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B4D06" w14:textId="79E242A1" w:rsidR="008376E2" w:rsidRPr="008376E2" w:rsidRDefault="00711245" w:rsidP="00CA02F5">
      <w:pPr>
        <w:pStyle w:val="Heading1"/>
        <w:spacing w:after="0"/>
        <w:sectPr w:rsidR="008376E2" w:rsidRPr="008376E2" w:rsidSect="00184A9A">
          <w:footerReference w:type="default" r:id="rId11"/>
          <w:headerReference w:type="first" r:id="rId12"/>
          <w:footerReference w:type="first" r:id="rId13"/>
          <w:pgSz w:w="11906" w:h="16838"/>
          <w:pgMar w:top="1701" w:right="1418" w:bottom="1418" w:left="1418" w:header="851" w:footer="709" w:gutter="0"/>
          <w:cols w:space="708"/>
          <w:titlePg/>
          <w:docGrid w:linePitch="360"/>
        </w:sectPr>
      </w:pPr>
      <w:bookmarkStart w:id="2" w:name="_Hlk87534535"/>
      <w:r>
        <w:rPr>
          <w:noProof/>
        </w:rPr>
        <mc:AlternateContent>
          <mc:Choice Requires="wps">
            <w:drawing>
              <wp:anchor distT="45720" distB="45720" distL="114300" distR="114300" simplePos="0" relativeHeight="251659264" behindDoc="0" locked="0" layoutInCell="1" allowOverlap="1" wp14:anchorId="01DC6467" wp14:editId="5605823E">
                <wp:simplePos x="0" y="0"/>
                <wp:positionH relativeFrom="column">
                  <wp:posOffset>3734435</wp:posOffset>
                </wp:positionH>
                <wp:positionV relativeFrom="paragraph">
                  <wp:posOffset>-1448131</wp:posOffset>
                </wp:positionV>
                <wp:extent cx="28181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404620"/>
                        </a:xfrm>
                        <a:prstGeom prst="rect">
                          <a:avLst/>
                        </a:prstGeom>
                        <a:noFill/>
                        <a:ln w="9525">
                          <a:noFill/>
                          <a:miter lim="800000"/>
                          <a:headEnd/>
                          <a:tailEnd/>
                        </a:ln>
                      </wps:spPr>
                      <wps:txbx>
                        <w:txbxContent>
                          <w:p w14:paraId="555A64AC" w14:textId="2739B8C5" w:rsidR="00711245" w:rsidRPr="002673DD" w:rsidRDefault="00711245" w:rsidP="00711245">
                            <w:pPr>
                              <w:jc w:val="right"/>
                              <w:rPr>
                                <w:rFonts w:asciiTheme="minorHAnsi" w:hAnsiTheme="minorHAnsi" w:cstheme="minorHAnsi"/>
                                <w:sz w:val="16"/>
                                <w:szCs w:val="18"/>
                              </w:rPr>
                            </w:pPr>
                            <w:r w:rsidRPr="002673DD">
                              <w:rPr>
                                <w:rFonts w:asciiTheme="minorHAnsi" w:hAnsiTheme="minorHAnsi" w:cstheme="minorHAnsi"/>
                                <w:sz w:val="16"/>
                                <w:szCs w:val="18"/>
                              </w:rPr>
                              <w:t xml:space="preserve">Fact sheet - TB </w:t>
                            </w:r>
                            <w:r>
                              <w:rPr>
                                <w:rFonts w:asciiTheme="minorHAnsi" w:hAnsiTheme="minorHAnsi" w:cstheme="minorHAnsi"/>
                                <w:sz w:val="16"/>
                                <w:szCs w:val="18"/>
                              </w:rPr>
                              <w:t>A</w:t>
                            </w:r>
                            <w:r w:rsidRPr="002673DD">
                              <w:rPr>
                                <w:rFonts w:asciiTheme="minorHAnsi" w:hAnsiTheme="minorHAnsi" w:cstheme="minorHAnsi"/>
                                <w:sz w:val="16"/>
                                <w:szCs w:val="18"/>
                              </w:rPr>
                              <w:t xml:space="preserve">dvice for </w:t>
                            </w:r>
                            <w:r>
                              <w:rPr>
                                <w:rFonts w:asciiTheme="minorHAnsi" w:hAnsiTheme="minorHAnsi" w:cstheme="minorHAnsi"/>
                                <w:sz w:val="16"/>
                                <w:szCs w:val="18"/>
                              </w:rPr>
                              <w:t>I</w:t>
                            </w:r>
                            <w:r w:rsidRPr="002673DD">
                              <w:rPr>
                                <w:rFonts w:asciiTheme="minorHAnsi" w:hAnsiTheme="minorHAnsi" w:cstheme="minorHAnsi"/>
                                <w:sz w:val="16"/>
                                <w:szCs w:val="18"/>
                              </w:rPr>
                              <w:t xml:space="preserve">nternational </w:t>
                            </w:r>
                            <w:proofErr w:type="spellStart"/>
                            <w:r>
                              <w:rPr>
                                <w:rFonts w:asciiTheme="minorHAnsi" w:hAnsiTheme="minorHAnsi" w:cstheme="minorHAnsi"/>
                                <w:sz w:val="16"/>
                                <w:szCs w:val="18"/>
                              </w:rPr>
                              <w:t>S</w:t>
                            </w:r>
                            <w:r w:rsidRPr="002673DD">
                              <w:rPr>
                                <w:rFonts w:asciiTheme="minorHAnsi" w:hAnsiTheme="minorHAnsi" w:cstheme="minorHAnsi"/>
                                <w:sz w:val="16"/>
                                <w:szCs w:val="18"/>
                              </w:rPr>
                              <w:t>tudents_</w:t>
                            </w:r>
                            <w:r>
                              <w:rPr>
                                <w:rFonts w:asciiTheme="minorHAnsi" w:hAnsiTheme="minorHAnsi" w:cstheme="minorHAnsi"/>
                                <w:sz w:val="16"/>
                                <w:szCs w:val="18"/>
                              </w:rPr>
                              <w:t>H</w:t>
                            </w:r>
                            <w:r w:rsidR="00DB628E">
                              <w:rPr>
                                <w:rFonts w:asciiTheme="minorHAnsi" w:hAnsiTheme="minorHAnsi" w:cstheme="minorHAnsi"/>
                                <w:sz w:val="16"/>
                                <w:szCs w:val="18"/>
                              </w:rPr>
                              <w:t>i</w:t>
                            </w:r>
                            <w:r>
                              <w:rPr>
                                <w:rFonts w:asciiTheme="minorHAnsi" w:hAnsiTheme="minorHAnsi" w:cstheme="minorHAnsi"/>
                                <w:sz w:val="16"/>
                                <w:szCs w:val="18"/>
                              </w:rPr>
                              <w:t>ndi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C6467" id="_x0000_t202" coordsize="21600,21600" o:spt="202" path="m,l,21600r21600,l21600,xe">
                <v:stroke joinstyle="miter"/>
                <v:path gradientshapeok="t" o:connecttype="rect"/>
              </v:shapetype>
              <v:shape id="Text Box 2" o:spid="_x0000_s1026" type="#_x0000_t202" style="position:absolute;margin-left:294.05pt;margin-top:-114.05pt;width:2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" filled="f" stroked="f">
                <v:textbox style="mso-fit-shape-to-text:t">
                  <w:txbxContent>
                    <w:p w14:paraId="555A64AC" w14:textId="2739B8C5" w:rsidR="00711245" w:rsidRPr="002673DD" w:rsidRDefault="00711245" w:rsidP="00711245">
                      <w:pPr>
                        <w:jc w:val="right"/>
                        <w:rPr>
                          <w:rFonts w:asciiTheme="minorHAnsi" w:hAnsiTheme="minorHAnsi" w:cstheme="minorHAnsi"/>
                          <w:sz w:val="16"/>
                          <w:szCs w:val="18"/>
                        </w:rPr>
                      </w:pPr>
                      <w:r w:rsidRPr="002673DD">
                        <w:rPr>
                          <w:rFonts w:asciiTheme="minorHAnsi" w:hAnsiTheme="minorHAnsi" w:cstheme="minorHAnsi"/>
                          <w:sz w:val="16"/>
                          <w:szCs w:val="18"/>
                        </w:rPr>
                        <w:t xml:space="preserve">Fact sheet - TB </w:t>
                      </w:r>
                      <w:r>
                        <w:rPr>
                          <w:rFonts w:asciiTheme="minorHAnsi" w:hAnsiTheme="minorHAnsi" w:cstheme="minorHAnsi"/>
                          <w:sz w:val="16"/>
                          <w:szCs w:val="18"/>
                        </w:rPr>
                        <w:t>A</w:t>
                      </w:r>
                      <w:r w:rsidRPr="002673DD">
                        <w:rPr>
                          <w:rFonts w:asciiTheme="minorHAnsi" w:hAnsiTheme="minorHAnsi" w:cstheme="minorHAnsi"/>
                          <w:sz w:val="16"/>
                          <w:szCs w:val="18"/>
                        </w:rPr>
                        <w:t xml:space="preserve">dvice for </w:t>
                      </w:r>
                      <w:r>
                        <w:rPr>
                          <w:rFonts w:asciiTheme="minorHAnsi" w:hAnsiTheme="minorHAnsi" w:cstheme="minorHAnsi"/>
                          <w:sz w:val="16"/>
                          <w:szCs w:val="18"/>
                        </w:rPr>
                        <w:t>I</w:t>
                      </w:r>
                      <w:r w:rsidRPr="002673DD">
                        <w:rPr>
                          <w:rFonts w:asciiTheme="minorHAnsi" w:hAnsiTheme="minorHAnsi" w:cstheme="minorHAnsi"/>
                          <w:sz w:val="16"/>
                          <w:szCs w:val="18"/>
                        </w:rPr>
                        <w:t xml:space="preserve">nternational </w:t>
                      </w:r>
                      <w:proofErr w:type="spellStart"/>
                      <w:r>
                        <w:rPr>
                          <w:rFonts w:asciiTheme="minorHAnsi" w:hAnsiTheme="minorHAnsi" w:cstheme="minorHAnsi"/>
                          <w:sz w:val="16"/>
                          <w:szCs w:val="18"/>
                        </w:rPr>
                        <w:t>S</w:t>
                      </w:r>
                      <w:r w:rsidRPr="002673DD">
                        <w:rPr>
                          <w:rFonts w:asciiTheme="minorHAnsi" w:hAnsiTheme="minorHAnsi" w:cstheme="minorHAnsi"/>
                          <w:sz w:val="16"/>
                          <w:szCs w:val="18"/>
                        </w:rPr>
                        <w:t>tudents_</w:t>
                      </w:r>
                      <w:r>
                        <w:rPr>
                          <w:rFonts w:asciiTheme="minorHAnsi" w:hAnsiTheme="minorHAnsi" w:cstheme="minorHAnsi"/>
                          <w:sz w:val="16"/>
                          <w:szCs w:val="18"/>
                        </w:rPr>
                        <w:t>H</w:t>
                      </w:r>
                      <w:r w:rsidR="00DB628E">
                        <w:rPr>
                          <w:rFonts w:asciiTheme="minorHAnsi" w:hAnsiTheme="minorHAnsi" w:cstheme="minorHAnsi"/>
                          <w:sz w:val="16"/>
                          <w:szCs w:val="18"/>
                        </w:rPr>
                        <w:t>i</w:t>
                      </w:r>
                      <w:r>
                        <w:rPr>
                          <w:rFonts w:asciiTheme="minorHAnsi" w:hAnsiTheme="minorHAnsi" w:cstheme="minorHAnsi"/>
                          <w:sz w:val="16"/>
                          <w:szCs w:val="18"/>
                        </w:rPr>
                        <w:t>ndi</w:t>
                      </w:r>
                      <w:proofErr w:type="spellEnd"/>
                    </w:p>
                  </w:txbxContent>
                </v:textbox>
              </v:shape>
            </w:pict>
          </mc:Fallback>
        </mc:AlternateContent>
      </w:r>
      <w:r w:rsidR="00150819" w:rsidRPr="00CD4523">
        <w:rPr>
          <w:rFonts w:ascii="Arial Unicode MS" w:eastAsia="Arial Unicode MS" w:hAnsi="Arial Unicode MS" w:cs="Arial Unicode MS"/>
          <w:lang w:val="hi"/>
        </w:rPr>
        <w:t>तपेदिक (TB) जांच और उपचार के संबंध में अंतर्राष्ट्रीय विद्यार्थियों के लिए सलाह</w:t>
      </w:r>
      <w:bookmarkEnd w:id="2"/>
    </w:p>
    <w:p w14:paraId="4746CC33" w14:textId="3651C43E" w:rsidR="008E25F1" w:rsidRDefault="00150819" w:rsidP="001A6476">
      <w:pPr>
        <w:pStyle w:val="Heading2"/>
        <w:spacing w:before="280" w:after="120"/>
      </w:pPr>
      <w:r>
        <w:rPr>
          <w:rFonts w:ascii="Arial Unicode MS" w:eastAsia="Arial Unicode MS" w:hAnsi="Arial Unicode MS" w:cs="Arial Unicode MS"/>
          <w:lang w:val="hi"/>
        </w:rPr>
        <w:t>TB का अ</w:t>
      </w:r>
      <w:r w:rsidR="00954EAF" w:rsidRPr="00954EAF">
        <w:rPr>
          <w:rFonts w:ascii="Arial Unicode MS" w:eastAsia="Arial Unicode MS" w:hAnsi="Arial Unicode MS" w:cs="Arial Unicode MS" w:hint="cs"/>
          <w:b/>
          <w:bCs w:val="0"/>
          <w:i/>
          <w:iCs w:val="0"/>
          <w:szCs w:val="32"/>
          <w:cs/>
          <w:lang w:val="hi" w:bidi="hi-IN"/>
        </w:rPr>
        <w:t>त्यधिक</w:t>
      </w:r>
      <w:r>
        <w:rPr>
          <w:rFonts w:ascii="Arial Unicode MS" w:eastAsia="Arial Unicode MS" w:hAnsi="Arial Unicode MS" w:cs="Arial Unicode MS"/>
          <w:lang w:val="hi"/>
        </w:rPr>
        <w:t xml:space="preserve"> उच्च खतरा</w:t>
      </w:r>
    </w:p>
    <w:p w14:paraId="0214A563" w14:textId="32B4420D" w:rsidR="008E25F1" w:rsidRDefault="00150819" w:rsidP="00184A9A">
      <w:pPr>
        <w:spacing w:after="160" w:line="259" w:lineRule="auto"/>
      </w:pPr>
      <w:r>
        <w:rPr>
          <w:rFonts w:ascii="Arial Unicode MS" w:eastAsia="Arial Unicode MS" w:hAnsi="Arial Unicode MS" w:cs="Arial Unicode MS"/>
          <w:lang w:val="hi"/>
        </w:rPr>
        <w:t>कुछ अंतर्राष्ट्रीय विद्यार्थियों</w:t>
      </w:r>
      <w:r w:rsidRPr="00954EAF">
        <w:rPr>
          <w:rFonts w:ascii="Arial Unicode MS" w:eastAsia="Arial Unicode MS" w:hAnsi="Arial Unicode MS" w:cs="Arial Unicode MS"/>
          <w:szCs w:val="22"/>
          <w:lang w:val="hi"/>
        </w:rPr>
        <w:t xml:space="preserve"> </w:t>
      </w:r>
      <w:r w:rsidR="00954EAF" w:rsidRPr="00954EAF">
        <w:rPr>
          <w:rFonts w:ascii="Arial Unicode MS" w:eastAsia="Arial Unicode MS" w:hAnsi="Arial Unicode MS" w:cs="Arial Unicode MS" w:hint="cs"/>
          <w:szCs w:val="22"/>
          <w:cs/>
          <w:lang w:val="hi" w:bidi="hi"/>
        </w:rPr>
        <w:t>में</w:t>
      </w:r>
      <w:r w:rsidRPr="00954EAF">
        <w:rPr>
          <w:rFonts w:ascii="Arial Unicode MS" w:eastAsia="Arial Unicode MS" w:hAnsi="Arial Unicode MS" w:cs="Arial Unicode MS"/>
          <w:lang w:val="hi"/>
        </w:rPr>
        <w:t xml:space="preserve"> </w:t>
      </w:r>
      <w:r>
        <w:rPr>
          <w:rFonts w:ascii="Arial Unicode MS" w:eastAsia="Arial Unicode MS" w:hAnsi="Arial Unicode MS" w:cs="Arial Unicode MS"/>
          <w:lang w:val="hi"/>
        </w:rPr>
        <w:t>ऑस्ट्रेलिया में पैदा हुए लोगों की तुलना में तपेदिक (TB) विकसित करने की संभावना कहीं अधिक होती है।</w:t>
      </w:r>
    </w:p>
    <w:p w14:paraId="6D1966CF" w14:textId="77777777" w:rsidR="008E25F1" w:rsidRDefault="00150819" w:rsidP="00071649">
      <w:pPr>
        <w:spacing w:after="60" w:line="259" w:lineRule="auto"/>
      </w:pPr>
      <w:r>
        <w:rPr>
          <w:rFonts w:ascii="Arial Unicode MS" w:eastAsia="Arial Unicode MS" w:hAnsi="Arial Unicode MS" w:cs="Arial Unicode MS"/>
          <w:lang w:val="hi"/>
        </w:rPr>
        <w:t xml:space="preserve">यदि आप निम्नलिखित क्षेत्रों में किसी देश से हैं, तो यह संभावना है कि आप TB की चपेट में आए होंगे: </w:t>
      </w:r>
    </w:p>
    <w:p w14:paraId="0289F49D" w14:textId="77777777" w:rsidR="008E25F1" w:rsidRDefault="00150819" w:rsidP="00184A9A">
      <w:pPr>
        <w:pStyle w:val="ListParagraph"/>
        <w:numPr>
          <w:ilvl w:val="0"/>
          <w:numId w:val="20"/>
        </w:numPr>
        <w:spacing w:after="160" w:line="259" w:lineRule="auto"/>
      </w:pPr>
      <w:r>
        <w:rPr>
          <w:rFonts w:ascii="Arial Unicode MS" w:eastAsia="Arial Unicode MS" w:hAnsi="Arial Unicode MS" w:cs="Arial Unicode MS"/>
          <w:lang w:val="hi"/>
        </w:rPr>
        <w:t>एशिया</w:t>
      </w:r>
    </w:p>
    <w:p w14:paraId="0179D453" w14:textId="77777777" w:rsidR="008E25F1" w:rsidRDefault="00150819" w:rsidP="00184A9A">
      <w:pPr>
        <w:pStyle w:val="ListParagraph"/>
        <w:numPr>
          <w:ilvl w:val="0"/>
          <w:numId w:val="20"/>
        </w:numPr>
        <w:spacing w:after="160" w:line="259" w:lineRule="auto"/>
      </w:pPr>
      <w:r>
        <w:rPr>
          <w:rFonts w:ascii="Arial Unicode MS" w:eastAsia="Arial Unicode MS" w:hAnsi="Arial Unicode MS" w:cs="Arial Unicode MS"/>
          <w:lang w:val="hi"/>
        </w:rPr>
        <w:t>अफ्रीका</w:t>
      </w:r>
    </w:p>
    <w:p w14:paraId="39D32ADA" w14:textId="77777777" w:rsidR="008E25F1" w:rsidRDefault="00150819" w:rsidP="00184A9A">
      <w:pPr>
        <w:pStyle w:val="ListParagraph"/>
        <w:numPr>
          <w:ilvl w:val="0"/>
          <w:numId w:val="20"/>
        </w:numPr>
        <w:spacing w:after="160" w:line="259" w:lineRule="auto"/>
      </w:pPr>
      <w:r>
        <w:rPr>
          <w:rFonts w:ascii="Arial Unicode MS" w:eastAsia="Arial Unicode MS" w:hAnsi="Arial Unicode MS" w:cs="Arial Unicode MS"/>
          <w:lang w:val="hi"/>
        </w:rPr>
        <w:t>वेस्टर्न पेसेफिक</w:t>
      </w:r>
    </w:p>
    <w:p w14:paraId="751FCE98" w14:textId="77777777" w:rsidR="008E25F1" w:rsidRDefault="00150819" w:rsidP="00184A9A">
      <w:pPr>
        <w:pStyle w:val="ListParagraph"/>
        <w:numPr>
          <w:ilvl w:val="0"/>
          <w:numId w:val="20"/>
        </w:numPr>
        <w:spacing w:after="160" w:line="259" w:lineRule="auto"/>
      </w:pPr>
      <w:r>
        <w:rPr>
          <w:rFonts w:ascii="Arial Unicode MS" w:eastAsia="Arial Unicode MS" w:hAnsi="Arial Unicode MS" w:cs="Arial Unicode MS"/>
          <w:lang w:val="hi"/>
        </w:rPr>
        <w:t>भारतीय उप-महाद्वीप</w:t>
      </w:r>
    </w:p>
    <w:p w14:paraId="60458F68" w14:textId="77777777" w:rsidR="008E25F1" w:rsidRDefault="00150819" w:rsidP="00184A9A">
      <w:pPr>
        <w:pStyle w:val="ListParagraph"/>
        <w:numPr>
          <w:ilvl w:val="0"/>
          <w:numId w:val="20"/>
        </w:numPr>
        <w:spacing w:after="160" w:line="259" w:lineRule="auto"/>
      </w:pPr>
      <w:r>
        <w:rPr>
          <w:rFonts w:ascii="Arial Unicode MS" w:eastAsia="Arial Unicode MS" w:hAnsi="Arial Unicode MS" w:cs="Arial Unicode MS"/>
          <w:lang w:val="hi"/>
        </w:rPr>
        <w:t>दक्षिणी अमेरिका</w:t>
      </w:r>
    </w:p>
    <w:p w14:paraId="679B8217" w14:textId="77777777" w:rsidR="008E25F1" w:rsidRDefault="00150819" w:rsidP="00184A9A">
      <w:pPr>
        <w:pStyle w:val="ListParagraph"/>
        <w:numPr>
          <w:ilvl w:val="0"/>
          <w:numId w:val="20"/>
        </w:numPr>
        <w:spacing w:after="160" w:line="259" w:lineRule="auto"/>
      </w:pPr>
      <w:r>
        <w:rPr>
          <w:rFonts w:ascii="Arial Unicode MS" w:eastAsia="Arial Unicode MS" w:hAnsi="Arial Unicode MS" w:cs="Arial Unicode MS"/>
          <w:lang w:val="hi"/>
        </w:rPr>
        <w:t xml:space="preserve">पश्चिमी यूरोप। </w:t>
      </w:r>
    </w:p>
    <w:p w14:paraId="53DA891E" w14:textId="77777777" w:rsidR="008E25F1" w:rsidRDefault="00150819" w:rsidP="00184A9A">
      <w:pPr>
        <w:spacing w:after="160" w:line="259" w:lineRule="auto"/>
      </w:pPr>
      <w:r w:rsidRPr="00C93E12">
        <w:rPr>
          <w:rFonts w:ascii="Arial Unicode MS" w:eastAsia="Arial Unicode MS" w:hAnsi="Arial Unicode MS" w:cs="Arial Unicode MS"/>
          <w:lang w:val="hi"/>
        </w:rPr>
        <w:t xml:space="preserve">इन लोगों से आने वाले लोगों का TB से संक्रमित और </w:t>
      </w:r>
      <w:r>
        <w:rPr>
          <w:rFonts w:ascii="Arial Unicode MS" w:eastAsia="Arial Unicode MS" w:hAnsi="Arial Unicode MS" w:cs="Arial Unicode MS"/>
          <w:lang w:val="hi"/>
        </w:rPr>
        <w:t>बीमार होने का खतरा अधिक होता है।</w:t>
      </w:r>
    </w:p>
    <w:p w14:paraId="01CB18CC" w14:textId="77777777" w:rsidR="00065E62" w:rsidRDefault="00150819" w:rsidP="001A6476">
      <w:pPr>
        <w:pStyle w:val="Heading2"/>
        <w:spacing w:before="280" w:after="120"/>
      </w:pPr>
      <w:r w:rsidRPr="00C93E12">
        <w:rPr>
          <w:rFonts w:ascii="Arial Unicode MS" w:eastAsia="Arial Unicode MS" w:hAnsi="Arial Unicode MS" w:cs="Arial Unicode MS"/>
          <w:lang w:val="hi"/>
        </w:rPr>
        <w:t>TB क्या होता है</w:t>
      </w:r>
      <w:r>
        <w:rPr>
          <w:rFonts w:ascii="Arial Unicode MS" w:eastAsia="Arial Unicode MS" w:hAnsi="Arial Unicode MS" w:cs="Arial Unicode MS"/>
          <w:lang w:val="hi"/>
        </w:rPr>
        <w:t>?</w:t>
      </w:r>
    </w:p>
    <w:p w14:paraId="6782F5DE" w14:textId="77777777" w:rsidR="00A30AA0" w:rsidRPr="00C93E12" w:rsidRDefault="00150819" w:rsidP="00184A9A">
      <w:pPr>
        <w:spacing w:after="160" w:line="259" w:lineRule="auto"/>
      </w:pPr>
      <w:r w:rsidRPr="00C93E12">
        <w:rPr>
          <w:rFonts w:ascii="Arial Unicode MS" w:eastAsia="Arial Unicode MS" w:hAnsi="Arial Unicode MS" w:cs="Arial Unicode MS"/>
          <w:lang w:val="hi"/>
        </w:rPr>
        <w:t>TB एक संक्रामक रोग है जो फेफड़ों, अन्य अंगों और हड्डियों को प्रभावित करती है। दवाई से TB का इलाज हो सकता है, परन्तु यदि इलाज न किया जाए तो यह जानलेवा हो सकती है। विश्व की करीब एक-चौथाई जनसंख्या TB पैदा करने वाले जीवाणु से संक्रमित है।</w:t>
      </w:r>
    </w:p>
    <w:p w14:paraId="261F227D" w14:textId="1E481BCB" w:rsidR="008E25F1" w:rsidRPr="00C93E12" w:rsidRDefault="00150819" w:rsidP="00184A9A">
      <w:pPr>
        <w:spacing w:after="160" w:line="259" w:lineRule="auto"/>
      </w:pPr>
      <w:r w:rsidRPr="00C93E12">
        <w:rPr>
          <w:rFonts w:ascii="Arial Unicode MS" w:eastAsia="Arial Unicode MS" w:hAnsi="Arial Unicode MS" w:cs="Arial Unicode MS"/>
          <w:lang w:val="hi"/>
        </w:rPr>
        <w:t>TB दुनिया-भर में होने वाली मृत्यु की चोटि के 10 कारणों में से एक है।</w:t>
      </w:r>
    </w:p>
    <w:p w14:paraId="137AE1EA" w14:textId="77777777" w:rsidR="008E25F1" w:rsidRDefault="00150819" w:rsidP="001A6476">
      <w:pPr>
        <w:pStyle w:val="Heading2"/>
        <w:spacing w:before="280" w:after="120"/>
      </w:pPr>
      <w:r w:rsidRPr="00C93E12">
        <w:rPr>
          <w:rFonts w:ascii="Arial Unicode MS" w:eastAsia="Arial Unicode MS" w:hAnsi="Arial Unicode MS" w:cs="Arial Unicode MS"/>
          <w:lang w:val="hi"/>
        </w:rPr>
        <w:t>TB के इला</w:t>
      </w:r>
      <w:r>
        <w:rPr>
          <w:rFonts w:ascii="Arial Unicode MS" w:eastAsia="Arial Unicode MS" w:hAnsi="Arial Unicode MS" w:cs="Arial Unicode MS"/>
          <w:lang w:val="hi"/>
        </w:rPr>
        <w:t xml:space="preserve">ज का कोई खर्च नहीं </w:t>
      </w:r>
    </w:p>
    <w:p w14:paraId="6C3992F1" w14:textId="77777777" w:rsidR="006748EB" w:rsidRPr="00D12289" w:rsidRDefault="00150819" w:rsidP="00CA02F5">
      <w:pPr>
        <w:spacing w:line="252" w:lineRule="auto"/>
        <w:rPr>
          <w:rFonts w:ascii="Calibri" w:hAnsi="Calibri"/>
          <w:szCs w:val="22"/>
          <w:lang w:eastAsia="en-AU"/>
        </w:rPr>
      </w:pPr>
      <w:r>
        <w:rPr>
          <w:rFonts w:ascii="Arial Unicode MS" w:eastAsia="Arial Unicode MS" w:hAnsi="Arial Unicode MS" w:cs="Arial Unicode MS"/>
          <w:lang w:val="hi"/>
        </w:rPr>
        <w:t xml:space="preserve">ऑस्ट्रेलिया में, आपको सरकारी स्वास्थ्य प्रणाली </w:t>
      </w:r>
      <w:r w:rsidRPr="00C93E12">
        <w:rPr>
          <w:rFonts w:ascii="Arial Unicode MS" w:eastAsia="Arial Unicode MS" w:hAnsi="Arial Unicode MS" w:cs="Arial Unicode MS"/>
          <w:lang w:val="hi"/>
        </w:rPr>
        <w:t>में किए जाने वाले TB के रोग-नि</w:t>
      </w:r>
      <w:r>
        <w:rPr>
          <w:rFonts w:ascii="Arial Unicode MS" w:eastAsia="Arial Unicode MS" w:hAnsi="Arial Unicode MS" w:cs="Arial Unicode MS"/>
          <w:lang w:val="hi"/>
        </w:rPr>
        <w:t>दान या इलाज सेवाओं के लिए कोई भुगतान नहीं करना होगा, इसमें दवाईयों के खर्च का भुगतान न करना शामिल है। ओवरसीज़ स्टुडेंट हेल्थ कवर (OSHC) गैर-सरकारी स्वास्थ्य प्रणाली के माध्यम से प्रदान की गई की सेवाओं के लिए कुछ खर्च को कवर करने में सहायता कर सकता है।</w:t>
      </w:r>
    </w:p>
    <w:p w14:paraId="77C70595" w14:textId="77777777" w:rsidR="008E25F1" w:rsidRDefault="00150819" w:rsidP="001A6476">
      <w:pPr>
        <w:pStyle w:val="Heading2"/>
        <w:spacing w:before="280" w:after="120"/>
      </w:pPr>
      <w:r>
        <w:rPr>
          <w:rFonts w:ascii="Arial Unicode MS" w:eastAsia="Arial Unicode MS" w:hAnsi="Arial Unicode MS" w:cs="Arial Unicode MS"/>
          <w:lang w:val="hi"/>
        </w:rPr>
        <w:t>वीज़ा पर असर नहीं पड़ता है</w:t>
      </w:r>
    </w:p>
    <w:p w14:paraId="292E23D6" w14:textId="77777777" w:rsidR="008E25F1" w:rsidRDefault="00150819" w:rsidP="00184A9A">
      <w:pPr>
        <w:spacing w:after="160" w:line="259" w:lineRule="auto"/>
      </w:pPr>
      <w:r w:rsidRPr="00995F59">
        <w:rPr>
          <w:rFonts w:ascii="Arial Unicode MS" w:eastAsia="Arial Unicode MS" w:hAnsi="Arial Unicode MS" w:cs="Arial Unicode MS"/>
          <w:lang w:val="hi"/>
        </w:rPr>
        <w:t xml:space="preserve">यदि </w:t>
      </w:r>
      <w:r w:rsidRPr="00C93E12">
        <w:rPr>
          <w:rFonts w:ascii="Arial Unicode MS" w:eastAsia="Arial Unicode MS" w:hAnsi="Arial Unicode MS" w:cs="Arial Unicode MS"/>
          <w:lang w:val="hi"/>
        </w:rPr>
        <w:t xml:space="preserve">आपको TB हो जाता है, </w:t>
      </w:r>
      <w:r w:rsidRPr="00995F59">
        <w:rPr>
          <w:rFonts w:ascii="Arial Unicode MS" w:eastAsia="Arial Unicode MS" w:hAnsi="Arial Unicode MS" w:cs="Arial Unicode MS"/>
          <w:lang w:val="hi"/>
        </w:rPr>
        <w:t>तो आपको ऑस्ट्रेलिया छोड़कर जाने के लिए नहीं कहा जाएगा। बशर्ते कि आप TB का सुझाव दिया गया इलाज करवाते/करवाती हैं, इससे आपके स्टुडेंट वीज़ा की शर्तों पर असर नहीं पड़ेगा।</w:t>
      </w:r>
    </w:p>
    <w:p w14:paraId="6A218236" w14:textId="77777777" w:rsidR="008E25F1" w:rsidRDefault="00150819" w:rsidP="001A6476">
      <w:pPr>
        <w:pStyle w:val="Heading2"/>
        <w:spacing w:before="280" w:after="120"/>
      </w:pPr>
      <w:r>
        <w:rPr>
          <w:rFonts w:ascii="Arial Unicode MS" w:eastAsia="Arial Unicode MS" w:hAnsi="Arial Unicode MS" w:cs="Arial Unicode MS"/>
          <w:lang w:val="hi"/>
        </w:rPr>
        <w:lastRenderedPageBreak/>
        <w:t>लक्षण</w:t>
      </w:r>
    </w:p>
    <w:p w14:paraId="228D37AC" w14:textId="77777777" w:rsidR="008E25F1" w:rsidRPr="00A30AA0" w:rsidRDefault="00150819" w:rsidP="00071649">
      <w:pPr>
        <w:shd w:val="clear" w:color="auto" w:fill="FFFFFF"/>
        <w:spacing w:after="60" w:line="259" w:lineRule="auto"/>
        <w:rPr>
          <w:lang w:eastAsia="en-AU"/>
        </w:rPr>
      </w:pPr>
      <w:r w:rsidRPr="00A30AA0">
        <w:rPr>
          <w:rFonts w:ascii="Arial Unicode MS" w:eastAsia="Arial Unicode MS" w:hAnsi="Arial Unicode MS" w:cs="Arial Unicode MS"/>
          <w:lang w:val="hi" w:eastAsia="en-AU"/>
        </w:rPr>
        <w:t>TB से ग्रस्त लोग निम्नलिखित महसूस कर सकते हैं:</w:t>
      </w:r>
    </w:p>
    <w:p w14:paraId="1E9D8419"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थकावट और अस्वस्थ महसूस करना</w:t>
      </w:r>
    </w:p>
    <w:p w14:paraId="1BE178EB"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खांसी जो कम से कम 3 सप्ताह तक रहे</w:t>
      </w:r>
    </w:p>
    <w:p w14:paraId="33E88DF0"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बिना मतलब वज़न कम होना</w:t>
      </w:r>
    </w:p>
    <w:p w14:paraId="7B99FD5C" w14:textId="77777777" w:rsidR="008E25F1" w:rsidRPr="00184A9A"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बुखार आना</w:t>
      </w:r>
    </w:p>
    <w:p w14:paraId="5D99B612" w14:textId="77777777" w:rsidR="008E25F1" w:rsidRPr="00184A9A" w:rsidRDefault="00150819" w:rsidP="00184A9A">
      <w:pPr>
        <w:pStyle w:val="ListParagraph"/>
        <w:numPr>
          <w:ilvl w:val="0"/>
          <w:numId w:val="25"/>
        </w:numPr>
        <w:autoSpaceDE w:val="0"/>
        <w:autoSpaceDN w:val="0"/>
        <w:adjustRightInd w:val="0"/>
        <w:spacing w:after="240" w:line="259" w:lineRule="auto"/>
        <w:ind w:left="714" w:hanging="357"/>
      </w:pPr>
      <w:r w:rsidRPr="00184A9A">
        <w:rPr>
          <w:rFonts w:ascii="Arial Unicode MS" w:eastAsia="Arial Unicode MS" w:hAnsi="Arial Unicode MS" w:cs="Arial Unicode MS"/>
          <w:lang w:val="hi"/>
        </w:rPr>
        <w:t>रात को बिस्तर में पसीना आना</w:t>
      </w:r>
    </w:p>
    <w:p w14:paraId="6CEAAFEC"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C93E12">
        <w:rPr>
          <w:rFonts w:ascii="Arial Unicode MS" w:eastAsia="Arial Unicode MS" w:hAnsi="Arial Unicode MS" w:cs="Arial Unicode MS"/>
          <w:lang w:val="hi"/>
        </w:rPr>
        <w:t>खांसी में रक्त आ</w:t>
      </w:r>
      <w:r w:rsidRPr="00A30AA0">
        <w:rPr>
          <w:rFonts w:ascii="Arial Unicode MS" w:eastAsia="Arial Unicode MS" w:hAnsi="Arial Unicode MS" w:cs="Arial Unicode MS"/>
          <w:lang w:val="hi"/>
        </w:rPr>
        <w:t xml:space="preserve">ना </w:t>
      </w:r>
    </w:p>
    <w:p w14:paraId="026BD358"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छाती में दर्द होना</w:t>
      </w:r>
    </w:p>
    <w:p w14:paraId="7D978BF1"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सूजी हुई लसीका ग्रंथियां</w:t>
      </w:r>
    </w:p>
    <w:p w14:paraId="39E08681" w14:textId="77777777" w:rsidR="008E25F1" w:rsidRPr="00A30AA0" w:rsidRDefault="00150819" w:rsidP="00184A9A">
      <w:pPr>
        <w:pStyle w:val="ListParagraph"/>
        <w:numPr>
          <w:ilvl w:val="0"/>
          <w:numId w:val="25"/>
        </w:numPr>
        <w:autoSpaceDE w:val="0"/>
        <w:autoSpaceDN w:val="0"/>
        <w:adjustRightInd w:val="0"/>
        <w:spacing w:after="240" w:line="259" w:lineRule="auto"/>
        <w:ind w:left="714" w:hanging="357"/>
      </w:pPr>
      <w:r w:rsidRPr="00A30AA0">
        <w:rPr>
          <w:rFonts w:ascii="Arial Unicode MS" w:eastAsia="Arial Unicode MS" w:hAnsi="Arial Unicode MS" w:cs="Arial Unicode MS"/>
          <w:lang w:val="hi"/>
        </w:rPr>
        <w:t>भूख लगना बंद होना।</w:t>
      </w:r>
    </w:p>
    <w:p w14:paraId="7594C745" w14:textId="77777777" w:rsidR="008E25F1" w:rsidRDefault="00150819" w:rsidP="00CA02F5">
      <w:r>
        <w:rPr>
          <w:rFonts w:ascii="Arial Unicode MS" w:eastAsia="Arial Unicode MS" w:hAnsi="Arial Unicode MS" w:cs="Arial Unicode MS"/>
          <w:lang w:val="hi"/>
        </w:rPr>
        <w:t xml:space="preserve">यदि आपको इनमें से कोई लक्षण हैं, तो डॉक्टर को दिखाएँ और उन्हें यह तथ्य पत्रक दिखाएँ। </w:t>
      </w:r>
    </w:p>
    <w:p w14:paraId="67AD9C0C" w14:textId="77777777" w:rsidR="008E25F1" w:rsidRDefault="00150819" w:rsidP="00184A9A">
      <w:pPr>
        <w:spacing w:after="160"/>
      </w:pPr>
      <w:r>
        <w:rPr>
          <w:rFonts w:ascii="Arial Unicode MS" w:eastAsia="Arial Unicode MS" w:hAnsi="Arial Unicode MS" w:cs="Arial Unicode MS"/>
          <w:lang w:val="hi"/>
        </w:rPr>
        <w:t xml:space="preserve">सक्रिय TB से ग्रस्त कुछ लोगों में कोई लक्षण नहीं होंगे। </w:t>
      </w:r>
    </w:p>
    <w:p w14:paraId="0A486D7A" w14:textId="77777777" w:rsidR="008E25F1" w:rsidRDefault="00150819" w:rsidP="001A6476">
      <w:pPr>
        <w:pStyle w:val="Heading2"/>
        <w:spacing w:before="280" w:after="120"/>
      </w:pPr>
      <w:r>
        <w:rPr>
          <w:rFonts w:ascii="Arial Unicode MS" w:eastAsia="Arial Unicode MS" w:hAnsi="Arial Unicode MS" w:cs="Arial Unicode MS"/>
          <w:lang w:val="hi"/>
        </w:rPr>
        <w:t>TB कैसे फैलता है</w:t>
      </w:r>
    </w:p>
    <w:p w14:paraId="179C9121" w14:textId="77777777" w:rsidR="008E25F1" w:rsidRDefault="00150819" w:rsidP="00184A9A">
      <w:pPr>
        <w:spacing w:after="160" w:line="259" w:lineRule="auto"/>
        <w:rPr>
          <w:shd w:val="clear" w:color="auto" w:fill="FFFFFF"/>
        </w:rPr>
      </w:pPr>
      <w:r w:rsidRPr="00054D9E">
        <w:rPr>
          <w:rFonts w:ascii="Arial Unicode MS" w:eastAsia="Arial Unicode MS" w:hAnsi="Arial Unicode MS" w:cs="Arial Unicode MS"/>
          <w:shd w:val="clear" w:color="auto" w:fill="FFFFFF"/>
          <w:lang w:val="hi"/>
        </w:rPr>
        <w:t>TB उस स्थिति में वायु के माध्यम से फैलता है जब सक्रिय TB से ग्रस्त कोई व्यक्ति खांसता, छींकता, चिल्लाता, बात करता या गाना गाता है, और पास बैठे दूसरे लोग जीवाणु को सांस से अंदर ले लेते हैं।</w:t>
      </w:r>
    </w:p>
    <w:p w14:paraId="6C784E1E" w14:textId="77777777" w:rsidR="008E25F1" w:rsidRDefault="00150819" w:rsidP="00CA02F5">
      <w:pPr>
        <w:tabs>
          <w:tab w:val="left" w:pos="1358"/>
        </w:tabs>
        <w:spacing w:line="259" w:lineRule="auto"/>
      </w:pPr>
      <w:r>
        <w:rPr>
          <w:rFonts w:ascii="Arial Unicode MS" w:eastAsia="Arial Unicode MS" w:hAnsi="Arial Unicode MS" w:cs="Arial Unicode MS"/>
          <w:lang w:val="hi"/>
        </w:rPr>
        <w:t>यह संभव है कि हो सकता है कि आप TB की चपेट में आए हों और आपको इसकी जानकारी भी न हो।</w:t>
      </w:r>
    </w:p>
    <w:p w14:paraId="5E59B867" w14:textId="3BD99865" w:rsidR="008E25F1" w:rsidRDefault="00150819" w:rsidP="00184A9A">
      <w:pPr>
        <w:tabs>
          <w:tab w:val="left" w:pos="1358"/>
        </w:tabs>
        <w:spacing w:after="160" w:line="259" w:lineRule="auto"/>
      </w:pPr>
      <w:r>
        <w:rPr>
          <w:rFonts w:ascii="Arial Unicode MS" w:eastAsia="Arial Unicode MS" w:hAnsi="Arial Unicode MS" w:cs="Arial Unicode MS"/>
          <w:lang w:val="hi"/>
        </w:rPr>
        <w:t>TB से ग्रस्त कुछ लोगों</w:t>
      </w:r>
      <w:r w:rsidR="00954EAF">
        <w:rPr>
          <w:rFonts w:ascii="Arial Unicode MS" w:eastAsia="Arial Unicode MS" w:hAnsi="Arial Unicode MS" w:cs="Arial Unicode MS" w:hint="cs"/>
          <w:cs/>
          <w:lang w:val="hi" w:bidi="hi"/>
        </w:rPr>
        <w:t xml:space="preserve"> </w:t>
      </w:r>
      <w:r>
        <w:rPr>
          <w:rFonts w:ascii="Arial Unicode MS" w:eastAsia="Arial Unicode MS" w:hAnsi="Arial Unicode MS" w:cs="Arial Unicode MS"/>
          <w:lang w:val="hi"/>
        </w:rPr>
        <w:t xml:space="preserve">में कोई लक्षण नहीं होते हैं और हो सकता है कि उन्हें पता न हो कि उन्हें सक्रिय TB रोग है। </w:t>
      </w:r>
    </w:p>
    <w:p w14:paraId="330429A6" w14:textId="77777777" w:rsidR="008E25F1" w:rsidRDefault="00150819" w:rsidP="001A6476">
      <w:pPr>
        <w:pStyle w:val="Heading2"/>
        <w:spacing w:before="280" w:after="120"/>
      </w:pPr>
      <w:r>
        <w:rPr>
          <w:rFonts w:ascii="Arial Unicode MS" w:eastAsia="Arial Unicode MS" w:hAnsi="Arial Unicode MS" w:cs="Arial Unicode MS"/>
          <w:lang w:val="hi"/>
        </w:rPr>
        <w:t>टीकाकरण</w:t>
      </w:r>
    </w:p>
    <w:p w14:paraId="41BEA42A" w14:textId="38BA43AA" w:rsidR="00071649" w:rsidRDefault="00150819" w:rsidP="00071649">
      <w:pPr>
        <w:spacing w:after="160" w:line="259" w:lineRule="auto"/>
        <w:rPr>
          <w:shd w:val="clear" w:color="auto" w:fill="FFFFFF"/>
        </w:rPr>
      </w:pPr>
      <w:r w:rsidRPr="00184A9A">
        <w:rPr>
          <w:rFonts w:ascii="Arial Unicode MS" w:eastAsia="Arial Unicode MS" w:hAnsi="Arial Unicode MS" w:cs="Arial Unicode MS"/>
          <w:shd w:val="clear" w:color="auto" w:fill="FFFFFF"/>
          <w:lang w:val="hi"/>
        </w:rPr>
        <w:t xml:space="preserve">TB का टीका (BCG) युवा बच्चों को </w:t>
      </w:r>
      <w:r w:rsidR="00954EAF" w:rsidRPr="00184A9A">
        <w:rPr>
          <w:rFonts w:ascii="Arial Unicode MS" w:eastAsia="Arial Unicode MS" w:hAnsi="Arial Unicode MS" w:cs="Arial Unicode MS"/>
          <w:shd w:val="clear" w:color="auto" w:fill="FFFFFF"/>
          <w:lang w:val="hi"/>
        </w:rPr>
        <w:t xml:space="preserve">TB </w:t>
      </w:r>
      <w:r w:rsidRPr="00184A9A">
        <w:rPr>
          <w:rFonts w:ascii="Arial Unicode MS" w:eastAsia="Arial Unicode MS" w:hAnsi="Arial Unicode MS" w:cs="Arial Unicode MS"/>
          <w:shd w:val="clear" w:color="auto" w:fill="FFFFFF"/>
          <w:lang w:val="hi"/>
        </w:rPr>
        <w:t>के गंभीर प्रकारों से सुरक्षित करता है। चाहे आपका टीकाकरण हुआ हो, आपको फिर भी TB हो सकता है।</w:t>
      </w:r>
    </w:p>
    <w:p w14:paraId="49ACB773" w14:textId="77777777" w:rsidR="008E25F1" w:rsidRPr="00C93E12" w:rsidRDefault="00150819" w:rsidP="001A6476">
      <w:pPr>
        <w:pStyle w:val="Heading2"/>
        <w:spacing w:before="280" w:after="120"/>
      </w:pPr>
      <w:r w:rsidRPr="00C93E12">
        <w:rPr>
          <w:rFonts w:ascii="Arial Unicode MS" w:eastAsia="Arial Unicode MS" w:hAnsi="Arial Unicode MS" w:cs="Arial Unicode MS"/>
          <w:lang w:val="hi"/>
        </w:rPr>
        <w:t>TB की जांच</w:t>
      </w:r>
    </w:p>
    <w:p w14:paraId="0206889A" w14:textId="77777777" w:rsidR="008E25F1" w:rsidRPr="00184A9A" w:rsidRDefault="00150819" w:rsidP="00184A9A">
      <w:pPr>
        <w:spacing w:after="160" w:line="259" w:lineRule="auto"/>
        <w:rPr>
          <w:shd w:val="clear" w:color="auto" w:fill="FFFFFF"/>
        </w:rPr>
      </w:pPr>
      <w:r w:rsidRPr="00184A9A">
        <w:rPr>
          <w:rFonts w:ascii="Arial Unicode MS" w:eastAsia="Arial Unicode MS" w:hAnsi="Arial Unicode MS" w:cs="Arial Unicode MS"/>
          <w:shd w:val="clear" w:color="auto" w:fill="FFFFFF"/>
          <w:lang w:val="hi"/>
        </w:rPr>
        <w:t xml:space="preserve">वीज़ा मेडिकल स्क्रीन में उच्च-खतरे वाले देशों से आने वाले लोगों में सक्रिय </w:t>
      </w:r>
      <w:r w:rsidRPr="00C93E12">
        <w:rPr>
          <w:rFonts w:ascii="Arial Unicode MS" w:eastAsia="Arial Unicode MS" w:hAnsi="Arial Unicode MS" w:cs="Arial Unicode MS"/>
          <w:shd w:val="clear" w:color="auto" w:fill="FFFFFF"/>
          <w:lang w:val="hi"/>
        </w:rPr>
        <w:t>या संक्रामक TB का पता लगा</w:t>
      </w:r>
      <w:r w:rsidRPr="00184A9A">
        <w:rPr>
          <w:rFonts w:ascii="Arial Unicode MS" w:eastAsia="Arial Unicode MS" w:hAnsi="Arial Unicode MS" w:cs="Arial Unicode MS"/>
          <w:shd w:val="clear" w:color="auto" w:fill="FFFFFF"/>
          <w:lang w:val="hi"/>
        </w:rPr>
        <w:t xml:space="preserve">ने के लिए छाती का एक्स-रे किया जाना शामिल है। </w:t>
      </w:r>
    </w:p>
    <w:p w14:paraId="4FB33CE8" w14:textId="77777777" w:rsidR="00071649" w:rsidRPr="00C93E12" w:rsidRDefault="00150819" w:rsidP="00CA02F5">
      <w:pPr>
        <w:spacing w:line="259" w:lineRule="auto"/>
        <w:rPr>
          <w:shd w:val="clear" w:color="auto" w:fill="FFFFFF"/>
        </w:rPr>
      </w:pPr>
      <w:r w:rsidRPr="00184A9A">
        <w:rPr>
          <w:rFonts w:ascii="Arial Unicode MS" w:eastAsia="Arial Unicode MS" w:hAnsi="Arial Unicode MS" w:cs="Arial Unicode MS"/>
          <w:shd w:val="clear" w:color="auto" w:fill="FFFFFF"/>
          <w:lang w:val="hi"/>
        </w:rPr>
        <w:t xml:space="preserve">कई </w:t>
      </w:r>
      <w:r w:rsidRPr="00C93E12">
        <w:rPr>
          <w:rFonts w:ascii="Arial Unicode MS" w:eastAsia="Arial Unicode MS" w:hAnsi="Arial Unicode MS" w:cs="Arial Unicode MS"/>
          <w:shd w:val="clear" w:color="auto" w:fill="FFFFFF"/>
          <w:lang w:val="hi"/>
        </w:rPr>
        <w:t>लोगों में TB का गुप्त या मूक संक्रमण होगा, जिसे डॉक्टर छाती के एक्स-</w:t>
      </w:r>
      <w:r w:rsidRPr="00C93E12">
        <w:rPr>
          <w:rFonts w:ascii="Arial Unicode MS" w:eastAsia="Arial Unicode MS" w:hAnsi="Arial Unicode MS" w:cs="Arial Unicode MS"/>
          <w:shd w:val="clear" w:color="auto" w:fill="FFFFFF"/>
          <w:lang w:val="hi"/>
        </w:rPr>
        <w:noBreakHyphen/>
        <w:t>रे में नहीं देख सकते हैं।</w:t>
      </w:r>
    </w:p>
    <w:p w14:paraId="2A347CA2" w14:textId="77777777" w:rsidR="00071649" w:rsidRPr="00C93E12" w:rsidRDefault="00150819" w:rsidP="00071649">
      <w:pPr>
        <w:spacing w:after="160" w:line="259" w:lineRule="auto"/>
        <w:rPr>
          <w:shd w:val="clear" w:color="auto" w:fill="FFFFFF"/>
        </w:rPr>
      </w:pPr>
      <w:r w:rsidRPr="00C93E12">
        <w:rPr>
          <w:rFonts w:ascii="Arial Unicode MS" w:eastAsia="Arial Unicode MS" w:hAnsi="Arial Unicode MS" w:cs="Arial Unicode MS"/>
          <w:shd w:val="clear" w:color="auto" w:fill="FFFFFF"/>
          <w:lang w:val="hi"/>
        </w:rPr>
        <w:t>गुप्त या मूल TB से कोई लक्षण पैदा नहीं होते हैं परन्तु यह स्क्रीनिंग (जांच) के महीनों या वर्षों बाद सक्रिय या संक्रामक TB में आगे बढ़ सकता है।</w:t>
      </w:r>
    </w:p>
    <w:p w14:paraId="3A9E0FFE" w14:textId="77777777" w:rsidR="008E25F1" w:rsidRPr="00071649" w:rsidRDefault="00150819" w:rsidP="00071649">
      <w:pPr>
        <w:pStyle w:val="Heading2"/>
        <w:spacing w:before="360" w:after="120"/>
      </w:pPr>
      <w:r>
        <w:rPr>
          <w:rFonts w:ascii="Arial Unicode MS" w:eastAsia="Arial Unicode MS" w:hAnsi="Arial Unicode MS" w:cs="Arial Unicode MS"/>
          <w:lang w:val="hi"/>
        </w:rPr>
        <w:lastRenderedPageBreak/>
        <w:t>ऑस्ट्रेलिया में आने के बाद सहायता कहाँ से लें</w:t>
      </w:r>
    </w:p>
    <w:p w14:paraId="5CD86581" w14:textId="77777777" w:rsidR="00071649" w:rsidRDefault="00150819" w:rsidP="00071649">
      <w:pPr>
        <w:tabs>
          <w:tab w:val="left" w:pos="1358"/>
        </w:tabs>
        <w:spacing w:after="160" w:line="259" w:lineRule="auto"/>
      </w:pPr>
      <w:r>
        <w:rPr>
          <w:rFonts w:ascii="Arial Unicode MS" w:eastAsia="Arial Unicode MS" w:hAnsi="Arial Unicode MS" w:cs="Arial Unicode MS"/>
          <w:lang w:val="hi"/>
        </w:rPr>
        <w:t xml:space="preserve">आप अपने डॉक्टर, युनिवर्सिटी </w:t>
      </w:r>
      <w:r w:rsidRPr="00C93E12">
        <w:rPr>
          <w:rFonts w:ascii="Arial Unicode MS" w:eastAsia="Arial Unicode MS" w:hAnsi="Arial Unicode MS" w:cs="Arial Unicode MS"/>
          <w:lang w:val="hi"/>
        </w:rPr>
        <w:t>स्वास्थ्य सेवा या स्थानीय अस्पताल से बात करके सहायता प्राप्त कर सकते हैं। यदि आपको TB के कोई लक्षण हैं तो यह तथ्य पत्रक अपने डॉक्ट</w:t>
      </w:r>
      <w:r>
        <w:rPr>
          <w:rFonts w:ascii="Arial Unicode MS" w:eastAsia="Arial Unicode MS" w:hAnsi="Arial Unicode MS" w:cs="Arial Unicode MS"/>
          <w:lang w:val="hi"/>
        </w:rPr>
        <w:t>र को दिखाएँ।</w:t>
      </w:r>
    </w:p>
    <w:p w14:paraId="74BAE4B8" w14:textId="77777777" w:rsidR="008E25F1" w:rsidRDefault="00150819" w:rsidP="00184A9A">
      <w:pPr>
        <w:tabs>
          <w:tab w:val="left" w:pos="1358"/>
        </w:tabs>
        <w:spacing w:after="160" w:line="259" w:lineRule="auto"/>
        <w:contextualSpacing/>
      </w:pPr>
      <w:r>
        <w:rPr>
          <w:rFonts w:ascii="Arial Unicode MS" w:eastAsia="Arial Unicode MS" w:hAnsi="Arial Unicode MS" w:cs="Arial Unicode MS"/>
          <w:lang w:val="hi"/>
        </w:rPr>
        <w:t xml:space="preserve">आप </w:t>
      </w:r>
      <w:hyperlink r:id="rId14" w:history="1">
        <w:r w:rsidRPr="00071649">
          <w:rPr>
            <w:rStyle w:val="Hyperlink"/>
            <w:rFonts w:ascii="Arial Unicode MS" w:eastAsia="Arial Unicode MS" w:hAnsi="Arial Unicode MS" w:cs="Arial Unicode MS"/>
            <w:lang w:val="hi"/>
          </w:rPr>
          <w:t>HealthDirect Australia</w:t>
        </w:r>
      </w:hyperlink>
      <w:r>
        <w:rPr>
          <w:rFonts w:ascii="Arial Unicode MS" w:eastAsia="Arial Unicode MS" w:hAnsi="Arial Unicode MS" w:cs="Arial Unicode MS"/>
          <w:lang w:val="hi"/>
        </w:rPr>
        <w:t xml:space="preserve"> को दिन में 24-घंटे, सप्ताह में 7 दिन नि:शुल्क स्वास्थ्य सलाह के लिए 1800 022 222 पर फोन भी कर सकते हैं (लैंडलाइन से की जाने वाली कॉल्स नि:शुल्क हैं, मोबाइल शुल्क लागू हो सकते हैं)। </w:t>
      </w:r>
    </w:p>
    <w:p w14:paraId="40E56566" w14:textId="77777777" w:rsidR="00237573" w:rsidRPr="00C66850" w:rsidRDefault="00150819" w:rsidP="00071649">
      <w:pPr>
        <w:pStyle w:val="Heading2"/>
        <w:spacing w:before="0" w:line="259" w:lineRule="auto"/>
        <w:contextualSpacing/>
        <w:rPr>
          <w:color w:val="auto"/>
          <w:sz w:val="22"/>
          <w:szCs w:val="22"/>
        </w:rPr>
      </w:pPr>
      <w:r>
        <w:rPr>
          <w:rFonts w:ascii="Arial Unicode MS" w:eastAsia="Arial Unicode MS" w:hAnsi="Arial Unicode MS" w:cs="Arial Unicode MS"/>
          <w:color w:val="auto"/>
          <w:sz w:val="22"/>
          <w:szCs w:val="22"/>
          <w:lang w:val="hi"/>
        </w:rPr>
        <w:t>नीचे दिए गए लिंक्स का प्रयोग करके अपने राज्य या टेरिटरी के स्वास्थ्य विभाग की वेबसाइट देखें:</w:t>
      </w:r>
    </w:p>
    <w:p w14:paraId="3B6FCBF4" w14:textId="77777777" w:rsidR="00C66850" w:rsidRPr="004D44EC" w:rsidRDefault="00150819" w:rsidP="00CA02F5">
      <w:pPr>
        <w:pStyle w:val="ListParagraph"/>
        <w:numPr>
          <w:ilvl w:val="0"/>
          <w:numId w:val="25"/>
        </w:numPr>
        <w:autoSpaceDE w:val="0"/>
        <w:autoSpaceDN w:val="0"/>
        <w:adjustRightInd w:val="0"/>
        <w:spacing w:line="259" w:lineRule="auto"/>
        <w:ind w:left="720"/>
      </w:pPr>
      <w:r w:rsidRPr="004D44EC">
        <w:rPr>
          <w:rFonts w:ascii="Arial Unicode MS" w:eastAsia="Arial Unicode MS" w:hAnsi="Arial Unicode MS" w:cs="Arial Unicode MS"/>
          <w:lang w:val="hi"/>
        </w:rPr>
        <w:t xml:space="preserve">ऑस्ट्रेलियन कैपिटल टेरिटरी: </w:t>
      </w:r>
      <w:hyperlink r:id="rId15" w:history="1">
        <w:r w:rsidRPr="001647EA">
          <w:rPr>
            <w:rStyle w:val="Hyperlink"/>
            <w:rFonts w:ascii="Arial Unicode MS" w:eastAsia="Arial Unicode MS" w:hAnsi="Arial Unicode MS" w:cs="Arial Unicode MS"/>
            <w:lang w:val="hi"/>
          </w:rPr>
          <w:t>Tuberculosis (health.act.gov.au)</w:t>
        </w:r>
      </w:hyperlink>
      <w:r w:rsidRPr="004D44EC">
        <w:rPr>
          <w:rFonts w:ascii="Arial Unicode MS" w:eastAsia="Arial Unicode MS" w:hAnsi="Arial Unicode MS" w:cs="Arial Unicode MS"/>
          <w:lang w:val="hi"/>
        </w:rPr>
        <w:t xml:space="preserve"> </w:t>
      </w:r>
    </w:p>
    <w:p w14:paraId="4AF01792" w14:textId="77777777" w:rsidR="00C66850" w:rsidRDefault="00150819" w:rsidP="00CA02F5">
      <w:pPr>
        <w:pStyle w:val="ListParagraph"/>
        <w:numPr>
          <w:ilvl w:val="0"/>
          <w:numId w:val="24"/>
        </w:numPr>
        <w:autoSpaceDE w:val="0"/>
        <w:autoSpaceDN w:val="0"/>
        <w:adjustRightInd w:val="0"/>
        <w:spacing w:line="259" w:lineRule="auto"/>
      </w:pPr>
      <w:r w:rsidRPr="001647EA">
        <w:rPr>
          <w:rFonts w:ascii="Arial Unicode MS" w:eastAsia="Arial Unicode MS" w:hAnsi="Arial Unicode MS" w:cs="Arial Unicode MS"/>
          <w:lang w:val="hi"/>
        </w:rPr>
        <w:t xml:space="preserve">विक्टोरिया: </w:t>
      </w:r>
      <w:hyperlink r:id="rId16" w:history="1">
        <w:r w:rsidRPr="001647EA">
          <w:rPr>
            <w:rStyle w:val="Hyperlink"/>
            <w:rFonts w:ascii="Arial Unicode MS" w:eastAsia="Arial Unicode MS" w:hAnsi="Arial Unicode MS" w:cs="Arial Unicode MS"/>
            <w:lang w:val="hi"/>
          </w:rPr>
          <w:t>Tuberculosis (health.vic.gov.au)</w:t>
        </w:r>
      </w:hyperlink>
      <w:r w:rsidRPr="001647EA">
        <w:rPr>
          <w:rFonts w:ascii="Arial Unicode MS" w:eastAsia="Arial Unicode MS" w:hAnsi="Arial Unicode MS" w:cs="Arial Unicode MS"/>
          <w:lang w:val="hi"/>
        </w:rPr>
        <w:t xml:space="preserve"> </w:t>
      </w:r>
    </w:p>
    <w:p w14:paraId="77C52443" w14:textId="77777777" w:rsidR="00C66850" w:rsidRPr="001647EA" w:rsidRDefault="00150819" w:rsidP="00CA02F5">
      <w:pPr>
        <w:pStyle w:val="ListParagraph"/>
        <w:numPr>
          <w:ilvl w:val="0"/>
          <w:numId w:val="24"/>
        </w:numPr>
        <w:autoSpaceDE w:val="0"/>
        <w:autoSpaceDN w:val="0"/>
        <w:adjustRightInd w:val="0"/>
        <w:spacing w:line="259" w:lineRule="auto"/>
      </w:pPr>
      <w:r w:rsidRPr="001647EA">
        <w:rPr>
          <w:rFonts w:ascii="Arial Unicode MS" w:eastAsia="Arial Unicode MS" w:hAnsi="Arial Unicode MS" w:cs="Arial Unicode MS"/>
          <w:lang w:val="hi"/>
        </w:rPr>
        <w:t xml:space="preserve">न्यू साउथ वेल्स: </w:t>
      </w:r>
      <w:hyperlink r:id="rId17" w:history="1">
        <w:r w:rsidRPr="001647EA">
          <w:rPr>
            <w:rStyle w:val="Hyperlink"/>
            <w:rFonts w:ascii="Arial Unicode MS" w:eastAsia="Arial Unicode MS" w:hAnsi="Arial Unicode MS" w:cs="Arial Unicode MS"/>
            <w:lang w:val="hi"/>
          </w:rPr>
          <w:t>Tuberculosis (heath.nsw.gov.au)</w:t>
        </w:r>
      </w:hyperlink>
    </w:p>
    <w:p w14:paraId="610D1194" w14:textId="77777777" w:rsidR="00C66850" w:rsidRPr="004D44EC" w:rsidRDefault="00150819" w:rsidP="00184A9A">
      <w:pPr>
        <w:pStyle w:val="ListParagraph"/>
        <w:numPr>
          <w:ilvl w:val="0"/>
          <w:numId w:val="24"/>
        </w:numPr>
        <w:autoSpaceDE w:val="0"/>
        <w:autoSpaceDN w:val="0"/>
        <w:adjustRightInd w:val="0"/>
        <w:spacing w:after="160" w:line="259" w:lineRule="auto"/>
      </w:pPr>
      <w:r w:rsidRPr="004D44EC">
        <w:rPr>
          <w:rFonts w:ascii="Arial Unicode MS" w:eastAsia="Arial Unicode MS" w:hAnsi="Arial Unicode MS" w:cs="Arial Unicode MS"/>
          <w:lang w:val="hi"/>
        </w:rPr>
        <w:t xml:space="preserve">क्वींसलैंड: </w:t>
      </w:r>
      <w:hyperlink r:id="rId18" w:history="1">
        <w:r w:rsidRPr="001647EA">
          <w:rPr>
            <w:rStyle w:val="Hyperlink"/>
            <w:rFonts w:ascii="Arial Unicode MS" w:eastAsia="Arial Unicode MS" w:hAnsi="Arial Unicode MS" w:cs="Arial Unicode MS"/>
            <w:lang w:val="hi"/>
          </w:rPr>
          <w:t>Tuberculosis (health.qld.gov.au)</w:t>
        </w:r>
      </w:hyperlink>
      <w:r w:rsidRPr="004D44EC">
        <w:rPr>
          <w:rFonts w:ascii="Arial Unicode MS" w:eastAsia="Arial Unicode MS" w:hAnsi="Arial Unicode MS" w:cs="Arial Unicode MS"/>
          <w:lang w:val="hi"/>
        </w:rPr>
        <w:t xml:space="preserve"> </w:t>
      </w:r>
    </w:p>
    <w:p w14:paraId="4D6842B1" w14:textId="77777777" w:rsidR="00C66850" w:rsidRPr="004D44EC" w:rsidRDefault="00150819" w:rsidP="00184A9A">
      <w:pPr>
        <w:pStyle w:val="ListParagraph"/>
        <w:numPr>
          <w:ilvl w:val="0"/>
          <w:numId w:val="24"/>
        </w:numPr>
        <w:autoSpaceDE w:val="0"/>
        <w:autoSpaceDN w:val="0"/>
        <w:adjustRightInd w:val="0"/>
        <w:spacing w:after="160" w:line="259" w:lineRule="auto"/>
      </w:pPr>
      <w:r w:rsidRPr="004D44EC">
        <w:rPr>
          <w:rFonts w:ascii="Arial Unicode MS" w:eastAsia="Arial Unicode MS" w:hAnsi="Arial Unicode MS" w:cs="Arial Unicode MS"/>
          <w:lang w:val="hi"/>
        </w:rPr>
        <w:t xml:space="preserve">नार्दर्न टेरिटरी: </w:t>
      </w:r>
      <w:hyperlink r:id="rId19" w:history="1">
        <w:r w:rsidRPr="00D61190">
          <w:rPr>
            <w:rStyle w:val="Hyperlink"/>
            <w:rFonts w:ascii="Arial Unicode MS" w:eastAsia="Arial Unicode MS" w:hAnsi="Arial Unicode MS" w:cs="Arial Unicode MS"/>
            <w:lang w:val="hi"/>
          </w:rPr>
          <w:t>Tuberculosis (health.nt.gov.au)</w:t>
        </w:r>
      </w:hyperlink>
      <w:r w:rsidRPr="004D44EC">
        <w:rPr>
          <w:rFonts w:ascii="Arial Unicode MS" w:eastAsia="Arial Unicode MS" w:hAnsi="Arial Unicode MS" w:cs="Arial Unicode MS"/>
          <w:lang w:val="hi"/>
        </w:rPr>
        <w:t xml:space="preserve"> </w:t>
      </w:r>
    </w:p>
    <w:p w14:paraId="33D357AB" w14:textId="77777777" w:rsidR="00C66850" w:rsidRDefault="00150819" w:rsidP="00184A9A">
      <w:pPr>
        <w:pStyle w:val="ListParagraph"/>
        <w:numPr>
          <w:ilvl w:val="0"/>
          <w:numId w:val="24"/>
        </w:numPr>
        <w:autoSpaceDE w:val="0"/>
        <w:autoSpaceDN w:val="0"/>
        <w:adjustRightInd w:val="0"/>
        <w:spacing w:after="160" w:line="259" w:lineRule="auto"/>
      </w:pPr>
      <w:r w:rsidRPr="004D44EC">
        <w:rPr>
          <w:rFonts w:ascii="Arial Unicode MS" w:eastAsia="Arial Unicode MS" w:hAnsi="Arial Unicode MS" w:cs="Arial Unicode MS"/>
          <w:lang w:val="hi"/>
        </w:rPr>
        <w:t xml:space="preserve">वेस्टर्न ऑस्ट्रेलिया: </w:t>
      </w:r>
      <w:hyperlink r:id="rId20" w:history="1">
        <w:r w:rsidRPr="00F65B10">
          <w:rPr>
            <w:rStyle w:val="Hyperlink"/>
            <w:rFonts w:ascii="Arial Unicode MS" w:eastAsia="Arial Unicode MS" w:hAnsi="Arial Unicode MS" w:cs="Arial Unicode MS"/>
            <w:lang w:val="hi"/>
          </w:rPr>
          <w:t>Tuberculosis (health.wa.gov.au)</w:t>
        </w:r>
      </w:hyperlink>
      <w:r w:rsidRPr="004D44EC">
        <w:rPr>
          <w:rFonts w:ascii="Arial Unicode MS" w:eastAsia="Arial Unicode MS" w:hAnsi="Arial Unicode MS" w:cs="Arial Unicode MS"/>
          <w:lang w:val="hi"/>
        </w:rPr>
        <w:t xml:space="preserve"> </w:t>
      </w:r>
    </w:p>
    <w:p w14:paraId="4DD70D04" w14:textId="77777777" w:rsidR="00C66850" w:rsidRPr="00E868DF" w:rsidRDefault="00150819" w:rsidP="00184A9A">
      <w:pPr>
        <w:pStyle w:val="ListParagraph"/>
        <w:numPr>
          <w:ilvl w:val="0"/>
          <w:numId w:val="24"/>
        </w:numPr>
        <w:autoSpaceDE w:val="0"/>
        <w:autoSpaceDN w:val="0"/>
        <w:adjustRightInd w:val="0"/>
        <w:spacing w:after="160" w:line="259" w:lineRule="auto"/>
        <w:rPr>
          <w:rStyle w:val="Hyperlink"/>
          <w:color w:val="auto"/>
          <w:u w:val="none"/>
        </w:rPr>
      </w:pPr>
      <w:r>
        <w:rPr>
          <w:rFonts w:ascii="Arial Unicode MS" w:eastAsia="Arial Unicode MS" w:hAnsi="Arial Unicode MS" w:cs="Arial Unicode MS"/>
          <w:lang w:val="hi"/>
        </w:rPr>
        <w:t xml:space="preserve">साउथ ऑस्ट्रेलिया: </w:t>
      </w:r>
      <w:hyperlink r:id="rId21" w:history="1">
        <w:r>
          <w:rPr>
            <w:rStyle w:val="Hyperlink"/>
            <w:rFonts w:ascii="Arial Unicode MS" w:eastAsia="Arial Unicode MS" w:hAnsi="Arial Unicode MS" w:cs="Arial Unicode MS"/>
            <w:lang w:val="hi"/>
          </w:rPr>
          <w:t>Tuberculosis (sahealth.sa.gov.au)</w:t>
        </w:r>
      </w:hyperlink>
    </w:p>
    <w:p w14:paraId="4E1B40BF" w14:textId="77777777" w:rsidR="00E868DF" w:rsidRDefault="00150819" w:rsidP="00184A9A">
      <w:pPr>
        <w:pStyle w:val="ListParagraph"/>
        <w:numPr>
          <w:ilvl w:val="0"/>
          <w:numId w:val="24"/>
        </w:numPr>
        <w:autoSpaceDE w:val="0"/>
        <w:autoSpaceDN w:val="0"/>
        <w:adjustRightInd w:val="0"/>
        <w:spacing w:after="160" w:line="259" w:lineRule="auto"/>
      </w:pPr>
      <w:r w:rsidRPr="001A6476">
        <w:rPr>
          <w:rStyle w:val="Hyperlink"/>
          <w:rFonts w:ascii="Arial Unicode MS" w:eastAsia="Arial Unicode MS" w:hAnsi="Arial Unicode MS" w:cs="Arial Unicode MS"/>
          <w:color w:val="000000" w:themeColor="text1"/>
          <w:u w:val="none"/>
          <w:lang w:val="hi"/>
        </w:rPr>
        <w:t xml:space="preserve">तस्मानिया: </w:t>
      </w:r>
      <w:r w:rsidRPr="001A6476">
        <w:rPr>
          <w:rStyle w:val="Hyperlink"/>
          <w:rFonts w:ascii="Arial Unicode MS" w:eastAsia="Arial Unicode MS" w:hAnsi="Arial Unicode MS" w:cs="Arial Unicode MS"/>
          <w:u w:val="none"/>
          <w:lang w:val="hi"/>
        </w:rPr>
        <w:t xml:space="preserve">: </w:t>
      </w:r>
      <w:r w:rsidRPr="00E868DF">
        <w:rPr>
          <w:rStyle w:val="Hyperlink"/>
          <w:rFonts w:ascii="Arial Unicode MS" w:eastAsia="Arial Unicode MS" w:hAnsi="Arial Unicode MS" w:cs="Arial Unicode MS"/>
          <w:lang w:val="hi"/>
        </w:rPr>
        <w:t xml:space="preserve">Department of Health </w:t>
      </w:r>
      <w:hyperlink r:id="rId22" w:history="1">
        <w:r w:rsidR="008B62A2">
          <w:rPr>
            <w:rStyle w:val="Hyperlink"/>
            <w:rFonts w:ascii="Arial Unicode MS" w:eastAsia="Arial Unicode MS" w:hAnsi="Arial Unicode MS" w:cs="Arial Unicode MS"/>
            <w:lang w:val="hi"/>
          </w:rPr>
          <w:t>(health.tas.gov.au/</w:t>
        </w:r>
      </w:hyperlink>
      <w:r w:rsidRPr="00E868DF">
        <w:rPr>
          <w:rStyle w:val="Hyperlink"/>
          <w:rFonts w:ascii="Arial Unicode MS" w:eastAsia="Arial Unicode MS" w:hAnsi="Arial Unicode MS" w:cs="Arial Unicode MS"/>
          <w:lang w:val="hi"/>
        </w:rPr>
        <w:t>)</w:t>
      </w:r>
    </w:p>
    <w:p w14:paraId="068FC79E" w14:textId="77777777" w:rsidR="00E02DBF" w:rsidRPr="00184A9A" w:rsidRDefault="00150819" w:rsidP="00184A9A">
      <w:pPr>
        <w:tabs>
          <w:tab w:val="left" w:pos="1358"/>
        </w:tabs>
        <w:spacing w:after="160" w:line="259" w:lineRule="auto"/>
        <w:contextualSpacing/>
      </w:pPr>
      <w:r w:rsidRPr="00C66850">
        <w:rPr>
          <w:rFonts w:ascii="Arial Unicode MS" w:eastAsia="Arial Unicode MS" w:hAnsi="Arial Unicode MS" w:cs="Arial Unicode MS"/>
          <w:lang w:val="hi"/>
        </w:rPr>
        <w:t xml:space="preserve">यदि आपको लगता है कि आपको ऐम्बुलेंस की ज़रूरत है या आपकी बीमारी गंभीर या जानलेवा है, तो तुरंत ऐम्बुलेंस के लिए ट्रिपल ज़ीरो (000) पर कॉल करें। </w:t>
      </w:r>
    </w:p>
    <w:sectPr w:rsidR="00E02DBF" w:rsidRPr="00184A9A" w:rsidSect="008E25F1">
      <w:headerReference w:type="default" r:id="rId2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E3EA" w14:textId="77777777" w:rsidR="003E07F5" w:rsidRDefault="003E07F5">
      <w:r>
        <w:separator/>
      </w:r>
    </w:p>
  </w:endnote>
  <w:endnote w:type="continuationSeparator" w:id="0">
    <w:p w14:paraId="10391941" w14:textId="77777777" w:rsidR="003E07F5" w:rsidRDefault="003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31C1" w14:textId="77777777" w:rsidR="008D48C9" w:rsidRPr="00184A9A" w:rsidRDefault="00150819" w:rsidP="00184A9A">
    <w:pPr>
      <w:pStyle w:val="Heading1"/>
      <w:rPr>
        <w:sz w:val="20"/>
        <w:szCs w:val="20"/>
      </w:rPr>
    </w:pPr>
    <w:r w:rsidRPr="00184A9A">
      <w:rPr>
        <w:rFonts w:ascii="Arial Unicode MS" w:eastAsia="Arial Unicode MS" w:hAnsi="Arial Unicode MS" w:cs="Arial Unicode MS"/>
        <w:sz w:val="20"/>
        <w:szCs w:val="20"/>
        <w:lang w:val="hi"/>
      </w:rPr>
      <w:t>स्वास्थ विभाग - तपेदिक जांच और उपचार के संबंध में अंतर्राष्ट्रीय विद्यार्थियों के लिए सलाह</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317F" w14:textId="77777777" w:rsidR="00B64DFD" w:rsidRPr="00184A9A" w:rsidRDefault="00150819" w:rsidP="00B64DFD">
    <w:pPr>
      <w:pStyle w:val="Heading1"/>
      <w:rPr>
        <w:sz w:val="20"/>
        <w:szCs w:val="20"/>
      </w:rPr>
    </w:pPr>
    <w:bookmarkStart w:id="0" w:name="_Hlk87534626"/>
    <w:bookmarkStart w:id="1" w:name="_Hlk87534627"/>
    <w:r w:rsidRPr="00184A9A">
      <w:rPr>
        <w:rFonts w:ascii="Arial Unicode MS" w:eastAsia="Arial Unicode MS" w:hAnsi="Arial Unicode MS" w:cs="Arial Unicode MS"/>
        <w:sz w:val="20"/>
        <w:szCs w:val="20"/>
        <w:lang w:val="hi"/>
      </w:rPr>
      <w:t>स्वास्थ विभाग - तपेदिक जांच और उपचार के संबंध में अंतर्राष्ट्रीय विद्यार्थियों के लिए सलाह</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9592B" w14:textId="77777777" w:rsidR="003E07F5" w:rsidRDefault="003E07F5">
      <w:r>
        <w:separator/>
      </w:r>
    </w:p>
  </w:footnote>
  <w:footnote w:type="continuationSeparator" w:id="0">
    <w:p w14:paraId="6BEB3E23" w14:textId="77777777" w:rsidR="003E07F5" w:rsidRDefault="003E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0335B" w14:textId="77777777" w:rsidR="008D48C9" w:rsidRDefault="00150819">
    <w:pPr>
      <w:pStyle w:val="Header"/>
    </w:pPr>
    <w:r>
      <w:rPr>
        <w:noProof/>
        <w:lang w:eastAsia="en-AU"/>
      </w:rPr>
      <w:drawing>
        <wp:inline distT="0" distB="0" distL="0" distR="0" wp14:anchorId="1BE2263B" wp14:editId="4DE1607A">
          <wp:extent cx="5865806" cy="959485"/>
          <wp:effectExtent l="0" t="0" r="190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rcRect t="9845"/>
                  <a:stretch>
                    <a:fillRect/>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81B6"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52446272">
      <w:start w:val="1"/>
      <w:numFmt w:val="decimal"/>
      <w:pStyle w:val="Tablelistnumber"/>
      <w:lvlText w:val="%1."/>
      <w:lvlJc w:val="left"/>
      <w:pPr>
        <w:ind w:left="360" w:hanging="360"/>
      </w:pPr>
      <w:rPr>
        <w:rFonts w:hint="default"/>
      </w:rPr>
    </w:lvl>
    <w:lvl w:ilvl="1" w:tplc="111494E4" w:tentative="1">
      <w:start w:val="1"/>
      <w:numFmt w:val="lowerLetter"/>
      <w:lvlText w:val="%2."/>
      <w:lvlJc w:val="left"/>
      <w:pPr>
        <w:ind w:left="1440" w:hanging="360"/>
      </w:pPr>
    </w:lvl>
    <w:lvl w:ilvl="2" w:tplc="6DEA1686" w:tentative="1">
      <w:start w:val="1"/>
      <w:numFmt w:val="lowerRoman"/>
      <w:lvlText w:val="%3."/>
      <w:lvlJc w:val="right"/>
      <w:pPr>
        <w:ind w:left="2160" w:hanging="180"/>
      </w:pPr>
    </w:lvl>
    <w:lvl w:ilvl="3" w:tplc="7054AFB0" w:tentative="1">
      <w:start w:val="1"/>
      <w:numFmt w:val="decimal"/>
      <w:lvlText w:val="%4."/>
      <w:lvlJc w:val="left"/>
      <w:pPr>
        <w:ind w:left="2880" w:hanging="360"/>
      </w:pPr>
    </w:lvl>
    <w:lvl w:ilvl="4" w:tplc="A3D4937C" w:tentative="1">
      <w:start w:val="1"/>
      <w:numFmt w:val="lowerLetter"/>
      <w:lvlText w:val="%5."/>
      <w:lvlJc w:val="left"/>
      <w:pPr>
        <w:ind w:left="3600" w:hanging="360"/>
      </w:pPr>
    </w:lvl>
    <w:lvl w:ilvl="5" w:tplc="71C05D6C" w:tentative="1">
      <w:start w:val="1"/>
      <w:numFmt w:val="lowerRoman"/>
      <w:lvlText w:val="%6."/>
      <w:lvlJc w:val="right"/>
      <w:pPr>
        <w:ind w:left="4320" w:hanging="180"/>
      </w:pPr>
    </w:lvl>
    <w:lvl w:ilvl="6" w:tplc="7BA016D6" w:tentative="1">
      <w:start w:val="1"/>
      <w:numFmt w:val="decimal"/>
      <w:lvlText w:val="%7."/>
      <w:lvlJc w:val="left"/>
      <w:pPr>
        <w:ind w:left="5040" w:hanging="360"/>
      </w:pPr>
    </w:lvl>
    <w:lvl w:ilvl="7" w:tplc="6988F050" w:tentative="1">
      <w:start w:val="1"/>
      <w:numFmt w:val="lowerLetter"/>
      <w:lvlText w:val="%8."/>
      <w:lvlJc w:val="left"/>
      <w:pPr>
        <w:ind w:left="5760" w:hanging="360"/>
      </w:pPr>
    </w:lvl>
    <w:lvl w:ilvl="8" w:tplc="C1325194"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95CAE254">
      <w:start w:val="1"/>
      <w:numFmt w:val="bullet"/>
      <w:lvlText w:val="•"/>
      <w:lvlJc w:val="left"/>
      <w:pPr>
        <w:tabs>
          <w:tab w:val="num" w:pos="720"/>
        </w:tabs>
        <w:ind w:left="720" w:hanging="360"/>
      </w:pPr>
      <w:rPr>
        <w:rFonts w:ascii="Calibri" w:hAnsi="Calibri" w:hint="default"/>
      </w:rPr>
    </w:lvl>
    <w:lvl w:ilvl="1" w:tplc="3B8E33F4" w:tentative="1">
      <w:start w:val="1"/>
      <w:numFmt w:val="bullet"/>
      <w:lvlText w:val="o"/>
      <w:lvlJc w:val="left"/>
      <w:pPr>
        <w:ind w:left="1440" w:hanging="360"/>
      </w:pPr>
      <w:rPr>
        <w:rFonts w:ascii="Courier New" w:hAnsi="Courier New" w:cs="Courier New" w:hint="default"/>
      </w:rPr>
    </w:lvl>
    <w:lvl w:ilvl="2" w:tplc="866C648A" w:tentative="1">
      <w:start w:val="1"/>
      <w:numFmt w:val="bullet"/>
      <w:lvlText w:val=""/>
      <w:lvlJc w:val="left"/>
      <w:pPr>
        <w:ind w:left="2160" w:hanging="360"/>
      </w:pPr>
      <w:rPr>
        <w:rFonts w:ascii="Wingdings" w:hAnsi="Wingdings" w:hint="default"/>
      </w:rPr>
    </w:lvl>
    <w:lvl w:ilvl="3" w:tplc="6396D8DC" w:tentative="1">
      <w:start w:val="1"/>
      <w:numFmt w:val="bullet"/>
      <w:lvlText w:val=""/>
      <w:lvlJc w:val="left"/>
      <w:pPr>
        <w:ind w:left="2880" w:hanging="360"/>
      </w:pPr>
      <w:rPr>
        <w:rFonts w:ascii="Symbol" w:hAnsi="Symbol" w:hint="default"/>
      </w:rPr>
    </w:lvl>
    <w:lvl w:ilvl="4" w:tplc="1F5A1CB2" w:tentative="1">
      <w:start w:val="1"/>
      <w:numFmt w:val="bullet"/>
      <w:lvlText w:val="o"/>
      <w:lvlJc w:val="left"/>
      <w:pPr>
        <w:ind w:left="3600" w:hanging="360"/>
      </w:pPr>
      <w:rPr>
        <w:rFonts w:ascii="Courier New" w:hAnsi="Courier New" w:cs="Courier New" w:hint="default"/>
      </w:rPr>
    </w:lvl>
    <w:lvl w:ilvl="5" w:tplc="2DE054D2" w:tentative="1">
      <w:start w:val="1"/>
      <w:numFmt w:val="bullet"/>
      <w:lvlText w:val=""/>
      <w:lvlJc w:val="left"/>
      <w:pPr>
        <w:ind w:left="4320" w:hanging="360"/>
      </w:pPr>
      <w:rPr>
        <w:rFonts w:ascii="Wingdings" w:hAnsi="Wingdings" w:hint="default"/>
      </w:rPr>
    </w:lvl>
    <w:lvl w:ilvl="6" w:tplc="64069C98" w:tentative="1">
      <w:start w:val="1"/>
      <w:numFmt w:val="bullet"/>
      <w:lvlText w:val=""/>
      <w:lvlJc w:val="left"/>
      <w:pPr>
        <w:ind w:left="5040" w:hanging="360"/>
      </w:pPr>
      <w:rPr>
        <w:rFonts w:ascii="Symbol" w:hAnsi="Symbol" w:hint="default"/>
      </w:rPr>
    </w:lvl>
    <w:lvl w:ilvl="7" w:tplc="08A87AE8" w:tentative="1">
      <w:start w:val="1"/>
      <w:numFmt w:val="bullet"/>
      <w:lvlText w:val="o"/>
      <w:lvlJc w:val="left"/>
      <w:pPr>
        <w:ind w:left="5760" w:hanging="360"/>
      </w:pPr>
      <w:rPr>
        <w:rFonts w:ascii="Courier New" w:hAnsi="Courier New" w:cs="Courier New" w:hint="default"/>
      </w:rPr>
    </w:lvl>
    <w:lvl w:ilvl="8" w:tplc="8CFE9174" w:tentative="1">
      <w:start w:val="1"/>
      <w:numFmt w:val="bullet"/>
      <w:lvlText w:val=""/>
      <w:lvlJc w:val="left"/>
      <w:pPr>
        <w:ind w:left="6480" w:hanging="360"/>
      </w:pPr>
      <w:rPr>
        <w:rFonts w:ascii="Wingdings" w:hAnsi="Wingdings" w:hint="default"/>
      </w:rPr>
    </w:lvl>
  </w:abstractNum>
  <w:abstractNum w:abstractNumId="10" w15:restartNumberingAfterBreak="0">
    <w:nsid w:val="1139765E"/>
    <w:multiLevelType w:val="hybridMultilevel"/>
    <w:tmpl w:val="B094D286"/>
    <w:lvl w:ilvl="0" w:tplc="56D81058">
      <w:start w:val="1"/>
      <w:numFmt w:val="bullet"/>
      <w:lvlText w:val=""/>
      <w:lvlJc w:val="left"/>
      <w:pPr>
        <w:ind w:left="720" w:hanging="360"/>
      </w:pPr>
      <w:rPr>
        <w:rFonts w:ascii="Symbol" w:hAnsi="Symbol" w:hint="default"/>
      </w:rPr>
    </w:lvl>
    <w:lvl w:ilvl="1" w:tplc="533488D8" w:tentative="1">
      <w:start w:val="1"/>
      <w:numFmt w:val="bullet"/>
      <w:lvlText w:val="o"/>
      <w:lvlJc w:val="left"/>
      <w:pPr>
        <w:ind w:left="1440" w:hanging="360"/>
      </w:pPr>
      <w:rPr>
        <w:rFonts w:ascii="Courier New" w:hAnsi="Courier New" w:cs="Courier New" w:hint="default"/>
      </w:rPr>
    </w:lvl>
    <w:lvl w:ilvl="2" w:tplc="287EE994" w:tentative="1">
      <w:start w:val="1"/>
      <w:numFmt w:val="bullet"/>
      <w:lvlText w:val=""/>
      <w:lvlJc w:val="left"/>
      <w:pPr>
        <w:ind w:left="2160" w:hanging="360"/>
      </w:pPr>
      <w:rPr>
        <w:rFonts w:ascii="Wingdings" w:hAnsi="Wingdings" w:hint="default"/>
      </w:rPr>
    </w:lvl>
    <w:lvl w:ilvl="3" w:tplc="7E8E9DDE" w:tentative="1">
      <w:start w:val="1"/>
      <w:numFmt w:val="bullet"/>
      <w:lvlText w:val=""/>
      <w:lvlJc w:val="left"/>
      <w:pPr>
        <w:ind w:left="2880" w:hanging="360"/>
      </w:pPr>
      <w:rPr>
        <w:rFonts w:ascii="Symbol" w:hAnsi="Symbol" w:hint="default"/>
      </w:rPr>
    </w:lvl>
    <w:lvl w:ilvl="4" w:tplc="D580411A" w:tentative="1">
      <w:start w:val="1"/>
      <w:numFmt w:val="bullet"/>
      <w:lvlText w:val="o"/>
      <w:lvlJc w:val="left"/>
      <w:pPr>
        <w:ind w:left="3600" w:hanging="360"/>
      </w:pPr>
      <w:rPr>
        <w:rFonts w:ascii="Courier New" w:hAnsi="Courier New" w:cs="Courier New" w:hint="default"/>
      </w:rPr>
    </w:lvl>
    <w:lvl w:ilvl="5" w:tplc="E9FE6F0E" w:tentative="1">
      <w:start w:val="1"/>
      <w:numFmt w:val="bullet"/>
      <w:lvlText w:val=""/>
      <w:lvlJc w:val="left"/>
      <w:pPr>
        <w:ind w:left="4320" w:hanging="360"/>
      </w:pPr>
      <w:rPr>
        <w:rFonts w:ascii="Wingdings" w:hAnsi="Wingdings" w:hint="default"/>
      </w:rPr>
    </w:lvl>
    <w:lvl w:ilvl="6" w:tplc="FE56C9E8" w:tentative="1">
      <w:start w:val="1"/>
      <w:numFmt w:val="bullet"/>
      <w:lvlText w:val=""/>
      <w:lvlJc w:val="left"/>
      <w:pPr>
        <w:ind w:left="5040" w:hanging="360"/>
      </w:pPr>
      <w:rPr>
        <w:rFonts w:ascii="Symbol" w:hAnsi="Symbol" w:hint="default"/>
      </w:rPr>
    </w:lvl>
    <w:lvl w:ilvl="7" w:tplc="53D6A956" w:tentative="1">
      <w:start w:val="1"/>
      <w:numFmt w:val="bullet"/>
      <w:lvlText w:val="o"/>
      <w:lvlJc w:val="left"/>
      <w:pPr>
        <w:ind w:left="5760" w:hanging="360"/>
      </w:pPr>
      <w:rPr>
        <w:rFonts w:ascii="Courier New" w:hAnsi="Courier New" w:cs="Courier New" w:hint="default"/>
      </w:rPr>
    </w:lvl>
    <w:lvl w:ilvl="8" w:tplc="BAC468A4"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C4742F42">
      <w:start w:val="1"/>
      <w:numFmt w:val="bullet"/>
      <w:pStyle w:val="ListBullet"/>
      <w:lvlText w:val=""/>
      <w:lvlJc w:val="left"/>
      <w:pPr>
        <w:ind w:left="360" w:hanging="360"/>
      </w:pPr>
      <w:rPr>
        <w:rFonts w:ascii="Symbol" w:hAnsi="Symbol" w:hint="default"/>
        <w:color w:val="000000" w:themeColor="text1"/>
      </w:rPr>
    </w:lvl>
    <w:lvl w:ilvl="1" w:tplc="7F0AFF6C" w:tentative="1">
      <w:start w:val="1"/>
      <w:numFmt w:val="bullet"/>
      <w:lvlText w:val="o"/>
      <w:lvlJc w:val="left"/>
      <w:pPr>
        <w:ind w:left="1440" w:hanging="360"/>
      </w:pPr>
      <w:rPr>
        <w:rFonts w:ascii="Courier New" w:hAnsi="Courier New" w:cs="Courier New" w:hint="default"/>
      </w:rPr>
    </w:lvl>
    <w:lvl w:ilvl="2" w:tplc="9DFAF87C" w:tentative="1">
      <w:start w:val="1"/>
      <w:numFmt w:val="bullet"/>
      <w:lvlText w:val=""/>
      <w:lvlJc w:val="left"/>
      <w:pPr>
        <w:ind w:left="2160" w:hanging="360"/>
      </w:pPr>
      <w:rPr>
        <w:rFonts w:ascii="Wingdings" w:hAnsi="Wingdings" w:hint="default"/>
      </w:rPr>
    </w:lvl>
    <w:lvl w:ilvl="3" w:tplc="6B68D66A" w:tentative="1">
      <w:start w:val="1"/>
      <w:numFmt w:val="bullet"/>
      <w:lvlText w:val=""/>
      <w:lvlJc w:val="left"/>
      <w:pPr>
        <w:ind w:left="2880" w:hanging="360"/>
      </w:pPr>
      <w:rPr>
        <w:rFonts w:ascii="Symbol" w:hAnsi="Symbol" w:hint="default"/>
      </w:rPr>
    </w:lvl>
    <w:lvl w:ilvl="4" w:tplc="57188E62" w:tentative="1">
      <w:start w:val="1"/>
      <w:numFmt w:val="bullet"/>
      <w:lvlText w:val="o"/>
      <w:lvlJc w:val="left"/>
      <w:pPr>
        <w:ind w:left="3600" w:hanging="360"/>
      </w:pPr>
      <w:rPr>
        <w:rFonts w:ascii="Courier New" w:hAnsi="Courier New" w:cs="Courier New" w:hint="default"/>
      </w:rPr>
    </w:lvl>
    <w:lvl w:ilvl="5" w:tplc="B12A2E6A" w:tentative="1">
      <w:start w:val="1"/>
      <w:numFmt w:val="bullet"/>
      <w:lvlText w:val=""/>
      <w:lvlJc w:val="left"/>
      <w:pPr>
        <w:ind w:left="4320" w:hanging="360"/>
      </w:pPr>
      <w:rPr>
        <w:rFonts w:ascii="Wingdings" w:hAnsi="Wingdings" w:hint="default"/>
      </w:rPr>
    </w:lvl>
    <w:lvl w:ilvl="6" w:tplc="FBF22DC6" w:tentative="1">
      <w:start w:val="1"/>
      <w:numFmt w:val="bullet"/>
      <w:lvlText w:val=""/>
      <w:lvlJc w:val="left"/>
      <w:pPr>
        <w:ind w:left="5040" w:hanging="360"/>
      </w:pPr>
      <w:rPr>
        <w:rFonts w:ascii="Symbol" w:hAnsi="Symbol" w:hint="default"/>
      </w:rPr>
    </w:lvl>
    <w:lvl w:ilvl="7" w:tplc="65445710" w:tentative="1">
      <w:start w:val="1"/>
      <w:numFmt w:val="bullet"/>
      <w:lvlText w:val="o"/>
      <w:lvlJc w:val="left"/>
      <w:pPr>
        <w:ind w:left="5760" w:hanging="360"/>
      </w:pPr>
      <w:rPr>
        <w:rFonts w:ascii="Courier New" w:hAnsi="Courier New" w:cs="Courier New" w:hint="default"/>
      </w:rPr>
    </w:lvl>
    <w:lvl w:ilvl="8" w:tplc="807ECD76"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C23AD3FC">
      <w:start w:val="1"/>
      <w:numFmt w:val="bullet"/>
      <w:lvlText w:val=""/>
      <w:lvlJc w:val="left"/>
      <w:pPr>
        <w:ind w:left="720" w:hanging="360"/>
      </w:pPr>
      <w:rPr>
        <w:rFonts w:ascii="Symbol" w:hAnsi="Symbol" w:hint="default"/>
      </w:rPr>
    </w:lvl>
    <w:lvl w:ilvl="1" w:tplc="299C9CBC" w:tentative="1">
      <w:start w:val="1"/>
      <w:numFmt w:val="bullet"/>
      <w:lvlText w:val="o"/>
      <w:lvlJc w:val="left"/>
      <w:pPr>
        <w:ind w:left="1440" w:hanging="360"/>
      </w:pPr>
      <w:rPr>
        <w:rFonts w:ascii="Courier New" w:hAnsi="Courier New" w:cs="Courier New" w:hint="default"/>
      </w:rPr>
    </w:lvl>
    <w:lvl w:ilvl="2" w:tplc="43E86928" w:tentative="1">
      <w:start w:val="1"/>
      <w:numFmt w:val="bullet"/>
      <w:lvlText w:val=""/>
      <w:lvlJc w:val="left"/>
      <w:pPr>
        <w:ind w:left="2160" w:hanging="360"/>
      </w:pPr>
      <w:rPr>
        <w:rFonts w:ascii="Wingdings" w:hAnsi="Wingdings" w:hint="default"/>
      </w:rPr>
    </w:lvl>
    <w:lvl w:ilvl="3" w:tplc="921A6024" w:tentative="1">
      <w:start w:val="1"/>
      <w:numFmt w:val="bullet"/>
      <w:lvlText w:val=""/>
      <w:lvlJc w:val="left"/>
      <w:pPr>
        <w:ind w:left="2880" w:hanging="360"/>
      </w:pPr>
      <w:rPr>
        <w:rFonts w:ascii="Symbol" w:hAnsi="Symbol" w:hint="default"/>
      </w:rPr>
    </w:lvl>
    <w:lvl w:ilvl="4" w:tplc="A56A5BEA" w:tentative="1">
      <w:start w:val="1"/>
      <w:numFmt w:val="bullet"/>
      <w:lvlText w:val="o"/>
      <w:lvlJc w:val="left"/>
      <w:pPr>
        <w:ind w:left="3600" w:hanging="360"/>
      </w:pPr>
      <w:rPr>
        <w:rFonts w:ascii="Courier New" w:hAnsi="Courier New" w:cs="Courier New" w:hint="default"/>
      </w:rPr>
    </w:lvl>
    <w:lvl w:ilvl="5" w:tplc="7ED097C8" w:tentative="1">
      <w:start w:val="1"/>
      <w:numFmt w:val="bullet"/>
      <w:lvlText w:val=""/>
      <w:lvlJc w:val="left"/>
      <w:pPr>
        <w:ind w:left="4320" w:hanging="360"/>
      </w:pPr>
      <w:rPr>
        <w:rFonts w:ascii="Wingdings" w:hAnsi="Wingdings" w:hint="default"/>
      </w:rPr>
    </w:lvl>
    <w:lvl w:ilvl="6" w:tplc="4F307414" w:tentative="1">
      <w:start w:val="1"/>
      <w:numFmt w:val="bullet"/>
      <w:lvlText w:val=""/>
      <w:lvlJc w:val="left"/>
      <w:pPr>
        <w:ind w:left="5040" w:hanging="360"/>
      </w:pPr>
      <w:rPr>
        <w:rFonts w:ascii="Symbol" w:hAnsi="Symbol" w:hint="default"/>
      </w:rPr>
    </w:lvl>
    <w:lvl w:ilvl="7" w:tplc="8D64D986" w:tentative="1">
      <w:start w:val="1"/>
      <w:numFmt w:val="bullet"/>
      <w:lvlText w:val="o"/>
      <w:lvlJc w:val="left"/>
      <w:pPr>
        <w:ind w:left="5760" w:hanging="360"/>
      </w:pPr>
      <w:rPr>
        <w:rFonts w:ascii="Courier New" w:hAnsi="Courier New" w:cs="Courier New" w:hint="default"/>
      </w:rPr>
    </w:lvl>
    <w:lvl w:ilvl="8" w:tplc="919446B6" w:tentative="1">
      <w:start w:val="1"/>
      <w:numFmt w:val="bullet"/>
      <w:lvlText w:val=""/>
      <w:lvlJc w:val="left"/>
      <w:pPr>
        <w:ind w:left="6480" w:hanging="360"/>
      </w:pPr>
      <w:rPr>
        <w:rFonts w:ascii="Wingdings" w:hAnsi="Wingdings" w:hint="default"/>
      </w:rPr>
    </w:lvl>
  </w:abstractNum>
  <w:abstractNum w:abstractNumId="13" w15:restartNumberingAfterBreak="0">
    <w:nsid w:val="2E9E1CDE"/>
    <w:multiLevelType w:val="multilevel"/>
    <w:tmpl w:val="731A1A1E"/>
    <w:lvl w:ilvl="0">
      <w:start w:val="1"/>
      <w:numFmt w:val="bullet"/>
      <w:lvlText w:val=""/>
      <w:lvlJc w:val="left"/>
      <w:pPr>
        <w:tabs>
          <w:tab w:val="num" w:pos="1431"/>
        </w:tabs>
        <w:ind w:left="1431" w:hanging="360"/>
      </w:pPr>
      <w:rPr>
        <w:rFonts w:ascii="Symbol" w:hAnsi="Symbol" w:hint="default"/>
        <w:sz w:val="20"/>
      </w:rPr>
    </w:lvl>
    <w:lvl w:ilvl="1" w:tentative="1">
      <w:start w:val="1"/>
      <w:numFmt w:val="bullet"/>
      <w:lvlText w:val="o"/>
      <w:lvlJc w:val="left"/>
      <w:pPr>
        <w:tabs>
          <w:tab w:val="num" w:pos="2151"/>
        </w:tabs>
        <w:ind w:left="2151" w:hanging="360"/>
      </w:pPr>
      <w:rPr>
        <w:rFonts w:ascii="Courier New" w:hAnsi="Courier New" w:hint="default"/>
        <w:sz w:val="20"/>
      </w:rPr>
    </w:lvl>
    <w:lvl w:ilvl="2" w:tentative="1">
      <w:start w:val="1"/>
      <w:numFmt w:val="bullet"/>
      <w:lvlText w:val=""/>
      <w:lvlJc w:val="left"/>
      <w:pPr>
        <w:tabs>
          <w:tab w:val="num" w:pos="2871"/>
        </w:tabs>
        <w:ind w:left="2871" w:hanging="360"/>
      </w:pPr>
      <w:rPr>
        <w:rFonts w:ascii="Wingdings" w:hAnsi="Wingdings" w:hint="default"/>
        <w:sz w:val="20"/>
      </w:rPr>
    </w:lvl>
    <w:lvl w:ilvl="3" w:tentative="1">
      <w:start w:val="1"/>
      <w:numFmt w:val="bullet"/>
      <w:lvlText w:val=""/>
      <w:lvlJc w:val="left"/>
      <w:pPr>
        <w:tabs>
          <w:tab w:val="num" w:pos="3591"/>
        </w:tabs>
        <w:ind w:left="3591" w:hanging="360"/>
      </w:pPr>
      <w:rPr>
        <w:rFonts w:ascii="Wingdings" w:hAnsi="Wingdings" w:hint="default"/>
        <w:sz w:val="20"/>
      </w:rPr>
    </w:lvl>
    <w:lvl w:ilvl="4" w:tentative="1">
      <w:start w:val="1"/>
      <w:numFmt w:val="bullet"/>
      <w:lvlText w:val=""/>
      <w:lvlJc w:val="left"/>
      <w:pPr>
        <w:tabs>
          <w:tab w:val="num" w:pos="4311"/>
        </w:tabs>
        <w:ind w:left="4311" w:hanging="360"/>
      </w:pPr>
      <w:rPr>
        <w:rFonts w:ascii="Wingdings" w:hAnsi="Wingdings" w:hint="default"/>
        <w:sz w:val="20"/>
      </w:rPr>
    </w:lvl>
    <w:lvl w:ilvl="5" w:tentative="1">
      <w:start w:val="1"/>
      <w:numFmt w:val="bullet"/>
      <w:lvlText w:val=""/>
      <w:lvlJc w:val="left"/>
      <w:pPr>
        <w:tabs>
          <w:tab w:val="num" w:pos="5031"/>
        </w:tabs>
        <w:ind w:left="5031" w:hanging="360"/>
      </w:pPr>
      <w:rPr>
        <w:rFonts w:ascii="Wingdings" w:hAnsi="Wingdings" w:hint="default"/>
        <w:sz w:val="20"/>
      </w:rPr>
    </w:lvl>
    <w:lvl w:ilvl="6" w:tentative="1">
      <w:start w:val="1"/>
      <w:numFmt w:val="bullet"/>
      <w:lvlText w:val=""/>
      <w:lvlJc w:val="left"/>
      <w:pPr>
        <w:tabs>
          <w:tab w:val="num" w:pos="5751"/>
        </w:tabs>
        <w:ind w:left="5751" w:hanging="360"/>
      </w:pPr>
      <w:rPr>
        <w:rFonts w:ascii="Wingdings" w:hAnsi="Wingdings" w:hint="default"/>
        <w:sz w:val="20"/>
      </w:rPr>
    </w:lvl>
    <w:lvl w:ilvl="7" w:tentative="1">
      <w:start w:val="1"/>
      <w:numFmt w:val="bullet"/>
      <w:lvlText w:val=""/>
      <w:lvlJc w:val="left"/>
      <w:pPr>
        <w:tabs>
          <w:tab w:val="num" w:pos="6471"/>
        </w:tabs>
        <w:ind w:left="6471" w:hanging="360"/>
      </w:pPr>
      <w:rPr>
        <w:rFonts w:ascii="Wingdings" w:hAnsi="Wingdings" w:hint="default"/>
        <w:sz w:val="20"/>
      </w:rPr>
    </w:lvl>
    <w:lvl w:ilvl="8" w:tentative="1">
      <w:start w:val="1"/>
      <w:numFmt w:val="bullet"/>
      <w:lvlText w:val=""/>
      <w:lvlJc w:val="left"/>
      <w:pPr>
        <w:tabs>
          <w:tab w:val="num" w:pos="7191"/>
        </w:tabs>
        <w:ind w:left="7191" w:hanging="360"/>
      </w:pPr>
      <w:rPr>
        <w:rFonts w:ascii="Wingdings" w:hAnsi="Wingdings" w:hint="default"/>
        <w:sz w:val="20"/>
      </w:rPr>
    </w:lvl>
  </w:abstractNum>
  <w:abstractNum w:abstractNumId="14" w15:restartNumberingAfterBreak="0">
    <w:nsid w:val="2EC150A7"/>
    <w:multiLevelType w:val="hybridMultilevel"/>
    <w:tmpl w:val="453A3906"/>
    <w:lvl w:ilvl="0" w:tplc="3E0A6FCE">
      <w:start w:val="1"/>
      <w:numFmt w:val="lowerLetter"/>
      <w:lvlText w:val="%1."/>
      <w:lvlJc w:val="left"/>
      <w:pPr>
        <w:ind w:left="720" w:hanging="360"/>
      </w:pPr>
      <w:rPr>
        <w:rFonts w:eastAsia="Calibri" w:cs="Calibri"/>
      </w:rPr>
    </w:lvl>
    <w:lvl w:ilvl="1" w:tplc="C7605D58">
      <w:start w:val="1"/>
      <w:numFmt w:val="lowerLetter"/>
      <w:lvlText w:val="%2."/>
      <w:lvlJc w:val="left"/>
      <w:pPr>
        <w:ind w:left="1440" w:hanging="360"/>
      </w:pPr>
    </w:lvl>
    <w:lvl w:ilvl="2" w:tplc="85489AFE">
      <w:start w:val="1"/>
      <w:numFmt w:val="lowerRoman"/>
      <w:lvlText w:val="%3."/>
      <w:lvlJc w:val="right"/>
      <w:pPr>
        <w:ind w:left="2160" w:hanging="180"/>
      </w:pPr>
    </w:lvl>
    <w:lvl w:ilvl="3" w:tplc="9F9EDDD8">
      <w:start w:val="1"/>
      <w:numFmt w:val="decimal"/>
      <w:lvlText w:val="%4."/>
      <w:lvlJc w:val="left"/>
      <w:pPr>
        <w:ind w:left="2880" w:hanging="360"/>
      </w:pPr>
    </w:lvl>
    <w:lvl w:ilvl="4" w:tplc="6AB4E072">
      <w:start w:val="1"/>
      <w:numFmt w:val="lowerLetter"/>
      <w:lvlText w:val="%5."/>
      <w:lvlJc w:val="left"/>
      <w:pPr>
        <w:ind w:left="3600" w:hanging="360"/>
      </w:pPr>
    </w:lvl>
    <w:lvl w:ilvl="5" w:tplc="2E0CC762">
      <w:start w:val="1"/>
      <w:numFmt w:val="lowerRoman"/>
      <w:lvlText w:val="%6."/>
      <w:lvlJc w:val="right"/>
      <w:pPr>
        <w:ind w:left="4320" w:hanging="180"/>
      </w:pPr>
    </w:lvl>
    <w:lvl w:ilvl="6" w:tplc="B4D4D162">
      <w:start w:val="1"/>
      <w:numFmt w:val="decimal"/>
      <w:lvlText w:val="%7."/>
      <w:lvlJc w:val="left"/>
      <w:pPr>
        <w:ind w:left="5040" w:hanging="360"/>
      </w:pPr>
    </w:lvl>
    <w:lvl w:ilvl="7" w:tplc="29BEBA46">
      <w:start w:val="1"/>
      <w:numFmt w:val="lowerLetter"/>
      <w:lvlText w:val="%8."/>
      <w:lvlJc w:val="left"/>
      <w:pPr>
        <w:ind w:left="5760" w:hanging="360"/>
      </w:pPr>
    </w:lvl>
    <w:lvl w:ilvl="8" w:tplc="AA7857F6">
      <w:start w:val="1"/>
      <w:numFmt w:val="lowerRoman"/>
      <w:lvlText w:val="%9."/>
      <w:lvlJc w:val="right"/>
      <w:pPr>
        <w:ind w:left="6480" w:hanging="180"/>
      </w:pPr>
    </w:lvl>
  </w:abstractNum>
  <w:abstractNum w:abstractNumId="15" w15:restartNumberingAfterBreak="0">
    <w:nsid w:val="2FE40514"/>
    <w:multiLevelType w:val="hybridMultilevel"/>
    <w:tmpl w:val="57E8F906"/>
    <w:lvl w:ilvl="0" w:tplc="59F698DC">
      <w:numFmt w:val="bullet"/>
      <w:lvlText w:val="-"/>
      <w:lvlJc w:val="left"/>
      <w:pPr>
        <w:ind w:left="720" w:hanging="360"/>
      </w:pPr>
      <w:rPr>
        <w:rFonts w:ascii="Calibri" w:eastAsia="Calibri" w:hAnsi="Calibri" w:cs="Calibri" w:hint="default"/>
      </w:rPr>
    </w:lvl>
    <w:lvl w:ilvl="1" w:tplc="982C77CA">
      <w:start w:val="1"/>
      <w:numFmt w:val="bullet"/>
      <w:lvlText w:val="o"/>
      <w:lvlJc w:val="left"/>
      <w:pPr>
        <w:ind w:left="1440" w:hanging="360"/>
      </w:pPr>
      <w:rPr>
        <w:rFonts w:ascii="Courier New" w:hAnsi="Courier New" w:cs="Courier New" w:hint="default"/>
      </w:rPr>
    </w:lvl>
    <w:lvl w:ilvl="2" w:tplc="0938F1EA">
      <w:start w:val="1"/>
      <w:numFmt w:val="bullet"/>
      <w:lvlText w:val=""/>
      <w:lvlJc w:val="left"/>
      <w:pPr>
        <w:ind w:left="2160" w:hanging="360"/>
      </w:pPr>
      <w:rPr>
        <w:rFonts w:ascii="Wingdings" w:hAnsi="Wingdings" w:hint="default"/>
      </w:rPr>
    </w:lvl>
    <w:lvl w:ilvl="3" w:tplc="5338049C">
      <w:start w:val="1"/>
      <w:numFmt w:val="bullet"/>
      <w:lvlText w:val=""/>
      <w:lvlJc w:val="left"/>
      <w:pPr>
        <w:ind w:left="2880" w:hanging="360"/>
      </w:pPr>
      <w:rPr>
        <w:rFonts w:ascii="Symbol" w:hAnsi="Symbol" w:hint="default"/>
      </w:rPr>
    </w:lvl>
    <w:lvl w:ilvl="4" w:tplc="3D487D40">
      <w:start w:val="1"/>
      <w:numFmt w:val="bullet"/>
      <w:lvlText w:val="o"/>
      <w:lvlJc w:val="left"/>
      <w:pPr>
        <w:ind w:left="3600" w:hanging="360"/>
      </w:pPr>
      <w:rPr>
        <w:rFonts w:ascii="Courier New" w:hAnsi="Courier New" w:cs="Courier New" w:hint="default"/>
      </w:rPr>
    </w:lvl>
    <w:lvl w:ilvl="5" w:tplc="72DA9192">
      <w:start w:val="1"/>
      <w:numFmt w:val="bullet"/>
      <w:lvlText w:val=""/>
      <w:lvlJc w:val="left"/>
      <w:pPr>
        <w:ind w:left="4320" w:hanging="360"/>
      </w:pPr>
      <w:rPr>
        <w:rFonts w:ascii="Wingdings" w:hAnsi="Wingdings" w:hint="default"/>
      </w:rPr>
    </w:lvl>
    <w:lvl w:ilvl="6" w:tplc="0B0C199E">
      <w:start w:val="1"/>
      <w:numFmt w:val="bullet"/>
      <w:lvlText w:val=""/>
      <w:lvlJc w:val="left"/>
      <w:pPr>
        <w:ind w:left="5040" w:hanging="360"/>
      </w:pPr>
      <w:rPr>
        <w:rFonts w:ascii="Symbol" w:hAnsi="Symbol" w:hint="default"/>
      </w:rPr>
    </w:lvl>
    <w:lvl w:ilvl="7" w:tplc="2D1E5CC2">
      <w:start w:val="1"/>
      <w:numFmt w:val="bullet"/>
      <w:lvlText w:val="o"/>
      <w:lvlJc w:val="left"/>
      <w:pPr>
        <w:ind w:left="5760" w:hanging="360"/>
      </w:pPr>
      <w:rPr>
        <w:rFonts w:ascii="Courier New" w:hAnsi="Courier New" w:cs="Courier New" w:hint="default"/>
      </w:rPr>
    </w:lvl>
    <w:lvl w:ilvl="8" w:tplc="EF1487F2">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7360AB7C">
      <w:start w:val="1"/>
      <w:numFmt w:val="bullet"/>
      <w:pStyle w:val="ListNumber2"/>
      <w:lvlText w:val=""/>
      <w:lvlJc w:val="left"/>
      <w:pPr>
        <w:ind w:left="644" w:hanging="360"/>
      </w:pPr>
      <w:rPr>
        <w:rFonts w:ascii="Symbol" w:hAnsi="Symbol" w:hint="default"/>
        <w:color w:val="auto"/>
      </w:rPr>
    </w:lvl>
    <w:lvl w:ilvl="1" w:tplc="47E80932" w:tentative="1">
      <w:start w:val="1"/>
      <w:numFmt w:val="bullet"/>
      <w:lvlText w:val="o"/>
      <w:lvlJc w:val="left"/>
      <w:pPr>
        <w:ind w:left="1724" w:hanging="360"/>
      </w:pPr>
      <w:rPr>
        <w:rFonts w:ascii="Courier New" w:hAnsi="Courier New" w:cs="Courier New" w:hint="default"/>
      </w:rPr>
    </w:lvl>
    <w:lvl w:ilvl="2" w:tplc="2C7AAFD8" w:tentative="1">
      <w:start w:val="1"/>
      <w:numFmt w:val="bullet"/>
      <w:lvlText w:val=""/>
      <w:lvlJc w:val="left"/>
      <w:pPr>
        <w:ind w:left="2444" w:hanging="360"/>
      </w:pPr>
      <w:rPr>
        <w:rFonts w:ascii="Wingdings" w:hAnsi="Wingdings" w:hint="default"/>
      </w:rPr>
    </w:lvl>
    <w:lvl w:ilvl="3" w:tplc="9B8A94E4" w:tentative="1">
      <w:start w:val="1"/>
      <w:numFmt w:val="bullet"/>
      <w:lvlText w:val=""/>
      <w:lvlJc w:val="left"/>
      <w:pPr>
        <w:ind w:left="3164" w:hanging="360"/>
      </w:pPr>
      <w:rPr>
        <w:rFonts w:ascii="Symbol" w:hAnsi="Symbol" w:hint="default"/>
      </w:rPr>
    </w:lvl>
    <w:lvl w:ilvl="4" w:tplc="9758B208" w:tentative="1">
      <w:start w:val="1"/>
      <w:numFmt w:val="bullet"/>
      <w:lvlText w:val="o"/>
      <w:lvlJc w:val="left"/>
      <w:pPr>
        <w:ind w:left="3884" w:hanging="360"/>
      </w:pPr>
      <w:rPr>
        <w:rFonts w:ascii="Courier New" w:hAnsi="Courier New" w:cs="Courier New" w:hint="default"/>
      </w:rPr>
    </w:lvl>
    <w:lvl w:ilvl="5" w:tplc="7C206A50" w:tentative="1">
      <w:start w:val="1"/>
      <w:numFmt w:val="bullet"/>
      <w:lvlText w:val=""/>
      <w:lvlJc w:val="left"/>
      <w:pPr>
        <w:ind w:left="4604" w:hanging="360"/>
      </w:pPr>
      <w:rPr>
        <w:rFonts w:ascii="Wingdings" w:hAnsi="Wingdings" w:hint="default"/>
      </w:rPr>
    </w:lvl>
    <w:lvl w:ilvl="6" w:tplc="DC84769A" w:tentative="1">
      <w:start w:val="1"/>
      <w:numFmt w:val="bullet"/>
      <w:lvlText w:val=""/>
      <w:lvlJc w:val="left"/>
      <w:pPr>
        <w:ind w:left="5324" w:hanging="360"/>
      </w:pPr>
      <w:rPr>
        <w:rFonts w:ascii="Symbol" w:hAnsi="Symbol" w:hint="default"/>
      </w:rPr>
    </w:lvl>
    <w:lvl w:ilvl="7" w:tplc="570E127A" w:tentative="1">
      <w:start w:val="1"/>
      <w:numFmt w:val="bullet"/>
      <w:lvlText w:val="o"/>
      <w:lvlJc w:val="left"/>
      <w:pPr>
        <w:ind w:left="6044" w:hanging="360"/>
      </w:pPr>
      <w:rPr>
        <w:rFonts w:ascii="Courier New" w:hAnsi="Courier New" w:cs="Courier New" w:hint="default"/>
      </w:rPr>
    </w:lvl>
    <w:lvl w:ilvl="8" w:tplc="4CE6A8BE" w:tentative="1">
      <w:start w:val="1"/>
      <w:numFmt w:val="bullet"/>
      <w:lvlText w:val=""/>
      <w:lvlJc w:val="left"/>
      <w:pPr>
        <w:ind w:left="6764" w:hanging="360"/>
      </w:pPr>
      <w:rPr>
        <w:rFonts w:ascii="Wingdings" w:hAnsi="Wingdings" w:hint="default"/>
      </w:rPr>
    </w:lvl>
  </w:abstractNum>
  <w:abstractNum w:abstractNumId="17" w15:restartNumberingAfterBreak="0">
    <w:nsid w:val="3D860420"/>
    <w:multiLevelType w:val="hybridMultilevel"/>
    <w:tmpl w:val="BB1483A2"/>
    <w:lvl w:ilvl="0" w:tplc="008668E4">
      <w:start w:val="1"/>
      <w:numFmt w:val="bullet"/>
      <w:lvlText w:val=""/>
      <w:lvlJc w:val="left"/>
      <w:pPr>
        <w:ind w:left="720" w:hanging="360"/>
      </w:pPr>
      <w:rPr>
        <w:rFonts w:ascii="Symbol" w:hAnsi="Symbol" w:hint="default"/>
      </w:rPr>
    </w:lvl>
    <w:lvl w:ilvl="1" w:tplc="5CC0BB2C" w:tentative="1">
      <w:start w:val="1"/>
      <w:numFmt w:val="bullet"/>
      <w:lvlText w:val="o"/>
      <w:lvlJc w:val="left"/>
      <w:pPr>
        <w:ind w:left="1440" w:hanging="360"/>
      </w:pPr>
      <w:rPr>
        <w:rFonts w:ascii="Courier New" w:hAnsi="Courier New" w:cs="Courier New" w:hint="default"/>
      </w:rPr>
    </w:lvl>
    <w:lvl w:ilvl="2" w:tplc="0B2AA60E" w:tentative="1">
      <w:start w:val="1"/>
      <w:numFmt w:val="bullet"/>
      <w:lvlText w:val=""/>
      <w:lvlJc w:val="left"/>
      <w:pPr>
        <w:ind w:left="2160" w:hanging="360"/>
      </w:pPr>
      <w:rPr>
        <w:rFonts w:ascii="Wingdings" w:hAnsi="Wingdings" w:hint="default"/>
      </w:rPr>
    </w:lvl>
    <w:lvl w:ilvl="3" w:tplc="D0668E60" w:tentative="1">
      <w:start w:val="1"/>
      <w:numFmt w:val="bullet"/>
      <w:lvlText w:val=""/>
      <w:lvlJc w:val="left"/>
      <w:pPr>
        <w:ind w:left="2880" w:hanging="360"/>
      </w:pPr>
      <w:rPr>
        <w:rFonts w:ascii="Symbol" w:hAnsi="Symbol" w:hint="default"/>
      </w:rPr>
    </w:lvl>
    <w:lvl w:ilvl="4" w:tplc="837CD39C" w:tentative="1">
      <w:start w:val="1"/>
      <w:numFmt w:val="bullet"/>
      <w:lvlText w:val="o"/>
      <w:lvlJc w:val="left"/>
      <w:pPr>
        <w:ind w:left="3600" w:hanging="360"/>
      </w:pPr>
      <w:rPr>
        <w:rFonts w:ascii="Courier New" w:hAnsi="Courier New" w:cs="Courier New" w:hint="default"/>
      </w:rPr>
    </w:lvl>
    <w:lvl w:ilvl="5" w:tplc="881E64C2" w:tentative="1">
      <w:start w:val="1"/>
      <w:numFmt w:val="bullet"/>
      <w:lvlText w:val=""/>
      <w:lvlJc w:val="left"/>
      <w:pPr>
        <w:ind w:left="4320" w:hanging="360"/>
      </w:pPr>
      <w:rPr>
        <w:rFonts w:ascii="Wingdings" w:hAnsi="Wingdings" w:hint="default"/>
      </w:rPr>
    </w:lvl>
    <w:lvl w:ilvl="6" w:tplc="F6E0A716" w:tentative="1">
      <w:start w:val="1"/>
      <w:numFmt w:val="bullet"/>
      <w:lvlText w:val=""/>
      <w:lvlJc w:val="left"/>
      <w:pPr>
        <w:ind w:left="5040" w:hanging="360"/>
      </w:pPr>
      <w:rPr>
        <w:rFonts w:ascii="Symbol" w:hAnsi="Symbol" w:hint="default"/>
      </w:rPr>
    </w:lvl>
    <w:lvl w:ilvl="7" w:tplc="84CC2F86" w:tentative="1">
      <w:start w:val="1"/>
      <w:numFmt w:val="bullet"/>
      <w:lvlText w:val="o"/>
      <w:lvlJc w:val="left"/>
      <w:pPr>
        <w:ind w:left="5760" w:hanging="360"/>
      </w:pPr>
      <w:rPr>
        <w:rFonts w:ascii="Courier New" w:hAnsi="Courier New" w:cs="Courier New" w:hint="default"/>
      </w:rPr>
    </w:lvl>
    <w:lvl w:ilvl="8" w:tplc="AA249CCA"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EB328FDA">
      <w:start w:val="1"/>
      <w:numFmt w:val="bullet"/>
      <w:lvlText w:val="•"/>
      <w:lvlJc w:val="left"/>
      <w:pPr>
        <w:tabs>
          <w:tab w:val="num" w:pos="720"/>
        </w:tabs>
        <w:ind w:left="720" w:hanging="360"/>
      </w:pPr>
      <w:rPr>
        <w:rFonts w:ascii="Calibri" w:hAnsi="Calibri" w:hint="default"/>
      </w:rPr>
    </w:lvl>
    <w:lvl w:ilvl="1" w:tplc="2B3E5FB2">
      <w:start w:val="1"/>
      <w:numFmt w:val="bullet"/>
      <w:lvlText w:val="•"/>
      <w:lvlJc w:val="left"/>
      <w:pPr>
        <w:tabs>
          <w:tab w:val="num" w:pos="1440"/>
        </w:tabs>
        <w:ind w:left="1440" w:hanging="360"/>
      </w:pPr>
      <w:rPr>
        <w:rFonts w:ascii="Calibri" w:hAnsi="Calibri" w:hint="default"/>
      </w:rPr>
    </w:lvl>
    <w:lvl w:ilvl="2" w:tplc="B7D27670">
      <w:start w:val="1"/>
      <w:numFmt w:val="bullet"/>
      <w:lvlText w:val=""/>
      <w:lvlJc w:val="left"/>
      <w:pPr>
        <w:tabs>
          <w:tab w:val="num" w:pos="2084"/>
        </w:tabs>
        <w:ind w:left="2084" w:hanging="284"/>
      </w:pPr>
      <w:rPr>
        <w:rFonts w:ascii="Symbol" w:hAnsi="Symbol" w:hint="default"/>
      </w:rPr>
    </w:lvl>
    <w:lvl w:ilvl="3" w:tplc="2990FBBC">
      <w:start w:val="1"/>
      <w:numFmt w:val="bullet"/>
      <w:lvlText w:val="•"/>
      <w:lvlJc w:val="left"/>
      <w:pPr>
        <w:tabs>
          <w:tab w:val="num" w:pos="2880"/>
        </w:tabs>
        <w:ind w:left="2880" w:hanging="360"/>
      </w:pPr>
      <w:rPr>
        <w:rFonts w:ascii="Calibri" w:hAnsi="Calibri" w:hint="default"/>
      </w:rPr>
    </w:lvl>
    <w:lvl w:ilvl="4" w:tplc="078A88B2" w:tentative="1">
      <w:start w:val="1"/>
      <w:numFmt w:val="bullet"/>
      <w:lvlText w:val="•"/>
      <w:lvlJc w:val="left"/>
      <w:pPr>
        <w:tabs>
          <w:tab w:val="num" w:pos="3600"/>
        </w:tabs>
        <w:ind w:left="3600" w:hanging="360"/>
      </w:pPr>
      <w:rPr>
        <w:rFonts w:ascii="Calibri" w:hAnsi="Calibri" w:hint="default"/>
      </w:rPr>
    </w:lvl>
    <w:lvl w:ilvl="5" w:tplc="ADA8B85E" w:tentative="1">
      <w:start w:val="1"/>
      <w:numFmt w:val="bullet"/>
      <w:lvlText w:val="•"/>
      <w:lvlJc w:val="left"/>
      <w:pPr>
        <w:tabs>
          <w:tab w:val="num" w:pos="4320"/>
        </w:tabs>
        <w:ind w:left="4320" w:hanging="360"/>
      </w:pPr>
      <w:rPr>
        <w:rFonts w:ascii="Calibri" w:hAnsi="Calibri" w:hint="default"/>
      </w:rPr>
    </w:lvl>
    <w:lvl w:ilvl="6" w:tplc="745EBF7E" w:tentative="1">
      <w:start w:val="1"/>
      <w:numFmt w:val="bullet"/>
      <w:lvlText w:val="•"/>
      <w:lvlJc w:val="left"/>
      <w:pPr>
        <w:tabs>
          <w:tab w:val="num" w:pos="5040"/>
        </w:tabs>
        <w:ind w:left="5040" w:hanging="360"/>
      </w:pPr>
      <w:rPr>
        <w:rFonts w:ascii="Calibri" w:hAnsi="Calibri" w:hint="default"/>
      </w:rPr>
    </w:lvl>
    <w:lvl w:ilvl="7" w:tplc="E438CC3A" w:tentative="1">
      <w:start w:val="1"/>
      <w:numFmt w:val="bullet"/>
      <w:lvlText w:val="•"/>
      <w:lvlJc w:val="left"/>
      <w:pPr>
        <w:tabs>
          <w:tab w:val="num" w:pos="5760"/>
        </w:tabs>
        <w:ind w:left="5760" w:hanging="360"/>
      </w:pPr>
      <w:rPr>
        <w:rFonts w:ascii="Calibri" w:hAnsi="Calibri" w:hint="default"/>
      </w:rPr>
    </w:lvl>
    <w:lvl w:ilvl="8" w:tplc="7AA44802"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E0409D"/>
    <w:multiLevelType w:val="hybridMultilevel"/>
    <w:tmpl w:val="B9020172"/>
    <w:lvl w:ilvl="0" w:tplc="7B5C1A60">
      <w:start w:val="1"/>
      <w:numFmt w:val="bullet"/>
      <w:pStyle w:val="ListNumber3"/>
      <w:lvlText w:val=""/>
      <w:lvlJc w:val="left"/>
      <w:pPr>
        <w:ind w:left="360" w:hanging="360"/>
      </w:pPr>
      <w:rPr>
        <w:rFonts w:ascii="Wingdings" w:hAnsi="Wingdings" w:hint="default"/>
      </w:rPr>
    </w:lvl>
    <w:lvl w:ilvl="1" w:tplc="26BA09E4" w:tentative="1">
      <w:start w:val="1"/>
      <w:numFmt w:val="bullet"/>
      <w:lvlText w:val="o"/>
      <w:lvlJc w:val="left"/>
      <w:pPr>
        <w:ind w:left="1080" w:hanging="360"/>
      </w:pPr>
      <w:rPr>
        <w:rFonts w:ascii="Courier New" w:hAnsi="Courier New" w:cs="Courier New" w:hint="default"/>
      </w:rPr>
    </w:lvl>
    <w:lvl w:ilvl="2" w:tplc="F3FE201A" w:tentative="1">
      <w:start w:val="1"/>
      <w:numFmt w:val="bullet"/>
      <w:lvlText w:val=""/>
      <w:lvlJc w:val="left"/>
      <w:pPr>
        <w:ind w:left="1800" w:hanging="360"/>
      </w:pPr>
      <w:rPr>
        <w:rFonts w:ascii="Wingdings" w:hAnsi="Wingdings" w:hint="default"/>
      </w:rPr>
    </w:lvl>
    <w:lvl w:ilvl="3" w:tplc="01E4E350" w:tentative="1">
      <w:start w:val="1"/>
      <w:numFmt w:val="bullet"/>
      <w:lvlText w:val=""/>
      <w:lvlJc w:val="left"/>
      <w:pPr>
        <w:ind w:left="2520" w:hanging="360"/>
      </w:pPr>
      <w:rPr>
        <w:rFonts w:ascii="Symbol" w:hAnsi="Symbol" w:hint="default"/>
      </w:rPr>
    </w:lvl>
    <w:lvl w:ilvl="4" w:tplc="16563752" w:tentative="1">
      <w:start w:val="1"/>
      <w:numFmt w:val="bullet"/>
      <w:lvlText w:val="o"/>
      <w:lvlJc w:val="left"/>
      <w:pPr>
        <w:ind w:left="3240" w:hanging="360"/>
      </w:pPr>
      <w:rPr>
        <w:rFonts w:ascii="Courier New" w:hAnsi="Courier New" w:cs="Courier New" w:hint="default"/>
      </w:rPr>
    </w:lvl>
    <w:lvl w:ilvl="5" w:tplc="CC06C182" w:tentative="1">
      <w:start w:val="1"/>
      <w:numFmt w:val="bullet"/>
      <w:lvlText w:val=""/>
      <w:lvlJc w:val="left"/>
      <w:pPr>
        <w:ind w:left="3960" w:hanging="360"/>
      </w:pPr>
      <w:rPr>
        <w:rFonts w:ascii="Wingdings" w:hAnsi="Wingdings" w:hint="default"/>
      </w:rPr>
    </w:lvl>
    <w:lvl w:ilvl="6" w:tplc="29947EC0" w:tentative="1">
      <w:start w:val="1"/>
      <w:numFmt w:val="bullet"/>
      <w:lvlText w:val=""/>
      <w:lvlJc w:val="left"/>
      <w:pPr>
        <w:ind w:left="4680" w:hanging="360"/>
      </w:pPr>
      <w:rPr>
        <w:rFonts w:ascii="Symbol" w:hAnsi="Symbol" w:hint="default"/>
      </w:rPr>
    </w:lvl>
    <w:lvl w:ilvl="7" w:tplc="F3BE59EA" w:tentative="1">
      <w:start w:val="1"/>
      <w:numFmt w:val="bullet"/>
      <w:lvlText w:val="o"/>
      <w:lvlJc w:val="left"/>
      <w:pPr>
        <w:ind w:left="5400" w:hanging="360"/>
      </w:pPr>
      <w:rPr>
        <w:rFonts w:ascii="Courier New" w:hAnsi="Courier New" w:cs="Courier New" w:hint="default"/>
      </w:rPr>
    </w:lvl>
    <w:lvl w:ilvl="8" w:tplc="D87A38EE" w:tentative="1">
      <w:start w:val="1"/>
      <w:numFmt w:val="bullet"/>
      <w:lvlText w:val=""/>
      <w:lvlJc w:val="left"/>
      <w:pPr>
        <w:ind w:left="6120" w:hanging="360"/>
      </w:pPr>
      <w:rPr>
        <w:rFonts w:ascii="Wingdings" w:hAnsi="Wingdings" w:hint="default"/>
      </w:rPr>
    </w:lvl>
  </w:abstractNum>
  <w:abstractNum w:abstractNumId="20" w15:restartNumberingAfterBreak="0">
    <w:nsid w:val="5C6A24AC"/>
    <w:multiLevelType w:val="hybridMultilevel"/>
    <w:tmpl w:val="19B453F6"/>
    <w:lvl w:ilvl="0" w:tplc="FFE2054A">
      <w:start w:val="1"/>
      <w:numFmt w:val="bullet"/>
      <w:lvlText w:val=""/>
      <w:lvlJc w:val="left"/>
      <w:pPr>
        <w:ind w:left="720" w:hanging="360"/>
      </w:pPr>
      <w:rPr>
        <w:rFonts w:ascii="Symbol" w:hAnsi="Symbol" w:hint="default"/>
      </w:rPr>
    </w:lvl>
    <w:lvl w:ilvl="1" w:tplc="691A7832">
      <w:start w:val="1"/>
      <w:numFmt w:val="bullet"/>
      <w:lvlText w:val="o"/>
      <w:lvlJc w:val="left"/>
      <w:pPr>
        <w:ind w:left="1440" w:hanging="360"/>
      </w:pPr>
      <w:rPr>
        <w:rFonts w:ascii="Courier New" w:hAnsi="Courier New" w:hint="default"/>
      </w:rPr>
    </w:lvl>
    <w:lvl w:ilvl="2" w:tplc="9288133A" w:tentative="1">
      <w:start w:val="1"/>
      <w:numFmt w:val="bullet"/>
      <w:lvlText w:val=""/>
      <w:lvlJc w:val="left"/>
      <w:pPr>
        <w:ind w:left="2160" w:hanging="360"/>
      </w:pPr>
      <w:rPr>
        <w:rFonts w:ascii="Wingdings" w:hAnsi="Wingdings" w:hint="default"/>
      </w:rPr>
    </w:lvl>
    <w:lvl w:ilvl="3" w:tplc="0DAE09B4" w:tentative="1">
      <w:start w:val="1"/>
      <w:numFmt w:val="bullet"/>
      <w:lvlText w:val=""/>
      <w:lvlJc w:val="left"/>
      <w:pPr>
        <w:ind w:left="2880" w:hanging="360"/>
      </w:pPr>
      <w:rPr>
        <w:rFonts w:ascii="Symbol" w:hAnsi="Symbol" w:hint="default"/>
      </w:rPr>
    </w:lvl>
    <w:lvl w:ilvl="4" w:tplc="BDCCDE50" w:tentative="1">
      <w:start w:val="1"/>
      <w:numFmt w:val="bullet"/>
      <w:lvlText w:val="o"/>
      <w:lvlJc w:val="left"/>
      <w:pPr>
        <w:ind w:left="3600" w:hanging="360"/>
      </w:pPr>
      <w:rPr>
        <w:rFonts w:ascii="Courier New" w:hAnsi="Courier New" w:hint="default"/>
      </w:rPr>
    </w:lvl>
    <w:lvl w:ilvl="5" w:tplc="2760DD32" w:tentative="1">
      <w:start w:val="1"/>
      <w:numFmt w:val="bullet"/>
      <w:lvlText w:val=""/>
      <w:lvlJc w:val="left"/>
      <w:pPr>
        <w:ind w:left="4320" w:hanging="360"/>
      </w:pPr>
      <w:rPr>
        <w:rFonts w:ascii="Wingdings" w:hAnsi="Wingdings" w:hint="default"/>
      </w:rPr>
    </w:lvl>
    <w:lvl w:ilvl="6" w:tplc="8222B752" w:tentative="1">
      <w:start w:val="1"/>
      <w:numFmt w:val="bullet"/>
      <w:lvlText w:val=""/>
      <w:lvlJc w:val="left"/>
      <w:pPr>
        <w:ind w:left="5040" w:hanging="360"/>
      </w:pPr>
      <w:rPr>
        <w:rFonts w:ascii="Symbol" w:hAnsi="Symbol" w:hint="default"/>
      </w:rPr>
    </w:lvl>
    <w:lvl w:ilvl="7" w:tplc="7BE6CD06" w:tentative="1">
      <w:start w:val="1"/>
      <w:numFmt w:val="bullet"/>
      <w:lvlText w:val="o"/>
      <w:lvlJc w:val="left"/>
      <w:pPr>
        <w:ind w:left="5760" w:hanging="360"/>
      </w:pPr>
      <w:rPr>
        <w:rFonts w:ascii="Courier New" w:hAnsi="Courier New" w:hint="default"/>
      </w:rPr>
    </w:lvl>
    <w:lvl w:ilvl="8" w:tplc="FCCCA444"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A03CCD1E">
      <w:start w:val="1"/>
      <w:numFmt w:val="decimal"/>
      <w:lvlText w:val="%1."/>
      <w:lvlJc w:val="left"/>
      <w:pPr>
        <w:ind w:left="360" w:hanging="360"/>
      </w:pPr>
    </w:lvl>
    <w:lvl w:ilvl="1" w:tplc="8ECCAFAA" w:tentative="1">
      <w:start w:val="1"/>
      <w:numFmt w:val="lowerLetter"/>
      <w:lvlText w:val="%2."/>
      <w:lvlJc w:val="left"/>
      <w:pPr>
        <w:ind w:left="1080" w:hanging="360"/>
      </w:pPr>
    </w:lvl>
    <w:lvl w:ilvl="2" w:tplc="8208002E" w:tentative="1">
      <w:start w:val="1"/>
      <w:numFmt w:val="lowerRoman"/>
      <w:lvlText w:val="%3."/>
      <w:lvlJc w:val="right"/>
      <w:pPr>
        <w:ind w:left="1800" w:hanging="180"/>
      </w:pPr>
    </w:lvl>
    <w:lvl w:ilvl="3" w:tplc="670CA174" w:tentative="1">
      <w:start w:val="1"/>
      <w:numFmt w:val="decimal"/>
      <w:lvlText w:val="%4."/>
      <w:lvlJc w:val="left"/>
      <w:pPr>
        <w:ind w:left="2520" w:hanging="360"/>
      </w:pPr>
    </w:lvl>
    <w:lvl w:ilvl="4" w:tplc="53123806" w:tentative="1">
      <w:start w:val="1"/>
      <w:numFmt w:val="lowerLetter"/>
      <w:lvlText w:val="%5."/>
      <w:lvlJc w:val="left"/>
      <w:pPr>
        <w:ind w:left="3240" w:hanging="360"/>
      </w:pPr>
    </w:lvl>
    <w:lvl w:ilvl="5" w:tplc="B1D6F934" w:tentative="1">
      <w:start w:val="1"/>
      <w:numFmt w:val="lowerRoman"/>
      <w:lvlText w:val="%6."/>
      <w:lvlJc w:val="right"/>
      <w:pPr>
        <w:ind w:left="3960" w:hanging="180"/>
      </w:pPr>
    </w:lvl>
    <w:lvl w:ilvl="6" w:tplc="F1BC4AF2" w:tentative="1">
      <w:start w:val="1"/>
      <w:numFmt w:val="decimal"/>
      <w:lvlText w:val="%7."/>
      <w:lvlJc w:val="left"/>
      <w:pPr>
        <w:ind w:left="4680" w:hanging="360"/>
      </w:pPr>
    </w:lvl>
    <w:lvl w:ilvl="7" w:tplc="8D0C9EF4" w:tentative="1">
      <w:start w:val="1"/>
      <w:numFmt w:val="lowerLetter"/>
      <w:lvlText w:val="%8."/>
      <w:lvlJc w:val="left"/>
      <w:pPr>
        <w:ind w:left="5400" w:hanging="360"/>
      </w:pPr>
    </w:lvl>
    <w:lvl w:ilvl="8" w:tplc="A1F6076C"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1C2A01EC">
      <w:start w:val="1"/>
      <w:numFmt w:val="bullet"/>
      <w:pStyle w:val="Tablelistbullet"/>
      <w:lvlText w:val=""/>
      <w:lvlJc w:val="left"/>
      <w:pPr>
        <w:ind w:left="720" w:hanging="360"/>
      </w:pPr>
      <w:rPr>
        <w:rFonts w:ascii="Symbol" w:hAnsi="Symbol" w:hint="default"/>
      </w:rPr>
    </w:lvl>
    <w:lvl w:ilvl="1" w:tplc="F4F86B7E" w:tentative="1">
      <w:start w:val="1"/>
      <w:numFmt w:val="bullet"/>
      <w:lvlText w:val="o"/>
      <w:lvlJc w:val="left"/>
      <w:pPr>
        <w:ind w:left="1440" w:hanging="360"/>
      </w:pPr>
      <w:rPr>
        <w:rFonts w:ascii="Courier New" w:hAnsi="Courier New" w:cs="Courier New" w:hint="default"/>
      </w:rPr>
    </w:lvl>
    <w:lvl w:ilvl="2" w:tplc="390CF590" w:tentative="1">
      <w:start w:val="1"/>
      <w:numFmt w:val="bullet"/>
      <w:lvlText w:val=""/>
      <w:lvlJc w:val="left"/>
      <w:pPr>
        <w:ind w:left="2160" w:hanging="360"/>
      </w:pPr>
      <w:rPr>
        <w:rFonts w:ascii="Wingdings" w:hAnsi="Wingdings" w:hint="default"/>
      </w:rPr>
    </w:lvl>
    <w:lvl w:ilvl="3" w:tplc="1ADA7ABC" w:tentative="1">
      <w:start w:val="1"/>
      <w:numFmt w:val="bullet"/>
      <w:lvlText w:val=""/>
      <w:lvlJc w:val="left"/>
      <w:pPr>
        <w:ind w:left="2880" w:hanging="360"/>
      </w:pPr>
      <w:rPr>
        <w:rFonts w:ascii="Symbol" w:hAnsi="Symbol" w:hint="default"/>
      </w:rPr>
    </w:lvl>
    <w:lvl w:ilvl="4" w:tplc="DF042564" w:tentative="1">
      <w:start w:val="1"/>
      <w:numFmt w:val="bullet"/>
      <w:lvlText w:val="o"/>
      <w:lvlJc w:val="left"/>
      <w:pPr>
        <w:ind w:left="3600" w:hanging="360"/>
      </w:pPr>
      <w:rPr>
        <w:rFonts w:ascii="Courier New" w:hAnsi="Courier New" w:cs="Courier New" w:hint="default"/>
      </w:rPr>
    </w:lvl>
    <w:lvl w:ilvl="5" w:tplc="BBF8B56E" w:tentative="1">
      <w:start w:val="1"/>
      <w:numFmt w:val="bullet"/>
      <w:lvlText w:val=""/>
      <w:lvlJc w:val="left"/>
      <w:pPr>
        <w:ind w:left="4320" w:hanging="360"/>
      </w:pPr>
      <w:rPr>
        <w:rFonts w:ascii="Wingdings" w:hAnsi="Wingdings" w:hint="default"/>
      </w:rPr>
    </w:lvl>
    <w:lvl w:ilvl="6" w:tplc="E3306BC0" w:tentative="1">
      <w:start w:val="1"/>
      <w:numFmt w:val="bullet"/>
      <w:lvlText w:val=""/>
      <w:lvlJc w:val="left"/>
      <w:pPr>
        <w:ind w:left="5040" w:hanging="360"/>
      </w:pPr>
      <w:rPr>
        <w:rFonts w:ascii="Symbol" w:hAnsi="Symbol" w:hint="default"/>
      </w:rPr>
    </w:lvl>
    <w:lvl w:ilvl="7" w:tplc="37041B0C" w:tentative="1">
      <w:start w:val="1"/>
      <w:numFmt w:val="bullet"/>
      <w:lvlText w:val="o"/>
      <w:lvlJc w:val="left"/>
      <w:pPr>
        <w:ind w:left="5760" w:hanging="360"/>
      </w:pPr>
      <w:rPr>
        <w:rFonts w:ascii="Courier New" w:hAnsi="Courier New" w:cs="Courier New" w:hint="default"/>
      </w:rPr>
    </w:lvl>
    <w:lvl w:ilvl="8" w:tplc="E384BA3E" w:tentative="1">
      <w:start w:val="1"/>
      <w:numFmt w:val="bullet"/>
      <w:lvlText w:val=""/>
      <w:lvlJc w:val="left"/>
      <w:pPr>
        <w:ind w:left="6480" w:hanging="360"/>
      </w:pPr>
      <w:rPr>
        <w:rFonts w:ascii="Wingdings" w:hAnsi="Wingdings" w:hint="default"/>
      </w:rPr>
    </w:lvl>
  </w:abstractNum>
  <w:abstractNum w:abstractNumId="23" w15:restartNumberingAfterBreak="0">
    <w:nsid w:val="75022102"/>
    <w:multiLevelType w:val="hybridMultilevel"/>
    <w:tmpl w:val="F1B67CD6"/>
    <w:lvl w:ilvl="0" w:tplc="4020627E">
      <w:start w:val="1"/>
      <w:numFmt w:val="bullet"/>
      <w:lvlText w:val=""/>
      <w:lvlJc w:val="left"/>
      <w:pPr>
        <w:ind w:left="720" w:hanging="360"/>
      </w:pPr>
      <w:rPr>
        <w:rFonts w:ascii="Symbol" w:hAnsi="Symbol" w:hint="default"/>
      </w:rPr>
    </w:lvl>
    <w:lvl w:ilvl="1" w:tplc="18A61952">
      <w:start w:val="1"/>
      <w:numFmt w:val="lowerLetter"/>
      <w:lvlText w:val="%2."/>
      <w:lvlJc w:val="left"/>
      <w:pPr>
        <w:ind w:left="1440" w:hanging="360"/>
      </w:pPr>
    </w:lvl>
    <w:lvl w:ilvl="2" w:tplc="C1B4AF1E">
      <w:start w:val="1"/>
      <w:numFmt w:val="lowerRoman"/>
      <w:lvlText w:val="%3."/>
      <w:lvlJc w:val="right"/>
      <w:pPr>
        <w:ind w:left="2160" w:hanging="180"/>
      </w:pPr>
    </w:lvl>
    <w:lvl w:ilvl="3" w:tplc="91A60F72">
      <w:start w:val="1"/>
      <w:numFmt w:val="decimal"/>
      <w:lvlText w:val="%4."/>
      <w:lvlJc w:val="left"/>
      <w:pPr>
        <w:ind w:left="2880" w:hanging="360"/>
      </w:pPr>
    </w:lvl>
    <w:lvl w:ilvl="4" w:tplc="EA321786">
      <w:start w:val="1"/>
      <w:numFmt w:val="lowerLetter"/>
      <w:lvlText w:val="%5."/>
      <w:lvlJc w:val="left"/>
      <w:pPr>
        <w:ind w:left="3600" w:hanging="360"/>
      </w:pPr>
    </w:lvl>
    <w:lvl w:ilvl="5" w:tplc="E01872C2">
      <w:start w:val="1"/>
      <w:numFmt w:val="lowerRoman"/>
      <w:lvlText w:val="%6."/>
      <w:lvlJc w:val="right"/>
      <w:pPr>
        <w:ind w:left="4320" w:hanging="180"/>
      </w:pPr>
    </w:lvl>
    <w:lvl w:ilvl="6" w:tplc="12E42992">
      <w:start w:val="1"/>
      <w:numFmt w:val="decimal"/>
      <w:lvlText w:val="%7."/>
      <w:lvlJc w:val="left"/>
      <w:pPr>
        <w:ind w:left="5040" w:hanging="360"/>
      </w:pPr>
    </w:lvl>
    <w:lvl w:ilvl="7" w:tplc="2CBC8D84">
      <w:start w:val="1"/>
      <w:numFmt w:val="lowerLetter"/>
      <w:lvlText w:val="%8."/>
      <w:lvlJc w:val="left"/>
      <w:pPr>
        <w:ind w:left="5760" w:hanging="360"/>
      </w:pPr>
    </w:lvl>
    <w:lvl w:ilvl="8" w:tplc="8C5C2F3A">
      <w:start w:val="1"/>
      <w:numFmt w:val="lowerRoman"/>
      <w:lvlText w:val="%9."/>
      <w:lvlJc w:val="right"/>
      <w:pPr>
        <w:ind w:left="6480" w:hanging="180"/>
      </w:pPr>
    </w:lvl>
  </w:abstractNum>
  <w:abstractNum w:abstractNumId="24" w15:restartNumberingAfterBreak="0">
    <w:nsid w:val="768E6BEC"/>
    <w:multiLevelType w:val="hybridMultilevel"/>
    <w:tmpl w:val="1450A4A2"/>
    <w:lvl w:ilvl="0" w:tplc="2794D8F0">
      <w:start w:val="1"/>
      <w:numFmt w:val="bullet"/>
      <w:lvlText w:val=""/>
      <w:lvlJc w:val="left"/>
      <w:pPr>
        <w:ind w:left="360" w:hanging="360"/>
      </w:pPr>
      <w:rPr>
        <w:rFonts w:ascii="Symbol" w:hAnsi="Symbol" w:hint="default"/>
      </w:rPr>
    </w:lvl>
    <w:lvl w:ilvl="1" w:tplc="1F44D678" w:tentative="1">
      <w:start w:val="1"/>
      <w:numFmt w:val="bullet"/>
      <w:lvlText w:val="o"/>
      <w:lvlJc w:val="left"/>
      <w:pPr>
        <w:ind w:left="1080" w:hanging="360"/>
      </w:pPr>
      <w:rPr>
        <w:rFonts w:ascii="Courier New" w:hAnsi="Courier New" w:hint="default"/>
      </w:rPr>
    </w:lvl>
    <w:lvl w:ilvl="2" w:tplc="6DC6B570" w:tentative="1">
      <w:start w:val="1"/>
      <w:numFmt w:val="bullet"/>
      <w:lvlText w:val=""/>
      <w:lvlJc w:val="left"/>
      <w:pPr>
        <w:ind w:left="1800" w:hanging="360"/>
      </w:pPr>
      <w:rPr>
        <w:rFonts w:ascii="Wingdings" w:hAnsi="Wingdings" w:hint="default"/>
      </w:rPr>
    </w:lvl>
    <w:lvl w:ilvl="3" w:tplc="24729D76" w:tentative="1">
      <w:start w:val="1"/>
      <w:numFmt w:val="bullet"/>
      <w:lvlText w:val=""/>
      <w:lvlJc w:val="left"/>
      <w:pPr>
        <w:ind w:left="2520" w:hanging="360"/>
      </w:pPr>
      <w:rPr>
        <w:rFonts w:ascii="Symbol" w:hAnsi="Symbol" w:hint="default"/>
      </w:rPr>
    </w:lvl>
    <w:lvl w:ilvl="4" w:tplc="43F0D1EC" w:tentative="1">
      <w:start w:val="1"/>
      <w:numFmt w:val="bullet"/>
      <w:lvlText w:val="o"/>
      <w:lvlJc w:val="left"/>
      <w:pPr>
        <w:ind w:left="3240" w:hanging="360"/>
      </w:pPr>
      <w:rPr>
        <w:rFonts w:ascii="Courier New" w:hAnsi="Courier New" w:hint="default"/>
      </w:rPr>
    </w:lvl>
    <w:lvl w:ilvl="5" w:tplc="EB62B7D0" w:tentative="1">
      <w:start w:val="1"/>
      <w:numFmt w:val="bullet"/>
      <w:lvlText w:val=""/>
      <w:lvlJc w:val="left"/>
      <w:pPr>
        <w:ind w:left="3960" w:hanging="360"/>
      </w:pPr>
      <w:rPr>
        <w:rFonts w:ascii="Wingdings" w:hAnsi="Wingdings" w:hint="default"/>
      </w:rPr>
    </w:lvl>
    <w:lvl w:ilvl="6" w:tplc="2B3E3524" w:tentative="1">
      <w:start w:val="1"/>
      <w:numFmt w:val="bullet"/>
      <w:lvlText w:val=""/>
      <w:lvlJc w:val="left"/>
      <w:pPr>
        <w:ind w:left="4680" w:hanging="360"/>
      </w:pPr>
      <w:rPr>
        <w:rFonts w:ascii="Symbol" w:hAnsi="Symbol" w:hint="default"/>
      </w:rPr>
    </w:lvl>
    <w:lvl w:ilvl="7" w:tplc="1AEE60C4" w:tentative="1">
      <w:start w:val="1"/>
      <w:numFmt w:val="bullet"/>
      <w:lvlText w:val="o"/>
      <w:lvlJc w:val="left"/>
      <w:pPr>
        <w:ind w:left="5400" w:hanging="360"/>
      </w:pPr>
      <w:rPr>
        <w:rFonts w:ascii="Courier New" w:hAnsi="Courier New" w:hint="default"/>
      </w:rPr>
    </w:lvl>
    <w:lvl w:ilvl="8" w:tplc="A3404528"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ACC0F4DE">
      <w:start w:val="1"/>
      <w:numFmt w:val="bullet"/>
      <w:pStyle w:val="ListBullet2"/>
      <w:lvlText w:val="o"/>
      <w:lvlJc w:val="left"/>
      <w:pPr>
        <w:ind w:left="1004" w:hanging="360"/>
      </w:pPr>
      <w:rPr>
        <w:rFonts w:ascii="Courier New" w:hAnsi="Courier New" w:cs="Courier New" w:hint="default"/>
      </w:rPr>
    </w:lvl>
    <w:lvl w:ilvl="1" w:tplc="7004A86A" w:tentative="1">
      <w:start w:val="1"/>
      <w:numFmt w:val="bullet"/>
      <w:lvlText w:val="o"/>
      <w:lvlJc w:val="left"/>
      <w:pPr>
        <w:ind w:left="1724" w:hanging="360"/>
      </w:pPr>
      <w:rPr>
        <w:rFonts w:ascii="Courier New" w:hAnsi="Courier New" w:cs="Courier New" w:hint="default"/>
      </w:rPr>
    </w:lvl>
    <w:lvl w:ilvl="2" w:tplc="781C6EA8" w:tentative="1">
      <w:start w:val="1"/>
      <w:numFmt w:val="bullet"/>
      <w:lvlText w:val=""/>
      <w:lvlJc w:val="left"/>
      <w:pPr>
        <w:ind w:left="2444" w:hanging="360"/>
      </w:pPr>
      <w:rPr>
        <w:rFonts w:ascii="Wingdings" w:hAnsi="Wingdings" w:hint="default"/>
      </w:rPr>
    </w:lvl>
    <w:lvl w:ilvl="3" w:tplc="C13EF860" w:tentative="1">
      <w:start w:val="1"/>
      <w:numFmt w:val="bullet"/>
      <w:lvlText w:val=""/>
      <w:lvlJc w:val="left"/>
      <w:pPr>
        <w:ind w:left="3164" w:hanging="360"/>
      </w:pPr>
      <w:rPr>
        <w:rFonts w:ascii="Symbol" w:hAnsi="Symbol" w:hint="default"/>
      </w:rPr>
    </w:lvl>
    <w:lvl w:ilvl="4" w:tplc="040A699C" w:tentative="1">
      <w:start w:val="1"/>
      <w:numFmt w:val="bullet"/>
      <w:lvlText w:val="o"/>
      <w:lvlJc w:val="left"/>
      <w:pPr>
        <w:ind w:left="3884" w:hanging="360"/>
      </w:pPr>
      <w:rPr>
        <w:rFonts w:ascii="Courier New" w:hAnsi="Courier New" w:cs="Courier New" w:hint="default"/>
      </w:rPr>
    </w:lvl>
    <w:lvl w:ilvl="5" w:tplc="1D1AD924" w:tentative="1">
      <w:start w:val="1"/>
      <w:numFmt w:val="bullet"/>
      <w:lvlText w:val=""/>
      <w:lvlJc w:val="left"/>
      <w:pPr>
        <w:ind w:left="4604" w:hanging="360"/>
      </w:pPr>
      <w:rPr>
        <w:rFonts w:ascii="Wingdings" w:hAnsi="Wingdings" w:hint="default"/>
      </w:rPr>
    </w:lvl>
    <w:lvl w:ilvl="6" w:tplc="F2321DD0" w:tentative="1">
      <w:start w:val="1"/>
      <w:numFmt w:val="bullet"/>
      <w:lvlText w:val=""/>
      <w:lvlJc w:val="left"/>
      <w:pPr>
        <w:ind w:left="5324" w:hanging="360"/>
      </w:pPr>
      <w:rPr>
        <w:rFonts w:ascii="Symbol" w:hAnsi="Symbol" w:hint="default"/>
      </w:rPr>
    </w:lvl>
    <w:lvl w:ilvl="7" w:tplc="FC4A550A" w:tentative="1">
      <w:start w:val="1"/>
      <w:numFmt w:val="bullet"/>
      <w:lvlText w:val="o"/>
      <w:lvlJc w:val="left"/>
      <w:pPr>
        <w:ind w:left="6044" w:hanging="360"/>
      </w:pPr>
      <w:rPr>
        <w:rFonts w:ascii="Courier New" w:hAnsi="Courier New" w:cs="Courier New" w:hint="default"/>
      </w:rPr>
    </w:lvl>
    <w:lvl w:ilvl="8" w:tplc="BB4E1594"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1"/>
  </w:num>
  <w:num w:numId="18">
    <w:abstractNumId w:val="12"/>
  </w:num>
  <w:num w:numId="19">
    <w:abstractNumId w:val="16"/>
  </w:num>
  <w:num w:numId="20">
    <w:abstractNumId w:val="17"/>
  </w:num>
  <w:num w:numId="21">
    <w:abstractNumId w:val="13"/>
  </w:num>
  <w:num w:numId="22">
    <w:abstractNumId w:val="15"/>
  </w:num>
  <w:num w:numId="23">
    <w:abstractNumId w:val="10"/>
  </w:num>
  <w:num w:numId="24">
    <w:abstractNumId w:val="20"/>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4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238A"/>
    <w:rsid w:val="00054D9E"/>
    <w:rsid w:val="00065E62"/>
    <w:rsid w:val="00067456"/>
    <w:rsid w:val="00071506"/>
    <w:rsid w:val="0007154F"/>
    <w:rsid w:val="00071649"/>
    <w:rsid w:val="00081AB1"/>
    <w:rsid w:val="00085F0A"/>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0499"/>
    <w:rsid w:val="00121B9B"/>
    <w:rsid w:val="00122ADC"/>
    <w:rsid w:val="00130F59"/>
    <w:rsid w:val="00133EC0"/>
    <w:rsid w:val="00137F66"/>
    <w:rsid w:val="00141141"/>
    <w:rsid w:val="00141CE5"/>
    <w:rsid w:val="00144908"/>
    <w:rsid w:val="00145085"/>
    <w:rsid w:val="00150819"/>
    <w:rsid w:val="001571C7"/>
    <w:rsid w:val="00161094"/>
    <w:rsid w:val="00161151"/>
    <w:rsid w:val="001647EA"/>
    <w:rsid w:val="00167204"/>
    <w:rsid w:val="0017665C"/>
    <w:rsid w:val="00177AD2"/>
    <w:rsid w:val="001815A8"/>
    <w:rsid w:val="001840FA"/>
    <w:rsid w:val="00184A9A"/>
    <w:rsid w:val="00190079"/>
    <w:rsid w:val="0019436D"/>
    <w:rsid w:val="0019622E"/>
    <w:rsid w:val="001966A7"/>
    <w:rsid w:val="001A4627"/>
    <w:rsid w:val="001A4979"/>
    <w:rsid w:val="001A6476"/>
    <w:rsid w:val="001B15D3"/>
    <w:rsid w:val="001B2F5C"/>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4FCD"/>
    <w:rsid w:val="002375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167"/>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07F5"/>
    <w:rsid w:val="003E5265"/>
    <w:rsid w:val="003F0955"/>
    <w:rsid w:val="003F26FD"/>
    <w:rsid w:val="003F5F4D"/>
    <w:rsid w:val="003F646F"/>
    <w:rsid w:val="00400F00"/>
    <w:rsid w:val="00404F8B"/>
    <w:rsid w:val="00405256"/>
    <w:rsid w:val="00410031"/>
    <w:rsid w:val="00415C81"/>
    <w:rsid w:val="00431F93"/>
    <w:rsid w:val="00432378"/>
    <w:rsid w:val="00440D65"/>
    <w:rsid w:val="004435E6"/>
    <w:rsid w:val="00447849"/>
    <w:rsid w:val="00447E31"/>
    <w:rsid w:val="00453923"/>
    <w:rsid w:val="00454B9B"/>
    <w:rsid w:val="00457858"/>
    <w:rsid w:val="00460B0B"/>
    <w:rsid w:val="00461023"/>
    <w:rsid w:val="00462FAC"/>
    <w:rsid w:val="00464631"/>
    <w:rsid w:val="00464B79"/>
    <w:rsid w:val="00467BBF"/>
    <w:rsid w:val="00480605"/>
    <w:rsid w:val="0048593C"/>
    <w:rsid w:val="004867E2"/>
    <w:rsid w:val="004929A9"/>
    <w:rsid w:val="004A78D9"/>
    <w:rsid w:val="004C6BCF"/>
    <w:rsid w:val="004D44EC"/>
    <w:rsid w:val="004D58BF"/>
    <w:rsid w:val="004D64BA"/>
    <w:rsid w:val="004E0CF1"/>
    <w:rsid w:val="004E4335"/>
    <w:rsid w:val="004E524B"/>
    <w:rsid w:val="004F13EE"/>
    <w:rsid w:val="004F2022"/>
    <w:rsid w:val="004F7C05"/>
    <w:rsid w:val="00501C94"/>
    <w:rsid w:val="00506432"/>
    <w:rsid w:val="005160CD"/>
    <w:rsid w:val="0052051D"/>
    <w:rsid w:val="00527552"/>
    <w:rsid w:val="00545EE6"/>
    <w:rsid w:val="005550E7"/>
    <w:rsid w:val="005564FB"/>
    <w:rsid w:val="005572C7"/>
    <w:rsid w:val="005650ED"/>
    <w:rsid w:val="00575754"/>
    <w:rsid w:val="00581FBA"/>
    <w:rsid w:val="00591E20"/>
    <w:rsid w:val="00595408"/>
    <w:rsid w:val="00595E15"/>
    <w:rsid w:val="00595E84"/>
    <w:rsid w:val="005A0C59"/>
    <w:rsid w:val="005A12E3"/>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7B1F"/>
    <w:rsid w:val="006511B6"/>
    <w:rsid w:val="00657FF8"/>
    <w:rsid w:val="00670D99"/>
    <w:rsid w:val="00670E2B"/>
    <w:rsid w:val="006734BB"/>
    <w:rsid w:val="006748EB"/>
    <w:rsid w:val="0067697A"/>
    <w:rsid w:val="006821EB"/>
    <w:rsid w:val="00695751"/>
    <w:rsid w:val="006A359A"/>
    <w:rsid w:val="006B2286"/>
    <w:rsid w:val="006B56BB"/>
    <w:rsid w:val="006C77A8"/>
    <w:rsid w:val="006C796A"/>
    <w:rsid w:val="006D4098"/>
    <w:rsid w:val="006D7681"/>
    <w:rsid w:val="006D7B2E"/>
    <w:rsid w:val="006E02EA"/>
    <w:rsid w:val="006E0968"/>
    <w:rsid w:val="006E2AF6"/>
    <w:rsid w:val="00701275"/>
    <w:rsid w:val="00707F56"/>
    <w:rsid w:val="00711245"/>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A6A29"/>
    <w:rsid w:val="007B1760"/>
    <w:rsid w:val="007C1FDC"/>
    <w:rsid w:val="007C6D9C"/>
    <w:rsid w:val="007C7DDB"/>
    <w:rsid w:val="007D240B"/>
    <w:rsid w:val="007D2CC7"/>
    <w:rsid w:val="007D4F27"/>
    <w:rsid w:val="007D673D"/>
    <w:rsid w:val="007D6EB9"/>
    <w:rsid w:val="007E4D09"/>
    <w:rsid w:val="007F2220"/>
    <w:rsid w:val="007F4B3E"/>
    <w:rsid w:val="007F78BC"/>
    <w:rsid w:val="008127AF"/>
    <w:rsid w:val="00812B46"/>
    <w:rsid w:val="00815700"/>
    <w:rsid w:val="00821E15"/>
    <w:rsid w:val="008264EB"/>
    <w:rsid w:val="008265A1"/>
    <w:rsid w:val="00826B8F"/>
    <w:rsid w:val="00831E8A"/>
    <w:rsid w:val="008337B9"/>
    <w:rsid w:val="00835C76"/>
    <w:rsid w:val="008376E2"/>
    <w:rsid w:val="00843049"/>
    <w:rsid w:val="0085209B"/>
    <w:rsid w:val="00856B66"/>
    <w:rsid w:val="008601AC"/>
    <w:rsid w:val="00861A5F"/>
    <w:rsid w:val="008644AD"/>
    <w:rsid w:val="00865735"/>
    <w:rsid w:val="00865DDB"/>
    <w:rsid w:val="00867538"/>
    <w:rsid w:val="00867B27"/>
    <w:rsid w:val="00873D90"/>
    <w:rsid w:val="00873FC8"/>
    <w:rsid w:val="00884C63"/>
    <w:rsid w:val="00885908"/>
    <w:rsid w:val="008864B7"/>
    <w:rsid w:val="00894793"/>
    <w:rsid w:val="0089677E"/>
    <w:rsid w:val="008A7438"/>
    <w:rsid w:val="008B1334"/>
    <w:rsid w:val="008B25C7"/>
    <w:rsid w:val="008B62A2"/>
    <w:rsid w:val="008C0278"/>
    <w:rsid w:val="008C24E9"/>
    <w:rsid w:val="008D0533"/>
    <w:rsid w:val="008D42CB"/>
    <w:rsid w:val="008D48C9"/>
    <w:rsid w:val="008D6381"/>
    <w:rsid w:val="008E0C77"/>
    <w:rsid w:val="008E25F1"/>
    <w:rsid w:val="008E625F"/>
    <w:rsid w:val="008E63D8"/>
    <w:rsid w:val="008F264D"/>
    <w:rsid w:val="009040E9"/>
    <w:rsid w:val="009074E1"/>
    <w:rsid w:val="009112F7"/>
    <w:rsid w:val="009122AF"/>
    <w:rsid w:val="00912D54"/>
    <w:rsid w:val="0091389F"/>
    <w:rsid w:val="009208F7"/>
    <w:rsid w:val="00921649"/>
    <w:rsid w:val="00922517"/>
    <w:rsid w:val="00922722"/>
    <w:rsid w:val="0092503A"/>
    <w:rsid w:val="009261E6"/>
    <w:rsid w:val="009268E1"/>
    <w:rsid w:val="009344DE"/>
    <w:rsid w:val="00945E7F"/>
    <w:rsid w:val="00954EAF"/>
    <w:rsid w:val="009557C1"/>
    <w:rsid w:val="009570B4"/>
    <w:rsid w:val="00960D6E"/>
    <w:rsid w:val="00974B59"/>
    <w:rsid w:val="00975D16"/>
    <w:rsid w:val="0098340B"/>
    <w:rsid w:val="00986830"/>
    <w:rsid w:val="009924C3"/>
    <w:rsid w:val="00993102"/>
    <w:rsid w:val="00995F59"/>
    <w:rsid w:val="009B1570"/>
    <w:rsid w:val="009C6F10"/>
    <w:rsid w:val="009D148F"/>
    <w:rsid w:val="009D3D70"/>
    <w:rsid w:val="009E6F7E"/>
    <w:rsid w:val="009E7A57"/>
    <w:rsid w:val="009F4803"/>
    <w:rsid w:val="009F4F6A"/>
    <w:rsid w:val="009F6AFB"/>
    <w:rsid w:val="00A07202"/>
    <w:rsid w:val="00A13EB5"/>
    <w:rsid w:val="00A16E36"/>
    <w:rsid w:val="00A24961"/>
    <w:rsid w:val="00A24B10"/>
    <w:rsid w:val="00A277EF"/>
    <w:rsid w:val="00A30AA0"/>
    <w:rsid w:val="00A30E9B"/>
    <w:rsid w:val="00A31B82"/>
    <w:rsid w:val="00A4512D"/>
    <w:rsid w:val="00A50244"/>
    <w:rsid w:val="00A5067D"/>
    <w:rsid w:val="00A627D7"/>
    <w:rsid w:val="00A63B0A"/>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C61DA"/>
    <w:rsid w:val="00AD05E6"/>
    <w:rsid w:val="00AD0D3F"/>
    <w:rsid w:val="00AE1D7D"/>
    <w:rsid w:val="00AE2A8B"/>
    <w:rsid w:val="00AE3F64"/>
    <w:rsid w:val="00AF2D25"/>
    <w:rsid w:val="00AF51E0"/>
    <w:rsid w:val="00AF7386"/>
    <w:rsid w:val="00AF7934"/>
    <w:rsid w:val="00B00B81"/>
    <w:rsid w:val="00B01B4F"/>
    <w:rsid w:val="00B04580"/>
    <w:rsid w:val="00B04A39"/>
    <w:rsid w:val="00B04B09"/>
    <w:rsid w:val="00B16A51"/>
    <w:rsid w:val="00B32222"/>
    <w:rsid w:val="00B3618D"/>
    <w:rsid w:val="00B36233"/>
    <w:rsid w:val="00B42851"/>
    <w:rsid w:val="00B45AC7"/>
    <w:rsid w:val="00B5372F"/>
    <w:rsid w:val="00B55AC5"/>
    <w:rsid w:val="00B61129"/>
    <w:rsid w:val="00B64DFD"/>
    <w:rsid w:val="00B67E7F"/>
    <w:rsid w:val="00B715C8"/>
    <w:rsid w:val="00B839B2"/>
    <w:rsid w:val="00B865E0"/>
    <w:rsid w:val="00B94252"/>
    <w:rsid w:val="00B9715A"/>
    <w:rsid w:val="00BA14BE"/>
    <w:rsid w:val="00BA2732"/>
    <w:rsid w:val="00BA293D"/>
    <w:rsid w:val="00BA49BC"/>
    <w:rsid w:val="00BA56B7"/>
    <w:rsid w:val="00BA7A1E"/>
    <w:rsid w:val="00BB2F6C"/>
    <w:rsid w:val="00BB3875"/>
    <w:rsid w:val="00BB5860"/>
    <w:rsid w:val="00BB6AAD"/>
    <w:rsid w:val="00BC145A"/>
    <w:rsid w:val="00BC4A19"/>
    <w:rsid w:val="00BC4E6D"/>
    <w:rsid w:val="00BD0617"/>
    <w:rsid w:val="00BD2D38"/>
    <w:rsid w:val="00BD2E9B"/>
    <w:rsid w:val="00BD7FB2"/>
    <w:rsid w:val="00BE7D23"/>
    <w:rsid w:val="00C00930"/>
    <w:rsid w:val="00C060AD"/>
    <w:rsid w:val="00C113BF"/>
    <w:rsid w:val="00C2176E"/>
    <w:rsid w:val="00C23430"/>
    <w:rsid w:val="00C27D67"/>
    <w:rsid w:val="00C36FBA"/>
    <w:rsid w:val="00C4631F"/>
    <w:rsid w:val="00C47CDE"/>
    <w:rsid w:val="00C50E16"/>
    <w:rsid w:val="00C55258"/>
    <w:rsid w:val="00C66850"/>
    <w:rsid w:val="00C74F76"/>
    <w:rsid w:val="00C82EEB"/>
    <w:rsid w:val="00C92697"/>
    <w:rsid w:val="00C93E12"/>
    <w:rsid w:val="00C971DC"/>
    <w:rsid w:val="00CA02F5"/>
    <w:rsid w:val="00CA034E"/>
    <w:rsid w:val="00CA16B7"/>
    <w:rsid w:val="00CA62AE"/>
    <w:rsid w:val="00CB5B1A"/>
    <w:rsid w:val="00CC220B"/>
    <w:rsid w:val="00CC5C43"/>
    <w:rsid w:val="00CD02AE"/>
    <w:rsid w:val="00CD2A4F"/>
    <w:rsid w:val="00CD4523"/>
    <w:rsid w:val="00CE03CA"/>
    <w:rsid w:val="00CE22F1"/>
    <w:rsid w:val="00CE50F2"/>
    <w:rsid w:val="00CE6502"/>
    <w:rsid w:val="00CF7D3C"/>
    <w:rsid w:val="00D01F09"/>
    <w:rsid w:val="00D12289"/>
    <w:rsid w:val="00D147EB"/>
    <w:rsid w:val="00D2371D"/>
    <w:rsid w:val="00D30B14"/>
    <w:rsid w:val="00D34667"/>
    <w:rsid w:val="00D401E1"/>
    <w:rsid w:val="00D408B4"/>
    <w:rsid w:val="00D463B7"/>
    <w:rsid w:val="00D524C8"/>
    <w:rsid w:val="00D61190"/>
    <w:rsid w:val="00D70E24"/>
    <w:rsid w:val="00D72B61"/>
    <w:rsid w:val="00DA3D1D"/>
    <w:rsid w:val="00DB6286"/>
    <w:rsid w:val="00DB628E"/>
    <w:rsid w:val="00DB645F"/>
    <w:rsid w:val="00DB76E9"/>
    <w:rsid w:val="00DC0A67"/>
    <w:rsid w:val="00DC1D5E"/>
    <w:rsid w:val="00DC5006"/>
    <w:rsid w:val="00DC5220"/>
    <w:rsid w:val="00DD2061"/>
    <w:rsid w:val="00DD7749"/>
    <w:rsid w:val="00DD7DAB"/>
    <w:rsid w:val="00DE3355"/>
    <w:rsid w:val="00DF0C60"/>
    <w:rsid w:val="00DF486F"/>
    <w:rsid w:val="00DF5B5B"/>
    <w:rsid w:val="00DF7619"/>
    <w:rsid w:val="00E02DBF"/>
    <w:rsid w:val="00E042D8"/>
    <w:rsid w:val="00E07EE7"/>
    <w:rsid w:val="00E1103B"/>
    <w:rsid w:val="00E17B44"/>
    <w:rsid w:val="00E20F27"/>
    <w:rsid w:val="00E22443"/>
    <w:rsid w:val="00E27FEA"/>
    <w:rsid w:val="00E4086F"/>
    <w:rsid w:val="00E415B9"/>
    <w:rsid w:val="00E43B3C"/>
    <w:rsid w:val="00E50188"/>
    <w:rsid w:val="00E50BB3"/>
    <w:rsid w:val="00E515CB"/>
    <w:rsid w:val="00E52260"/>
    <w:rsid w:val="00E639B6"/>
    <w:rsid w:val="00E6434B"/>
    <w:rsid w:val="00E6463D"/>
    <w:rsid w:val="00E72E9B"/>
    <w:rsid w:val="00E82DB5"/>
    <w:rsid w:val="00E84199"/>
    <w:rsid w:val="00E850C3"/>
    <w:rsid w:val="00E868DF"/>
    <w:rsid w:val="00E87DF2"/>
    <w:rsid w:val="00E9462E"/>
    <w:rsid w:val="00EA470E"/>
    <w:rsid w:val="00EA47A7"/>
    <w:rsid w:val="00EA57EB"/>
    <w:rsid w:val="00EA6E26"/>
    <w:rsid w:val="00EB3226"/>
    <w:rsid w:val="00EC213A"/>
    <w:rsid w:val="00EC7744"/>
    <w:rsid w:val="00ED0DAD"/>
    <w:rsid w:val="00ED0F46"/>
    <w:rsid w:val="00ED2373"/>
    <w:rsid w:val="00EE3E8A"/>
    <w:rsid w:val="00EF58B8"/>
    <w:rsid w:val="00EF6ECA"/>
    <w:rsid w:val="00F024E1"/>
    <w:rsid w:val="00F04C45"/>
    <w:rsid w:val="00F06C10"/>
    <w:rsid w:val="00F1096F"/>
    <w:rsid w:val="00F12589"/>
    <w:rsid w:val="00F12595"/>
    <w:rsid w:val="00F134D9"/>
    <w:rsid w:val="00F1403D"/>
    <w:rsid w:val="00F1463F"/>
    <w:rsid w:val="00F21302"/>
    <w:rsid w:val="00F249AF"/>
    <w:rsid w:val="00F311B5"/>
    <w:rsid w:val="00F321DE"/>
    <w:rsid w:val="00F33777"/>
    <w:rsid w:val="00F40648"/>
    <w:rsid w:val="00F47DA2"/>
    <w:rsid w:val="00F519FC"/>
    <w:rsid w:val="00F6239D"/>
    <w:rsid w:val="00F65B10"/>
    <w:rsid w:val="00F661DB"/>
    <w:rsid w:val="00F715D2"/>
    <w:rsid w:val="00F7274F"/>
    <w:rsid w:val="00F74E84"/>
    <w:rsid w:val="00F76FA8"/>
    <w:rsid w:val="00F93F08"/>
    <w:rsid w:val="00F94CED"/>
    <w:rsid w:val="00FA02BB"/>
    <w:rsid w:val="00FA2CEE"/>
    <w:rsid w:val="00FA318C"/>
    <w:rsid w:val="00FA7B34"/>
    <w:rsid w:val="00FB07CF"/>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6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List Paragraph"/>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E25F1"/>
    <w:rPr>
      <w:sz w:val="16"/>
      <w:szCs w:val="16"/>
    </w:rPr>
  </w:style>
  <w:style w:type="paragraph" w:styleId="CommentText">
    <w:name w:val="annotation text"/>
    <w:basedOn w:val="Normal"/>
    <w:link w:val="CommentTextChar"/>
    <w:uiPriority w:val="99"/>
    <w:semiHidden/>
    <w:unhideWhenUsed/>
    <w:rsid w:val="008E25F1"/>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E25F1"/>
    <w:rPr>
      <w:rFonts w:asciiTheme="minorHAnsi" w:eastAsiaTheme="minorEastAsia" w:hAnsiTheme="minorHAnsi" w:cstheme="minorBidi"/>
      <w:lang w:eastAsia="en-US"/>
    </w:rPr>
  </w:style>
  <w:style w:type="paragraph" w:styleId="BalloonText">
    <w:name w:val="Balloon Text"/>
    <w:basedOn w:val="Normal"/>
    <w:link w:val="BalloonTextChar"/>
    <w:semiHidden/>
    <w:unhideWhenUsed/>
    <w:rsid w:val="008E25F1"/>
    <w:rPr>
      <w:rFonts w:ascii="Segoe UI" w:hAnsi="Segoe UI" w:cs="Segoe UI"/>
      <w:sz w:val="18"/>
      <w:szCs w:val="18"/>
    </w:rPr>
  </w:style>
  <w:style w:type="character" w:customStyle="1" w:styleId="BalloonTextChar">
    <w:name w:val="Balloon Text Char"/>
    <w:basedOn w:val="DefaultParagraphFont"/>
    <w:link w:val="BalloonText"/>
    <w:semiHidden/>
    <w:rsid w:val="008E25F1"/>
    <w:rPr>
      <w:rFonts w:ascii="Segoe UI" w:hAnsi="Segoe UI" w:cs="Segoe UI"/>
      <w:sz w:val="18"/>
      <w:szCs w:val="18"/>
      <w:lang w:eastAsia="en-US"/>
    </w:rPr>
  </w:style>
  <w:style w:type="character" w:styleId="FollowedHyperlink">
    <w:name w:val="FollowedHyperlink"/>
    <w:basedOn w:val="DefaultParagraphFont"/>
    <w:semiHidden/>
    <w:unhideWhenUsed/>
    <w:rsid w:val="008E25F1"/>
    <w:rPr>
      <w:color w:val="800080" w:themeColor="followedHyperlink"/>
      <w:u w:val="single"/>
    </w:rPr>
  </w:style>
  <w:style w:type="character" w:customStyle="1" w:styleId="UnresolvedMention1">
    <w:name w:val="Unresolved Mention1"/>
    <w:basedOn w:val="DefaultParagraphFont"/>
    <w:uiPriority w:val="99"/>
    <w:semiHidden/>
    <w:unhideWhenUsed/>
    <w:rsid w:val="008E25F1"/>
    <w:rPr>
      <w:color w:val="605E5C"/>
      <w:shd w:val="clear" w:color="auto" w:fill="E1DFDD"/>
    </w:rPr>
  </w:style>
  <w:style w:type="paragraph" w:styleId="CommentSubject">
    <w:name w:val="annotation subject"/>
    <w:basedOn w:val="CommentText"/>
    <w:next w:val="CommentText"/>
    <w:link w:val="CommentSubjectChar"/>
    <w:semiHidden/>
    <w:unhideWhenUsed/>
    <w:rsid w:val="00B64DF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64DFD"/>
    <w:rPr>
      <w:rFonts w:ascii="Arial" w:eastAsiaTheme="minorEastAsia" w:hAnsi="Arial" w:cstheme="minorBidi"/>
      <w:b/>
      <w:bCs/>
      <w:lang w:eastAsia="en-US"/>
    </w:rPr>
  </w:style>
  <w:style w:type="character" w:customStyle="1" w:styleId="ListParagraphChar">
    <w:name w:val="List Paragraph Char"/>
    <w:aliases w:val="Bullet List Paragraph Char"/>
    <w:basedOn w:val="DefaultParagraphFont"/>
    <w:link w:val="ListParagraph"/>
    <w:uiPriority w:val="34"/>
    <w:rsid w:val="00C66850"/>
    <w:rPr>
      <w:rFonts w:ascii="Arial" w:hAnsi="Arial"/>
      <w:sz w:val="22"/>
      <w:szCs w:val="24"/>
      <w:lang w:eastAsia="en-US"/>
    </w:rPr>
  </w:style>
  <w:style w:type="paragraph" w:styleId="Revision">
    <w:name w:val="Revision"/>
    <w:hidden/>
    <w:uiPriority w:val="99"/>
    <w:semiHidden/>
    <w:rsid w:val="006C796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qld.gov.au/clinical-practice/guidelines-procedures/diseases-infection/diseases/tuberculosis/about" TargetMode="External"/><Relationship Id="rId3" Type="http://schemas.openxmlformats.org/officeDocument/2006/relationships/customXml" Target="../customXml/item3.xml"/><Relationship Id="rId21" Type="http://schemas.openxmlformats.org/officeDocument/2006/relationships/hyperlink" Target="https://www.sahealth.sa.gov.au/wps/wcm/connect/public+content/sa+health+internet/services/hospitals/outpatient+services/outpatient+clinics/central+adelaide+lhn+specialist+and+outpatient+clinics/sa+tuberculosis+services+in+calh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nsw.gov.au/Infectious/factsheets/Factsheets/t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health.vic.gov.au/public-health/infectious-diseases/disease-information-advice/tuberculosis" TargetMode="External"/><Relationship Id="rId20" Type="http://schemas.openxmlformats.org/officeDocument/2006/relationships/hyperlink" Target="https://www.healthywa.wa.gov.au/Articles/S_T/Tuberculo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act.gov.au/sites/default/files/2019-10/Tuberculosis.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gitallibrary.health.nt.gov.au/prodjspui/bitstream/10137/6786/3/Tuberculosis%20-%20What%20you%20need%20to%20know%20CDC%20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tuberculosis" TargetMode="External"/><Relationship Id="rId22" Type="http://schemas.openxmlformats.org/officeDocument/2006/relationships/hyperlink" Target="https://www.health.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3017E76E-2C35-4A67-A25E-1B1D186D80AA}">
  <ds:schemaRefs>
    <ds:schemaRef ds:uri="http://schemas.openxmlformats.org/officeDocument/2006/bibliography"/>
  </ds:schemaRefs>
</ds:datastoreItem>
</file>

<file path=customXml/itemProps2.xml><?xml version="1.0" encoding="utf-8"?>
<ds:datastoreItem xmlns:ds="http://schemas.openxmlformats.org/officeDocument/2006/customXml" ds:itemID="{C1556380-0478-4E66-9CDD-07A66FDD8604}">
  <ds:schemaRefs>
    <ds:schemaRef ds:uri="http://schemas.microsoft.com/sharepoint/v3/contenttype/forms"/>
  </ds:schemaRefs>
</ds:datastoreItem>
</file>

<file path=customXml/itemProps3.xml><?xml version="1.0" encoding="utf-8"?>
<ds:datastoreItem xmlns:ds="http://schemas.openxmlformats.org/officeDocument/2006/customXml" ds:itemID="{40BF0794-60C3-4936-9024-674732FF2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71BA4-BDD3-4E3E-BF7A-B32F51861497}">
  <ds:schemaRefs>
    <ds:schemaRef ds:uri="http://purl.org/dc/elements/1.1/"/>
    <ds:schemaRef ds:uri="http://schemas.microsoft.com/office/2006/metadata/properties"/>
    <ds:schemaRef ds:uri="http://purl.org/dc/terms/"/>
    <ds:schemaRef ds:uri="http://schemas.openxmlformats.org/package/2006/metadata/core-properties"/>
    <ds:schemaRef ds:uri="2af0ad07-0ce2-4345-92b0-b87809ef53a8"/>
    <ds:schemaRef ds:uri="http://schemas.microsoft.com/office/2006/documentManagement/types"/>
    <ds:schemaRef ds:uri="http://schemas.microsoft.com/office/infopath/2007/PartnerControls"/>
    <ds:schemaRef ds:uri="839094c7-44eb-41ba-bf13-17cd8e5277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Advice for international students on tuberculosis (TB) screening and treatment – Hindi</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international students on tuberculosis (TB) screening and treatment – Hindi</dc:title>
  <dc:creator/>
  <cp:keywords>Communicable diseases</cp:keywords>
  <cp:lastModifiedBy/>
  <cp:revision>1</cp:revision>
  <dcterms:created xsi:type="dcterms:W3CDTF">2022-05-03T23:49:00Z</dcterms:created>
  <dcterms:modified xsi:type="dcterms:W3CDTF">2022-05-04T01:51:00Z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ies>
</file>