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1927D" w14:textId="77777777" w:rsidR="005B1A17" w:rsidRDefault="005B1A17">
      <w:pPr>
        <w:pStyle w:val="BodyText"/>
      </w:pPr>
    </w:p>
    <w:p w14:paraId="3CAD7969" w14:textId="77777777" w:rsidR="005B1A17" w:rsidRDefault="005B1A17">
      <w:pPr>
        <w:pStyle w:val="BodyText"/>
      </w:pPr>
    </w:p>
    <w:p w14:paraId="66178D3B" w14:textId="77777777" w:rsidR="005B1A17" w:rsidRDefault="005B1A17">
      <w:pPr>
        <w:pStyle w:val="BodyText"/>
      </w:pPr>
    </w:p>
    <w:p w14:paraId="3091F357" w14:textId="77777777" w:rsidR="005B1A17" w:rsidRDefault="005B1A17">
      <w:pPr>
        <w:pStyle w:val="BodyText"/>
        <w:spacing w:before="5"/>
        <w:rPr>
          <w:sz w:val="22"/>
        </w:rPr>
      </w:pPr>
    </w:p>
    <w:p w14:paraId="6A312173" w14:textId="77777777" w:rsidR="005B1A17" w:rsidRDefault="00303B70">
      <w:pPr>
        <w:spacing w:before="89"/>
        <w:ind w:left="577"/>
        <w:rPr>
          <w:rFonts w:ascii="Arial"/>
          <w:b/>
          <w:sz w:val="36"/>
        </w:rPr>
      </w:pPr>
      <w:r>
        <w:rPr>
          <w:rFonts w:ascii="Arial"/>
          <w:b/>
          <w:color w:val="004B90"/>
          <w:spacing w:val="-30"/>
          <w:sz w:val="36"/>
        </w:rPr>
        <w:t>THE</w:t>
      </w:r>
      <w:r>
        <w:rPr>
          <w:rFonts w:ascii="Arial"/>
          <w:b/>
          <w:color w:val="004B90"/>
          <w:spacing w:val="-8"/>
          <w:sz w:val="36"/>
        </w:rPr>
        <w:t xml:space="preserve"> </w:t>
      </w:r>
      <w:r>
        <w:rPr>
          <w:rFonts w:ascii="Arial"/>
          <w:b/>
          <w:color w:val="004B90"/>
          <w:spacing w:val="-30"/>
          <w:sz w:val="36"/>
        </w:rPr>
        <w:t>NATIONAL</w:t>
      </w:r>
      <w:r>
        <w:rPr>
          <w:rFonts w:ascii="Arial"/>
          <w:b/>
          <w:color w:val="004B90"/>
          <w:spacing w:val="-23"/>
          <w:sz w:val="36"/>
        </w:rPr>
        <w:t xml:space="preserve"> </w:t>
      </w:r>
      <w:r>
        <w:rPr>
          <w:rFonts w:ascii="Arial"/>
          <w:b/>
          <w:color w:val="004B90"/>
          <w:spacing w:val="-30"/>
          <w:sz w:val="36"/>
        </w:rPr>
        <w:t>STRATEGY</w:t>
      </w:r>
      <w:r>
        <w:rPr>
          <w:rFonts w:ascii="Arial"/>
          <w:b/>
          <w:color w:val="004B90"/>
          <w:spacing w:val="-19"/>
          <w:sz w:val="36"/>
        </w:rPr>
        <w:t xml:space="preserve"> </w:t>
      </w:r>
      <w:r>
        <w:rPr>
          <w:rFonts w:ascii="Arial"/>
          <w:b/>
          <w:color w:val="004B90"/>
          <w:spacing w:val="-30"/>
          <w:sz w:val="36"/>
        </w:rPr>
        <w:t>FOR</w:t>
      </w:r>
      <w:r>
        <w:rPr>
          <w:rFonts w:ascii="Arial"/>
          <w:b/>
          <w:color w:val="004B90"/>
          <w:spacing w:val="-22"/>
          <w:sz w:val="36"/>
        </w:rPr>
        <w:t xml:space="preserve"> </w:t>
      </w:r>
      <w:r>
        <w:rPr>
          <w:rFonts w:ascii="Arial"/>
          <w:b/>
          <w:color w:val="004B90"/>
          <w:spacing w:val="-30"/>
          <w:sz w:val="36"/>
        </w:rPr>
        <w:t>QUALITY</w:t>
      </w:r>
      <w:r>
        <w:rPr>
          <w:rFonts w:ascii="Arial"/>
          <w:b/>
          <w:color w:val="004B90"/>
          <w:spacing w:val="-12"/>
          <w:sz w:val="36"/>
        </w:rPr>
        <w:t xml:space="preserve"> </w:t>
      </w:r>
      <w:r>
        <w:rPr>
          <w:rFonts w:ascii="Arial"/>
          <w:b/>
          <w:color w:val="004B90"/>
          <w:spacing w:val="-30"/>
          <w:sz w:val="36"/>
        </w:rPr>
        <w:t>USE</w:t>
      </w:r>
      <w:r>
        <w:rPr>
          <w:rFonts w:ascii="Arial"/>
          <w:b/>
          <w:color w:val="004B90"/>
          <w:spacing w:val="-19"/>
          <w:sz w:val="36"/>
        </w:rPr>
        <w:t xml:space="preserve"> </w:t>
      </w:r>
      <w:r>
        <w:rPr>
          <w:rFonts w:ascii="Arial"/>
          <w:b/>
          <w:color w:val="004B90"/>
          <w:spacing w:val="-30"/>
          <w:sz w:val="36"/>
        </w:rPr>
        <w:t>OF</w:t>
      </w:r>
      <w:r>
        <w:rPr>
          <w:rFonts w:ascii="Arial"/>
          <w:b/>
          <w:color w:val="004B90"/>
          <w:spacing w:val="12"/>
          <w:sz w:val="36"/>
        </w:rPr>
        <w:t xml:space="preserve"> </w:t>
      </w:r>
      <w:r>
        <w:rPr>
          <w:rFonts w:ascii="Arial"/>
          <w:b/>
          <w:color w:val="004B90"/>
          <w:spacing w:val="-30"/>
          <w:sz w:val="36"/>
        </w:rPr>
        <w:t>MEDICINES</w:t>
      </w:r>
    </w:p>
    <w:p w14:paraId="79DD389A" w14:textId="77777777" w:rsidR="005B1A17" w:rsidRDefault="00303B70">
      <w:pPr>
        <w:pStyle w:val="Title"/>
      </w:pPr>
      <w:r>
        <w:rPr>
          <w:color w:val="EE9E6B"/>
        </w:rPr>
        <w:t xml:space="preserve">Executive </w:t>
      </w:r>
      <w:r>
        <w:rPr>
          <w:color w:val="EE9E6B"/>
          <w:spacing w:val="-2"/>
        </w:rPr>
        <w:t>Summary</w:t>
      </w:r>
    </w:p>
    <w:p w14:paraId="36D16781" w14:textId="77777777" w:rsidR="005B1A17" w:rsidRDefault="005B1A17">
      <w:pPr>
        <w:pStyle w:val="BodyText"/>
        <w:rPr>
          <w:b/>
          <w:i/>
        </w:rPr>
      </w:pPr>
    </w:p>
    <w:p w14:paraId="1A7C8793" w14:textId="77777777" w:rsidR="005B1A17" w:rsidRDefault="005B1A17">
      <w:pPr>
        <w:pStyle w:val="BodyText"/>
        <w:spacing w:before="1"/>
        <w:rPr>
          <w:b/>
          <w:i/>
          <w:sz w:val="26"/>
        </w:rPr>
      </w:pPr>
    </w:p>
    <w:p w14:paraId="3669BF5C" w14:textId="77777777" w:rsidR="005B1A17" w:rsidRDefault="005B1A17">
      <w:pPr>
        <w:rPr>
          <w:sz w:val="26"/>
        </w:rPr>
        <w:sectPr w:rsidR="005B1A17">
          <w:type w:val="continuous"/>
          <w:pgSz w:w="11900" w:h="16840"/>
          <w:pgMar w:top="1600" w:right="740" w:bottom="280" w:left="820" w:header="720" w:footer="720" w:gutter="0"/>
          <w:cols w:space="720"/>
        </w:sectPr>
      </w:pPr>
    </w:p>
    <w:p w14:paraId="11DF05AA" w14:textId="7F9CC03C" w:rsidR="005B1A17" w:rsidRDefault="00303B70">
      <w:pPr>
        <w:pStyle w:val="Heading1"/>
        <w:spacing w:before="91"/>
        <w:ind w:left="141"/>
      </w:pPr>
      <w:r>
        <w:rPr>
          <w:color w:val="E36B24"/>
          <w:spacing w:val="-2"/>
        </w:rPr>
        <w:t>Introduction</w:t>
      </w:r>
    </w:p>
    <w:p w14:paraId="33E90B0C" w14:textId="77777777" w:rsidR="005B1A17" w:rsidRDefault="00303B70">
      <w:pPr>
        <w:pStyle w:val="BodyText"/>
        <w:spacing w:before="140" w:line="249" w:lineRule="auto"/>
        <w:ind w:left="141" w:right="38"/>
      </w:pPr>
      <w:r>
        <w:rPr>
          <w:color w:val="004B90"/>
        </w:rPr>
        <w:t>Quality use of medicines (QUM) is central to Australia’s National Medicines Policy. This summary of</w:t>
      </w:r>
      <w:r>
        <w:rPr>
          <w:color w:val="004B90"/>
          <w:spacing w:val="40"/>
        </w:rPr>
        <w:t xml:space="preserve"> </w:t>
      </w:r>
      <w:r>
        <w:rPr>
          <w:color w:val="004B90"/>
        </w:rPr>
        <w:t xml:space="preserve">the </w:t>
      </w:r>
      <w:r>
        <w:rPr>
          <w:i/>
          <w:color w:val="004B90"/>
        </w:rPr>
        <w:t xml:space="preserve">National Strategy for QUM </w:t>
      </w:r>
      <w:r>
        <w:rPr>
          <w:color w:val="004B90"/>
        </w:rPr>
        <w:t>outlines the principles, partners, building blocks and approach for achieving QUM in Australia. The expanded version of the National Strategy provides more detail and is also the basis for the Strategic</w:t>
      </w:r>
      <w:r>
        <w:rPr>
          <w:color w:val="004B90"/>
          <w:spacing w:val="-1"/>
        </w:rPr>
        <w:t xml:space="preserve"> </w:t>
      </w:r>
      <w:r>
        <w:rPr>
          <w:color w:val="004B90"/>
        </w:rPr>
        <w:t>Action Plan. Together, they are intended to assist th</w:t>
      </w:r>
      <w:r>
        <w:rPr>
          <w:color w:val="004B90"/>
        </w:rPr>
        <w:t>e QUM partners—health care consumers, health practitioners and educators, health care facilities, the medicines</w:t>
      </w:r>
      <w:r>
        <w:rPr>
          <w:color w:val="004B90"/>
          <w:spacing w:val="-9"/>
        </w:rPr>
        <w:t xml:space="preserve"> </w:t>
      </w:r>
      <w:r>
        <w:rPr>
          <w:color w:val="004B90"/>
        </w:rPr>
        <w:t>industries,</w:t>
      </w:r>
      <w:r>
        <w:rPr>
          <w:color w:val="004B90"/>
          <w:spacing w:val="-9"/>
        </w:rPr>
        <w:t xml:space="preserve"> </w:t>
      </w:r>
      <w:r>
        <w:rPr>
          <w:color w:val="004B90"/>
        </w:rPr>
        <w:t>the</w:t>
      </w:r>
      <w:r>
        <w:rPr>
          <w:color w:val="004B90"/>
          <w:spacing w:val="-9"/>
        </w:rPr>
        <w:t xml:space="preserve"> </w:t>
      </w:r>
      <w:r>
        <w:rPr>
          <w:color w:val="004B90"/>
        </w:rPr>
        <w:t>media,</w:t>
      </w:r>
      <w:r>
        <w:rPr>
          <w:color w:val="004B90"/>
          <w:spacing w:val="-9"/>
        </w:rPr>
        <w:t xml:space="preserve"> </w:t>
      </w:r>
      <w:r>
        <w:rPr>
          <w:color w:val="004B90"/>
        </w:rPr>
        <w:t xml:space="preserve">health care funders and purchasers, and governments—in becoming more aware of the QUM policy framework and approach, and </w:t>
      </w:r>
      <w:r>
        <w:rPr>
          <w:color w:val="004B90"/>
        </w:rPr>
        <w:t>enable them to integrate their own activities with the National Strategy.</w:t>
      </w:r>
    </w:p>
    <w:p w14:paraId="0E599F5B" w14:textId="77777777" w:rsidR="005B1A17" w:rsidRDefault="00303B70">
      <w:pPr>
        <w:pStyle w:val="Heading2"/>
        <w:spacing w:before="181"/>
        <w:ind w:left="124"/>
      </w:pPr>
      <w:r>
        <w:rPr>
          <w:color w:val="E36B24"/>
          <w:spacing w:val="-6"/>
        </w:rPr>
        <w:t>Definition</w:t>
      </w:r>
      <w:r>
        <w:rPr>
          <w:color w:val="E36B24"/>
          <w:spacing w:val="-17"/>
        </w:rPr>
        <w:t xml:space="preserve"> </w:t>
      </w:r>
      <w:r>
        <w:rPr>
          <w:color w:val="E36B24"/>
          <w:spacing w:val="-6"/>
        </w:rPr>
        <w:t>of</w:t>
      </w:r>
      <w:r>
        <w:rPr>
          <w:color w:val="E36B24"/>
          <w:spacing w:val="-11"/>
        </w:rPr>
        <w:t xml:space="preserve"> </w:t>
      </w:r>
      <w:r>
        <w:rPr>
          <w:color w:val="E36B24"/>
          <w:spacing w:val="-6"/>
        </w:rPr>
        <w:t>QUM</w:t>
      </w:r>
    </w:p>
    <w:p w14:paraId="1F43314A" w14:textId="77777777" w:rsidR="005B1A17" w:rsidRDefault="00303B70">
      <w:pPr>
        <w:pStyle w:val="BodyText"/>
        <w:spacing w:before="129"/>
        <w:ind w:left="141"/>
      </w:pPr>
      <w:r>
        <w:rPr>
          <w:color w:val="004B90"/>
        </w:rPr>
        <w:t>Quality</w:t>
      </w:r>
      <w:r>
        <w:rPr>
          <w:color w:val="004B90"/>
          <w:spacing w:val="-5"/>
        </w:rPr>
        <w:t xml:space="preserve"> </w:t>
      </w:r>
      <w:r>
        <w:rPr>
          <w:color w:val="004B90"/>
        </w:rPr>
        <w:t>use</w:t>
      </w:r>
      <w:r>
        <w:rPr>
          <w:color w:val="004B90"/>
          <w:spacing w:val="-5"/>
        </w:rPr>
        <w:t xml:space="preserve"> </w:t>
      </w:r>
      <w:r>
        <w:rPr>
          <w:color w:val="004B90"/>
        </w:rPr>
        <w:t>of</w:t>
      </w:r>
      <w:r>
        <w:rPr>
          <w:color w:val="004B90"/>
          <w:spacing w:val="-5"/>
        </w:rPr>
        <w:t xml:space="preserve"> </w:t>
      </w:r>
      <w:r>
        <w:rPr>
          <w:color w:val="004B90"/>
        </w:rPr>
        <w:t>medicine</w:t>
      </w:r>
      <w:r>
        <w:rPr>
          <w:color w:val="004B90"/>
          <w:spacing w:val="-5"/>
        </w:rPr>
        <w:t xml:space="preserve"> </w:t>
      </w:r>
      <w:r>
        <w:rPr>
          <w:color w:val="004B90"/>
          <w:spacing w:val="-2"/>
        </w:rPr>
        <w:t>means:</w:t>
      </w:r>
    </w:p>
    <w:p w14:paraId="6FC6A571" w14:textId="77777777" w:rsidR="005B1A17" w:rsidRDefault="00303B70">
      <w:pPr>
        <w:pStyle w:val="ListParagraph"/>
        <w:numPr>
          <w:ilvl w:val="0"/>
          <w:numId w:val="3"/>
        </w:numPr>
        <w:tabs>
          <w:tab w:val="left" w:pos="424"/>
          <w:tab w:val="left" w:pos="425"/>
        </w:tabs>
        <w:spacing w:before="123" w:line="249" w:lineRule="auto"/>
        <w:ind w:right="411"/>
        <w:rPr>
          <w:sz w:val="20"/>
        </w:rPr>
      </w:pPr>
      <w:r>
        <w:rPr>
          <w:color w:val="004B90"/>
          <w:sz w:val="20"/>
        </w:rPr>
        <w:t>Selecting</w:t>
      </w:r>
      <w:r>
        <w:rPr>
          <w:color w:val="004B90"/>
          <w:spacing w:val="-13"/>
          <w:sz w:val="20"/>
        </w:rPr>
        <w:t xml:space="preserve"> </w:t>
      </w:r>
      <w:r>
        <w:rPr>
          <w:color w:val="004B90"/>
          <w:sz w:val="20"/>
        </w:rPr>
        <w:t>management</w:t>
      </w:r>
      <w:r>
        <w:rPr>
          <w:color w:val="004B90"/>
          <w:spacing w:val="-12"/>
          <w:sz w:val="20"/>
        </w:rPr>
        <w:t xml:space="preserve"> </w:t>
      </w:r>
      <w:r>
        <w:rPr>
          <w:color w:val="004B90"/>
          <w:sz w:val="20"/>
        </w:rPr>
        <w:t>options wisely by:</w:t>
      </w:r>
    </w:p>
    <w:p w14:paraId="32C5DDC8" w14:textId="77777777" w:rsidR="005B1A17" w:rsidRDefault="00303B70">
      <w:pPr>
        <w:pStyle w:val="ListParagraph"/>
        <w:numPr>
          <w:ilvl w:val="1"/>
          <w:numId w:val="3"/>
        </w:numPr>
        <w:tabs>
          <w:tab w:val="left" w:pos="709"/>
        </w:tabs>
        <w:spacing w:before="2" w:line="249" w:lineRule="auto"/>
        <w:ind w:right="343"/>
        <w:rPr>
          <w:sz w:val="20"/>
        </w:rPr>
      </w:pPr>
      <w:r>
        <w:rPr>
          <w:color w:val="004B90"/>
          <w:sz w:val="20"/>
        </w:rPr>
        <w:t>considering the place of medicines</w:t>
      </w:r>
      <w:r>
        <w:rPr>
          <w:color w:val="004B90"/>
          <w:spacing w:val="-12"/>
          <w:sz w:val="20"/>
        </w:rPr>
        <w:t xml:space="preserve"> </w:t>
      </w:r>
      <w:r>
        <w:rPr>
          <w:color w:val="004B90"/>
          <w:sz w:val="20"/>
        </w:rPr>
        <w:t>in</w:t>
      </w:r>
      <w:r>
        <w:rPr>
          <w:color w:val="004B90"/>
          <w:spacing w:val="-12"/>
          <w:sz w:val="20"/>
        </w:rPr>
        <w:t xml:space="preserve"> </w:t>
      </w:r>
      <w:r>
        <w:rPr>
          <w:color w:val="004B90"/>
          <w:sz w:val="20"/>
        </w:rPr>
        <w:t>treating</w:t>
      </w:r>
      <w:r>
        <w:rPr>
          <w:color w:val="004B90"/>
          <w:spacing w:val="-12"/>
          <w:sz w:val="20"/>
        </w:rPr>
        <w:t xml:space="preserve"> </w:t>
      </w:r>
      <w:r>
        <w:rPr>
          <w:color w:val="004B90"/>
          <w:sz w:val="20"/>
        </w:rPr>
        <w:t>illness and</w:t>
      </w:r>
      <w:r>
        <w:rPr>
          <w:color w:val="004B90"/>
          <w:spacing w:val="-7"/>
          <w:sz w:val="20"/>
        </w:rPr>
        <w:t xml:space="preserve"> </w:t>
      </w:r>
      <w:r>
        <w:rPr>
          <w:color w:val="004B90"/>
          <w:sz w:val="20"/>
        </w:rPr>
        <w:t>maintaining</w:t>
      </w:r>
      <w:r>
        <w:rPr>
          <w:color w:val="004B90"/>
          <w:spacing w:val="-7"/>
          <w:sz w:val="20"/>
        </w:rPr>
        <w:t xml:space="preserve"> </w:t>
      </w:r>
      <w:r>
        <w:rPr>
          <w:color w:val="004B90"/>
          <w:sz w:val="20"/>
        </w:rPr>
        <w:t>health,</w:t>
      </w:r>
      <w:r>
        <w:rPr>
          <w:color w:val="004B90"/>
          <w:spacing w:val="-7"/>
          <w:sz w:val="20"/>
        </w:rPr>
        <w:t xml:space="preserve"> </w:t>
      </w:r>
      <w:r>
        <w:rPr>
          <w:color w:val="004B90"/>
          <w:sz w:val="20"/>
        </w:rPr>
        <w:t>and</w:t>
      </w:r>
    </w:p>
    <w:p w14:paraId="6BDA13B3" w14:textId="77777777" w:rsidR="005B1A17" w:rsidRDefault="00303B70">
      <w:pPr>
        <w:pStyle w:val="ListParagraph"/>
        <w:numPr>
          <w:ilvl w:val="1"/>
          <w:numId w:val="3"/>
        </w:numPr>
        <w:tabs>
          <w:tab w:val="left" w:pos="709"/>
        </w:tabs>
        <w:spacing w:before="2" w:line="249" w:lineRule="auto"/>
        <w:ind w:right="216"/>
        <w:rPr>
          <w:sz w:val="20"/>
        </w:rPr>
      </w:pPr>
      <w:r>
        <w:rPr>
          <w:color w:val="004B90"/>
          <w:sz w:val="20"/>
        </w:rPr>
        <w:t>recognisin</w:t>
      </w:r>
      <w:r>
        <w:rPr>
          <w:color w:val="004B90"/>
          <w:sz w:val="20"/>
        </w:rPr>
        <w:t>g</w:t>
      </w:r>
      <w:r>
        <w:rPr>
          <w:color w:val="004B90"/>
          <w:spacing w:val="-9"/>
          <w:sz w:val="20"/>
        </w:rPr>
        <w:t xml:space="preserve"> </w:t>
      </w:r>
      <w:r>
        <w:rPr>
          <w:color w:val="004B90"/>
          <w:sz w:val="20"/>
        </w:rPr>
        <w:t>that</w:t>
      </w:r>
      <w:r>
        <w:rPr>
          <w:color w:val="004B90"/>
          <w:spacing w:val="-10"/>
          <w:sz w:val="20"/>
        </w:rPr>
        <w:t xml:space="preserve"> </w:t>
      </w:r>
      <w:r>
        <w:rPr>
          <w:color w:val="004B90"/>
          <w:sz w:val="20"/>
        </w:rPr>
        <w:t>there</w:t>
      </w:r>
      <w:r>
        <w:rPr>
          <w:color w:val="004B90"/>
          <w:spacing w:val="-9"/>
          <w:sz w:val="20"/>
        </w:rPr>
        <w:t xml:space="preserve"> </w:t>
      </w:r>
      <w:r>
        <w:rPr>
          <w:color w:val="004B90"/>
          <w:sz w:val="20"/>
        </w:rPr>
        <w:t>may</w:t>
      </w:r>
      <w:r>
        <w:rPr>
          <w:color w:val="004B90"/>
          <w:spacing w:val="-10"/>
          <w:sz w:val="20"/>
        </w:rPr>
        <w:t xml:space="preserve"> </w:t>
      </w:r>
      <w:r>
        <w:rPr>
          <w:color w:val="004B90"/>
          <w:sz w:val="20"/>
        </w:rPr>
        <w:t>be better ways than medicine to manage many disorders.</w:t>
      </w:r>
    </w:p>
    <w:p w14:paraId="2832B643" w14:textId="77777777" w:rsidR="005B1A17" w:rsidRDefault="00303B70">
      <w:pPr>
        <w:pStyle w:val="ListParagraph"/>
        <w:numPr>
          <w:ilvl w:val="0"/>
          <w:numId w:val="2"/>
        </w:numPr>
        <w:tabs>
          <w:tab w:val="left" w:pos="425"/>
        </w:tabs>
        <w:spacing w:before="118" w:line="249" w:lineRule="auto"/>
        <w:ind w:right="154"/>
        <w:jc w:val="both"/>
        <w:rPr>
          <w:sz w:val="20"/>
        </w:rPr>
      </w:pPr>
      <w:r>
        <w:rPr>
          <w:i/>
          <w:color w:val="004B90"/>
          <w:sz w:val="20"/>
        </w:rPr>
        <w:t xml:space="preserve">Choosing suitable medicines if a medicine is considered necessary </w:t>
      </w:r>
      <w:r>
        <w:rPr>
          <w:color w:val="004B90"/>
          <w:sz w:val="20"/>
        </w:rPr>
        <w:t>so</w:t>
      </w:r>
      <w:r>
        <w:rPr>
          <w:color w:val="004B90"/>
          <w:spacing w:val="-6"/>
          <w:sz w:val="20"/>
        </w:rPr>
        <w:t xml:space="preserve"> </w:t>
      </w:r>
      <w:r>
        <w:rPr>
          <w:color w:val="004B90"/>
          <w:sz w:val="20"/>
        </w:rPr>
        <w:t>that</w:t>
      </w:r>
      <w:r>
        <w:rPr>
          <w:color w:val="004B90"/>
          <w:spacing w:val="-6"/>
          <w:sz w:val="20"/>
        </w:rPr>
        <w:t xml:space="preserve"> </w:t>
      </w:r>
      <w:r>
        <w:rPr>
          <w:color w:val="004B90"/>
          <w:sz w:val="20"/>
        </w:rPr>
        <w:t>the</w:t>
      </w:r>
      <w:r>
        <w:rPr>
          <w:color w:val="004B90"/>
          <w:spacing w:val="-6"/>
          <w:sz w:val="20"/>
        </w:rPr>
        <w:t xml:space="preserve"> </w:t>
      </w:r>
      <w:r>
        <w:rPr>
          <w:color w:val="004B90"/>
          <w:sz w:val="20"/>
        </w:rPr>
        <w:t>best</w:t>
      </w:r>
      <w:r>
        <w:rPr>
          <w:color w:val="004B90"/>
          <w:spacing w:val="-6"/>
          <w:sz w:val="20"/>
        </w:rPr>
        <w:t xml:space="preserve"> </w:t>
      </w:r>
      <w:r>
        <w:rPr>
          <w:color w:val="004B90"/>
          <w:sz w:val="20"/>
        </w:rPr>
        <w:t>available</w:t>
      </w:r>
      <w:r>
        <w:rPr>
          <w:color w:val="004B90"/>
          <w:spacing w:val="-6"/>
          <w:sz w:val="20"/>
        </w:rPr>
        <w:t xml:space="preserve"> </w:t>
      </w:r>
      <w:r>
        <w:rPr>
          <w:color w:val="004B90"/>
          <w:sz w:val="20"/>
        </w:rPr>
        <w:t>option</w:t>
      </w:r>
      <w:r>
        <w:rPr>
          <w:color w:val="004B90"/>
          <w:spacing w:val="-6"/>
          <w:sz w:val="20"/>
        </w:rPr>
        <w:t xml:space="preserve"> </w:t>
      </w:r>
      <w:r>
        <w:rPr>
          <w:color w:val="004B90"/>
          <w:sz w:val="20"/>
        </w:rPr>
        <w:t>is selected by taking into account:</w:t>
      </w:r>
    </w:p>
    <w:p w14:paraId="3C86E21C" w14:textId="77777777" w:rsidR="005B1A17" w:rsidRDefault="00303B70">
      <w:pPr>
        <w:pStyle w:val="ListParagraph"/>
        <w:numPr>
          <w:ilvl w:val="1"/>
          <w:numId w:val="2"/>
        </w:numPr>
        <w:tabs>
          <w:tab w:val="left" w:pos="709"/>
        </w:tabs>
        <w:spacing w:before="3"/>
        <w:ind w:left="708"/>
        <w:jc w:val="both"/>
        <w:rPr>
          <w:sz w:val="20"/>
        </w:rPr>
      </w:pPr>
      <w:r>
        <w:rPr>
          <w:color w:val="004B90"/>
          <w:sz w:val="20"/>
        </w:rPr>
        <w:t>the</w:t>
      </w:r>
      <w:r>
        <w:rPr>
          <w:color w:val="004B90"/>
          <w:spacing w:val="-1"/>
          <w:sz w:val="20"/>
        </w:rPr>
        <w:t xml:space="preserve"> </w:t>
      </w:r>
      <w:r>
        <w:rPr>
          <w:color w:val="004B90"/>
          <w:spacing w:val="-2"/>
          <w:sz w:val="20"/>
        </w:rPr>
        <w:t>individual</w:t>
      </w:r>
    </w:p>
    <w:p w14:paraId="1D9D27BD" w14:textId="77777777" w:rsidR="005B1A17" w:rsidRDefault="00303B70">
      <w:pPr>
        <w:pStyle w:val="ListParagraph"/>
        <w:numPr>
          <w:ilvl w:val="1"/>
          <w:numId w:val="2"/>
        </w:numPr>
        <w:tabs>
          <w:tab w:val="left" w:pos="709"/>
        </w:tabs>
        <w:spacing w:before="10"/>
        <w:ind w:left="708"/>
        <w:jc w:val="both"/>
        <w:rPr>
          <w:sz w:val="20"/>
        </w:rPr>
      </w:pPr>
      <w:r>
        <w:rPr>
          <w:color w:val="004B90"/>
          <w:sz w:val="20"/>
        </w:rPr>
        <w:t>the</w:t>
      </w:r>
      <w:r>
        <w:rPr>
          <w:color w:val="004B90"/>
          <w:spacing w:val="-1"/>
          <w:sz w:val="20"/>
        </w:rPr>
        <w:t xml:space="preserve"> </w:t>
      </w:r>
      <w:r>
        <w:rPr>
          <w:color w:val="004B90"/>
          <w:sz w:val="20"/>
        </w:rPr>
        <w:t>clinical</w:t>
      </w:r>
      <w:r>
        <w:rPr>
          <w:color w:val="004B90"/>
          <w:spacing w:val="-1"/>
          <w:sz w:val="20"/>
        </w:rPr>
        <w:t xml:space="preserve"> </w:t>
      </w:r>
      <w:r>
        <w:rPr>
          <w:color w:val="004B90"/>
          <w:spacing w:val="-2"/>
          <w:sz w:val="20"/>
        </w:rPr>
        <w:t>condition</w:t>
      </w:r>
    </w:p>
    <w:p w14:paraId="310A2FCA" w14:textId="77777777" w:rsidR="005B1A17" w:rsidRDefault="00303B70">
      <w:pPr>
        <w:pStyle w:val="ListParagraph"/>
        <w:numPr>
          <w:ilvl w:val="1"/>
          <w:numId w:val="2"/>
        </w:numPr>
        <w:tabs>
          <w:tab w:val="left" w:pos="712"/>
        </w:tabs>
        <w:spacing w:before="102"/>
        <w:ind w:hanging="285"/>
        <w:rPr>
          <w:sz w:val="20"/>
        </w:rPr>
      </w:pPr>
      <w:r>
        <w:rPr>
          <w:color w:val="004B90"/>
          <w:sz w:val="20"/>
        </w:rPr>
        <w:br w:type="column"/>
      </w:r>
      <w:r>
        <w:rPr>
          <w:color w:val="004B90"/>
          <w:sz w:val="20"/>
        </w:rPr>
        <w:t xml:space="preserve">risks and </w:t>
      </w:r>
      <w:r>
        <w:rPr>
          <w:color w:val="004B90"/>
          <w:spacing w:val="-2"/>
          <w:sz w:val="20"/>
        </w:rPr>
        <w:t>benefits</w:t>
      </w:r>
    </w:p>
    <w:p w14:paraId="6ED81FB6" w14:textId="77777777" w:rsidR="005B1A17" w:rsidRDefault="00303B70">
      <w:pPr>
        <w:pStyle w:val="ListParagraph"/>
        <w:numPr>
          <w:ilvl w:val="1"/>
          <w:numId w:val="2"/>
        </w:numPr>
        <w:tabs>
          <w:tab w:val="left" w:pos="712"/>
        </w:tabs>
        <w:spacing w:before="10"/>
        <w:ind w:hanging="285"/>
        <w:rPr>
          <w:sz w:val="20"/>
        </w:rPr>
      </w:pPr>
      <w:r>
        <w:rPr>
          <w:color w:val="004B90"/>
          <w:sz w:val="20"/>
        </w:rPr>
        <w:t xml:space="preserve">dosage and length of </w:t>
      </w:r>
      <w:r>
        <w:rPr>
          <w:color w:val="004B90"/>
          <w:spacing w:val="-2"/>
          <w:sz w:val="20"/>
        </w:rPr>
        <w:t>treatment</w:t>
      </w:r>
    </w:p>
    <w:p w14:paraId="74458652" w14:textId="77777777" w:rsidR="005B1A17" w:rsidRDefault="00303B70">
      <w:pPr>
        <w:pStyle w:val="ListParagraph"/>
        <w:numPr>
          <w:ilvl w:val="1"/>
          <w:numId w:val="2"/>
        </w:numPr>
        <w:tabs>
          <w:tab w:val="left" w:pos="712"/>
        </w:tabs>
        <w:spacing w:before="10"/>
        <w:ind w:hanging="285"/>
        <w:rPr>
          <w:sz w:val="20"/>
        </w:rPr>
      </w:pPr>
      <w:r>
        <w:rPr>
          <w:color w:val="004B90"/>
          <w:sz w:val="20"/>
        </w:rPr>
        <w:t xml:space="preserve">any co-existing </w:t>
      </w:r>
      <w:r>
        <w:rPr>
          <w:color w:val="004B90"/>
          <w:spacing w:val="-2"/>
          <w:sz w:val="20"/>
        </w:rPr>
        <w:t>conditions</w:t>
      </w:r>
    </w:p>
    <w:p w14:paraId="2A3EE5B6" w14:textId="77777777" w:rsidR="005B1A17" w:rsidRDefault="00303B70">
      <w:pPr>
        <w:pStyle w:val="ListParagraph"/>
        <w:numPr>
          <w:ilvl w:val="1"/>
          <w:numId w:val="2"/>
        </w:numPr>
        <w:tabs>
          <w:tab w:val="left" w:pos="712"/>
        </w:tabs>
        <w:spacing w:before="10"/>
        <w:ind w:hanging="285"/>
        <w:rPr>
          <w:sz w:val="20"/>
        </w:rPr>
      </w:pPr>
      <w:r>
        <w:rPr>
          <w:color w:val="004B90"/>
          <w:sz w:val="20"/>
        </w:rPr>
        <w:t xml:space="preserve">other </w:t>
      </w:r>
      <w:r>
        <w:rPr>
          <w:color w:val="004B90"/>
          <w:spacing w:val="-2"/>
          <w:sz w:val="20"/>
        </w:rPr>
        <w:t>therapies</w:t>
      </w:r>
    </w:p>
    <w:p w14:paraId="49FF3C93" w14:textId="77777777" w:rsidR="005B1A17" w:rsidRDefault="00303B70">
      <w:pPr>
        <w:pStyle w:val="ListParagraph"/>
        <w:numPr>
          <w:ilvl w:val="1"/>
          <w:numId w:val="2"/>
        </w:numPr>
        <w:tabs>
          <w:tab w:val="left" w:pos="712"/>
        </w:tabs>
        <w:spacing w:before="10"/>
        <w:ind w:hanging="285"/>
        <w:rPr>
          <w:sz w:val="20"/>
        </w:rPr>
      </w:pPr>
      <w:r>
        <w:rPr>
          <w:color w:val="004B90"/>
          <w:sz w:val="20"/>
        </w:rPr>
        <w:t>monitoring</w:t>
      </w:r>
      <w:r>
        <w:rPr>
          <w:color w:val="004B90"/>
          <w:spacing w:val="-1"/>
          <w:sz w:val="20"/>
        </w:rPr>
        <w:t xml:space="preserve"> </w:t>
      </w:r>
      <w:r>
        <w:rPr>
          <w:color w:val="004B90"/>
          <w:spacing w:val="-2"/>
          <w:sz w:val="20"/>
        </w:rPr>
        <w:t>considerations</w:t>
      </w:r>
    </w:p>
    <w:p w14:paraId="5FC3BBDA" w14:textId="77777777" w:rsidR="005B1A17" w:rsidRDefault="00303B70">
      <w:pPr>
        <w:pStyle w:val="ListParagraph"/>
        <w:numPr>
          <w:ilvl w:val="1"/>
          <w:numId w:val="2"/>
        </w:numPr>
        <w:tabs>
          <w:tab w:val="left" w:pos="712"/>
        </w:tabs>
        <w:spacing w:before="10" w:line="249" w:lineRule="auto"/>
        <w:ind w:right="329"/>
        <w:rPr>
          <w:sz w:val="20"/>
        </w:rPr>
      </w:pPr>
      <w:r>
        <w:rPr>
          <w:color w:val="004B90"/>
          <w:sz w:val="20"/>
        </w:rPr>
        <w:t>costs</w:t>
      </w:r>
      <w:r>
        <w:rPr>
          <w:color w:val="004B90"/>
          <w:spacing w:val="-9"/>
          <w:sz w:val="20"/>
        </w:rPr>
        <w:t xml:space="preserve"> </w:t>
      </w:r>
      <w:r>
        <w:rPr>
          <w:color w:val="004B90"/>
          <w:sz w:val="20"/>
        </w:rPr>
        <w:t>for</w:t>
      </w:r>
      <w:r>
        <w:rPr>
          <w:color w:val="004B90"/>
          <w:spacing w:val="-9"/>
          <w:sz w:val="20"/>
        </w:rPr>
        <w:t xml:space="preserve"> </w:t>
      </w:r>
      <w:r>
        <w:rPr>
          <w:color w:val="004B90"/>
          <w:sz w:val="20"/>
        </w:rPr>
        <w:t>the</w:t>
      </w:r>
      <w:r>
        <w:rPr>
          <w:color w:val="004B90"/>
          <w:spacing w:val="-9"/>
          <w:sz w:val="20"/>
        </w:rPr>
        <w:t xml:space="preserve"> </w:t>
      </w:r>
      <w:r>
        <w:rPr>
          <w:color w:val="004B90"/>
          <w:sz w:val="20"/>
        </w:rPr>
        <w:t>individual,</w:t>
      </w:r>
      <w:r>
        <w:rPr>
          <w:color w:val="004B90"/>
          <w:spacing w:val="-9"/>
          <w:sz w:val="20"/>
        </w:rPr>
        <w:t xml:space="preserve"> </w:t>
      </w:r>
      <w:r>
        <w:rPr>
          <w:color w:val="004B90"/>
          <w:sz w:val="20"/>
        </w:rPr>
        <w:t>the community and the health system as a whole.</w:t>
      </w:r>
    </w:p>
    <w:p w14:paraId="730A7BF9" w14:textId="77777777" w:rsidR="005B1A17" w:rsidRDefault="00303B70">
      <w:pPr>
        <w:pStyle w:val="ListParagraph"/>
        <w:numPr>
          <w:ilvl w:val="0"/>
          <w:numId w:val="2"/>
        </w:numPr>
        <w:tabs>
          <w:tab w:val="left" w:pos="427"/>
          <w:tab w:val="left" w:pos="428"/>
        </w:tabs>
        <w:spacing w:before="118" w:line="249" w:lineRule="auto"/>
        <w:ind w:left="427" w:right="116"/>
        <w:rPr>
          <w:sz w:val="20"/>
        </w:rPr>
      </w:pPr>
      <w:r>
        <w:rPr>
          <w:i/>
          <w:color w:val="004B90"/>
          <w:sz w:val="20"/>
        </w:rPr>
        <w:t>Using medicines safely and effectively</w:t>
      </w:r>
      <w:r>
        <w:rPr>
          <w:i/>
          <w:color w:val="004B90"/>
          <w:spacing w:val="-9"/>
          <w:sz w:val="20"/>
        </w:rPr>
        <w:t xml:space="preserve"> </w:t>
      </w:r>
      <w:r>
        <w:rPr>
          <w:color w:val="004B90"/>
          <w:sz w:val="20"/>
        </w:rPr>
        <w:t>to</w:t>
      </w:r>
      <w:r>
        <w:rPr>
          <w:color w:val="004B90"/>
          <w:spacing w:val="-8"/>
          <w:sz w:val="20"/>
        </w:rPr>
        <w:t xml:space="preserve"> </w:t>
      </w:r>
      <w:r>
        <w:rPr>
          <w:color w:val="004B90"/>
          <w:sz w:val="20"/>
        </w:rPr>
        <w:t>get</w:t>
      </w:r>
      <w:r>
        <w:rPr>
          <w:color w:val="004B90"/>
          <w:spacing w:val="-8"/>
          <w:sz w:val="20"/>
        </w:rPr>
        <w:t xml:space="preserve"> </w:t>
      </w:r>
      <w:r>
        <w:rPr>
          <w:color w:val="004B90"/>
          <w:sz w:val="20"/>
        </w:rPr>
        <w:t>the</w:t>
      </w:r>
      <w:r>
        <w:rPr>
          <w:color w:val="004B90"/>
          <w:spacing w:val="-8"/>
          <w:sz w:val="20"/>
        </w:rPr>
        <w:t xml:space="preserve"> </w:t>
      </w:r>
      <w:r>
        <w:rPr>
          <w:color w:val="004B90"/>
          <w:sz w:val="20"/>
        </w:rPr>
        <w:t>best</w:t>
      </w:r>
      <w:r>
        <w:rPr>
          <w:color w:val="004B90"/>
          <w:spacing w:val="-8"/>
          <w:sz w:val="20"/>
        </w:rPr>
        <w:t xml:space="preserve"> </w:t>
      </w:r>
      <w:r>
        <w:rPr>
          <w:color w:val="004B90"/>
          <w:sz w:val="20"/>
        </w:rPr>
        <w:t>possible results by:</w:t>
      </w:r>
    </w:p>
    <w:p w14:paraId="7443013B" w14:textId="77777777" w:rsidR="005B1A17" w:rsidRDefault="00303B70">
      <w:pPr>
        <w:pStyle w:val="ListParagraph"/>
        <w:numPr>
          <w:ilvl w:val="1"/>
          <w:numId w:val="2"/>
        </w:numPr>
        <w:tabs>
          <w:tab w:val="left" w:pos="712"/>
        </w:tabs>
        <w:spacing w:before="2"/>
        <w:ind w:hanging="285"/>
        <w:rPr>
          <w:sz w:val="20"/>
        </w:rPr>
      </w:pPr>
      <w:r>
        <w:rPr>
          <w:color w:val="004B90"/>
          <w:sz w:val="20"/>
        </w:rPr>
        <w:t xml:space="preserve">monitoring </w:t>
      </w:r>
      <w:r>
        <w:rPr>
          <w:color w:val="004B90"/>
          <w:spacing w:val="-2"/>
          <w:sz w:val="20"/>
        </w:rPr>
        <w:t>outcomes;</w:t>
      </w:r>
    </w:p>
    <w:p w14:paraId="4993255A" w14:textId="77777777" w:rsidR="005B1A17" w:rsidRDefault="00303B70">
      <w:pPr>
        <w:pStyle w:val="ListParagraph"/>
        <w:numPr>
          <w:ilvl w:val="1"/>
          <w:numId w:val="2"/>
        </w:numPr>
        <w:tabs>
          <w:tab w:val="left" w:pos="712"/>
        </w:tabs>
        <w:spacing w:before="10" w:line="249" w:lineRule="auto"/>
        <w:ind w:right="211"/>
        <w:rPr>
          <w:sz w:val="20"/>
        </w:rPr>
      </w:pPr>
      <w:r>
        <w:rPr>
          <w:color w:val="004B90"/>
          <w:sz w:val="20"/>
        </w:rPr>
        <w:t>minimising</w:t>
      </w:r>
      <w:r>
        <w:rPr>
          <w:color w:val="004B90"/>
          <w:spacing w:val="-13"/>
          <w:sz w:val="20"/>
        </w:rPr>
        <w:t xml:space="preserve"> </w:t>
      </w:r>
      <w:r>
        <w:rPr>
          <w:color w:val="004B90"/>
          <w:sz w:val="20"/>
        </w:rPr>
        <w:t>misuse,</w:t>
      </w:r>
      <w:r>
        <w:rPr>
          <w:color w:val="004B90"/>
          <w:spacing w:val="-12"/>
          <w:sz w:val="20"/>
        </w:rPr>
        <w:t xml:space="preserve"> </w:t>
      </w:r>
      <w:r>
        <w:rPr>
          <w:color w:val="004B90"/>
          <w:sz w:val="20"/>
        </w:rPr>
        <w:t>over-use and under-use; and</w:t>
      </w:r>
    </w:p>
    <w:p w14:paraId="2D0CBD58" w14:textId="77777777" w:rsidR="005B1A17" w:rsidRDefault="00303B70">
      <w:pPr>
        <w:pStyle w:val="ListParagraph"/>
        <w:numPr>
          <w:ilvl w:val="1"/>
          <w:numId w:val="2"/>
        </w:numPr>
        <w:tabs>
          <w:tab w:val="left" w:pos="712"/>
        </w:tabs>
        <w:spacing w:before="0" w:line="249" w:lineRule="auto"/>
        <w:ind w:right="197"/>
        <w:rPr>
          <w:sz w:val="20"/>
        </w:rPr>
      </w:pPr>
      <w:r>
        <w:rPr>
          <w:color w:val="004B90"/>
          <w:sz w:val="20"/>
        </w:rPr>
        <w:t>improving</w:t>
      </w:r>
      <w:r>
        <w:rPr>
          <w:color w:val="004B90"/>
          <w:spacing w:val="-13"/>
          <w:sz w:val="20"/>
        </w:rPr>
        <w:t xml:space="preserve"> </w:t>
      </w:r>
      <w:r>
        <w:rPr>
          <w:color w:val="004B90"/>
          <w:sz w:val="20"/>
        </w:rPr>
        <w:t>people’s</w:t>
      </w:r>
      <w:r>
        <w:rPr>
          <w:color w:val="004B90"/>
          <w:spacing w:val="-12"/>
          <w:sz w:val="20"/>
        </w:rPr>
        <w:t xml:space="preserve"> </w:t>
      </w:r>
      <w:r>
        <w:rPr>
          <w:color w:val="004B90"/>
          <w:sz w:val="20"/>
        </w:rPr>
        <w:t>ability</w:t>
      </w:r>
      <w:r>
        <w:rPr>
          <w:color w:val="004B90"/>
          <w:spacing w:val="-13"/>
          <w:sz w:val="20"/>
        </w:rPr>
        <w:t xml:space="preserve"> </w:t>
      </w:r>
      <w:r>
        <w:rPr>
          <w:color w:val="004B90"/>
          <w:sz w:val="20"/>
        </w:rPr>
        <w:t>to solve problems related to medication,</w:t>
      </w:r>
      <w:r>
        <w:rPr>
          <w:color w:val="004B90"/>
          <w:spacing w:val="-7"/>
          <w:sz w:val="20"/>
        </w:rPr>
        <w:t xml:space="preserve"> </w:t>
      </w:r>
      <w:r>
        <w:rPr>
          <w:color w:val="004B90"/>
          <w:sz w:val="20"/>
        </w:rPr>
        <w:t>such</w:t>
      </w:r>
      <w:r>
        <w:rPr>
          <w:color w:val="004B90"/>
          <w:spacing w:val="-7"/>
          <w:sz w:val="20"/>
        </w:rPr>
        <w:t xml:space="preserve"> </w:t>
      </w:r>
      <w:r>
        <w:rPr>
          <w:color w:val="004B90"/>
          <w:sz w:val="20"/>
        </w:rPr>
        <w:t>as</w:t>
      </w:r>
      <w:r>
        <w:rPr>
          <w:color w:val="004B90"/>
          <w:spacing w:val="-7"/>
          <w:sz w:val="20"/>
        </w:rPr>
        <w:t xml:space="preserve"> </w:t>
      </w:r>
      <w:r>
        <w:rPr>
          <w:color w:val="004B90"/>
          <w:sz w:val="20"/>
        </w:rPr>
        <w:t>negative effects</w:t>
      </w:r>
      <w:r>
        <w:rPr>
          <w:color w:val="004B90"/>
          <w:spacing w:val="-9"/>
          <w:sz w:val="20"/>
        </w:rPr>
        <w:t xml:space="preserve"> </w:t>
      </w:r>
      <w:r>
        <w:rPr>
          <w:color w:val="004B90"/>
          <w:sz w:val="20"/>
        </w:rPr>
        <w:t>or</w:t>
      </w:r>
      <w:r>
        <w:rPr>
          <w:color w:val="004B90"/>
          <w:spacing w:val="-9"/>
          <w:sz w:val="20"/>
        </w:rPr>
        <w:t xml:space="preserve"> </w:t>
      </w:r>
      <w:r>
        <w:rPr>
          <w:color w:val="004B90"/>
          <w:sz w:val="20"/>
        </w:rPr>
        <w:t>managing</w:t>
      </w:r>
      <w:r>
        <w:rPr>
          <w:color w:val="004B90"/>
          <w:spacing w:val="-9"/>
          <w:sz w:val="20"/>
        </w:rPr>
        <w:t xml:space="preserve"> </w:t>
      </w:r>
      <w:r>
        <w:rPr>
          <w:color w:val="004B90"/>
          <w:sz w:val="20"/>
        </w:rPr>
        <w:t xml:space="preserve">multiple </w:t>
      </w:r>
      <w:r>
        <w:rPr>
          <w:color w:val="004B90"/>
          <w:spacing w:val="-2"/>
          <w:sz w:val="20"/>
        </w:rPr>
        <w:t>medications.</w:t>
      </w:r>
    </w:p>
    <w:p w14:paraId="5CC8B607" w14:textId="77777777" w:rsidR="005B1A17" w:rsidRDefault="00303B70">
      <w:pPr>
        <w:pStyle w:val="BodyText"/>
        <w:spacing w:before="119" w:line="249" w:lineRule="auto"/>
        <w:ind w:left="144"/>
      </w:pPr>
      <w:r>
        <w:rPr>
          <w:color w:val="004B90"/>
        </w:rPr>
        <w:t>This definition of QUM applies equally</w:t>
      </w:r>
      <w:r>
        <w:rPr>
          <w:color w:val="004B90"/>
          <w:spacing w:val="-9"/>
        </w:rPr>
        <w:t xml:space="preserve"> </w:t>
      </w:r>
      <w:r>
        <w:rPr>
          <w:color w:val="004B90"/>
        </w:rPr>
        <w:t>to</w:t>
      </w:r>
      <w:r>
        <w:rPr>
          <w:color w:val="004B90"/>
          <w:spacing w:val="-9"/>
        </w:rPr>
        <w:t xml:space="preserve"> </w:t>
      </w:r>
      <w:r>
        <w:rPr>
          <w:color w:val="004B90"/>
        </w:rPr>
        <w:t>decisions</w:t>
      </w:r>
      <w:r>
        <w:rPr>
          <w:color w:val="004B90"/>
          <w:spacing w:val="-9"/>
        </w:rPr>
        <w:t xml:space="preserve"> </w:t>
      </w:r>
      <w:r>
        <w:rPr>
          <w:color w:val="004B90"/>
        </w:rPr>
        <w:t>about</w:t>
      </w:r>
      <w:r>
        <w:rPr>
          <w:color w:val="004B90"/>
          <w:spacing w:val="-9"/>
        </w:rPr>
        <w:t xml:space="preserve"> </w:t>
      </w:r>
      <w:r>
        <w:rPr>
          <w:color w:val="004B90"/>
        </w:rPr>
        <w:t>medication use by individuals and decisions that affect the health of the population.</w:t>
      </w:r>
    </w:p>
    <w:p w14:paraId="1AFC1B50" w14:textId="77777777" w:rsidR="005B1A17" w:rsidRDefault="005B1A17">
      <w:pPr>
        <w:pStyle w:val="BodyText"/>
        <w:rPr>
          <w:sz w:val="22"/>
        </w:rPr>
      </w:pPr>
    </w:p>
    <w:p w14:paraId="54B08DB3" w14:textId="77777777" w:rsidR="005B1A17" w:rsidRDefault="00303B70">
      <w:pPr>
        <w:pStyle w:val="Heading1"/>
        <w:spacing w:before="135" w:line="249" w:lineRule="auto"/>
        <w:ind w:left="131" w:right="4" w:hanging="8"/>
      </w:pPr>
      <w:r>
        <w:rPr>
          <w:color w:val="E36B24"/>
          <w:spacing w:val="-18"/>
        </w:rPr>
        <w:t>Quality</w:t>
      </w:r>
      <w:r>
        <w:rPr>
          <w:color w:val="E36B24"/>
          <w:spacing w:val="-8"/>
        </w:rPr>
        <w:t xml:space="preserve"> </w:t>
      </w:r>
      <w:r>
        <w:rPr>
          <w:color w:val="E36B24"/>
          <w:spacing w:val="-18"/>
        </w:rPr>
        <w:t>use</w:t>
      </w:r>
      <w:r>
        <w:rPr>
          <w:color w:val="E36B24"/>
          <w:spacing w:val="-11"/>
        </w:rPr>
        <w:t xml:space="preserve"> </w:t>
      </w:r>
      <w:r>
        <w:rPr>
          <w:color w:val="E36B24"/>
          <w:spacing w:val="-18"/>
        </w:rPr>
        <w:t>of</w:t>
      </w:r>
      <w:r>
        <w:rPr>
          <w:color w:val="E36B24"/>
          <w:spacing w:val="-2"/>
        </w:rPr>
        <w:t xml:space="preserve"> </w:t>
      </w:r>
      <w:r>
        <w:rPr>
          <w:color w:val="E36B24"/>
          <w:spacing w:val="-18"/>
        </w:rPr>
        <w:t xml:space="preserve">medicines </w:t>
      </w:r>
      <w:r>
        <w:rPr>
          <w:color w:val="E36B24"/>
        </w:rPr>
        <w:t>and the</w:t>
      </w:r>
      <w:r>
        <w:rPr>
          <w:color w:val="E36B24"/>
          <w:spacing w:val="-1"/>
        </w:rPr>
        <w:t xml:space="preserve"> </w:t>
      </w:r>
      <w:r>
        <w:rPr>
          <w:color w:val="E36B24"/>
        </w:rPr>
        <w:t xml:space="preserve">National </w:t>
      </w:r>
      <w:r>
        <w:rPr>
          <w:color w:val="E36B24"/>
          <w:spacing w:val="-8"/>
        </w:rPr>
        <w:t>Medicines</w:t>
      </w:r>
      <w:r>
        <w:rPr>
          <w:color w:val="E36B24"/>
          <w:spacing w:val="-18"/>
        </w:rPr>
        <w:t xml:space="preserve"> </w:t>
      </w:r>
      <w:r>
        <w:rPr>
          <w:color w:val="E36B24"/>
          <w:spacing w:val="-8"/>
        </w:rPr>
        <w:t>Policy</w:t>
      </w:r>
    </w:p>
    <w:p w14:paraId="1438EA5D" w14:textId="77777777" w:rsidR="005B1A17" w:rsidRDefault="00303B70">
      <w:pPr>
        <w:pStyle w:val="BodyText"/>
        <w:spacing w:before="128" w:line="249" w:lineRule="auto"/>
        <w:ind w:left="144" w:right="4"/>
      </w:pPr>
      <w:r>
        <w:rPr>
          <w:color w:val="004B90"/>
        </w:rPr>
        <w:t>Stimulated by the World Health Organization, countries around the world are implementing national medicinal drug policies to make sure that essential, affordable drugs of acceptable</w:t>
      </w:r>
      <w:r>
        <w:rPr>
          <w:color w:val="004B90"/>
          <w:spacing w:val="-13"/>
        </w:rPr>
        <w:t xml:space="preserve"> </w:t>
      </w:r>
      <w:r>
        <w:rPr>
          <w:color w:val="004B90"/>
        </w:rPr>
        <w:t>quality,</w:t>
      </w:r>
      <w:r>
        <w:rPr>
          <w:color w:val="004B90"/>
          <w:spacing w:val="-12"/>
        </w:rPr>
        <w:t xml:space="preserve"> </w:t>
      </w:r>
      <w:r>
        <w:rPr>
          <w:color w:val="004B90"/>
        </w:rPr>
        <w:t>safety</w:t>
      </w:r>
      <w:r>
        <w:rPr>
          <w:color w:val="004B90"/>
          <w:spacing w:val="-13"/>
        </w:rPr>
        <w:t xml:space="preserve"> </w:t>
      </w:r>
      <w:r>
        <w:rPr>
          <w:color w:val="004B90"/>
        </w:rPr>
        <w:t>and</w:t>
      </w:r>
      <w:r>
        <w:rPr>
          <w:color w:val="004B90"/>
          <w:spacing w:val="-12"/>
        </w:rPr>
        <w:t xml:space="preserve"> </w:t>
      </w:r>
      <w:r>
        <w:rPr>
          <w:color w:val="004B90"/>
        </w:rPr>
        <w:t>efficacy are available. Australia began to develop asp</w:t>
      </w:r>
      <w:r>
        <w:rPr>
          <w:color w:val="004B90"/>
        </w:rPr>
        <w:t>ects of the National Medicines Policy as early as the 1950s. By the 1990s we had a comprehensive policy in place,</w:t>
      </w:r>
    </w:p>
    <w:p w14:paraId="6683BF8F" w14:textId="77777777" w:rsidR="005B1A17" w:rsidRDefault="00303B70">
      <w:pPr>
        <w:spacing w:before="102" w:line="249" w:lineRule="auto"/>
        <w:ind w:left="124" w:right="28"/>
        <w:rPr>
          <w:sz w:val="20"/>
        </w:rPr>
      </w:pPr>
      <w:r>
        <w:br w:type="column"/>
      </w:r>
      <w:r>
        <w:rPr>
          <w:color w:val="004B90"/>
          <w:sz w:val="20"/>
        </w:rPr>
        <w:t>including</w:t>
      </w:r>
      <w:r>
        <w:rPr>
          <w:color w:val="004B90"/>
          <w:spacing w:val="-6"/>
          <w:sz w:val="20"/>
        </w:rPr>
        <w:t xml:space="preserve"> </w:t>
      </w:r>
      <w:r>
        <w:rPr>
          <w:color w:val="004B90"/>
          <w:sz w:val="20"/>
        </w:rPr>
        <w:t>a</w:t>
      </w:r>
      <w:r>
        <w:rPr>
          <w:color w:val="004B90"/>
          <w:spacing w:val="-6"/>
          <w:sz w:val="20"/>
        </w:rPr>
        <w:t xml:space="preserve"> </w:t>
      </w:r>
      <w:r>
        <w:rPr>
          <w:color w:val="004B90"/>
          <w:sz w:val="20"/>
        </w:rPr>
        <w:t>policy</w:t>
      </w:r>
      <w:r>
        <w:rPr>
          <w:color w:val="004B90"/>
          <w:spacing w:val="-7"/>
          <w:sz w:val="20"/>
        </w:rPr>
        <w:t xml:space="preserve"> </w:t>
      </w:r>
      <w:r>
        <w:rPr>
          <w:color w:val="004B90"/>
          <w:sz w:val="20"/>
        </w:rPr>
        <w:t>on</w:t>
      </w:r>
      <w:r>
        <w:rPr>
          <w:color w:val="004B90"/>
          <w:spacing w:val="-7"/>
          <w:sz w:val="20"/>
        </w:rPr>
        <w:t xml:space="preserve"> </w:t>
      </w:r>
      <w:r>
        <w:rPr>
          <w:color w:val="004B90"/>
          <w:sz w:val="20"/>
        </w:rPr>
        <w:t>QUM,</w:t>
      </w:r>
      <w:r>
        <w:rPr>
          <w:color w:val="004B90"/>
          <w:spacing w:val="-7"/>
          <w:sz w:val="20"/>
        </w:rPr>
        <w:t xml:space="preserve"> </w:t>
      </w:r>
      <w:r>
        <w:rPr>
          <w:color w:val="004B90"/>
          <w:sz w:val="20"/>
        </w:rPr>
        <w:t>and</w:t>
      </w:r>
      <w:r>
        <w:rPr>
          <w:color w:val="004B90"/>
          <w:spacing w:val="-6"/>
          <w:sz w:val="20"/>
        </w:rPr>
        <w:t xml:space="preserve"> </w:t>
      </w:r>
      <w:r>
        <w:rPr>
          <w:color w:val="004B90"/>
          <w:sz w:val="20"/>
        </w:rPr>
        <w:t xml:space="preserve">in December 1999 a formal policy document, </w:t>
      </w:r>
      <w:r>
        <w:rPr>
          <w:i/>
          <w:color w:val="004B90"/>
          <w:sz w:val="20"/>
        </w:rPr>
        <w:t>Australia’s National Medicines Policy</w:t>
      </w:r>
      <w:r>
        <w:rPr>
          <w:color w:val="004B90"/>
          <w:sz w:val="20"/>
        </w:rPr>
        <w:t>, was launched.</w:t>
      </w:r>
    </w:p>
    <w:p w14:paraId="6758BF9E" w14:textId="77777777" w:rsidR="005B1A17" w:rsidRDefault="00303B70">
      <w:pPr>
        <w:pStyle w:val="BodyText"/>
        <w:spacing w:before="119" w:line="249" w:lineRule="auto"/>
        <w:ind w:left="124" w:right="279"/>
      </w:pPr>
      <w:r>
        <w:rPr>
          <w:color w:val="004B90"/>
        </w:rPr>
        <w:t>The</w:t>
      </w:r>
      <w:r>
        <w:rPr>
          <w:color w:val="004B90"/>
          <w:spacing w:val="-10"/>
        </w:rPr>
        <w:t xml:space="preserve"> </w:t>
      </w:r>
      <w:r>
        <w:rPr>
          <w:color w:val="004B90"/>
        </w:rPr>
        <w:t>National</w:t>
      </w:r>
      <w:r>
        <w:rPr>
          <w:color w:val="004B90"/>
          <w:spacing w:val="-10"/>
        </w:rPr>
        <w:t xml:space="preserve"> </w:t>
      </w:r>
      <w:r>
        <w:rPr>
          <w:color w:val="004B90"/>
        </w:rPr>
        <w:t>M</w:t>
      </w:r>
      <w:r>
        <w:rPr>
          <w:color w:val="004B90"/>
        </w:rPr>
        <w:t>edicines</w:t>
      </w:r>
      <w:r>
        <w:rPr>
          <w:color w:val="004B90"/>
          <w:spacing w:val="-10"/>
        </w:rPr>
        <w:t xml:space="preserve"> </w:t>
      </w:r>
      <w:r>
        <w:rPr>
          <w:color w:val="004B90"/>
        </w:rPr>
        <w:t>Policy</w:t>
      </w:r>
      <w:r>
        <w:rPr>
          <w:color w:val="004B90"/>
          <w:spacing w:val="-10"/>
        </w:rPr>
        <w:t xml:space="preserve"> </w:t>
      </w:r>
      <w:r>
        <w:rPr>
          <w:color w:val="004B90"/>
        </w:rPr>
        <w:t xml:space="preserve">aims ‘to meet medication and related service needs, so that both optimal health outcomes and economic objectives are achieved for Australians’. It has four central </w:t>
      </w:r>
      <w:r>
        <w:rPr>
          <w:color w:val="004B90"/>
          <w:spacing w:val="-2"/>
        </w:rPr>
        <w:t>objectives:</w:t>
      </w:r>
    </w:p>
    <w:p w14:paraId="52BBF51A" w14:textId="77777777" w:rsidR="005B1A17" w:rsidRDefault="00303B70">
      <w:pPr>
        <w:pStyle w:val="ListParagraph"/>
        <w:numPr>
          <w:ilvl w:val="0"/>
          <w:numId w:val="1"/>
        </w:numPr>
        <w:tabs>
          <w:tab w:val="left" w:pos="407"/>
          <w:tab w:val="left" w:pos="408"/>
        </w:tabs>
        <w:spacing w:before="118" w:line="249" w:lineRule="auto"/>
        <w:ind w:right="260"/>
        <w:rPr>
          <w:sz w:val="20"/>
        </w:rPr>
      </w:pPr>
      <w:r>
        <w:rPr>
          <w:color w:val="004B90"/>
          <w:sz w:val="20"/>
        </w:rPr>
        <w:t>timely</w:t>
      </w:r>
      <w:r>
        <w:rPr>
          <w:color w:val="004B90"/>
          <w:spacing w:val="-2"/>
          <w:sz w:val="20"/>
        </w:rPr>
        <w:t xml:space="preserve"> </w:t>
      </w:r>
      <w:r>
        <w:rPr>
          <w:color w:val="004B90"/>
          <w:sz w:val="20"/>
        </w:rPr>
        <w:t>access</w:t>
      </w:r>
      <w:r>
        <w:rPr>
          <w:color w:val="004B90"/>
          <w:spacing w:val="-2"/>
          <w:sz w:val="20"/>
        </w:rPr>
        <w:t xml:space="preserve"> </w:t>
      </w:r>
      <w:r>
        <w:rPr>
          <w:color w:val="004B90"/>
          <w:sz w:val="20"/>
        </w:rPr>
        <w:t>to</w:t>
      </w:r>
      <w:r>
        <w:rPr>
          <w:color w:val="004B90"/>
          <w:spacing w:val="-2"/>
          <w:sz w:val="20"/>
        </w:rPr>
        <w:t xml:space="preserve"> </w:t>
      </w:r>
      <w:r>
        <w:rPr>
          <w:color w:val="004B90"/>
          <w:sz w:val="20"/>
        </w:rPr>
        <w:t>the</w:t>
      </w:r>
      <w:r>
        <w:rPr>
          <w:color w:val="004B90"/>
          <w:spacing w:val="-2"/>
          <w:sz w:val="20"/>
        </w:rPr>
        <w:t xml:space="preserve"> </w:t>
      </w:r>
      <w:r>
        <w:rPr>
          <w:color w:val="004B90"/>
          <w:sz w:val="20"/>
        </w:rPr>
        <w:t>medicines</w:t>
      </w:r>
      <w:r>
        <w:rPr>
          <w:color w:val="004B90"/>
          <w:spacing w:val="-2"/>
          <w:sz w:val="20"/>
        </w:rPr>
        <w:t xml:space="preserve"> </w:t>
      </w:r>
      <w:r>
        <w:rPr>
          <w:color w:val="004B90"/>
          <w:sz w:val="20"/>
        </w:rPr>
        <w:t xml:space="preserve">that Australians need, at a cost </w:t>
      </w:r>
      <w:r>
        <w:rPr>
          <w:color w:val="004B90"/>
          <w:sz w:val="20"/>
        </w:rPr>
        <w:t>individuals</w:t>
      </w:r>
      <w:r>
        <w:rPr>
          <w:color w:val="004B90"/>
          <w:spacing w:val="-9"/>
          <w:sz w:val="20"/>
        </w:rPr>
        <w:t xml:space="preserve"> </w:t>
      </w:r>
      <w:r>
        <w:rPr>
          <w:color w:val="004B90"/>
          <w:sz w:val="20"/>
        </w:rPr>
        <w:t>and</w:t>
      </w:r>
      <w:r>
        <w:rPr>
          <w:color w:val="004B90"/>
          <w:spacing w:val="-9"/>
          <w:sz w:val="20"/>
        </w:rPr>
        <w:t xml:space="preserve"> </w:t>
      </w:r>
      <w:r>
        <w:rPr>
          <w:color w:val="004B90"/>
          <w:sz w:val="20"/>
        </w:rPr>
        <w:t>the</w:t>
      </w:r>
      <w:r>
        <w:rPr>
          <w:color w:val="004B90"/>
          <w:spacing w:val="-9"/>
          <w:sz w:val="20"/>
        </w:rPr>
        <w:t xml:space="preserve"> </w:t>
      </w:r>
      <w:r>
        <w:rPr>
          <w:color w:val="004B90"/>
          <w:sz w:val="20"/>
        </w:rPr>
        <w:t>community</w:t>
      </w:r>
      <w:r>
        <w:rPr>
          <w:color w:val="004B90"/>
          <w:spacing w:val="-9"/>
          <w:sz w:val="20"/>
        </w:rPr>
        <w:t xml:space="preserve"> </w:t>
      </w:r>
      <w:r>
        <w:rPr>
          <w:color w:val="004B90"/>
          <w:sz w:val="20"/>
        </w:rPr>
        <w:t xml:space="preserve">can </w:t>
      </w:r>
      <w:r>
        <w:rPr>
          <w:color w:val="004B90"/>
          <w:spacing w:val="-2"/>
          <w:sz w:val="20"/>
        </w:rPr>
        <w:t>afford;</w:t>
      </w:r>
    </w:p>
    <w:p w14:paraId="0FB6C515" w14:textId="77777777" w:rsidR="005B1A17" w:rsidRDefault="00303B70">
      <w:pPr>
        <w:pStyle w:val="ListParagraph"/>
        <w:numPr>
          <w:ilvl w:val="0"/>
          <w:numId w:val="1"/>
        </w:numPr>
        <w:tabs>
          <w:tab w:val="left" w:pos="408"/>
        </w:tabs>
        <w:spacing w:before="116" w:line="249" w:lineRule="auto"/>
        <w:ind w:right="592"/>
        <w:jc w:val="both"/>
        <w:rPr>
          <w:sz w:val="20"/>
        </w:rPr>
      </w:pPr>
      <w:r>
        <w:rPr>
          <w:color w:val="004B90"/>
          <w:sz w:val="20"/>
        </w:rPr>
        <w:t>medicines</w:t>
      </w:r>
      <w:r>
        <w:rPr>
          <w:color w:val="004B90"/>
          <w:spacing w:val="-12"/>
          <w:sz w:val="20"/>
        </w:rPr>
        <w:t xml:space="preserve"> </w:t>
      </w:r>
      <w:r>
        <w:rPr>
          <w:color w:val="004B90"/>
          <w:sz w:val="20"/>
        </w:rPr>
        <w:t>meeting</w:t>
      </w:r>
      <w:r>
        <w:rPr>
          <w:color w:val="004B90"/>
          <w:spacing w:val="-12"/>
          <w:sz w:val="20"/>
        </w:rPr>
        <w:t xml:space="preserve"> </w:t>
      </w:r>
      <w:r>
        <w:rPr>
          <w:color w:val="004B90"/>
          <w:sz w:val="20"/>
        </w:rPr>
        <w:t>appropriate standards</w:t>
      </w:r>
      <w:r>
        <w:rPr>
          <w:color w:val="004B90"/>
          <w:spacing w:val="-13"/>
          <w:sz w:val="20"/>
        </w:rPr>
        <w:t xml:space="preserve"> </w:t>
      </w:r>
      <w:r>
        <w:rPr>
          <w:color w:val="004B90"/>
          <w:sz w:val="20"/>
        </w:rPr>
        <w:t>of</w:t>
      </w:r>
      <w:r>
        <w:rPr>
          <w:color w:val="004B90"/>
          <w:spacing w:val="-12"/>
          <w:sz w:val="20"/>
        </w:rPr>
        <w:t xml:space="preserve"> </w:t>
      </w:r>
      <w:r>
        <w:rPr>
          <w:color w:val="004B90"/>
          <w:sz w:val="20"/>
        </w:rPr>
        <w:t>quality,</w:t>
      </w:r>
      <w:r>
        <w:rPr>
          <w:color w:val="004B90"/>
          <w:spacing w:val="-13"/>
          <w:sz w:val="20"/>
        </w:rPr>
        <w:t xml:space="preserve"> </w:t>
      </w:r>
      <w:r>
        <w:rPr>
          <w:color w:val="004B90"/>
          <w:sz w:val="20"/>
        </w:rPr>
        <w:t>safety</w:t>
      </w:r>
      <w:r>
        <w:rPr>
          <w:color w:val="004B90"/>
          <w:spacing w:val="-12"/>
          <w:sz w:val="20"/>
        </w:rPr>
        <w:t xml:space="preserve"> </w:t>
      </w:r>
      <w:r>
        <w:rPr>
          <w:color w:val="004B90"/>
          <w:sz w:val="20"/>
        </w:rPr>
        <w:t xml:space="preserve">and </w:t>
      </w:r>
      <w:r>
        <w:rPr>
          <w:color w:val="004B90"/>
          <w:spacing w:val="-2"/>
          <w:sz w:val="20"/>
        </w:rPr>
        <w:t>efficacy;</w:t>
      </w:r>
    </w:p>
    <w:p w14:paraId="71B379E9" w14:textId="77777777" w:rsidR="005B1A17" w:rsidRDefault="00303B70">
      <w:pPr>
        <w:pStyle w:val="ListParagraph"/>
        <w:numPr>
          <w:ilvl w:val="0"/>
          <w:numId w:val="1"/>
        </w:numPr>
        <w:tabs>
          <w:tab w:val="left" w:pos="408"/>
        </w:tabs>
        <w:spacing w:before="116"/>
        <w:jc w:val="both"/>
        <w:rPr>
          <w:sz w:val="20"/>
        </w:rPr>
      </w:pPr>
      <w:r>
        <w:rPr>
          <w:color w:val="004B90"/>
          <w:sz w:val="20"/>
        </w:rPr>
        <w:t xml:space="preserve">quality use of medicines; </w:t>
      </w:r>
      <w:r>
        <w:rPr>
          <w:color w:val="004B90"/>
          <w:spacing w:val="-5"/>
          <w:sz w:val="20"/>
        </w:rPr>
        <w:t>and</w:t>
      </w:r>
    </w:p>
    <w:p w14:paraId="0D58E432" w14:textId="77777777" w:rsidR="005B1A17" w:rsidRDefault="00303B70">
      <w:pPr>
        <w:pStyle w:val="ListParagraph"/>
        <w:numPr>
          <w:ilvl w:val="0"/>
          <w:numId w:val="1"/>
        </w:numPr>
        <w:tabs>
          <w:tab w:val="left" w:pos="407"/>
          <w:tab w:val="left" w:pos="408"/>
        </w:tabs>
        <w:spacing w:before="122" w:line="249" w:lineRule="auto"/>
        <w:ind w:right="678"/>
        <w:rPr>
          <w:sz w:val="20"/>
        </w:rPr>
      </w:pPr>
      <w:r>
        <w:rPr>
          <w:color w:val="004B90"/>
          <w:sz w:val="20"/>
        </w:rPr>
        <w:t>maintaining</w:t>
      </w:r>
      <w:r>
        <w:rPr>
          <w:color w:val="004B90"/>
          <w:spacing w:val="-13"/>
          <w:sz w:val="20"/>
        </w:rPr>
        <w:t xml:space="preserve"> </w:t>
      </w:r>
      <w:r>
        <w:rPr>
          <w:color w:val="004B90"/>
          <w:sz w:val="20"/>
        </w:rPr>
        <w:t>a</w:t>
      </w:r>
      <w:r>
        <w:rPr>
          <w:color w:val="004B90"/>
          <w:spacing w:val="-12"/>
          <w:sz w:val="20"/>
        </w:rPr>
        <w:t xml:space="preserve"> </w:t>
      </w:r>
      <w:r>
        <w:rPr>
          <w:color w:val="004B90"/>
          <w:sz w:val="20"/>
        </w:rPr>
        <w:t>responsible</w:t>
      </w:r>
      <w:r>
        <w:rPr>
          <w:color w:val="004B90"/>
          <w:spacing w:val="-13"/>
          <w:sz w:val="20"/>
        </w:rPr>
        <w:t xml:space="preserve"> </w:t>
      </w:r>
      <w:r>
        <w:rPr>
          <w:color w:val="004B90"/>
          <w:sz w:val="20"/>
        </w:rPr>
        <w:t>and viable medicines industry.</w:t>
      </w:r>
    </w:p>
    <w:p w14:paraId="26371214" w14:textId="77777777" w:rsidR="005B1A17" w:rsidRDefault="00303B70">
      <w:pPr>
        <w:pStyle w:val="BodyText"/>
        <w:spacing w:before="115" w:line="249" w:lineRule="auto"/>
        <w:ind w:left="124" w:right="248"/>
      </w:pPr>
      <w:r>
        <w:rPr>
          <w:color w:val="004B90"/>
        </w:rPr>
        <w:t>The</w:t>
      </w:r>
      <w:r>
        <w:rPr>
          <w:color w:val="004B90"/>
          <w:spacing w:val="-7"/>
        </w:rPr>
        <w:t xml:space="preserve"> </w:t>
      </w:r>
      <w:r>
        <w:rPr>
          <w:color w:val="004B90"/>
        </w:rPr>
        <w:t>National</w:t>
      </w:r>
      <w:r>
        <w:rPr>
          <w:color w:val="004B90"/>
          <w:spacing w:val="-7"/>
        </w:rPr>
        <w:t xml:space="preserve"> </w:t>
      </w:r>
      <w:r>
        <w:rPr>
          <w:color w:val="004B90"/>
        </w:rPr>
        <w:t>Strategy</w:t>
      </w:r>
      <w:r>
        <w:rPr>
          <w:color w:val="004B90"/>
          <w:spacing w:val="-7"/>
        </w:rPr>
        <w:t xml:space="preserve"> </w:t>
      </w:r>
      <w:r>
        <w:rPr>
          <w:color w:val="004B90"/>
        </w:rPr>
        <w:t>for</w:t>
      </w:r>
      <w:r>
        <w:rPr>
          <w:color w:val="004B90"/>
          <w:spacing w:val="-7"/>
        </w:rPr>
        <w:t xml:space="preserve"> </w:t>
      </w:r>
      <w:r>
        <w:rPr>
          <w:color w:val="004B90"/>
        </w:rPr>
        <w:t>QUM</w:t>
      </w:r>
      <w:r>
        <w:rPr>
          <w:color w:val="004B90"/>
          <w:spacing w:val="-7"/>
        </w:rPr>
        <w:t xml:space="preserve"> </w:t>
      </w:r>
      <w:r>
        <w:rPr>
          <w:color w:val="004B90"/>
        </w:rPr>
        <w:t>is</w:t>
      </w:r>
      <w:r>
        <w:rPr>
          <w:color w:val="004B90"/>
          <w:spacing w:val="-6"/>
        </w:rPr>
        <w:t xml:space="preserve"> </w:t>
      </w:r>
      <w:r>
        <w:rPr>
          <w:color w:val="004B90"/>
        </w:rPr>
        <w:t>part of the National Medicines Policy (figure 1). It acknowledges that the four objectives of the policy are interdependent. For example, it is not possible to have QUM if people</w:t>
      </w:r>
      <w:r>
        <w:rPr>
          <w:color w:val="004B90"/>
          <w:spacing w:val="40"/>
        </w:rPr>
        <w:t xml:space="preserve"> </w:t>
      </w:r>
      <w:r>
        <w:rPr>
          <w:color w:val="004B90"/>
        </w:rPr>
        <w:t>cannot</w:t>
      </w:r>
      <w:r>
        <w:rPr>
          <w:color w:val="004B90"/>
          <w:spacing w:val="-6"/>
        </w:rPr>
        <w:t xml:space="preserve"> </w:t>
      </w:r>
      <w:r>
        <w:rPr>
          <w:color w:val="004B90"/>
        </w:rPr>
        <w:t>afford</w:t>
      </w:r>
      <w:r>
        <w:rPr>
          <w:color w:val="004B90"/>
          <w:spacing w:val="-7"/>
        </w:rPr>
        <w:t xml:space="preserve"> </w:t>
      </w:r>
      <w:r>
        <w:rPr>
          <w:color w:val="004B90"/>
        </w:rPr>
        <w:t>the</w:t>
      </w:r>
      <w:r>
        <w:rPr>
          <w:color w:val="004B90"/>
          <w:spacing w:val="-6"/>
        </w:rPr>
        <w:t xml:space="preserve"> </w:t>
      </w:r>
      <w:r>
        <w:rPr>
          <w:color w:val="004B90"/>
        </w:rPr>
        <w:t>medicines</w:t>
      </w:r>
      <w:r>
        <w:rPr>
          <w:color w:val="004B90"/>
          <w:spacing w:val="-6"/>
        </w:rPr>
        <w:t xml:space="preserve"> </w:t>
      </w:r>
      <w:r>
        <w:rPr>
          <w:color w:val="004B90"/>
        </w:rPr>
        <w:t>they</w:t>
      </w:r>
      <w:r>
        <w:rPr>
          <w:color w:val="004B90"/>
          <w:spacing w:val="-6"/>
        </w:rPr>
        <w:t xml:space="preserve"> </w:t>
      </w:r>
      <w:r>
        <w:rPr>
          <w:color w:val="004B90"/>
        </w:rPr>
        <w:t xml:space="preserve">need. Nor is it possible to have QUM if the </w:t>
      </w:r>
      <w:r>
        <w:rPr>
          <w:color w:val="004B90"/>
        </w:rPr>
        <w:t>available medicines are not safe or effective, just as it is not sensible to have high quality, effective medicines unless they are used appropriately.</w:t>
      </w:r>
    </w:p>
    <w:p w14:paraId="29BD60C9" w14:textId="77777777" w:rsidR="005B1A17" w:rsidRDefault="00303B70">
      <w:pPr>
        <w:pStyle w:val="BodyText"/>
        <w:spacing w:before="10" w:line="249" w:lineRule="auto"/>
        <w:ind w:left="124" w:right="279"/>
      </w:pPr>
      <w:r>
        <w:rPr>
          <w:color w:val="004B90"/>
        </w:rPr>
        <w:t>Thus</w:t>
      </w:r>
      <w:r>
        <w:rPr>
          <w:color w:val="004B90"/>
          <w:spacing w:val="-8"/>
        </w:rPr>
        <w:t xml:space="preserve"> </w:t>
      </w:r>
      <w:r>
        <w:rPr>
          <w:color w:val="004B90"/>
        </w:rPr>
        <w:t>activities</w:t>
      </w:r>
      <w:r>
        <w:rPr>
          <w:color w:val="004B90"/>
          <w:spacing w:val="-8"/>
        </w:rPr>
        <w:t xml:space="preserve"> </w:t>
      </w:r>
      <w:r>
        <w:rPr>
          <w:color w:val="004B90"/>
        </w:rPr>
        <w:t>within</w:t>
      </w:r>
      <w:r>
        <w:rPr>
          <w:color w:val="004B90"/>
          <w:spacing w:val="-9"/>
        </w:rPr>
        <w:t xml:space="preserve"> </w:t>
      </w:r>
      <w:r>
        <w:rPr>
          <w:color w:val="004B90"/>
        </w:rPr>
        <w:t>and</w:t>
      </w:r>
      <w:r>
        <w:rPr>
          <w:color w:val="004B90"/>
          <w:spacing w:val="-8"/>
        </w:rPr>
        <w:t xml:space="preserve"> </w:t>
      </w:r>
      <w:r>
        <w:rPr>
          <w:color w:val="004B90"/>
        </w:rPr>
        <w:t>across</w:t>
      </w:r>
      <w:r>
        <w:rPr>
          <w:color w:val="004B90"/>
          <w:spacing w:val="-8"/>
        </w:rPr>
        <w:t xml:space="preserve"> </w:t>
      </w:r>
      <w:r>
        <w:rPr>
          <w:color w:val="004B90"/>
        </w:rPr>
        <w:t xml:space="preserve">the National Medicines Policy must be integrated if both the policy and the national strategy are to continue to develop and be implemented </w:t>
      </w:r>
      <w:r>
        <w:rPr>
          <w:color w:val="004B90"/>
          <w:spacing w:val="-2"/>
        </w:rPr>
        <w:t>successfully.</w:t>
      </w:r>
    </w:p>
    <w:p w14:paraId="6136B87D" w14:textId="77777777" w:rsidR="005B1A17" w:rsidRDefault="005B1A17">
      <w:pPr>
        <w:spacing w:line="249" w:lineRule="auto"/>
        <w:sectPr w:rsidR="005B1A17">
          <w:type w:val="continuous"/>
          <w:pgSz w:w="11900" w:h="16840"/>
          <w:pgMar w:top="1600" w:right="740" w:bottom="280" w:left="820" w:header="720" w:footer="720" w:gutter="0"/>
          <w:cols w:num="3" w:space="720" w:equalWidth="0">
            <w:col w:w="3294" w:space="123"/>
            <w:col w:w="3228" w:space="213"/>
            <w:col w:w="3482"/>
          </w:cols>
        </w:sectPr>
      </w:pPr>
    </w:p>
    <w:p w14:paraId="0B507977" w14:textId="77777777" w:rsidR="005B1A17" w:rsidRDefault="005B1A17">
      <w:pPr>
        <w:pStyle w:val="BodyText"/>
      </w:pPr>
    </w:p>
    <w:p w14:paraId="29508CD8" w14:textId="77777777" w:rsidR="005B1A17" w:rsidRDefault="005B1A17">
      <w:pPr>
        <w:pStyle w:val="BodyText"/>
      </w:pPr>
    </w:p>
    <w:p w14:paraId="1238004E" w14:textId="77777777" w:rsidR="005B1A17" w:rsidRDefault="005B1A17">
      <w:pPr>
        <w:pStyle w:val="BodyText"/>
      </w:pPr>
    </w:p>
    <w:p w14:paraId="09706EE8" w14:textId="77777777" w:rsidR="005B1A17" w:rsidRDefault="005B1A17">
      <w:pPr>
        <w:pStyle w:val="BodyText"/>
      </w:pPr>
    </w:p>
    <w:p w14:paraId="395B6118" w14:textId="77777777" w:rsidR="005B1A17" w:rsidRDefault="005B1A17">
      <w:pPr>
        <w:pStyle w:val="BodyText"/>
      </w:pPr>
    </w:p>
    <w:p w14:paraId="01A8B302" w14:textId="77777777" w:rsidR="005B1A17" w:rsidRDefault="005B1A17">
      <w:pPr>
        <w:pStyle w:val="BodyText"/>
      </w:pPr>
    </w:p>
    <w:p w14:paraId="3FE80CAC" w14:textId="77777777" w:rsidR="005B1A17" w:rsidRDefault="005B1A17">
      <w:pPr>
        <w:pStyle w:val="BodyText"/>
      </w:pPr>
    </w:p>
    <w:p w14:paraId="443AFE1F" w14:textId="77777777" w:rsidR="005B1A17" w:rsidRDefault="005B1A17">
      <w:pPr>
        <w:pStyle w:val="BodyText"/>
      </w:pPr>
    </w:p>
    <w:p w14:paraId="2633D630" w14:textId="77777777" w:rsidR="005B1A17" w:rsidRDefault="005B1A17">
      <w:pPr>
        <w:pStyle w:val="BodyText"/>
      </w:pPr>
    </w:p>
    <w:p w14:paraId="2DACAAA2" w14:textId="77777777" w:rsidR="005B1A17" w:rsidRDefault="005B1A17">
      <w:pPr>
        <w:pStyle w:val="BodyText"/>
      </w:pPr>
    </w:p>
    <w:p w14:paraId="541ACF5C" w14:textId="77777777" w:rsidR="005B1A17" w:rsidRDefault="005B1A17">
      <w:pPr>
        <w:pStyle w:val="BodyText"/>
      </w:pPr>
    </w:p>
    <w:p w14:paraId="2391D357" w14:textId="77777777" w:rsidR="005B1A17" w:rsidRDefault="005B1A17">
      <w:pPr>
        <w:pStyle w:val="BodyText"/>
        <w:spacing w:before="9"/>
        <w:rPr>
          <w:sz w:val="18"/>
        </w:rPr>
      </w:pPr>
    </w:p>
    <w:p w14:paraId="2C657F0F" w14:textId="77777777" w:rsidR="005B1A17" w:rsidRDefault="005B1A17">
      <w:pPr>
        <w:rPr>
          <w:sz w:val="18"/>
        </w:rPr>
        <w:sectPr w:rsidR="005B1A17">
          <w:pgSz w:w="11900" w:h="16840"/>
          <w:pgMar w:top="0" w:right="740" w:bottom="0" w:left="820" w:header="720" w:footer="720" w:gutter="0"/>
          <w:cols w:space="720"/>
        </w:sectPr>
      </w:pPr>
    </w:p>
    <w:p w14:paraId="4CC81CBE" w14:textId="77777777" w:rsidR="005B1A17" w:rsidRDefault="005B1A17">
      <w:pPr>
        <w:pStyle w:val="BodyText"/>
        <w:rPr>
          <w:sz w:val="22"/>
        </w:rPr>
      </w:pPr>
    </w:p>
    <w:p w14:paraId="34038B00" w14:textId="77777777" w:rsidR="005B1A17" w:rsidRDefault="005B1A17">
      <w:pPr>
        <w:pStyle w:val="BodyText"/>
        <w:rPr>
          <w:sz w:val="22"/>
        </w:rPr>
      </w:pPr>
    </w:p>
    <w:p w14:paraId="06F86103" w14:textId="77777777" w:rsidR="005B1A17" w:rsidRDefault="005B1A17">
      <w:pPr>
        <w:pStyle w:val="BodyText"/>
        <w:rPr>
          <w:sz w:val="22"/>
        </w:rPr>
      </w:pPr>
    </w:p>
    <w:p w14:paraId="01AE53AF" w14:textId="77777777" w:rsidR="005B1A17" w:rsidRDefault="005B1A17">
      <w:pPr>
        <w:pStyle w:val="BodyText"/>
        <w:rPr>
          <w:sz w:val="22"/>
        </w:rPr>
      </w:pPr>
    </w:p>
    <w:p w14:paraId="17CD1EC4" w14:textId="77777777" w:rsidR="005B1A17" w:rsidRDefault="005B1A17">
      <w:pPr>
        <w:pStyle w:val="BodyText"/>
        <w:rPr>
          <w:sz w:val="22"/>
        </w:rPr>
      </w:pPr>
    </w:p>
    <w:p w14:paraId="332215E8" w14:textId="77777777" w:rsidR="005B1A17" w:rsidRDefault="005B1A17">
      <w:pPr>
        <w:pStyle w:val="BodyText"/>
        <w:rPr>
          <w:sz w:val="22"/>
        </w:rPr>
      </w:pPr>
    </w:p>
    <w:p w14:paraId="3DAF2173" w14:textId="77777777" w:rsidR="005B1A17" w:rsidRDefault="005B1A17">
      <w:pPr>
        <w:pStyle w:val="BodyText"/>
        <w:rPr>
          <w:sz w:val="22"/>
        </w:rPr>
      </w:pPr>
    </w:p>
    <w:p w14:paraId="02A30D27" w14:textId="77777777" w:rsidR="005B1A17" w:rsidRDefault="005B1A17">
      <w:pPr>
        <w:pStyle w:val="BodyText"/>
        <w:rPr>
          <w:sz w:val="22"/>
        </w:rPr>
      </w:pPr>
    </w:p>
    <w:p w14:paraId="443C3283" w14:textId="77777777" w:rsidR="005B1A17" w:rsidRDefault="005B1A17">
      <w:pPr>
        <w:pStyle w:val="BodyText"/>
        <w:rPr>
          <w:sz w:val="22"/>
        </w:rPr>
      </w:pPr>
    </w:p>
    <w:p w14:paraId="546A9EE9" w14:textId="77777777" w:rsidR="005B1A17" w:rsidRDefault="005B1A17">
      <w:pPr>
        <w:pStyle w:val="BodyText"/>
        <w:rPr>
          <w:sz w:val="22"/>
        </w:rPr>
      </w:pPr>
    </w:p>
    <w:p w14:paraId="195F40E4" w14:textId="77777777" w:rsidR="005B1A17" w:rsidRDefault="005B1A17">
      <w:pPr>
        <w:pStyle w:val="BodyText"/>
        <w:rPr>
          <w:sz w:val="22"/>
        </w:rPr>
      </w:pPr>
    </w:p>
    <w:p w14:paraId="7649220C" w14:textId="77777777" w:rsidR="005B1A17" w:rsidRDefault="005B1A17">
      <w:pPr>
        <w:pStyle w:val="BodyText"/>
        <w:rPr>
          <w:sz w:val="22"/>
        </w:rPr>
      </w:pPr>
    </w:p>
    <w:p w14:paraId="6EAC218A" w14:textId="77777777" w:rsidR="005B1A17" w:rsidRDefault="005B1A17">
      <w:pPr>
        <w:pStyle w:val="BodyText"/>
        <w:rPr>
          <w:sz w:val="22"/>
        </w:rPr>
      </w:pPr>
    </w:p>
    <w:p w14:paraId="5C8F9CA6" w14:textId="77777777" w:rsidR="005B1A17" w:rsidRDefault="005B1A17">
      <w:pPr>
        <w:pStyle w:val="BodyText"/>
        <w:rPr>
          <w:sz w:val="22"/>
        </w:rPr>
      </w:pPr>
    </w:p>
    <w:p w14:paraId="0C796D57" w14:textId="77777777" w:rsidR="005B1A17" w:rsidRDefault="005B1A17">
      <w:pPr>
        <w:pStyle w:val="BodyText"/>
        <w:rPr>
          <w:sz w:val="22"/>
        </w:rPr>
      </w:pPr>
    </w:p>
    <w:p w14:paraId="29645EB3" w14:textId="77777777" w:rsidR="005B1A17" w:rsidRDefault="005B1A17">
      <w:pPr>
        <w:pStyle w:val="BodyText"/>
        <w:rPr>
          <w:sz w:val="22"/>
        </w:rPr>
      </w:pPr>
    </w:p>
    <w:p w14:paraId="0A91C66F" w14:textId="77777777" w:rsidR="005B1A17" w:rsidRDefault="005B1A17">
      <w:pPr>
        <w:pStyle w:val="BodyText"/>
        <w:rPr>
          <w:sz w:val="22"/>
        </w:rPr>
      </w:pPr>
    </w:p>
    <w:p w14:paraId="157635CB" w14:textId="77777777" w:rsidR="005B1A17" w:rsidRDefault="005B1A17">
      <w:pPr>
        <w:pStyle w:val="BodyText"/>
        <w:rPr>
          <w:sz w:val="22"/>
        </w:rPr>
      </w:pPr>
    </w:p>
    <w:p w14:paraId="72FA5953" w14:textId="77777777" w:rsidR="005B1A17" w:rsidRDefault="005B1A17">
      <w:pPr>
        <w:pStyle w:val="BodyText"/>
        <w:rPr>
          <w:sz w:val="22"/>
        </w:rPr>
      </w:pPr>
    </w:p>
    <w:p w14:paraId="0941C848" w14:textId="77777777" w:rsidR="005B1A17" w:rsidRDefault="005B1A17">
      <w:pPr>
        <w:pStyle w:val="BodyText"/>
        <w:rPr>
          <w:sz w:val="22"/>
        </w:rPr>
      </w:pPr>
    </w:p>
    <w:p w14:paraId="3BAD20D6" w14:textId="77777777" w:rsidR="005B1A17" w:rsidRDefault="005B1A17">
      <w:pPr>
        <w:pStyle w:val="BodyText"/>
        <w:rPr>
          <w:sz w:val="22"/>
        </w:rPr>
      </w:pPr>
    </w:p>
    <w:p w14:paraId="7BD191CC" w14:textId="77777777" w:rsidR="005B1A17" w:rsidRDefault="005B1A17">
      <w:pPr>
        <w:pStyle w:val="BodyText"/>
        <w:rPr>
          <w:sz w:val="22"/>
        </w:rPr>
      </w:pPr>
    </w:p>
    <w:p w14:paraId="31D33A11" w14:textId="77777777" w:rsidR="005B1A17" w:rsidRDefault="005B1A17">
      <w:pPr>
        <w:pStyle w:val="BodyText"/>
        <w:spacing w:before="9"/>
        <w:rPr>
          <w:sz w:val="26"/>
        </w:rPr>
      </w:pPr>
    </w:p>
    <w:p w14:paraId="0F677ADE" w14:textId="77777777" w:rsidR="005B1A17" w:rsidRDefault="00303B70">
      <w:pPr>
        <w:pStyle w:val="BodyText"/>
        <w:spacing w:line="249" w:lineRule="auto"/>
        <w:ind w:left="141" w:right="55"/>
      </w:pPr>
      <w:r>
        <w:pict w14:anchorId="53F04C81">
          <v:group id="docshapegroup17" o:spid="_x0000_s1182" style="position:absolute;left:0;text-align:left;margin-left:48.05pt;margin-top:-306.25pt;width:322.85pt;height:301.9pt;z-index:15729664;mso-position-horizontal-relative:page" coordorigin="961,-6125" coordsize="6457,6038">
            <v:rect id="docshape18" o:spid="_x0000_s1191" style="position:absolute;left:981;top:-6105;width:6417;height:5998" filled="f" strokecolor="#f3ccba"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190" type="#_x0000_t75" style="position:absolute;left:2102;top:-4818;width:3983;height:4002">
              <v:imagedata r:id="rId5" o:title=""/>
            </v:shape>
            <v:shapetype id="_x0000_t202" coordsize="21600,21600" o:spt="202" path="m,l,21600r21600,l21600,xe">
              <v:stroke joinstyle="miter"/>
              <v:path gradientshapeok="t" o:connecttype="rect"/>
            </v:shapetype>
            <v:shape id="docshape20" o:spid="_x0000_s1189" type="#_x0000_t202" style="position:absolute;left:1237;top:-5778;width:5743;height:311" filled="f" stroked="f">
              <v:textbox inset="0,0,0,0">
                <w:txbxContent>
                  <w:p w14:paraId="21E0BB39" w14:textId="77777777" w:rsidR="005B1A17" w:rsidRDefault="00303B70">
                    <w:pPr>
                      <w:spacing w:line="310" w:lineRule="exact"/>
                      <w:rPr>
                        <w:i/>
                        <w:sz w:val="28"/>
                      </w:rPr>
                    </w:pPr>
                    <w:r>
                      <w:rPr>
                        <w:i/>
                        <w:color w:val="004B90"/>
                        <w:sz w:val="28"/>
                      </w:rPr>
                      <w:t>Figure</w:t>
                    </w:r>
                    <w:r>
                      <w:rPr>
                        <w:i/>
                        <w:color w:val="004B90"/>
                        <w:spacing w:val="-3"/>
                        <w:sz w:val="28"/>
                      </w:rPr>
                      <w:t xml:space="preserve"> </w:t>
                    </w:r>
                    <w:r>
                      <w:rPr>
                        <w:i/>
                        <w:color w:val="004B90"/>
                        <w:sz w:val="28"/>
                      </w:rPr>
                      <w:t>1:</w:t>
                    </w:r>
                    <w:r>
                      <w:rPr>
                        <w:i/>
                        <w:color w:val="004B90"/>
                        <w:spacing w:val="-3"/>
                        <w:sz w:val="28"/>
                      </w:rPr>
                      <w:t xml:space="preserve"> </w:t>
                    </w:r>
                    <w:r>
                      <w:rPr>
                        <w:i/>
                        <w:color w:val="004B90"/>
                        <w:sz w:val="28"/>
                      </w:rPr>
                      <w:t>QUM</w:t>
                    </w:r>
                    <w:r>
                      <w:rPr>
                        <w:i/>
                        <w:color w:val="004B90"/>
                        <w:spacing w:val="-3"/>
                        <w:sz w:val="28"/>
                      </w:rPr>
                      <w:t xml:space="preserve"> </w:t>
                    </w:r>
                    <w:r>
                      <w:rPr>
                        <w:i/>
                        <w:color w:val="004B90"/>
                        <w:sz w:val="28"/>
                      </w:rPr>
                      <w:t>and</w:t>
                    </w:r>
                    <w:r>
                      <w:rPr>
                        <w:i/>
                        <w:color w:val="004B90"/>
                        <w:spacing w:val="-3"/>
                        <w:sz w:val="28"/>
                      </w:rPr>
                      <w:t xml:space="preserve"> </w:t>
                    </w:r>
                    <w:r>
                      <w:rPr>
                        <w:i/>
                        <w:color w:val="004B90"/>
                        <w:sz w:val="28"/>
                      </w:rPr>
                      <w:t>the</w:t>
                    </w:r>
                    <w:r>
                      <w:rPr>
                        <w:i/>
                        <w:color w:val="004B90"/>
                        <w:spacing w:val="-2"/>
                        <w:sz w:val="28"/>
                      </w:rPr>
                      <w:t xml:space="preserve"> </w:t>
                    </w:r>
                    <w:r>
                      <w:rPr>
                        <w:i/>
                        <w:color w:val="004B90"/>
                        <w:sz w:val="28"/>
                      </w:rPr>
                      <w:t>National</w:t>
                    </w:r>
                    <w:r>
                      <w:rPr>
                        <w:i/>
                        <w:color w:val="004B90"/>
                        <w:spacing w:val="-4"/>
                        <w:sz w:val="28"/>
                      </w:rPr>
                      <w:t xml:space="preserve"> </w:t>
                    </w:r>
                    <w:r>
                      <w:rPr>
                        <w:i/>
                        <w:color w:val="004B90"/>
                        <w:sz w:val="28"/>
                      </w:rPr>
                      <w:t>Medicines</w:t>
                    </w:r>
                    <w:r>
                      <w:rPr>
                        <w:i/>
                        <w:color w:val="004B90"/>
                        <w:spacing w:val="-3"/>
                        <w:sz w:val="28"/>
                      </w:rPr>
                      <w:t xml:space="preserve"> </w:t>
                    </w:r>
                    <w:r>
                      <w:rPr>
                        <w:i/>
                        <w:color w:val="004B90"/>
                        <w:spacing w:val="-2"/>
                        <w:sz w:val="28"/>
                      </w:rPr>
                      <w:t>Policy</w:t>
                    </w:r>
                  </w:p>
                </w:txbxContent>
              </v:textbox>
            </v:shape>
            <v:shape id="docshape21" o:spid="_x0000_s1188" type="#_x0000_t202" style="position:absolute;left:3395;top:-3167;width:1375;height:663" filled="f" stroked="f">
              <v:textbox inset="0,0,0,0">
                <w:txbxContent>
                  <w:p w14:paraId="25A8C5E6" w14:textId="77777777" w:rsidR="005B1A17" w:rsidRDefault="00303B70">
                    <w:pPr>
                      <w:spacing w:line="662" w:lineRule="exact"/>
                      <w:rPr>
                        <w:rFonts w:ascii="Arial"/>
                        <w:b/>
                        <w:sz w:val="59"/>
                      </w:rPr>
                    </w:pPr>
                    <w:r>
                      <w:rPr>
                        <w:rFonts w:ascii="Arial"/>
                        <w:b/>
                        <w:color w:val="BABCBE"/>
                        <w:spacing w:val="-4"/>
                        <w:w w:val="80"/>
                        <w:sz w:val="59"/>
                      </w:rPr>
                      <w:t>GOAL</w:t>
                    </w:r>
                  </w:p>
                </w:txbxContent>
              </v:textbox>
            </v:shape>
            <v:shape id="docshape22" o:spid="_x0000_s1187" type="#_x0000_t202" style="position:absolute;left:3688;top:-3057;width:796;height:244" filled="f" stroked="f">
              <v:textbox inset="0,0,0,0">
                <w:txbxContent>
                  <w:p w14:paraId="22EAC08B" w14:textId="77777777" w:rsidR="005B1A17" w:rsidRDefault="00303B70">
                    <w:pPr>
                      <w:spacing w:line="244" w:lineRule="exact"/>
                      <w:rPr>
                        <w:rFonts w:ascii="Arial"/>
                        <w:b/>
                      </w:rPr>
                    </w:pPr>
                    <w:r>
                      <w:rPr>
                        <w:rFonts w:ascii="Arial"/>
                        <w:b/>
                        <w:color w:val="292425"/>
                        <w:spacing w:val="-2"/>
                      </w:rPr>
                      <w:t>Healthy</w:t>
                    </w:r>
                  </w:p>
                </w:txbxContent>
              </v:textbox>
            </v:shape>
            <v:shape id="docshape23" o:spid="_x0000_s1186" type="#_x0000_t202" style="position:absolute;left:3500;top:-2839;width:1184;height:244" filled="f" stroked="f">
              <v:textbox inset="0,0,0,0">
                <w:txbxContent>
                  <w:p w14:paraId="6E5200E6" w14:textId="77777777" w:rsidR="005B1A17" w:rsidRDefault="00303B70">
                    <w:pPr>
                      <w:spacing w:line="244" w:lineRule="exact"/>
                      <w:rPr>
                        <w:rFonts w:ascii="Arial"/>
                        <w:b/>
                      </w:rPr>
                    </w:pPr>
                    <w:r>
                      <w:rPr>
                        <w:rFonts w:ascii="Arial"/>
                        <w:b/>
                        <w:color w:val="292425"/>
                        <w:spacing w:val="-2"/>
                      </w:rPr>
                      <w:t>consumers</w:t>
                    </w:r>
                  </w:p>
                </w:txbxContent>
              </v:textbox>
            </v:shape>
            <v:shape id="docshape24" o:spid="_x0000_s1185" type="#_x0000_t202" style="position:absolute;left:3955;top:-5227;width:154;height:286" filled="f" stroked="f">
              <v:textbox inset="0,0,0,0">
                <w:txbxContent>
                  <w:p w14:paraId="2B2450E3" w14:textId="77777777" w:rsidR="005B1A17" w:rsidRDefault="00303B70">
                    <w:pPr>
                      <w:spacing w:before="13"/>
                      <w:ind w:left="20"/>
                      <w:rPr>
                        <w:rFonts w:ascii="Arial"/>
                      </w:rPr>
                    </w:pPr>
                    <w:r>
                      <w:rPr>
                        <w:rFonts w:ascii="Arial"/>
                        <w:color w:val="292425"/>
                        <w:w w:val="99"/>
                      </w:rPr>
                      <w:t>s</w:t>
                    </w:r>
                  </w:p>
                </w:txbxContent>
              </v:textbox>
            </v:shape>
            <v:shape id="docshape25" o:spid="_x0000_s1184" type="#_x0000_t202" style="position:absolute;left:4051;top:-1119;width:144;height:242" filled="f" stroked="f">
              <v:textbox inset="0,0,0,0">
                <w:txbxContent>
                  <w:p w14:paraId="4B503E6B" w14:textId="77777777" w:rsidR="005B1A17" w:rsidRDefault="00303B70">
                    <w:pPr>
                      <w:spacing w:before="15"/>
                      <w:ind w:left="20"/>
                      <w:rPr>
                        <w:rFonts w:ascii="Arial"/>
                        <w:sz w:val="18"/>
                      </w:rPr>
                    </w:pPr>
                    <w:r>
                      <w:rPr>
                        <w:rFonts w:ascii="Arial"/>
                        <w:color w:val="FFFFFF"/>
                        <w:w w:val="99"/>
                        <w:sz w:val="18"/>
                      </w:rPr>
                      <w:t>h</w:t>
                    </w:r>
                  </w:p>
                </w:txbxContent>
              </v:textbox>
            </v:shape>
            <v:shape id="docshape26" o:spid="_x0000_s1183" type="#_x0000_t202" style="position:absolute;left:4052;top:-710;width:105;height:285" filled="f" stroked="f">
              <v:textbox inset="0,0,0,0">
                <w:txbxContent>
                  <w:p w14:paraId="5F5AC6E6" w14:textId="77777777" w:rsidR="005B1A17" w:rsidRDefault="00303B70">
                    <w:pPr>
                      <w:spacing w:before="12"/>
                      <w:ind w:left="20"/>
                      <w:rPr>
                        <w:rFonts w:ascii="Arial"/>
                      </w:rPr>
                    </w:pPr>
                    <w:r>
                      <w:rPr>
                        <w:rFonts w:ascii="Arial"/>
                        <w:color w:val="292425"/>
                        <w:w w:val="99"/>
                      </w:rPr>
                      <w:t>t</w:t>
                    </w:r>
                  </w:p>
                </w:txbxContent>
              </v:textbox>
            </v:shape>
            <w10:wrap anchorx="page"/>
          </v:group>
        </w:pict>
      </w:r>
      <w:r>
        <w:pict w14:anchorId="44B3C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1" type="#_x0000_t136" style="position:absolute;left:0;text-align:left;margin-left:198.35pt;margin-top:-54.1pt;width:5.2pt;height:9pt;rotation:1;z-index:15731712;mso-position-horizontal-relative:page" stroked="f">
            <o:extrusion v:ext="view" autorotationcenter="t"/>
            <v:textpath style="font-family:&quot;Arial&quot;;font-size:9pt;v-text-kern:t;mso-text-shadow:auto" string="p"/>
            <w10:wrap anchorx="page"/>
          </v:shape>
        </w:pict>
      </w:r>
      <w:r>
        <w:pict w14:anchorId="3FA53660">
          <v:shape id="_x0000_s1180" type="#_x0000_t136" style="position:absolute;left:0;text-align:left;margin-left:194.15pt;margin-top:-33.65pt;width:6.1pt;height:10.95pt;rotation:4;z-index:15733248;mso-position-horizontal-relative:page" fillcolor="#292425" stroked="f">
            <o:extrusion v:ext="view" autorotationcenter="t"/>
            <v:textpath style="font-family:&quot;Arial&quot;;font-size:11pt;v-text-kern:t;mso-text-shadow:auto" string="d"/>
            <w10:wrap anchorx="page"/>
          </v:shape>
        </w:pict>
      </w:r>
      <w:r>
        <w:pict w14:anchorId="4023D013">
          <v:shape id="_x0000_s1179" type="#_x0000_t136" style="position:absolute;left:0;text-align:left;margin-left:190.55pt;margin-top:-54.7pt;width:5.2pt;height:9pt;rotation:6;z-index:15734272;mso-position-horizontal-relative:page" stroked="f">
            <o:extrusion v:ext="view" autorotationcenter="t"/>
            <v:textpath style="font-family:&quot;Arial&quot;;font-size:9pt;v-text-kern:t;mso-text-shadow:auto" string="e"/>
            <w10:wrap anchorx="page"/>
          </v:shape>
        </w:pict>
      </w:r>
      <w:r>
        <w:pict w14:anchorId="38F24284">
          <v:shape id="_x0000_s1178" type="#_x0000_t136" style="position:absolute;left:0;text-align:left;margin-left:187.75pt;margin-top:-34.15pt;width:6.3pt;height:10.95pt;rotation:6;z-index:15734784;mso-position-horizontal-relative:page" fillcolor="#292425" stroked="f">
            <o:extrusion v:ext="view" autorotationcenter="t"/>
            <v:textpath style="font-family:&quot;Arial&quot;;font-size:11pt;v-text-kern:t;mso-text-shadow:auto" string="n"/>
            <w10:wrap anchorx="page"/>
          </v:shape>
        </w:pict>
      </w:r>
      <w:r>
        <w:pict w14:anchorId="40EEA515">
          <v:shape id="_x0000_s1177" type="#_x0000_t136" style="position:absolute;left:0;text-align:left;margin-left:188.4pt;margin-top:-55.25pt;width:2.2pt;height:9pt;rotation:8;z-index:15736832;mso-position-horizontal-relative:page" stroked="f">
            <o:extrusion v:ext="view" autorotationcenter="t"/>
            <v:textpath style="font-family:&quot;Arial&quot;;font-size:9pt;v-text-kern:t;mso-text-shadow:auto" string="l"/>
            <w10:wrap anchorx="page"/>
          </v:shape>
        </w:pict>
      </w:r>
      <w:r>
        <w:pict w14:anchorId="1E3FFC62">
          <v:shape id="_x0000_s1176" type="#_x0000_t136" style="position:absolute;left:0;text-align:left;margin-left:181.55pt;margin-top:-35.1pt;width:6.3pt;height:10.95pt;rotation:8;z-index:15737344;mso-position-horizontal-relative:page" fillcolor="#292425" stroked="f">
            <o:extrusion v:ext="view" autorotationcenter="t"/>
            <v:textpath style="font-family:&quot;Arial&quot;;font-size:11pt;v-text-kern:t;mso-text-shadow:auto" string="a"/>
            <w10:wrap anchorx="page"/>
          </v:shape>
        </w:pict>
      </w:r>
      <w:r>
        <w:pict w14:anchorId="17C208B5">
          <v:shape id="_x0000_s1175" type="#_x0000_t136" style="position:absolute;left:0;text-align:left;margin-left:183.35pt;margin-top:-55.85pt;width:5.2pt;height:9pt;rotation:10;z-index:15737856;mso-position-horizontal-relative:page" stroked="f">
            <o:extrusion v:ext="view" autorotationcenter="t"/>
            <v:textpath style="font-family:&quot;Arial&quot;;font-size:9pt;v-text-kern:t;mso-text-shadow:auto" string="b"/>
            <w10:wrap anchorx="page"/>
          </v:shape>
        </w:pict>
      </w:r>
      <w:r>
        <w:pict w14:anchorId="09D4B7B6">
          <v:shape id="_x0000_s1174" type="#_x0000_t136" style="position:absolute;left:0;text-align:left;margin-left:181.25pt;margin-top:-56.65pt;width:2.2pt;height:9pt;rotation:13;z-index:15739392;mso-position-horizontal-relative:page" stroked="f">
            <o:extrusion v:ext="view" autorotationcenter="t"/>
            <v:textpath style="font-family:&quot;Arial&quot;;font-size:9pt;v-text-kern:t;mso-text-shadow:auto" string="i"/>
            <w10:wrap anchorx="page"/>
          </v:shape>
        </w:pict>
      </w:r>
      <w:r>
        <w:pict w14:anchorId="40987E2F">
          <v:shape id="_x0000_s1173" type="#_x0000_t136" style="position:absolute;left:0;text-align:left;margin-left:172.75pt;margin-top:-37.05pt;width:5.7pt;height:10.95pt;rotation:14;z-index:15740416;mso-position-horizontal-relative:page" fillcolor="#292425" stroked="f">
            <o:extrusion v:ext="view" autorotationcenter="t"/>
            <v:textpath style="font-family:&quot;Arial&quot;;font-size:11pt;v-text-kern:t;mso-text-shadow:auto" string="y"/>
            <w10:wrap anchorx="page"/>
          </v:shape>
        </w:pict>
      </w:r>
      <w:r>
        <w:pict w14:anchorId="352DAC56">
          <v:shape id="_x0000_s1172" type="#_x0000_t136" style="position:absolute;left:0;text-align:left;margin-left:176.65pt;margin-top:-57.5pt;width:4.7pt;height:9pt;rotation:16;z-index:15740928;mso-position-horizontal-relative:page" stroked="f">
            <o:extrusion v:ext="view" autorotationcenter="t"/>
            <v:textpath style="font-family:&quot;Arial&quot;;font-size:9pt;v-text-kern:t;mso-text-shadow:auto" string="s"/>
            <w10:wrap anchorx="page"/>
          </v:shape>
        </w:pict>
      </w:r>
      <w:r>
        <w:pict w14:anchorId="34394239">
          <v:shape id="_x0000_s1171" type="#_x0000_t136" style="position:absolute;left:0;text-align:left;margin-left:169.1pt;margin-top:-38.3pt;width:3.85pt;height:10.95pt;rotation:16;z-index:15741440;mso-position-horizontal-relative:page" fillcolor="#292425" stroked="f">
            <o:extrusion v:ext="view" autorotationcenter="t"/>
            <v:textpath style="font-family:&quot;Arial&quot;;font-size:11pt;v-text-kern:t;mso-text-shadow:auto" string="r"/>
            <w10:wrap anchorx="page"/>
          </v:shape>
        </w:pict>
      </w:r>
      <w:r>
        <w:pict w14:anchorId="13AE5C87">
          <v:shape id="_x0000_s1170" type="#_x0000_t136" style="position:absolute;left:0;text-align:left;margin-left:171.75pt;margin-top:-59.05pt;width:5.2pt;height:9pt;rotation:18;z-index:15742464;mso-position-horizontal-relative:page" stroked="f">
            <o:extrusion v:ext="view" autorotationcenter="t"/>
            <v:textpath style="font-family:&quot;Arial&quot;;font-size:9pt;v-text-kern:t;mso-text-shadow:auto" string="n"/>
            <w10:wrap anchorx="page"/>
          </v:shape>
        </w:pict>
      </w:r>
      <w:r>
        <w:pict w14:anchorId="23205606">
          <v:shape id="_x0000_s1169" type="#_x0000_t136" style="position:absolute;left:0;text-align:left;margin-left:166.1pt;margin-top:-39.45pt;width:3.25pt;height:10.95pt;rotation:18;z-index:15742976;mso-position-horizontal-relative:page" fillcolor="#292425" stroked="f">
            <o:extrusion v:ext="view" autorotationcenter="t"/>
            <v:textpath style="font-family:&quot;Arial&quot;;font-size:11pt;v-text-kern:t;mso-text-shadow:auto" string="t"/>
            <w10:wrap anchorx="page"/>
          </v:shape>
        </w:pict>
      </w:r>
      <w:r>
        <w:pict w14:anchorId="2A90F9C0">
          <v:shape id="_x0000_s1168" type="#_x0000_t136" style="position:absolute;left:0;text-align:left;margin-left:160.7pt;margin-top:-40.9pt;width:5.7pt;height:10.95pt;rotation:20;z-index:15743488;mso-position-horizontal-relative:page" fillcolor="#292425" stroked="f">
            <o:extrusion v:ext="view" autorotationcenter="t"/>
            <v:textpath style="font-family:&quot;Arial&quot;;font-size:11pt;v-text-kern:t;mso-text-shadow:auto" string="s"/>
            <w10:wrap anchorx="page"/>
          </v:shape>
        </w:pict>
      </w:r>
      <w:r>
        <w:pict w14:anchorId="16C9FEDD">
          <v:shape id="_x0000_s1167" type="#_x0000_t136" style="position:absolute;left:0;text-align:left;margin-left:166.85pt;margin-top:-60.85pt;width:5.2pt;height:9pt;rotation:21;z-index:15744512;mso-position-horizontal-relative:page" stroked="f">
            <o:extrusion v:ext="view" autorotationcenter="t"/>
            <v:textpath style="font-family:&quot;Arial&quot;;font-size:9pt;v-text-kern:t;mso-text-shadow:auto" string="o"/>
            <w10:wrap anchorx="page"/>
          </v:shape>
        </w:pict>
      </w:r>
      <w:r>
        <w:pict w14:anchorId="5E431C08">
          <v:shape id="_x0000_s1166" type="#_x0000_t136" style="position:absolute;left:0;text-align:left;margin-left:154.8pt;margin-top:-43.2pt;width:6.3pt;height:10.95pt;rotation:23;z-index:15745024;mso-position-horizontal-relative:page" fillcolor="#292425" stroked="f">
            <o:extrusion v:ext="view" autorotationcenter="t"/>
            <v:textpath style="font-family:&quot;Arial&quot;;font-size:11pt;v-text-kern:t;mso-text-shadow:auto" string="u"/>
            <w10:wrap anchorx="page"/>
          </v:shape>
        </w:pict>
      </w:r>
      <w:r>
        <w:pict w14:anchorId="4F973E24">
          <v:shape id="_x0000_s1165" type="#_x0000_t136" style="position:absolute;left:0;text-align:left;margin-left:162.1pt;margin-top:-62.95pt;width:5.2pt;height:9pt;rotation:24;z-index:15746048;mso-position-horizontal-relative:page" stroked="f">
            <o:extrusion v:ext="view" autorotationcenter="t"/>
            <v:textpath style="font-family:&quot;Arial&quot;;font-size:9pt;v-text-kern:t;mso-text-shadow:auto" string="p"/>
            <w10:wrap anchorx="page"/>
          </v:shape>
        </w:pict>
      </w:r>
      <w:r>
        <w:pict w14:anchorId="7837BFBE">
          <v:shape id="_x0000_s1164" type="#_x0000_t136" style="position:absolute;left:0;text-align:left;margin-left:149pt;margin-top:-46.05pt;width:6.3pt;height:10.95pt;rotation:27;z-index:15746560;mso-position-horizontal-relative:page" fillcolor="#292425" stroked="f">
            <o:extrusion v:ext="view" autorotationcenter="t"/>
            <v:textpath style="font-family:&quot;Arial&quot;;font-size:11pt;v-text-kern:t;mso-text-shadow:auto" string="d"/>
            <w10:wrap anchorx="page"/>
          </v:shape>
        </w:pict>
      </w:r>
      <w:r>
        <w:pict w14:anchorId="0DC3E5F8">
          <v:shape id="_x0000_s1163" type="#_x0000_t136" style="position:absolute;left:0;text-align:left;margin-left:157.9pt;margin-top:-65.25pt;width:4.7pt;height:9pt;rotation:28;z-index:15747584;mso-position-horizontal-relative:page" stroked="f">
            <o:extrusion v:ext="view" autorotationcenter="t"/>
            <v:textpath style="font-family:&quot;Arial&quot;;font-size:9pt;v-text-kern:t;mso-text-shadow:auto" string="s"/>
            <w10:wrap anchorx="page"/>
          </v:shape>
        </w:pict>
      </w:r>
      <w:r>
        <w:pict w14:anchorId="2F5A1E02">
          <v:shape id="_x0000_s1162" type="#_x0000_t136" style="position:absolute;left:0;text-align:left;margin-left:143.45pt;margin-top:-49.1pt;width:6.3pt;height:10.95pt;rotation:30;z-index:15748096;mso-position-horizontal-relative:page" fillcolor="#292425" stroked="f">
            <o:extrusion v:ext="view" autorotationcenter="t"/>
            <v:textpath style="font-family:&quot;Arial&quot;;font-size:11pt;v-text-kern:t;mso-text-shadow:auto" string="n"/>
            <w10:wrap anchorx="page"/>
          </v:shape>
        </w:pict>
      </w:r>
      <w:r>
        <w:pict w14:anchorId="2F3DEE12">
          <v:shape id="_x0000_s1161" type="#_x0000_t136" style="position:absolute;left:0;text-align:left;margin-left:153.35pt;margin-top:-67.75pt;width:5.2pt;height:9pt;rotation:31;z-index:15749120;mso-position-horizontal-relative:page" stroked="f">
            <o:extrusion v:ext="view" autorotationcenter="t"/>
            <v:textpath style="font-family:&quot;Arial&quot;;font-size:9pt;v-text-kern:t;mso-text-shadow:auto" string="e"/>
            <w10:wrap anchorx="page"/>
          </v:shape>
        </w:pict>
      </w:r>
      <w:r>
        <w:pict w14:anchorId="75E2FCFB">
          <v:shape id="_x0000_s1160" type="#_x0000_t136" style="position:absolute;left:0;text-align:left;margin-left:141pt;margin-top:-51.6pt;width:3.25pt;height:10.95pt;rotation:32;z-index:15749632;mso-position-horizontal-relative:page" fillcolor="#292425" stroked="f">
            <o:extrusion v:ext="view" autorotationcenter="t"/>
            <v:textpath style="font-family:&quot;Arial&quot;;font-size:11pt;v-text-kern:t;mso-text-shadow:auto" string="I"/>
            <w10:wrap anchorx="page"/>
          </v:shape>
        </w:pict>
      </w:r>
      <w:r>
        <w:pict w14:anchorId="20101E39">
          <v:shape id="_x0000_s1159" type="#_x0000_t136" style="position:absolute;left:0;text-align:left;margin-left:150.8pt;margin-top:-70.05pt;width:3.2pt;height:9pt;rotation:34;z-index:15750144;mso-position-horizontal-relative:page" stroked="f">
            <o:extrusion v:ext="view" autorotationcenter="t"/>
            <v:textpath style="font-family:&quot;Arial&quot;;font-size:9pt;v-text-kern:t;mso-text-shadow:auto" string="r"/>
            <w10:wrap anchorx="page"/>
          </v:shape>
        </w:pict>
      </w:r>
      <w:r>
        <w:pict w14:anchorId="2564400F">
          <v:shape id="_x0000_s1158" type="#_x0000_t136" style="position:absolute;left:0;text-align:left;margin-left:143.5pt;margin-top:-74.4pt;width:6.15pt;height:9pt;rotation:38;z-index:15752192;mso-position-horizontal-relative:page" stroked="f">
            <o:extrusion v:ext="view" autorotationcenter="t"/>
            <v:textpath style="font-family:&quot;Arial&quot;;font-size:9pt;v-text-kern:t;mso-text-shadow:auto" string="&amp;"/>
            <w10:wrap anchorx="page"/>
          </v:shape>
        </w:pict>
      </w:r>
      <w:r>
        <w:pict w14:anchorId="11FA40A4">
          <v:shape id="_x0000_s1157" type="#_x0000_t136" style="position:absolute;left:0;text-align:left;margin-left:137.8pt;margin-top:-80pt;width:5.2pt;height:9pt;rotation:43;z-index:15753728;mso-position-horizontal-relative:page" stroked="f">
            <o:extrusion v:ext="view" autorotationcenter="t"/>
            <v:textpath style="font-family:&quot;Arial&quot;;font-size:9pt;v-text-kern:t;mso-text-shadow:auto" string="e"/>
            <w10:wrap anchorx="page"/>
          </v:shape>
        </w:pict>
      </w:r>
      <w:r>
        <w:pict w14:anchorId="488E881A">
          <v:shape id="_x0000_s1156" type="#_x0000_t136" style="position:absolute;left:0;text-align:left;margin-left:136.65pt;margin-top:-82.6pt;width:2.2pt;height:9pt;rotation:46;z-index:15754752;mso-position-horizontal-relative:page" stroked="f">
            <o:extrusion v:ext="view" autorotationcenter="t"/>
            <v:textpath style="font-family:&quot;Arial&quot;;font-size:9pt;v-text-kern:t;mso-text-shadow:auto" string="l"/>
            <w10:wrap anchorx="page"/>
          </v:shape>
        </w:pict>
      </w:r>
      <w:r>
        <w:pict w14:anchorId="1F0833F3">
          <v:shape id="_x0000_s1155" type="#_x0000_t136" style="position:absolute;left:0;text-align:left;margin-left:132.8pt;margin-top:-85.25pt;width:5.2pt;height:9pt;rotation:47;z-index:15755264;mso-position-horizontal-relative:page" stroked="f">
            <o:extrusion v:ext="view" autorotationcenter="t"/>
            <v:textpath style="font-family:&quot;Arial&quot;;font-size:9pt;v-text-kern:t;mso-text-shadow:auto" string="b"/>
            <w10:wrap anchorx="page"/>
          </v:shape>
        </w:pict>
      </w:r>
      <w:r>
        <w:pict w14:anchorId="18BDB757">
          <v:shape id="_x0000_s1154" type="#_x0000_t136" style="position:absolute;left:0;text-align:left;margin-left:129.35pt;margin-top:-89.35pt;width:5.2pt;height:9pt;rotation:52;z-index:15757312;mso-position-horizontal-relative:page" stroked="f">
            <o:extrusion v:ext="view" autorotationcenter="t"/>
            <v:textpath style="font-family:&quot;Arial&quot;;font-size:9pt;v-text-kern:t;mso-text-shadow:auto" string="a"/>
            <w10:wrap anchorx="page"/>
          </v:shape>
        </w:pict>
      </w:r>
      <w:r>
        <w:pict w14:anchorId="412F31B6">
          <v:shape id="_x0000_s1153" type="#_x0000_t136" style="position:absolute;left:0;text-align:left;margin-left:128.75pt;margin-top:-92.25pt;width:2.2pt;height:9pt;rotation:53;z-index:15758336;mso-position-horizontal-relative:page" stroked="f">
            <o:extrusion v:ext="view" autorotationcenter="t"/>
            <v:textpath style="font-family:&quot;Arial&quot;;font-size:9pt;v-text-kern:t;mso-text-shadow:auto" string="i"/>
            <w10:wrap anchorx="page"/>
          </v:shape>
        </w:pict>
      </w:r>
      <w:r>
        <w:pict w14:anchorId="4A92FA4B">
          <v:shape id="_x0000_s1152" type="#_x0000_t136" style="position:absolute;left:0;text-align:left;margin-left:124.45pt;margin-top:-95.6pt;width:6.15pt;height:9pt;rotation:56;z-index:15759872;mso-position-horizontal-relative:page" stroked="f">
            <o:extrusion v:ext="view" autorotationcenter="t"/>
            <v:textpath style="font-family:&quot;Arial&quot;;font-size:9pt;v-text-kern:t;mso-text-shadow:auto" string="V"/>
            <w10:wrap anchorx="page"/>
          </v:shape>
        </w:pict>
      </w:r>
      <w:r>
        <w:pict w14:anchorId="0398EDA9">
          <v:shape id="_x0000_s1151" type="#_x0000_t136" style="position:absolute;left:0;text-align:left;margin-left:206.75pt;margin-top:-33.5pt;width:3.85pt;height:10.95pt;rotation:359;z-index:15806976;mso-position-horizontal-relative:page" fillcolor="#292425" stroked="f">
            <o:extrusion v:ext="view" autorotationcenter="t"/>
            <v:textpath style="font-family:&quot;Arial&quot;;font-size:11pt;v-text-kern:t;mso-text-shadow:auto" string="r"/>
            <w10:wrap anchorx="page"/>
          </v:shape>
        </w:pict>
      </w:r>
      <w:r>
        <w:rPr>
          <w:color w:val="004B90"/>
        </w:rPr>
        <w:t>Figure 1 illustrates the</w:t>
      </w:r>
      <w:r>
        <w:rPr>
          <w:color w:val="004B90"/>
          <w:spacing w:val="40"/>
        </w:rPr>
        <w:t xml:space="preserve"> </w:t>
      </w:r>
      <w:r>
        <w:rPr>
          <w:color w:val="004B90"/>
        </w:rPr>
        <w:t>interdependence of the four components of Australia’s National Medicines Policy. At the centre is the policy goal: to optimise health outcomes. It is encapsulated by the QUM component of the policy, which supports the goal. Like a jigsaw</w:t>
      </w:r>
      <w:r>
        <w:rPr>
          <w:color w:val="004B90"/>
          <w:spacing w:val="40"/>
        </w:rPr>
        <w:t xml:space="preserve"> </w:t>
      </w:r>
      <w:r>
        <w:rPr>
          <w:color w:val="004B90"/>
        </w:rPr>
        <w:t>puzzle, the QUM co</w:t>
      </w:r>
      <w:r>
        <w:rPr>
          <w:color w:val="004B90"/>
        </w:rPr>
        <w:t>mponent locks</w:t>
      </w:r>
      <w:r>
        <w:rPr>
          <w:color w:val="004B90"/>
          <w:spacing w:val="40"/>
        </w:rPr>
        <w:t xml:space="preserve"> </w:t>
      </w:r>
      <w:r>
        <w:rPr>
          <w:color w:val="004B90"/>
        </w:rPr>
        <w:t>into the other three components of the policy that are essential in enabling</w:t>
      </w:r>
      <w:r>
        <w:rPr>
          <w:color w:val="004B90"/>
          <w:spacing w:val="40"/>
        </w:rPr>
        <w:t xml:space="preserve"> </w:t>
      </w:r>
      <w:r>
        <w:rPr>
          <w:color w:val="004B90"/>
        </w:rPr>
        <w:t>and supporting QUM: quality safety and efficacy; equity of access; and a viable pharmaceutical industry. Figure 1 also depicts the National Medicines Policy in the w</w:t>
      </w:r>
      <w:r>
        <w:rPr>
          <w:color w:val="004B90"/>
        </w:rPr>
        <w:t>ider context of national policies to demonstrate that public policy</w:t>
      </w:r>
      <w:r>
        <w:rPr>
          <w:color w:val="004B90"/>
          <w:spacing w:val="-8"/>
        </w:rPr>
        <w:t xml:space="preserve"> </w:t>
      </w:r>
      <w:r>
        <w:rPr>
          <w:color w:val="004B90"/>
        </w:rPr>
        <w:t>on</w:t>
      </w:r>
      <w:r>
        <w:rPr>
          <w:color w:val="004B90"/>
          <w:spacing w:val="-8"/>
        </w:rPr>
        <w:t xml:space="preserve"> </w:t>
      </w:r>
      <w:r>
        <w:rPr>
          <w:color w:val="004B90"/>
        </w:rPr>
        <w:t>medicines</w:t>
      </w:r>
      <w:r>
        <w:rPr>
          <w:color w:val="004B90"/>
          <w:spacing w:val="-7"/>
        </w:rPr>
        <w:t xml:space="preserve"> </w:t>
      </w:r>
      <w:r>
        <w:rPr>
          <w:color w:val="004B90"/>
        </w:rPr>
        <w:t>must</w:t>
      </w:r>
      <w:r>
        <w:rPr>
          <w:color w:val="004B90"/>
          <w:spacing w:val="-7"/>
        </w:rPr>
        <w:t xml:space="preserve"> </w:t>
      </w:r>
      <w:r>
        <w:rPr>
          <w:color w:val="004B90"/>
        </w:rPr>
        <w:t>be</w:t>
      </w:r>
      <w:r>
        <w:rPr>
          <w:color w:val="004B90"/>
          <w:spacing w:val="-8"/>
        </w:rPr>
        <w:t xml:space="preserve"> </w:t>
      </w:r>
      <w:r>
        <w:rPr>
          <w:color w:val="004B90"/>
        </w:rPr>
        <w:t>integrated with broader health and trade policies.</w:t>
      </w:r>
    </w:p>
    <w:p w14:paraId="0FE13E37" w14:textId="77777777" w:rsidR="005B1A17" w:rsidRDefault="005B1A17">
      <w:pPr>
        <w:pStyle w:val="BodyText"/>
        <w:rPr>
          <w:sz w:val="22"/>
        </w:rPr>
      </w:pPr>
    </w:p>
    <w:p w14:paraId="4F1C73DC" w14:textId="77777777" w:rsidR="005B1A17" w:rsidRDefault="00303B70">
      <w:pPr>
        <w:pStyle w:val="Heading1"/>
        <w:spacing w:before="148" w:line="249" w:lineRule="auto"/>
        <w:ind w:left="120" w:right="626" w:firstLine="10"/>
      </w:pPr>
      <w:r>
        <w:rPr>
          <w:color w:val="E36B24"/>
          <w:spacing w:val="-10"/>
        </w:rPr>
        <w:t>National Strategy</w:t>
      </w:r>
      <w:r>
        <w:rPr>
          <w:color w:val="E36B24"/>
          <w:spacing w:val="-9"/>
        </w:rPr>
        <w:t xml:space="preserve"> </w:t>
      </w:r>
      <w:r>
        <w:rPr>
          <w:color w:val="E36B24"/>
          <w:spacing w:val="-10"/>
        </w:rPr>
        <w:t xml:space="preserve">for </w:t>
      </w:r>
      <w:r>
        <w:rPr>
          <w:color w:val="E36B24"/>
          <w:spacing w:val="-4"/>
        </w:rPr>
        <w:t>QUM</w:t>
      </w:r>
    </w:p>
    <w:p w14:paraId="11959B63" w14:textId="77777777" w:rsidR="005B1A17" w:rsidRDefault="00303B70">
      <w:pPr>
        <w:pStyle w:val="BodyText"/>
        <w:spacing w:before="126" w:line="249" w:lineRule="auto"/>
        <w:ind w:left="141"/>
      </w:pPr>
      <w:r>
        <w:rPr>
          <w:color w:val="004B90"/>
        </w:rPr>
        <w:t>The National Strategy for QUM has been developed to address challenges and</w:t>
      </w:r>
      <w:r>
        <w:rPr>
          <w:color w:val="004B90"/>
          <w:spacing w:val="-6"/>
        </w:rPr>
        <w:t xml:space="preserve"> </w:t>
      </w:r>
      <w:r>
        <w:rPr>
          <w:color w:val="004B90"/>
        </w:rPr>
        <w:t>barriers</w:t>
      </w:r>
      <w:r>
        <w:rPr>
          <w:color w:val="004B90"/>
          <w:spacing w:val="-7"/>
        </w:rPr>
        <w:t xml:space="preserve"> </w:t>
      </w:r>
      <w:r>
        <w:rPr>
          <w:color w:val="004B90"/>
        </w:rPr>
        <w:t>to</w:t>
      </w:r>
      <w:r>
        <w:rPr>
          <w:color w:val="004B90"/>
          <w:spacing w:val="-6"/>
        </w:rPr>
        <w:t xml:space="preserve"> </w:t>
      </w:r>
      <w:r>
        <w:rPr>
          <w:color w:val="004B90"/>
        </w:rPr>
        <w:t>realising</w:t>
      </w:r>
      <w:r>
        <w:rPr>
          <w:color w:val="004B90"/>
          <w:spacing w:val="-7"/>
        </w:rPr>
        <w:t xml:space="preserve"> </w:t>
      </w:r>
      <w:r>
        <w:rPr>
          <w:color w:val="004B90"/>
        </w:rPr>
        <w:t>all</w:t>
      </w:r>
      <w:r>
        <w:rPr>
          <w:color w:val="004B90"/>
          <w:spacing w:val="-6"/>
        </w:rPr>
        <w:t xml:space="preserve"> </w:t>
      </w:r>
      <w:r>
        <w:rPr>
          <w:color w:val="004B90"/>
        </w:rPr>
        <w:t>the</w:t>
      </w:r>
      <w:r>
        <w:rPr>
          <w:color w:val="004B90"/>
          <w:spacing w:val="-6"/>
        </w:rPr>
        <w:t xml:space="preserve"> </w:t>
      </w:r>
      <w:r>
        <w:rPr>
          <w:color w:val="004B90"/>
        </w:rPr>
        <w:t>benefits of QUM and integrating it with the other arms of the National Medicines Policy. The strategy builds on and</w:t>
      </w:r>
    </w:p>
    <w:p w14:paraId="3376DDFD" w14:textId="77777777" w:rsidR="005B1A17" w:rsidRDefault="00303B70">
      <w:r>
        <w:br w:type="column"/>
      </w:r>
    </w:p>
    <w:p w14:paraId="722EEF26" w14:textId="77777777" w:rsidR="005B1A17" w:rsidRDefault="005B1A17">
      <w:pPr>
        <w:pStyle w:val="BodyText"/>
        <w:rPr>
          <w:sz w:val="22"/>
        </w:rPr>
      </w:pPr>
    </w:p>
    <w:p w14:paraId="0D998682" w14:textId="77777777" w:rsidR="005B1A17" w:rsidRDefault="005B1A17">
      <w:pPr>
        <w:pStyle w:val="BodyText"/>
        <w:rPr>
          <w:sz w:val="22"/>
        </w:rPr>
      </w:pPr>
    </w:p>
    <w:p w14:paraId="55C9ECE3" w14:textId="77777777" w:rsidR="005B1A17" w:rsidRDefault="005B1A17">
      <w:pPr>
        <w:pStyle w:val="BodyText"/>
        <w:rPr>
          <w:sz w:val="22"/>
        </w:rPr>
      </w:pPr>
    </w:p>
    <w:p w14:paraId="3E919B21" w14:textId="77777777" w:rsidR="005B1A17" w:rsidRDefault="005B1A17">
      <w:pPr>
        <w:pStyle w:val="BodyText"/>
        <w:rPr>
          <w:sz w:val="22"/>
        </w:rPr>
      </w:pPr>
    </w:p>
    <w:p w14:paraId="72F91295" w14:textId="77777777" w:rsidR="005B1A17" w:rsidRDefault="005B1A17">
      <w:pPr>
        <w:pStyle w:val="BodyText"/>
        <w:rPr>
          <w:sz w:val="22"/>
        </w:rPr>
      </w:pPr>
    </w:p>
    <w:p w14:paraId="584AD6EA" w14:textId="77777777" w:rsidR="005B1A17" w:rsidRDefault="005B1A17">
      <w:pPr>
        <w:pStyle w:val="BodyText"/>
        <w:rPr>
          <w:sz w:val="22"/>
        </w:rPr>
      </w:pPr>
    </w:p>
    <w:p w14:paraId="4A23A15B" w14:textId="77777777" w:rsidR="005B1A17" w:rsidRDefault="005B1A17">
      <w:pPr>
        <w:pStyle w:val="BodyText"/>
        <w:rPr>
          <w:sz w:val="22"/>
        </w:rPr>
      </w:pPr>
    </w:p>
    <w:p w14:paraId="53F1EB70" w14:textId="77777777" w:rsidR="005B1A17" w:rsidRDefault="005B1A17">
      <w:pPr>
        <w:pStyle w:val="BodyText"/>
        <w:rPr>
          <w:sz w:val="22"/>
        </w:rPr>
      </w:pPr>
    </w:p>
    <w:p w14:paraId="02E1F731" w14:textId="77777777" w:rsidR="005B1A17" w:rsidRDefault="005B1A17">
      <w:pPr>
        <w:pStyle w:val="BodyText"/>
        <w:rPr>
          <w:sz w:val="22"/>
        </w:rPr>
      </w:pPr>
    </w:p>
    <w:p w14:paraId="31D4BB90" w14:textId="77777777" w:rsidR="005B1A17" w:rsidRDefault="005B1A17">
      <w:pPr>
        <w:pStyle w:val="BodyText"/>
        <w:rPr>
          <w:sz w:val="22"/>
        </w:rPr>
      </w:pPr>
    </w:p>
    <w:p w14:paraId="492C55F6" w14:textId="77777777" w:rsidR="005B1A17" w:rsidRDefault="005B1A17">
      <w:pPr>
        <w:pStyle w:val="BodyText"/>
        <w:rPr>
          <w:sz w:val="22"/>
        </w:rPr>
      </w:pPr>
    </w:p>
    <w:p w14:paraId="44EA9642" w14:textId="77777777" w:rsidR="005B1A17" w:rsidRDefault="005B1A17">
      <w:pPr>
        <w:pStyle w:val="BodyText"/>
        <w:rPr>
          <w:sz w:val="22"/>
        </w:rPr>
      </w:pPr>
    </w:p>
    <w:p w14:paraId="76933E49" w14:textId="77777777" w:rsidR="005B1A17" w:rsidRDefault="005B1A17">
      <w:pPr>
        <w:pStyle w:val="BodyText"/>
        <w:rPr>
          <w:sz w:val="22"/>
        </w:rPr>
      </w:pPr>
    </w:p>
    <w:p w14:paraId="09C96E55" w14:textId="77777777" w:rsidR="005B1A17" w:rsidRDefault="005B1A17">
      <w:pPr>
        <w:pStyle w:val="BodyText"/>
        <w:rPr>
          <w:sz w:val="22"/>
        </w:rPr>
      </w:pPr>
    </w:p>
    <w:p w14:paraId="0F9A7771" w14:textId="77777777" w:rsidR="005B1A17" w:rsidRDefault="005B1A17">
      <w:pPr>
        <w:pStyle w:val="BodyText"/>
        <w:rPr>
          <w:sz w:val="22"/>
        </w:rPr>
      </w:pPr>
    </w:p>
    <w:p w14:paraId="33E4E53F" w14:textId="77777777" w:rsidR="005B1A17" w:rsidRDefault="005B1A17">
      <w:pPr>
        <w:pStyle w:val="BodyText"/>
        <w:rPr>
          <w:sz w:val="22"/>
        </w:rPr>
      </w:pPr>
    </w:p>
    <w:p w14:paraId="6F3B6864" w14:textId="77777777" w:rsidR="005B1A17" w:rsidRDefault="005B1A17">
      <w:pPr>
        <w:pStyle w:val="BodyText"/>
        <w:rPr>
          <w:sz w:val="22"/>
        </w:rPr>
      </w:pPr>
    </w:p>
    <w:p w14:paraId="5520C19B" w14:textId="77777777" w:rsidR="005B1A17" w:rsidRDefault="005B1A17">
      <w:pPr>
        <w:pStyle w:val="BodyText"/>
        <w:rPr>
          <w:sz w:val="22"/>
        </w:rPr>
      </w:pPr>
    </w:p>
    <w:p w14:paraId="64B04C1F" w14:textId="77777777" w:rsidR="005B1A17" w:rsidRDefault="005B1A17">
      <w:pPr>
        <w:pStyle w:val="BodyText"/>
        <w:rPr>
          <w:sz w:val="22"/>
        </w:rPr>
      </w:pPr>
    </w:p>
    <w:p w14:paraId="5A6521EB" w14:textId="77777777" w:rsidR="005B1A17" w:rsidRDefault="005B1A17">
      <w:pPr>
        <w:pStyle w:val="BodyText"/>
        <w:rPr>
          <w:sz w:val="22"/>
        </w:rPr>
      </w:pPr>
    </w:p>
    <w:p w14:paraId="74D31A58" w14:textId="77777777" w:rsidR="005B1A17" w:rsidRDefault="005B1A17">
      <w:pPr>
        <w:pStyle w:val="BodyText"/>
        <w:rPr>
          <w:sz w:val="22"/>
        </w:rPr>
      </w:pPr>
    </w:p>
    <w:p w14:paraId="61A6AA56" w14:textId="77777777" w:rsidR="005B1A17" w:rsidRDefault="005B1A17">
      <w:pPr>
        <w:pStyle w:val="BodyText"/>
        <w:spacing w:before="9"/>
        <w:rPr>
          <w:sz w:val="26"/>
        </w:rPr>
      </w:pPr>
    </w:p>
    <w:p w14:paraId="51E1958F" w14:textId="77777777" w:rsidR="005B1A17" w:rsidRDefault="00303B70">
      <w:pPr>
        <w:pStyle w:val="BodyText"/>
        <w:spacing w:line="249" w:lineRule="auto"/>
        <w:ind w:left="142"/>
      </w:pPr>
      <w:r>
        <w:pict w14:anchorId="1CE21AC7">
          <v:shape id="_x0000_s1150" type="#_x0000_t136" style="position:absolute;left:0;text-align:left;margin-left:278.45pt;margin-top:-95.95pt;width:4.7pt;height:9pt;rotation:304;z-index:15775744;mso-position-horizontal-relative:page" stroked="f">
            <o:extrusion v:ext="view" autorotationcenter="t"/>
            <v:textpath style="font-family:&quot;Arial&quot;;font-size:9pt;v-text-kern:t;mso-text-shadow:auto" string="y"/>
            <w10:wrap anchorx="page"/>
          </v:shape>
        </w:pict>
      </w:r>
      <w:r>
        <w:pict w14:anchorId="292A087B">
          <v:shape id="_x0000_s1149" type="#_x0000_t136" style="position:absolute;left:0;text-align:left;margin-left:277.05pt;margin-top:-92.75pt;width:3.2pt;height:9pt;rotation:306;z-index:15776768;mso-position-horizontal-relative:page" stroked="f">
            <o:extrusion v:ext="view" autorotationcenter="t"/>
            <v:textpath style="font-family:&quot;Arial&quot;;font-size:9pt;v-text-kern:t;mso-text-shadow:auto" string="r"/>
            <w10:wrap anchorx="page"/>
          </v:shape>
        </w:pict>
      </w:r>
      <w:r>
        <w:pict w14:anchorId="4C941566">
          <v:shape id="_x0000_s1148" type="#_x0000_t136" style="position:absolute;left:0;text-align:left;margin-left:275.55pt;margin-top:-90.45pt;width:2.7pt;height:9pt;rotation:308;z-index:15778304;mso-position-horizontal-relative:page" stroked="f">
            <o:extrusion v:ext="view" autorotationcenter="t"/>
            <v:textpath style="font-family:&quot;Arial&quot;;font-size:9pt;v-text-kern:t;mso-text-shadow:auto" string="t"/>
            <w10:wrap anchorx="page"/>
          </v:shape>
        </w:pict>
      </w:r>
      <w:r>
        <w:pict w14:anchorId="6805C52A">
          <v:shape id="_x0000_s1147" type="#_x0000_t136" style="position:absolute;left:0;text-align:left;margin-left:272.35pt;margin-top:-87.55pt;width:4.7pt;height:9pt;rotation:310;z-index:15778816;mso-position-horizontal-relative:page" stroked="f">
            <o:extrusion v:ext="view" autorotationcenter="t"/>
            <v:textpath style="font-family:&quot;Arial&quot;;font-size:9pt;v-text-kern:t;mso-text-shadow:auto" string="s"/>
            <w10:wrap anchorx="page"/>
          </v:shape>
        </w:pict>
      </w:r>
      <w:r>
        <w:pict w14:anchorId="4069D7AA">
          <v:shape id="_x0000_s1146" type="#_x0000_t136" style="position:absolute;left:0;text-align:left;margin-left:268.8pt;margin-top:-83.75pt;width:5.2pt;height:9pt;rotation:314;z-index:15781376;mso-position-horizontal-relative:page" stroked="f">
            <o:extrusion v:ext="view" autorotationcenter="t"/>
            <v:textpath style="font-family:&quot;Arial&quot;;font-size:9pt;v-text-kern:t;mso-text-shadow:auto" string="u"/>
            <w10:wrap anchorx="page"/>
          </v:shape>
        </w:pict>
      </w:r>
      <w:r>
        <w:pict w14:anchorId="378374D1">
          <v:shape id="_x0000_s1145" type="#_x0000_t136" style="position:absolute;left:0;text-align:left;margin-left:265.2pt;margin-top:-80pt;width:5.2pt;height:9pt;rotation:317;z-index:15782400;mso-position-horizontal-relative:page" stroked="f">
            <o:extrusion v:ext="view" autorotationcenter="t"/>
            <v:textpath style="font-family:&quot;Arial&quot;;font-size:9pt;v-text-kern:t;mso-text-shadow:auto" string="d"/>
            <w10:wrap anchorx="page"/>
          </v:shape>
        </w:pict>
      </w:r>
      <w:r>
        <w:pict w14:anchorId="49254A85">
          <v:shape id="_x0000_s1144" type="#_x0000_t136" style="position:absolute;left:0;text-align:left;margin-left:237.15pt;margin-top:-105.3pt;width:5.4pt;height:9.35pt;rotation:319;z-index:15783424;mso-position-horizontal-relative:page" fillcolor="#292425" stroked="f">
            <o:extrusion v:ext="view" autorotationcenter="t"/>
            <v:textpath style="font-family:&quot;Arial&quot;;font-size:9pt;v-text-kern:t;mso-text-shadow:auto" string="e"/>
            <w10:wrap anchorx="page"/>
          </v:shape>
        </w:pict>
      </w:r>
      <w:r>
        <w:pict w14:anchorId="36A8ACEE">
          <v:shape id="_x0000_s1143" type="#_x0000_t136" style="position:absolute;left:0;text-align:left;margin-left:261.4pt;margin-top:-76.55pt;width:5.2pt;height:9pt;rotation:319;z-index:15783936;mso-position-horizontal-relative:page" stroked="f">
            <o:extrusion v:ext="view" autorotationcenter="t"/>
            <v:textpath style="font-family:&quot;Arial&quot;;font-size:9pt;v-text-kern:t;mso-text-shadow:auto" string="n"/>
            <w10:wrap anchorx="page"/>
          </v:shape>
        </w:pict>
      </w:r>
      <w:r>
        <w:pict w14:anchorId="7FFEED6A">
          <v:shape id="_x0000_s1142" type="#_x0000_t136" style="position:absolute;left:0;text-align:left;margin-left:260.05pt;margin-top:-74.15pt;width:2.2pt;height:9pt;rotation:322;z-index:15784960;mso-position-horizontal-relative:page" stroked="f">
            <o:extrusion v:ext="view" autorotationcenter="t"/>
            <v:textpath style="font-family:&quot;Arial&quot;;font-size:9pt;v-text-kern:t;mso-text-shadow:auto" string="i"/>
            <w10:wrap anchorx="page"/>
          </v:shape>
        </w:pict>
      </w:r>
      <w:r>
        <w:pict w14:anchorId="71E6FC3B">
          <v:shape id="_x0000_s1141" type="#_x0000_t136" style="position:absolute;left:0;text-align:left;margin-left:256.35pt;margin-top:-71.3pt;width:2.2pt;height:9pt;rotation:325;z-index:15786496;mso-position-horizontal-relative:page" stroked="f">
            <o:extrusion v:ext="view" autorotationcenter="t"/>
            <v:textpath style="font-family:&quot;Arial&quot;;font-size:9pt;v-text-kern:t;mso-text-shadow:auto" string="l"/>
            <w10:wrap anchorx="page"/>
          </v:shape>
        </w:pict>
      </w:r>
      <w:r>
        <w:pict w14:anchorId="45676609">
          <v:shape id="_x0000_s1140" type="#_x0000_t136" style="position:absolute;left:0;text-align:left;margin-left:230.3pt;margin-top:-100.95pt;width:8pt;height:9.35pt;rotation:326;z-index:15787520;mso-position-horizontal-relative:page" fillcolor="#292425" stroked="f">
            <o:extrusion v:ext="view" autorotationcenter="t"/>
            <v:textpath style="font-family:&quot;Arial&quot;;font-size:9pt;v-text-kern:t;mso-text-shadow:auto" string="m"/>
            <w10:wrap anchorx="page"/>
          </v:shape>
        </w:pict>
      </w:r>
      <w:r>
        <w:pict w14:anchorId="2AC231D3">
          <v:shape id="_x0000_s1139" type="#_x0000_t136" style="position:absolute;left:0;text-align:left;margin-left:251.8pt;margin-top:-69.15pt;width:5.2pt;height:9pt;rotation:328;z-index:15788544;mso-position-horizontal-relative:page" stroked="f">
            <o:extrusion v:ext="view" autorotationcenter="t"/>
            <v:textpath style="font-family:&quot;Arial&quot;;font-size:9pt;v-text-kern:t;mso-text-shadow:auto" string="a"/>
            <w10:wrap anchorx="page"/>
          </v:shape>
        </w:pict>
      </w:r>
      <w:r>
        <w:pict w14:anchorId="76FE3B39">
          <v:shape id="_x0000_s1138" type="#_x0000_t136" style="position:absolute;left:0;text-align:left;margin-left:261.9pt;margin-top:-51.1pt;width:5.7pt;height:10.95pt;rotation:329;z-index:15789568;mso-position-horizontal-relative:page" fillcolor="#292425" stroked="f">
            <o:extrusion v:ext="view" autorotationcenter="t"/>
            <v:textpath style="font-family:&quot;Arial&quot;;font-size:11pt;v-text-kern:t;mso-text-shadow:auto" string="s"/>
            <w10:wrap anchorx="page"/>
          </v:shape>
        </w:pict>
      </w:r>
      <w:r>
        <w:pict w14:anchorId="1232F62B">
          <v:shape id="_x0000_s1137" type="#_x0000_t136" style="position:absolute;left:0;text-align:left;margin-left:247.9pt;margin-top:-66.6pt;width:4.7pt;height:9pt;rotation:330;z-index:15790592;mso-position-horizontal-relative:page" stroked="f">
            <o:extrusion v:ext="view" autorotationcenter="t"/>
            <v:textpath style="font-family:&quot;Arial&quot;;font-size:9pt;v-text-kern:t;mso-text-shadow:auto" string="c"/>
            <w10:wrap anchorx="page"/>
          </v:shape>
        </w:pict>
      </w:r>
      <w:r>
        <w:pict w14:anchorId="481A77DC">
          <v:shape id="_x0000_s1136" type="#_x0000_t136" style="position:absolute;left:0;text-align:left;margin-left:256.4pt;margin-top:-48pt;width:6.3pt;height:10.95pt;rotation:332;z-index:15791104;mso-position-horizontal-relative:page" fillcolor="#292425" stroked="f">
            <o:extrusion v:ext="view" autorotationcenter="t"/>
            <v:textpath style="font-family:&quot;Arial&quot;;font-size:11pt;v-text-kern:t;mso-text-shadow:auto" string="e"/>
            <w10:wrap anchorx="page"/>
          </v:shape>
        </w:pict>
      </w:r>
      <w:r>
        <w:pict w14:anchorId="3A74FB27">
          <v:shape id="_x0000_s1135" type="#_x0000_t136" style="position:absolute;left:0;text-align:left;margin-left:246.15pt;margin-top:-64.9pt;width:2.2pt;height:9pt;rotation:333;z-index:15791616;mso-position-horizontal-relative:page" stroked="f">
            <o:extrusion v:ext="view" autorotationcenter="t"/>
            <v:textpath style="font-family:&quot;Arial&quot;;font-size:9pt;v-text-kern:t;mso-text-shadow:auto" string="i"/>
            <w10:wrap anchorx="page"/>
          </v:shape>
        </w:pict>
      </w:r>
      <w:r>
        <w:pict w14:anchorId="34D3E4E7">
          <v:shape id="_x0000_s1134" type="#_x0000_t136" style="position:absolute;left:0;text-align:left;margin-left:254.4pt;margin-top:-45.95pt;width:2.65pt;height:10.95pt;rotation:333;z-index:15792128;mso-position-horizontal-relative:page" fillcolor="#292425" stroked="f">
            <o:extrusion v:ext="view" autorotationcenter="t"/>
            <v:textpath style="font-family:&quot;Arial&quot;;font-size:11pt;v-text-kern:t;mso-text-shadow:auto" string="i"/>
            <w10:wrap anchorx="page"/>
          </v:shape>
        </w:pict>
      </w:r>
      <w:r>
        <w:pict w14:anchorId="400154AC">
          <v:shape id="_x0000_s1133" type="#_x0000_t136" style="position:absolute;left:0;text-align:left;margin-left:243.75pt;margin-top:-63.8pt;width:2.7pt;height:9pt;rotation:335;z-index:15793152;mso-position-horizontal-relative:page" stroked="f">
            <o:extrusion v:ext="view" autorotationcenter="t"/>
            <v:textpath style="font-family:&quot;Arial&quot;;font-size:9pt;v-text-kern:t;mso-text-shadow:auto" string="t"/>
            <w10:wrap anchorx="page"/>
          </v:shape>
        </w:pict>
      </w:r>
      <w:r>
        <w:pict w14:anchorId="0E1A33C3">
          <v:shape id="_x0000_s1132" type="#_x0000_t136" style="position:absolute;left:0;text-align:left;margin-left:239.05pt;margin-top:-62.15pt;width:5.2pt;height:9pt;rotation:336;z-index:15793664;mso-position-horizontal-relative:page" stroked="f">
            <o:extrusion v:ext="view" autorotationcenter="t"/>
            <v:textpath style="font-family:&quot;Arial&quot;;font-size:9pt;v-text-kern:t;mso-text-shadow:auto" string="u"/>
            <w10:wrap anchorx="page"/>
          </v:shape>
        </w:pict>
      </w:r>
      <w:r>
        <w:pict w14:anchorId="1E407B2F">
          <v:shape id="_x0000_s1131" type="#_x0000_t136" style="position:absolute;left:0;text-align:left;margin-left:249.1pt;margin-top:-44.05pt;width:5.7pt;height:10.95pt;rotation:336;z-index:15794176;mso-position-horizontal-relative:page" fillcolor="#292425" stroked="f">
            <o:extrusion v:ext="view" autorotationcenter="t"/>
            <v:textpath style="font-family:&quot;Arial&quot;;font-size:11pt;v-text-kern:t;mso-text-shadow:auto" string="c"/>
            <w10:wrap anchorx="page"/>
          </v:shape>
        </w:pict>
      </w:r>
      <w:r>
        <w:pict w14:anchorId="2AC28E85">
          <v:shape id="_x0000_s1130" type="#_x0000_t136" style="position:absolute;left:0;text-align:left;margin-left:246.95pt;margin-top:-42.45pt;width:2.65pt;height:10.95pt;rotation:337;z-index:15795200;mso-position-horizontal-relative:page" fillcolor="#292425" stroked="f">
            <o:extrusion v:ext="view" autorotationcenter="t"/>
            <v:textpath style="font-family:&quot;Arial&quot;;font-size:11pt;v-text-kern:t;mso-text-shadow:auto" string="i"/>
            <w10:wrap anchorx="page"/>
          </v:shape>
        </w:pict>
      </w:r>
      <w:r>
        <w:pict w14:anchorId="04E252FF">
          <v:shape id="_x0000_s1129" type="#_x0000_t136" style="position:absolute;left:0;text-align:left;margin-left:244.55pt;margin-top:-41.45pt;width:2.65pt;height:10.95pt;rotation:339;z-index:15795712;mso-position-horizontal-relative:page" fillcolor="#292425" stroked="f">
            <o:extrusion v:ext="view" autorotationcenter="t"/>
            <v:textpath style="font-family:&quot;Arial&quot;;font-size:11pt;v-text-kern:t;mso-text-shadow:auto" string="l"/>
            <w10:wrap anchorx="page"/>
          </v:shape>
        </w:pict>
      </w:r>
      <w:r>
        <w:pict w14:anchorId="7996A978">
          <v:shape id="_x0000_s1128" type="#_x0000_t136" style="position:absolute;left:0;text-align:left;margin-left:234.2pt;margin-top:-60.1pt;width:5.2pt;height:9pt;rotation:340;z-index:15796736;mso-position-horizontal-relative:page" stroked="f">
            <o:extrusion v:ext="view" autorotationcenter="t"/>
            <v:textpath style="font-family:&quot;Arial&quot;;font-size:9pt;v-text-kern:t;mso-text-shadow:auto" string="e"/>
            <w10:wrap anchorx="page"/>
          </v:shape>
        </w:pict>
      </w:r>
      <w:r>
        <w:pict w14:anchorId="23F06093">
          <v:shape id="_x0000_s1127" type="#_x0000_t136" style="position:absolute;left:0;text-align:left;margin-left:238.5pt;margin-top:-39.85pt;width:6.3pt;height:10.95pt;rotation:342;z-index:15797248;mso-position-horizontal-relative:page" fillcolor="#292425" stroked="f">
            <o:extrusion v:ext="view" autorotationcenter="t"/>
            <v:textpath style="font-family:&quot;Arial&quot;;font-size:11pt;v-text-kern:t;mso-text-shadow:auto" string="o"/>
            <w10:wrap anchorx="page"/>
          </v:shape>
        </w:pict>
      </w:r>
      <w:r>
        <w:pict w14:anchorId="57B5A42B">
          <v:shape id="_x0000_s1126" type="#_x0000_t136" style="position:absolute;left:0;text-align:left;margin-left:229.8pt;margin-top:-58.45pt;width:4.7pt;height:9pt;rotation:343;z-index:15798272;mso-position-horizontal-relative:page" stroked="f">
            <o:extrusion v:ext="view" autorotationcenter="t"/>
            <v:textpath style="font-family:&quot;Arial&quot;;font-size:9pt;v-text-kern:t;mso-text-shadow:auto" string="c"/>
            <w10:wrap anchorx="page"/>
          </v:shape>
        </w:pict>
      </w:r>
      <w:r>
        <w:pict w14:anchorId="6E67EB5F">
          <v:shape id="_x0000_s1125" type="#_x0000_t136" style="position:absolute;left:0;text-align:left;margin-left:232.55pt;margin-top:-37.95pt;width:6.3pt;height:10.95pt;rotation:344;z-index:15798784;mso-position-horizontal-relative:page" fillcolor="#292425" stroked="f">
            <o:extrusion v:ext="view" autorotationcenter="t"/>
            <v:textpath style="font-family:&quot;Arial&quot;;font-size:11pt;v-text-kern:t;mso-text-shadow:auto" string="p"/>
            <w10:wrap anchorx="page"/>
          </v:shape>
        </w:pict>
      </w:r>
      <w:r>
        <w:pict w14:anchorId="23BD8EFA">
          <v:shape id="_x0000_s1124" type="#_x0000_t136" style="position:absolute;left:0;text-align:left;margin-left:224.75pt;margin-top:-57.05pt;width:5.2pt;height:9pt;rotation:346;z-index:15799296;mso-position-horizontal-relative:page" stroked="f">
            <o:extrusion v:ext="view" autorotationcenter="t"/>
            <v:textpath style="font-family:&quot;Arial&quot;;font-size:9pt;v-text-kern:t;mso-text-shadow:auto" string="a"/>
            <w10:wrap anchorx="page"/>
          </v:shape>
        </w:pict>
      </w:r>
      <w:r>
        <w:pict w14:anchorId="3A22E337">
          <v:shape id="_x0000_s1123" type="#_x0000_t136" style="position:absolute;left:0;text-align:left;margin-left:217.15pt;margin-top:-55.6pt;width:7.65pt;height:9pt;rotation:350;z-index:15801856;mso-position-horizontal-relative:page" stroked="f">
            <o:extrusion v:ext="view" autorotationcenter="t"/>
            <v:textpath style="font-family:&quot;Arial&quot;;font-size:9pt;v-text-kern:t;mso-text-shadow:auto" string="m"/>
            <w10:wrap anchorx="page"/>
          </v:shape>
        </w:pict>
      </w:r>
      <w:r>
        <w:pict w14:anchorId="67737903">
          <v:shape id="_x0000_s1122" type="#_x0000_t136" style="position:absolute;left:0;text-align:left;margin-left:223.15pt;margin-top:-35.6pt;width:6.3pt;height:10.95pt;rotation:350;z-index:15802368;mso-position-horizontal-relative:page" fillcolor="#292425" stroked="f">
            <o:extrusion v:ext="view" autorotationcenter="t"/>
            <v:textpath style="font-family:&quot;Arial&quot;;font-size:11pt;v-text-kern:t;mso-text-shadow:auto" string="e"/>
            <w10:wrap anchorx="page"/>
          </v:shape>
        </w:pict>
      </w:r>
      <w:r>
        <w:pict w14:anchorId="53F66598">
          <v:shape id="_x0000_s1121" type="#_x0000_t136" style="position:absolute;left:0;text-align:left;margin-left:216.9pt;margin-top:-34.55pt;width:6.3pt;height:10.95pt;rotation:353;z-index:15803392;mso-position-horizontal-relative:page" fillcolor="#292425" stroked="f">
            <o:extrusion v:ext="view" autorotationcenter="t"/>
            <v:textpath style="font-family:&quot;Arial&quot;;font-size:11pt;v-text-kern:t;mso-text-shadow:auto" string="d"/>
            <w10:wrap anchorx="page"/>
          </v:shape>
        </w:pict>
      </w:r>
      <w:r>
        <w:pict w14:anchorId="2EA45B93">
          <v:shape id="_x0000_s1120" type="#_x0000_t136" style="position:absolute;left:0;text-align:left;margin-left:213.95pt;margin-top:-54.8pt;width:3.2pt;height:9pt;rotation:354;z-index:15804416;mso-position-horizontal-relative:page" stroked="f">
            <o:extrusion v:ext="view" autorotationcenter="t"/>
            <v:textpath style="font-family:&quot;Arial&quot;;font-size:9pt;v-text-kern:t;mso-text-shadow:auto" string="r"/>
            <w10:wrap anchorx="page"/>
          </v:shape>
        </w:pict>
      </w:r>
      <w:r>
        <w:pict w14:anchorId="7259EAB2">
          <v:shape id="_x0000_s1119" type="#_x0000_t136" style="position:absolute;left:0;text-align:left;margin-left:208.85pt;margin-top:-54.35pt;width:5.2pt;height:9pt;rotation:356;z-index:15805440;mso-position-horizontal-relative:page" stroked="f">
            <o:extrusion v:ext="view" autorotationcenter="t"/>
            <v:textpath style="font-family:&quot;Arial&quot;;font-size:9pt;v-text-kern:t;mso-text-shadow:auto" string="a"/>
            <w10:wrap anchorx="page"/>
          </v:shape>
        </w:pict>
      </w:r>
      <w:r>
        <w:pict w14:anchorId="7E8D95C3">
          <v:shape id="_x0000_s1118" type="#_x0000_t136" style="position:absolute;left:0;text-align:left;margin-left:210.65pt;margin-top:-33.85pt;width:6.3pt;height:10.95pt;rotation:356;z-index:15805952;mso-position-horizontal-relative:page" fillcolor="#292425" stroked="f">
            <o:extrusion v:ext="view" autorotationcenter="t"/>
            <v:textpath style="font-family:&quot;Arial&quot;;font-size:11pt;v-text-kern:t;mso-text-shadow:auto" string="a"/>
            <w10:wrap anchorx="page"/>
          </v:shape>
        </w:pict>
      </w:r>
      <w:r>
        <w:rPr>
          <w:color w:val="004B90"/>
        </w:rPr>
        <w:t>reaffirms much of the original QUM policy</w:t>
      </w:r>
      <w:r>
        <w:rPr>
          <w:color w:val="004B90"/>
          <w:spacing w:val="-6"/>
        </w:rPr>
        <w:t xml:space="preserve"> </w:t>
      </w:r>
      <w:r>
        <w:rPr>
          <w:color w:val="004B90"/>
        </w:rPr>
        <w:t>that</w:t>
      </w:r>
      <w:r>
        <w:rPr>
          <w:color w:val="004B90"/>
          <w:spacing w:val="-6"/>
        </w:rPr>
        <w:t xml:space="preserve"> </w:t>
      </w:r>
      <w:r>
        <w:rPr>
          <w:color w:val="004B90"/>
        </w:rPr>
        <w:t>was</w:t>
      </w:r>
      <w:r>
        <w:rPr>
          <w:color w:val="004B90"/>
          <w:spacing w:val="-7"/>
        </w:rPr>
        <w:t xml:space="preserve"> </w:t>
      </w:r>
      <w:r>
        <w:rPr>
          <w:color w:val="004B90"/>
        </w:rPr>
        <w:t>first</w:t>
      </w:r>
      <w:r>
        <w:rPr>
          <w:color w:val="004B90"/>
          <w:spacing w:val="-6"/>
        </w:rPr>
        <w:t xml:space="preserve"> </w:t>
      </w:r>
      <w:r>
        <w:rPr>
          <w:color w:val="004B90"/>
        </w:rPr>
        <w:t>produced</w:t>
      </w:r>
      <w:r>
        <w:rPr>
          <w:color w:val="004B90"/>
          <w:spacing w:val="-6"/>
        </w:rPr>
        <w:t xml:space="preserve"> </w:t>
      </w:r>
      <w:r>
        <w:rPr>
          <w:color w:val="004B90"/>
        </w:rPr>
        <w:t>in</w:t>
      </w:r>
      <w:r>
        <w:rPr>
          <w:color w:val="004B90"/>
          <w:spacing w:val="-6"/>
        </w:rPr>
        <w:t xml:space="preserve"> </w:t>
      </w:r>
      <w:r>
        <w:rPr>
          <w:color w:val="004B90"/>
        </w:rPr>
        <w:t>1992. It has replaced the original policy in recognition of the National Medicines Policy as the overarching policy framework</w:t>
      </w:r>
      <w:r>
        <w:rPr>
          <w:color w:val="004B90"/>
          <w:spacing w:val="-1"/>
        </w:rPr>
        <w:t xml:space="preserve"> </w:t>
      </w:r>
      <w:r>
        <w:rPr>
          <w:color w:val="004B90"/>
        </w:rPr>
        <w:t>for</w:t>
      </w:r>
      <w:r>
        <w:rPr>
          <w:color w:val="004B90"/>
          <w:spacing w:val="-1"/>
        </w:rPr>
        <w:t xml:space="preserve"> </w:t>
      </w:r>
      <w:r>
        <w:rPr>
          <w:color w:val="004B90"/>
        </w:rPr>
        <w:t>medicines in</w:t>
      </w:r>
      <w:r>
        <w:rPr>
          <w:color w:val="004B90"/>
          <w:spacing w:val="-12"/>
        </w:rPr>
        <w:t xml:space="preserve"> </w:t>
      </w:r>
      <w:r>
        <w:rPr>
          <w:color w:val="004B90"/>
        </w:rPr>
        <w:t>Australia.</w:t>
      </w:r>
    </w:p>
    <w:p w14:paraId="56337381" w14:textId="77777777" w:rsidR="005B1A17" w:rsidRDefault="00303B70">
      <w:pPr>
        <w:pStyle w:val="BodyText"/>
        <w:spacing w:before="118" w:line="249" w:lineRule="auto"/>
        <w:ind w:left="142" w:right="13"/>
      </w:pPr>
      <w:r>
        <w:rPr>
          <w:color w:val="004B90"/>
        </w:rPr>
        <w:t>The National Strategy describes t</w:t>
      </w:r>
      <w:r>
        <w:rPr>
          <w:color w:val="004B90"/>
        </w:rPr>
        <w:t>he range of partnerships and the breadth of activities required to achieve its goals and objectives. It is envisaged that many organisations and groups will</w:t>
      </w:r>
      <w:r>
        <w:rPr>
          <w:color w:val="004B90"/>
          <w:spacing w:val="-6"/>
        </w:rPr>
        <w:t xml:space="preserve"> </w:t>
      </w:r>
      <w:r>
        <w:rPr>
          <w:color w:val="004B90"/>
        </w:rPr>
        <w:t>find</w:t>
      </w:r>
      <w:r>
        <w:rPr>
          <w:color w:val="004B90"/>
          <w:spacing w:val="-6"/>
        </w:rPr>
        <w:t xml:space="preserve"> </w:t>
      </w:r>
      <w:r>
        <w:rPr>
          <w:color w:val="004B90"/>
        </w:rPr>
        <w:t>the</w:t>
      </w:r>
      <w:r>
        <w:rPr>
          <w:color w:val="004B90"/>
          <w:spacing w:val="-6"/>
        </w:rPr>
        <w:t xml:space="preserve"> </w:t>
      </w:r>
      <w:r>
        <w:rPr>
          <w:color w:val="004B90"/>
        </w:rPr>
        <w:t>strategy</w:t>
      </w:r>
      <w:r>
        <w:rPr>
          <w:color w:val="004B90"/>
          <w:spacing w:val="-6"/>
        </w:rPr>
        <w:t xml:space="preserve"> </w:t>
      </w:r>
      <w:r>
        <w:rPr>
          <w:color w:val="004B90"/>
        </w:rPr>
        <w:t>and</w:t>
      </w:r>
      <w:r>
        <w:rPr>
          <w:color w:val="004B90"/>
          <w:spacing w:val="-6"/>
        </w:rPr>
        <w:t xml:space="preserve"> </w:t>
      </w:r>
      <w:r>
        <w:rPr>
          <w:color w:val="004B90"/>
        </w:rPr>
        <w:t>the</w:t>
      </w:r>
      <w:r>
        <w:rPr>
          <w:color w:val="004B90"/>
          <w:spacing w:val="-6"/>
        </w:rPr>
        <w:t xml:space="preserve"> </w:t>
      </w:r>
      <w:r>
        <w:rPr>
          <w:color w:val="004B90"/>
        </w:rPr>
        <w:t xml:space="preserve">Strategic Action Plan useful in providing a framework for developing and </w:t>
      </w:r>
      <w:r>
        <w:rPr>
          <w:color w:val="004B90"/>
        </w:rPr>
        <w:t>implementing health policies and programs that affect QUM.</w:t>
      </w:r>
    </w:p>
    <w:p w14:paraId="0EE2EC90" w14:textId="77777777" w:rsidR="005B1A17" w:rsidRDefault="00303B70">
      <w:pPr>
        <w:pStyle w:val="Heading2"/>
        <w:spacing w:before="171"/>
      </w:pPr>
      <w:r>
        <w:rPr>
          <w:color w:val="E36B24"/>
          <w:spacing w:val="-4"/>
        </w:rPr>
        <w:t>Goal</w:t>
      </w:r>
    </w:p>
    <w:p w14:paraId="329A1BD7" w14:textId="77777777" w:rsidR="005B1A17" w:rsidRDefault="00303B70">
      <w:pPr>
        <w:pStyle w:val="BodyText"/>
        <w:spacing w:before="132" w:line="249" w:lineRule="auto"/>
        <w:ind w:left="142" w:right="1"/>
      </w:pPr>
      <w:r>
        <w:rPr>
          <w:color w:val="004B90"/>
        </w:rPr>
        <w:t>The</w:t>
      </w:r>
      <w:r>
        <w:rPr>
          <w:color w:val="004B90"/>
          <w:spacing w:val="-2"/>
        </w:rPr>
        <w:t xml:space="preserve"> </w:t>
      </w:r>
      <w:r>
        <w:rPr>
          <w:color w:val="004B90"/>
        </w:rPr>
        <w:t>goal</w:t>
      </w:r>
      <w:r>
        <w:rPr>
          <w:color w:val="004B90"/>
          <w:spacing w:val="-2"/>
        </w:rPr>
        <w:t xml:space="preserve"> </w:t>
      </w:r>
      <w:r>
        <w:rPr>
          <w:color w:val="004B90"/>
        </w:rPr>
        <w:t>of</w:t>
      </w:r>
      <w:r>
        <w:rPr>
          <w:color w:val="004B90"/>
          <w:spacing w:val="-2"/>
        </w:rPr>
        <w:t xml:space="preserve"> </w:t>
      </w:r>
      <w:r>
        <w:rPr>
          <w:color w:val="004B90"/>
        </w:rPr>
        <w:t>the</w:t>
      </w:r>
      <w:r>
        <w:rPr>
          <w:color w:val="004B90"/>
          <w:spacing w:val="-1"/>
        </w:rPr>
        <w:t xml:space="preserve"> </w:t>
      </w:r>
      <w:r>
        <w:rPr>
          <w:color w:val="004B90"/>
        </w:rPr>
        <w:t>National</w:t>
      </w:r>
      <w:r>
        <w:rPr>
          <w:color w:val="004B90"/>
          <w:spacing w:val="-2"/>
        </w:rPr>
        <w:t xml:space="preserve"> </w:t>
      </w:r>
      <w:r>
        <w:rPr>
          <w:color w:val="004B90"/>
        </w:rPr>
        <w:t>Strategy</w:t>
      </w:r>
      <w:r>
        <w:rPr>
          <w:color w:val="004B90"/>
          <w:spacing w:val="-2"/>
        </w:rPr>
        <w:t xml:space="preserve"> </w:t>
      </w:r>
      <w:r>
        <w:rPr>
          <w:color w:val="004B90"/>
        </w:rPr>
        <w:t>is</w:t>
      </w:r>
      <w:r>
        <w:rPr>
          <w:color w:val="004B90"/>
          <w:spacing w:val="-1"/>
        </w:rPr>
        <w:t xml:space="preserve"> </w:t>
      </w:r>
      <w:r>
        <w:rPr>
          <w:color w:val="004B90"/>
        </w:rPr>
        <w:t>to make the best possible use of medicines</w:t>
      </w:r>
      <w:r>
        <w:rPr>
          <w:color w:val="004B90"/>
          <w:spacing w:val="-9"/>
        </w:rPr>
        <w:t xml:space="preserve"> </w:t>
      </w:r>
      <w:r>
        <w:rPr>
          <w:color w:val="004B90"/>
        </w:rPr>
        <w:t>to</w:t>
      </w:r>
      <w:r>
        <w:rPr>
          <w:color w:val="004B90"/>
          <w:spacing w:val="-9"/>
        </w:rPr>
        <w:t xml:space="preserve"> </w:t>
      </w:r>
      <w:r>
        <w:rPr>
          <w:color w:val="004B90"/>
        </w:rPr>
        <w:t>improve</w:t>
      </w:r>
      <w:r>
        <w:rPr>
          <w:color w:val="004B90"/>
          <w:spacing w:val="-9"/>
        </w:rPr>
        <w:t xml:space="preserve"> </w:t>
      </w:r>
      <w:r>
        <w:rPr>
          <w:color w:val="004B90"/>
        </w:rPr>
        <w:t>health</w:t>
      </w:r>
      <w:r>
        <w:rPr>
          <w:color w:val="004B90"/>
          <w:spacing w:val="-10"/>
        </w:rPr>
        <w:t xml:space="preserve"> </w:t>
      </w:r>
      <w:r>
        <w:rPr>
          <w:color w:val="004B90"/>
        </w:rPr>
        <w:t>outcomes for all Australians.</w:t>
      </w:r>
    </w:p>
    <w:p w14:paraId="5D2AE48A" w14:textId="77777777" w:rsidR="005B1A17" w:rsidRDefault="00303B70">
      <w:pPr>
        <w:pStyle w:val="BodyText"/>
        <w:spacing w:before="116" w:line="249" w:lineRule="auto"/>
        <w:ind w:left="142"/>
      </w:pPr>
      <w:r>
        <w:rPr>
          <w:color w:val="004B90"/>
        </w:rPr>
        <w:t>This recognises that many people maintain their health without using medicines,</w:t>
      </w:r>
      <w:r>
        <w:rPr>
          <w:color w:val="004B90"/>
          <w:spacing w:val="-9"/>
        </w:rPr>
        <w:t xml:space="preserve"> </w:t>
      </w:r>
      <w:r>
        <w:rPr>
          <w:color w:val="004B90"/>
        </w:rPr>
        <w:t>while</w:t>
      </w:r>
      <w:r>
        <w:rPr>
          <w:color w:val="004B90"/>
          <w:spacing w:val="-10"/>
        </w:rPr>
        <w:t xml:space="preserve"> </w:t>
      </w:r>
      <w:r>
        <w:rPr>
          <w:color w:val="004B90"/>
        </w:rPr>
        <w:t>for</w:t>
      </w:r>
      <w:r>
        <w:rPr>
          <w:color w:val="004B90"/>
          <w:spacing w:val="-9"/>
        </w:rPr>
        <w:t xml:space="preserve"> </w:t>
      </w:r>
      <w:r>
        <w:rPr>
          <w:color w:val="004B90"/>
        </w:rPr>
        <w:t>others,</w:t>
      </w:r>
      <w:r>
        <w:rPr>
          <w:color w:val="004B90"/>
          <w:spacing w:val="-9"/>
        </w:rPr>
        <w:t xml:space="preserve"> </w:t>
      </w:r>
      <w:r>
        <w:rPr>
          <w:color w:val="004B90"/>
        </w:rPr>
        <w:t xml:space="preserve">medicines play an important role in maintaining health, preventing illness and curing </w:t>
      </w:r>
      <w:r>
        <w:rPr>
          <w:color w:val="004B90"/>
          <w:spacing w:val="-2"/>
        </w:rPr>
        <w:t>disease.</w:t>
      </w:r>
    </w:p>
    <w:p w14:paraId="518E6F61" w14:textId="77777777" w:rsidR="005B1A17" w:rsidRDefault="00303B70">
      <w:pPr>
        <w:pStyle w:val="BodyText"/>
        <w:spacing w:before="92" w:line="249" w:lineRule="auto"/>
        <w:ind w:left="144" w:right="240"/>
      </w:pPr>
      <w:r>
        <w:br w:type="column"/>
      </w:r>
      <w:r>
        <w:rPr>
          <w:color w:val="004B90"/>
        </w:rPr>
        <w:t>The term ‘medicine’ includes prescription,</w:t>
      </w:r>
      <w:r>
        <w:rPr>
          <w:color w:val="004B90"/>
          <w:spacing w:val="-13"/>
        </w:rPr>
        <w:t xml:space="preserve"> </w:t>
      </w:r>
      <w:r>
        <w:rPr>
          <w:color w:val="004B90"/>
        </w:rPr>
        <w:t>non-prescription</w:t>
      </w:r>
      <w:r>
        <w:rPr>
          <w:color w:val="004B90"/>
          <w:spacing w:val="-12"/>
        </w:rPr>
        <w:t xml:space="preserve"> </w:t>
      </w:r>
      <w:r>
        <w:rPr>
          <w:color w:val="004B90"/>
        </w:rPr>
        <w:t>an</w:t>
      </w:r>
      <w:r>
        <w:rPr>
          <w:color w:val="004B90"/>
        </w:rPr>
        <w:t>d complementary medicines.</w:t>
      </w:r>
    </w:p>
    <w:p w14:paraId="6053AFA2" w14:textId="77777777" w:rsidR="005B1A17" w:rsidRDefault="00303B70">
      <w:pPr>
        <w:pStyle w:val="Heading2"/>
        <w:ind w:left="121"/>
      </w:pPr>
      <w:r>
        <w:rPr>
          <w:color w:val="E36B24"/>
          <w:spacing w:val="-2"/>
        </w:rPr>
        <w:t>Objectives</w:t>
      </w:r>
    </w:p>
    <w:p w14:paraId="0585BA10" w14:textId="77777777" w:rsidR="005B1A17" w:rsidRDefault="00303B70">
      <w:pPr>
        <w:pStyle w:val="BodyText"/>
        <w:spacing w:before="132" w:line="249" w:lineRule="auto"/>
        <w:ind w:left="144"/>
      </w:pPr>
      <w:r>
        <w:rPr>
          <w:color w:val="004B90"/>
        </w:rPr>
        <w:t>The</w:t>
      </w:r>
      <w:r>
        <w:rPr>
          <w:color w:val="004B90"/>
          <w:spacing w:val="-8"/>
        </w:rPr>
        <w:t xml:space="preserve"> </w:t>
      </w:r>
      <w:r>
        <w:rPr>
          <w:color w:val="004B90"/>
        </w:rPr>
        <w:t>five</w:t>
      </w:r>
      <w:r>
        <w:rPr>
          <w:color w:val="004B90"/>
          <w:spacing w:val="-8"/>
        </w:rPr>
        <w:t xml:space="preserve"> </w:t>
      </w:r>
      <w:r>
        <w:rPr>
          <w:color w:val="004B90"/>
        </w:rPr>
        <w:t>objectives</w:t>
      </w:r>
      <w:r>
        <w:rPr>
          <w:color w:val="004B90"/>
          <w:spacing w:val="-8"/>
        </w:rPr>
        <w:t xml:space="preserve"> </w:t>
      </w:r>
      <w:r>
        <w:rPr>
          <w:color w:val="004B90"/>
        </w:rPr>
        <w:t>of</w:t>
      </w:r>
      <w:r>
        <w:rPr>
          <w:color w:val="004B90"/>
          <w:spacing w:val="-8"/>
        </w:rPr>
        <w:t xml:space="preserve"> </w:t>
      </w:r>
      <w:r>
        <w:rPr>
          <w:color w:val="004B90"/>
        </w:rPr>
        <w:t>the</w:t>
      </w:r>
      <w:r>
        <w:rPr>
          <w:color w:val="004B90"/>
          <w:spacing w:val="-8"/>
        </w:rPr>
        <w:t xml:space="preserve"> </w:t>
      </w:r>
      <w:r>
        <w:rPr>
          <w:color w:val="004B90"/>
        </w:rPr>
        <w:t>National Strategy are to:</w:t>
      </w:r>
    </w:p>
    <w:p w14:paraId="763FB3FA" w14:textId="77777777" w:rsidR="005B1A17" w:rsidRDefault="00303B70">
      <w:pPr>
        <w:pStyle w:val="ListParagraph"/>
        <w:numPr>
          <w:ilvl w:val="0"/>
          <w:numId w:val="1"/>
        </w:numPr>
        <w:tabs>
          <w:tab w:val="left" w:pos="427"/>
          <w:tab w:val="left" w:pos="428"/>
        </w:tabs>
        <w:spacing w:before="114" w:line="249" w:lineRule="auto"/>
        <w:ind w:left="427" w:right="717"/>
        <w:rPr>
          <w:sz w:val="20"/>
        </w:rPr>
      </w:pPr>
      <w:r>
        <w:pict w14:anchorId="18B757A6">
          <v:shape id="_x0000_s1117" type="#_x0000_t136" style="position:absolute;left:0;text-align:left;margin-left:284.95pt;margin-top:15.25pt;width:2.7pt;height:9pt;rotation:63;z-index:15760896;mso-position-horizontal-relative:page" stroked="f">
            <o:extrusion v:ext="view" autorotationcenter="t"/>
            <v:textpath style="font-family:&quot;Arial&quot;;font-size:9pt;v-text-kern:t;mso-text-shadow:auto" string="f"/>
            <w10:wrap anchorx="page"/>
          </v:shape>
        </w:pict>
      </w:r>
      <w:r>
        <w:pict w14:anchorId="4CAA2DE1">
          <v:shape id="_x0000_s1116" type="#_x0000_t136" style="position:absolute;left:0;text-align:left;margin-left:286.35pt;margin-top:21.25pt;width:5.2pt;height:9pt;rotation:67;z-index:15761920;mso-position-horizontal-relative:page" stroked="f">
            <o:extrusion v:ext="view" autorotationcenter="t"/>
            <v:textpath style="font-family:&quot;Arial&quot;;font-size:9pt;v-text-kern:t;mso-text-shadow:auto" string="a"/>
            <w10:wrap anchorx="page"/>
          </v:shape>
        </w:pict>
      </w:r>
      <w:r>
        <w:pict w14:anchorId="37AF01E1">
          <v:shape id="_x0000_s1115" type="#_x0000_t136" style="position:absolute;left:0;text-align:left;margin-left:288.35pt;margin-top:25.9pt;width:4.7pt;height:9pt;rotation:70;z-index:15762944;mso-position-horizontal-relative:page" stroked="f">
            <o:extrusion v:ext="view" autorotationcenter="t"/>
            <v:textpath style="font-family:&quot;Arial&quot;;font-size:9pt;v-text-kern:t;mso-text-shadow:auto" string="c"/>
            <w10:wrap anchorx="page"/>
          </v:shape>
        </w:pict>
      </w:r>
      <w:r>
        <w:rPr>
          <w:color w:val="004B90"/>
          <w:sz w:val="20"/>
        </w:rPr>
        <w:t>improve</w:t>
      </w:r>
      <w:r>
        <w:rPr>
          <w:color w:val="004B90"/>
          <w:spacing w:val="-10"/>
          <w:sz w:val="20"/>
        </w:rPr>
        <w:t xml:space="preserve"> </w:t>
      </w:r>
      <w:r>
        <w:rPr>
          <w:color w:val="004B90"/>
          <w:sz w:val="20"/>
        </w:rPr>
        <w:t>QUM</w:t>
      </w:r>
      <w:r>
        <w:rPr>
          <w:color w:val="004B90"/>
          <w:spacing w:val="-10"/>
          <w:sz w:val="20"/>
        </w:rPr>
        <w:t xml:space="preserve"> </w:t>
      </w:r>
      <w:r>
        <w:rPr>
          <w:color w:val="004B90"/>
          <w:sz w:val="20"/>
        </w:rPr>
        <w:t>by</w:t>
      </w:r>
      <w:r>
        <w:rPr>
          <w:color w:val="004B90"/>
          <w:spacing w:val="-10"/>
          <w:sz w:val="20"/>
        </w:rPr>
        <w:t xml:space="preserve"> </w:t>
      </w:r>
      <w:r>
        <w:rPr>
          <w:color w:val="004B90"/>
          <w:sz w:val="20"/>
        </w:rPr>
        <w:t>health</w:t>
      </w:r>
      <w:r>
        <w:rPr>
          <w:color w:val="004B90"/>
          <w:spacing w:val="-10"/>
          <w:sz w:val="20"/>
        </w:rPr>
        <w:t xml:space="preserve"> </w:t>
      </w:r>
      <w:r>
        <w:rPr>
          <w:color w:val="004B90"/>
          <w:sz w:val="20"/>
        </w:rPr>
        <w:t xml:space="preserve">care </w:t>
      </w:r>
      <w:r>
        <w:rPr>
          <w:color w:val="004B90"/>
          <w:spacing w:val="-2"/>
          <w:sz w:val="20"/>
        </w:rPr>
        <w:t>consumers;</w:t>
      </w:r>
    </w:p>
    <w:p w14:paraId="04E8788F" w14:textId="77777777" w:rsidR="005B1A17" w:rsidRDefault="00303B70">
      <w:pPr>
        <w:pStyle w:val="ListParagraph"/>
        <w:numPr>
          <w:ilvl w:val="0"/>
          <w:numId w:val="1"/>
        </w:numPr>
        <w:tabs>
          <w:tab w:val="left" w:pos="427"/>
          <w:tab w:val="left" w:pos="428"/>
        </w:tabs>
        <w:spacing w:line="249" w:lineRule="auto"/>
        <w:ind w:left="427" w:right="296"/>
        <w:rPr>
          <w:sz w:val="20"/>
        </w:rPr>
      </w:pPr>
      <w:r>
        <w:pict w14:anchorId="4FE7F937">
          <v:shape id="_x0000_s1114" type="#_x0000_t136" style="position:absolute;left:0;text-align:left;margin-left:289.75pt;margin-top:.9pt;width:4.7pt;height:9pt;rotation:74;z-index:15763456;mso-position-horizontal-relative:page" stroked="f">
            <o:extrusion v:ext="view" autorotationcenter="t"/>
            <v:textpath style="font-family:&quot;Arial&quot;;font-size:9pt;v-text-kern:t;mso-text-shadow:auto" string="c"/>
            <w10:wrap anchorx="page"/>
          </v:shape>
        </w:pict>
      </w:r>
      <w:r>
        <w:pict w14:anchorId="1150A314">
          <v:shape id="_x0000_s1113" type="#_x0000_t136" style="position:absolute;left:0;text-align:left;margin-left:290.7pt;margin-top:5.75pt;width:5.2pt;height:9pt;rotation:77;z-index:15764480;mso-position-horizontal-relative:page" stroked="f">
            <o:extrusion v:ext="view" autorotationcenter="t"/>
            <v:textpath style="font-family:&quot;Arial&quot;;font-size:9pt;v-text-kern:t;mso-text-shadow:auto" string="e"/>
            <w10:wrap anchorx="page"/>
          </v:shape>
        </w:pict>
      </w:r>
      <w:r>
        <w:pict w14:anchorId="5D8CDF8D">
          <v:shape id="_x0000_s1112" type="#_x0000_t136" style="position:absolute;left:0;text-align:left;margin-left:291.9pt;margin-top:10.6pt;width:4.7pt;height:9pt;rotation:80;z-index:15764992;mso-position-horizontal-relative:page" stroked="f">
            <o:extrusion v:ext="view" autorotationcenter="t"/>
            <v:textpath style="font-family:&quot;Arial&quot;;font-size:9pt;v-text-kern:t;mso-text-shadow:auto" string="s"/>
            <w10:wrap anchorx="page"/>
          </v:shape>
        </w:pict>
      </w:r>
      <w:r>
        <w:pict w14:anchorId="0069014A">
          <v:shape id="_x0000_s1111" type="#_x0000_t136" style="position:absolute;left:0;text-align:left;margin-left:292.6pt;margin-top:15.2pt;width:4.7pt;height:9pt;rotation:82;z-index:15765504;mso-position-horizontal-relative:page" stroked="f">
            <o:extrusion v:ext="view" autorotationcenter="t"/>
            <v:textpath style="font-family:&quot;Arial&quot;;font-size:9pt;v-text-kern:t;mso-text-shadow:auto" string="s"/>
            <w10:wrap anchorx="page"/>
          </v:shape>
        </w:pict>
      </w:r>
      <w:r>
        <w:rPr>
          <w:color w:val="004B90"/>
          <w:sz w:val="20"/>
        </w:rPr>
        <w:t>improve QUM by health practitioners,</w:t>
      </w:r>
      <w:r>
        <w:rPr>
          <w:color w:val="004B90"/>
          <w:spacing w:val="-13"/>
          <w:sz w:val="20"/>
        </w:rPr>
        <w:t xml:space="preserve"> </w:t>
      </w:r>
      <w:r>
        <w:rPr>
          <w:color w:val="004B90"/>
          <w:sz w:val="20"/>
        </w:rPr>
        <w:t>health</w:t>
      </w:r>
      <w:r>
        <w:rPr>
          <w:color w:val="004B90"/>
          <w:spacing w:val="-12"/>
          <w:sz w:val="20"/>
        </w:rPr>
        <w:t xml:space="preserve"> </w:t>
      </w:r>
      <w:r>
        <w:rPr>
          <w:color w:val="004B90"/>
          <w:sz w:val="20"/>
        </w:rPr>
        <w:t>care</w:t>
      </w:r>
      <w:r>
        <w:rPr>
          <w:color w:val="004B90"/>
          <w:spacing w:val="-13"/>
          <w:sz w:val="20"/>
        </w:rPr>
        <w:t xml:space="preserve"> </w:t>
      </w:r>
      <w:r>
        <w:rPr>
          <w:color w:val="004B90"/>
          <w:sz w:val="20"/>
        </w:rPr>
        <w:t>providers and health educators;</w:t>
      </w:r>
    </w:p>
    <w:p w14:paraId="6565A771" w14:textId="77777777" w:rsidR="005B1A17" w:rsidRDefault="00303B70">
      <w:pPr>
        <w:pStyle w:val="ListParagraph"/>
        <w:numPr>
          <w:ilvl w:val="0"/>
          <w:numId w:val="1"/>
        </w:numPr>
        <w:tabs>
          <w:tab w:val="left" w:pos="427"/>
          <w:tab w:val="left" w:pos="428"/>
        </w:tabs>
        <w:spacing w:line="249" w:lineRule="auto"/>
        <w:ind w:left="427" w:right="373"/>
        <w:rPr>
          <w:sz w:val="20"/>
        </w:rPr>
      </w:pPr>
      <w:r>
        <w:rPr>
          <w:color w:val="004B90"/>
          <w:sz w:val="20"/>
        </w:rPr>
        <w:t>gain the commitment of the medicines industry, including manufacturers</w:t>
      </w:r>
      <w:r>
        <w:rPr>
          <w:color w:val="004B90"/>
          <w:spacing w:val="-13"/>
          <w:sz w:val="20"/>
        </w:rPr>
        <w:t xml:space="preserve"> </w:t>
      </w:r>
      <w:r>
        <w:rPr>
          <w:color w:val="004B90"/>
          <w:sz w:val="20"/>
        </w:rPr>
        <w:t>and</w:t>
      </w:r>
      <w:r>
        <w:rPr>
          <w:color w:val="004B90"/>
          <w:spacing w:val="-12"/>
          <w:sz w:val="20"/>
        </w:rPr>
        <w:t xml:space="preserve"> </w:t>
      </w:r>
      <w:r>
        <w:rPr>
          <w:color w:val="004B90"/>
          <w:sz w:val="20"/>
        </w:rPr>
        <w:t>distributors,</w:t>
      </w:r>
      <w:r>
        <w:rPr>
          <w:color w:val="004B90"/>
          <w:spacing w:val="-13"/>
          <w:sz w:val="20"/>
        </w:rPr>
        <w:t xml:space="preserve"> </w:t>
      </w:r>
      <w:r>
        <w:rPr>
          <w:color w:val="004B90"/>
          <w:sz w:val="20"/>
        </w:rPr>
        <w:t xml:space="preserve">to </w:t>
      </w:r>
      <w:r>
        <w:rPr>
          <w:color w:val="004B90"/>
          <w:spacing w:val="-4"/>
          <w:sz w:val="20"/>
        </w:rPr>
        <w:t>QUM;</w:t>
      </w:r>
    </w:p>
    <w:p w14:paraId="07D57B50" w14:textId="77777777" w:rsidR="005B1A17" w:rsidRDefault="00303B70">
      <w:pPr>
        <w:pStyle w:val="ListParagraph"/>
        <w:numPr>
          <w:ilvl w:val="0"/>
          <w:numId w:val="1"/>
        </w:numPr>
        <w:tabs>
          <w:tab w:val="left" w:pos="427"/>
          <w:tab w:val="left" w:pos="428"/>
        </w:tabs>
        <w:spacing w:before="116" w:line="249" w:lineRule="auto"/>
        <w:ind w:left="427" w:right="923"/>
        <w:rPr>
          <w:sz w:val="20"/>
        </w:rPr>
      </w:pPr>
      <w:r>
        <w:rPr>
          <w:color w:val="004B90"/>
          <w:sz w:val="20"/>
        </w:rPr>
        <w:t>gain the commitment of governments</w:t>
      </w:r>
      <w:r>
        <w:rPr>
          <w:color w:val="004B90"/>
          <w:spacing w:val="-13"/>
          <w:sz w:val="20"/>
        </w:rPr>
        <w:t xml:space="preserve"> </w:t>
      </w:r>
      <w:r>
        <w:rPr>
          <w:color w:val="004B90"/>
          <w:sz w:val="20"/>
        </w:rPr>
        <w:t>to</w:t>
      </w:r>
      <w:r>
        <w:rPr>
          <w:color w:val="004B90"/>
          <w:spacing w:val="-12"/>
          <w:sz w:val="20"/>
        </w:rPr>
        <w:t xml:space="preserve"> </w:t>
      </w:r>
      <w:r>
        <w:rPr>
          <w:color w:val="004B90"/>
          <w:sz w:val="20"/>
        </w:rPr>
        <w:t>QUM;</w:t>
      </w:r>
      <w:r>
        <w:rPr>
          <w:color w:val="004B90"/>
          <w:spacing w:val="-13"/>
          <w:sz w:val="20"/>
        </w:rPr>
        <w:t xml:space="preserve"> </w:t>
      </w:r>
      <w:r>
        <w:rPr>
          <w:color w:val="004B90"/>
          <w:sz w:val="20"/>
        </w:rPr>
        <w:t>and</w:t>
      </w:r>
    </w:p>
    <w:p w14:paraId="23E856B3" w14:textId="77777777" w:rsidR="005B1A17" w:rsidRDefault="00303B70">
      <w:pPr>
        <w:pStyle w:val="ListParagraph"/>
        <w:numPr>
          <w:ilvl w:val="0"/>
          <w:numId w:val="1"/>
        </w:numPr>
        <w:tabs>
          <w:tab w:val="left" w:pos="427"/>
          <w:tab w:val="left" w:pos="428"/>
        </w:tabs>
        <w:spacing w:before="114" w:line="249" w:lineRule="auto"/>
        <w:ind w:left="427" w:right="295"/>
        <w:rPr>
          <w:sz w:val="20"/>
        </w:rPr>
      </w:pPr>
      <w:r>
        <w:rPr>
          <w:color w:val="004B90"/>
          <w:sz w:val="20"/>
        </w:rPr>
        <w:t>improve</w:t>
      </w:r>
      <w:r>
        <w:rPr>
          <w:color w:val="004B90"/>
          <w:spacing w:val="-10"/>
          <w:sz w:val="20"/>
        </w:rPr>
        <w:t xml:space="preserve"> </w:t>
      </w:r>
      <w:r>
        <w:rPr>
          <w:color w:val="004B90"/>
          <w:sz w:val="20"/>
        </w:rPr>
        <w:t>the</w:t>
      </w:r>
      <w:r>
        <w:rPr>
          <w:color w:val="004B90"/>
          <w:spacing w:val="-10"/>
          <w:sz w:val="20"/>
        </w:rPr>
        <w:t xml:space="preserve"> </w:t>
      </w:r>
      <w:r>
        <w:rPr>
          <w:color w:val="004B90"/>
          <w:sz w:val="20"/>
        </w:rPr>
        <w:t>commitment</w:t>
      </w:r>
      <w:r>
        <w:rPr>
          <w:color w:val="004B90"/>
          <w:spacing w:val="-10"/>
          <w:sz w:val="20"/>
        </w:rPr>
        <w:t xml:space="preserve"> </w:t>
      </w:r>
      <w:r>
        <w:rPr>
          <w:color w:val="004B90"/>
          <w:sz w:val="20"/>
        </w:rPr>
        <w:t>of</w:t>
      </w:r>
      <w:r>
        <w:rPr>
          <w:color w:val="004B90"/>
          <w:spacing w:val="-10"/>
          <w:sz w:val="20"/>
        </w:rPr>
        <w:t xml:space="preserve"> </w:t>
      </w:r>
      <w:r>
        <w:rPr>
          <w:color w:val="004B90"/>
          <w:sz w:val="20"/>
        </w:rPr>
        <w:t>health care consumers; health practitioners and educators; the medicines industries; the media; health care facilities, funders and purchasers, and Governments— Commonwealth, State and Territory—to working in partnership to achieve QUM.</w:t>
      </w:r>
    </w:p>
    <w:p w14:paraId="2352D211" w14:textId="77777777" w:rsidR="005B1A17" w:rsidRDefault="005B1A17">
      <w:pPr>
        <w:pStyle w:val="BodyText"/>
        <w:rPr>
          <w:sz w:val="22"/>
        </w:rPr>
      </w:pPr>
    </w:p>
    <w:p w14:paraId="3B51A321" w14:textId="77777777" w:rsidR="005B1A17" w:rsidRDefault="00303B70">
      <w:pPr>
        <w:pStyle w:val="Heading1"/>
        <w:spacing w:before="140"/>
        <w:ind w:left="120"/>
      </w:pPr>
      <w:r>
        <w:rPr>
          <w:color w:val="E36B24"/>
          <w:spacing w:val="-2"/>
        </w:rPr>
        <w:t>Principles</w:t>
      </w:r>
    </w:p>
    <w:p w14:paraId="45EBF15E" w14:textId="77777777" w:rsidR="005B1A17" w:rsidRDefault="00303B70">
      <w:pPr>
        <w:pStyle w:val="BodyText"/>
        <w:spacing w:before="138" w:line="249" w:lineRule="auto"/>
        <w:ind w:left="144" w:right="240"/>
      </w:pPr>
      <w:r>
        <w:rPr>
          <w:color w:val="004B90"/>
        </w:rPr>
        <w:t>The fiv</w:t>
      </w:r>
      <w:r>
        <w:rPr>
          <w:color w:val="004B90"/>
        </w:rPr>
        <w:t>e principles underlying the National</w:t>
      </w:r>
      <w:r>
        <w:rPr>
          <w:color w:val="004B90"/>
          <w:spacing w:val="-10"/>
        </w:rPr>
        <w:t xml:space="preserve"> </w:t>
      </w:r>
      <w:r>
        <w:rPr>
          <w:color w:val="004B90"/>
        </w:rPr>
        <w:t>Strategy</w:t>
      </w:r>
      <w:r>
        <w:rPr>
          <w:color w:val="004B90"/>
          <w:spacing w:val="-10"/>
        </w:rPr>
        <w:t xml:space="preserve"> </w:t>
      </w:r>
      <w:r>
        <w:rPr>
          <w:color w:val="004B90"/>
        </w:rPr>
        <w:t>were</w:t>
      </w:r>
      <w:r>
        <w:rPr>
          <w:color w:val="004B90"/>
          <w:spacing w:val="-10"/>
        </w:rPr>
        <w:t xml:space="preserve"> </w:t>
      </w:r>
      <w:r>
        <w:rPr>
          <w:color w:val="004B90"/>
        </w:rPr>
        <w:t>developed</w:t>
      </w:r>
      <w:r>
        <w:rPr>
          <w:color w:val="004B90"/>
          <w:spacing w:val="-10"/>
        </w:rPr>
        <w:t xml:space="preserve"> </w:t>
      </w:r>
      <w:r>
        <w:rPr>
          <w:color w:val="004B90"/>
        </w:rPr>
        <w:t>in consultation with all partners and recognise the problems Australia currently faces in achieving QUM. They are:</w:t>
      </w:r>
    </w:p>
    <w:p w14:paraId="07978ED3" w14:textId="77777777" w:rsidR="005B1A17" w:rsidRDefault="00303B70">
      <w:pPr>
        <w:pStyle w:val="ListParagraph"/>
        <w:numPr>
          <w:ilvl w:val="0"/>
          <w:numId w:val="1"/>
        </w:numPr>
        <w:tabs>
          <w:tab w:val="left" w:pos="427"/>
          <w:tab w:val="left" w:pos="428"/>
        </w:tabs>
        <w:spacing w:before="120"/>
        <w:ind w:left="427"/>
        <w:rPr>
          <w:sz w:val="20"/>
        </w:rPr>
      </w:pPr>
      <w:r>
        <w:rPr>
          <w:color w:val="004B90"/>
          <w:sz w:val="20"/>
        </w:rPr>
        <w:t>The</w:t>
      </w:r>
      <w:r>
        <w:rPr>
          <w:color w:val="004B90"/>
          <w:spacing w:val="-1"/>
          <w:sz w:val="20"/>
        </w:rPr>
        <w:t xml:space="preserve"> </w:t>
      </w:r>
      <w:r>
        <w:rPr>
          <w:color w:val="004B90"/>
          <w:sz w:val="20"/>
        </w:rPr>
        <w:t>primacy</w:t>
      </w:r>
      <w:r>
        <w:rPr>
          <w:color w:val="004B90"/>
          <w:spacing w:val="-1"/>
          <w:sz w:val="20"/>
        </w:rPr>
        <w:t xml:space="preserve"> </w:t>
      </w:r>
      <w:r>
        <w:rPr>
          <w:color w:val="004B90"/>
          <w:sz w:val="20"/>
        </w:rPr>
        <w:t>of</w:t>
      </w:r>
      <w:r>
        <w:rPr>
          <w:color w:val="004B90"/>
          <w:spacing w:val="-1"/>
          <w:sz w:val="20"/>
        </w:rPr>
        <w:t xml:space="preserve"> </w:t>
      </w:r>
      <w:r>
        <w:rPr>
          <w:color w:val="004B90"/>
          <w:spacing w:val="-2"/>
          <w:sz w:val="20"/>
        </w:rPr>
        <w:t>consumers</w:t>
      </w:r>
    </w:p>
    <w:p w14:paraId="5C4EE8CD" w14:textId="77777777" w:rsidR="005B1A17" w:rsidRDefault="00303B70">
      <w:pPr>
        <w:pStyle w:val="BodyText"/>
        <w:spacing w:before="123" w:line="249" w:lineRule="auto"/>
        <w:ind w:left="427" w:right="240"/>
      </w:pPr>
      <w:r>
        <w:rPr>
          <w:color w:val="004B90"/>
        </w:rPr>
        <w:t>The</w:t>
      </w:r>
      <w:r>
        <w:rPr>
          <w:color w:val="004B90"/>
          <w:spacing w:val="-13"/>
        </w:rPr>
        <w:t xml:space="preserve"> </w:t>
      </w:r>
      <w:r>
        <w:rPr>
          <w:color w:val="004B90"/>
        </w:rPr>
        <w:t>National</w:t>
      </w:r>
      <w:r>
        <w:rPr>
          <w:color w:val="004B90"/>
          <w:spacing w:val="-12"/>
        </w:rPr>
        <w:t xml:space="preserve"> </w:t>
      </w:r>
      <w:r>
        <w:rPr>
          <w:color w:val="004B90"/>
        </w:rPr>
        <w:t>Strategy</w:t>
      </w:r>
      <w:r>
        <w:rPr>
          <w:color w:val="004B90"/>
          <w:spacing w:val="-13"/>
        </w:rPr>
        <w:t xml:space="preserve"> </w:t>
      </w:r>
      <w:r>
        <w:rPr>
          <w:color w:val="004B90"/>
        </w:rPr>
        <w:t>recognises both the central role consumers play in attaining QUM and the wisdom of their experience.</w:t>
      </w:r>
    </w:p>
    <w:p w14:paraId="5A45EA7F" w14:textId="77777777" w:rsidR="005B1A17" w:rsidRDefault="00303B70">
      <w:pPr>
        <w:pStyle w:val="BodyText"/>
        <w:spacing w:before="3" w:line="249" w:lineRule="auto"/>
        <w:ind w:left="427"/>
      </w:pPr>
      <w:r>
        <w:rPr>
          <w:color w:val="004B90"/>
        </w:rPr>
        <w:t>Consumers</w:t>
      </w:r>
      <w:r>
        <w:rPr>
          <w:color w:val="004B90"/>
          <w:spacing w:val="-8"/>
        </w:rPr>
        <w:t xml:space="preserve"> </w:t>
      </w:r>
      <w:r>
        <w:rPr>
          <w:color w:val="004B90"/>
        </w:rPr>
        <w:t>must</w:t>
      </w:r>
      <w:r>
        <w:rPr>
          <w:color w:val="004B90"/>
          <w:spacing w:val="-8"/>
        </w:rPr>
        <w:t xml:space="preserve"> </w:t>
      </w:r>
      <w:r>
        <w:rPr>
          <w:color w:val="004B90"/>
        </w:rPr>
        <w:t>be</w:t>
      </w:r>
      <w:r>
        <w:rPr>
          <w:color w:val="004B90"/>
          <w:spacing w:val="-8"/>
        </w:rPr>
        <w:t xml:space="preserve"> </w:t>
      </w:r>
      <w:r>
        <w:rPr>
          <w:color w:val="004B90"/>
        </w:rPr>
        <w:t>involved</w:t>
      </w:r>
      <w:r>
        <w:rPr>
          <w:color w:val="004B90"/>
          <w:spacing w:val="-8"/>
        </w:rPr>
        <w:t xml:space="preserve"> </w:t>
      </w:r>
      <w:r>
        <w:rPr>
          <w:color w:val="004B90"/>
        </w:rPr>
        <w:t>in</w:t>
      </w:r>
      <w:r>
        <w:rPr>
          <w:color w:val="004B90"/>
          <w:spacing w:val="-8"/>
        </w:rPr>
        <w:t xml:space="preserve"> </w:t>
      </w:r>
      <w:r>
        <w:rPr>
          <w:color w:val="004B90"/>
        </w:rPr>
        <w:t>all aspects of the National Strategy.</w:t>
      </w:r>
    </w:p>
    <w:p w14:paraId="4741E4CD" w14:textId="77777777" w:rsidR="005B1A17" w:rsidRDefault="00303B70">
      <w:pPr>
        <w:pStyle w:val="ListParagraph"/>
        <w:numPr>
          <w:ilvl w:val="0"/>
          <w:numId w:val="1"/>
        </w:numPr>
        <w:tabs>
          <w:tab w:val="left" w:pos="427"/>
          <w:tab w:val="left" w:pos="428"/>
        </w:tabs>
        <w:spacing w:before="114"/>
        <w:ind w:left="427"/>
        <w:rPr>
          <w:sz w:val="20"/>
        </w:rPr>
      </w:pPr>
      <w:r>
        <w:rPr>
          <w:color w:val="004B90"/>
          <w:spacing w:val="-2"/>
          <w:sz w:val="20"/>
        </w:rPr>
        <w:t>Partnership</w:t>
      </w:r>
    </w:p>
    <w:p w14:paraId="45F35E12" w14:textId="77777777" w:rsidR="005B1A17" w:rsidRDefault="00303B70">
      <w:pPr>
        <w:pStyle w:val="BodyText"/>
        <w:spacing w:before="123" w:line="249" w:lineRule="auto"/>
        <w:ind w:left="427" w:right="240"/>
      </w:pPr>
      <w:r>
        <w:rPr>
          <w:color w:val="004B90"/>
        </w:rPr>
        <w:t>Active</w:t>
      </w:r>
      <w:r>
        <w:rPr>
          <w:color w:val="004B90"/>
          <w:spacing w:val="-13"/>
        </w:rPr>
        <w:t xml:space="preserve"> </w:t>
      </w:r>
      <w:r>
        <w:rPr>
          <w:color w:val="004B90"/>
        </w:rPr>
        <w:t>and</w:t>
      </w:r>
      <w:r>
        <w:rPr>
          <w:color w:val="004B90"/>
          <w:spacing w:val="-12"/>
        </w:rPr>
        <w:t xml:space="preserve"> </w:t>
      </w:r>
      <w:r>
        <w:rPr>
          <w:color w:val="004B90"/>
        </w:rPr>
        <w:t>respectful</w:t>
      </w:r>
      <w:r>
        <w:rPr>
          <w:color w:val="004B90"/>
          <w:spacing w:val="-13"/>
        </w:rPr>
        <w:t xml:space="preserve"> </w:t>
      </w:r>
      <w:r>
        <w:rPr>
          <w:color w:val="004B90"/>
        </w:rPr>
        <w:t xml:space="preserve">partnerships are essential to achieve QUM in </w:t>
      </w:r>
      <w:r>
        <w:rPr>
          <w:color w:val="004B90"/>
          <w:spacing w:val="-2"/>
        </w:rPr>
        <w:t>Australi</w:t>
      </w:r>
      <w:r>
        <w:rPr>
          <w:color w:val="004B90"/>
          <w:spacing w:val="-2"/>
        </w:rPr>
        <w:t>a.</w:t>
      </w:r>
    </w:p>
    <w:p w14:paraId="246CAAF6" w14:textId="77777777" w:rsidR="005B1A17" w:rsidRDefault="005B1A17">
      <w:pPr>
        <w:spacing w:line="249" w:lineRule="auto"/>
        <w:sectPr w:rsidR="005B1A17">
          <w:type w:val="continuous"/>
          <w:pgSz w:w="11900" w:h="16840"/>
          <w:pgMar w:top="1600" w:right="740" w:bottom="280" w:left="820" w:header="720" w:footer="720" w:gutter="0"/>
          <w:cols w:num="3" w:space="720" w:equalWidth="0">
            <w:col w:w="3321" w:space="97"/>
            <w:col w:w="3273" w:space="147"/>
            <w:col w:w="3502"/>
          </w:cols>
        </w:sectPr>
      </w:pPr>
    </w:p>
    <w:p w14:paraId="77E771B6" w14:textId="63400459" w:rsidR="005B1A17" w:rsidRDefault="00303B70">
      <w:pPr>
        <w:pStyle w:val="BodyText"/>
      </w:pPr>
      <w:r>
        <w:pict w14:anchorId="1D703DCD">
          <v:shape id="_x0000_s1109" type="#_x0000_t136" style="position:absolute;margin-left:207.55pt;margin-top:171.75pt;width:3.85pt;height:10.95pt;rotation:1;z-index:15730688;mso-position-horizontal-relative:page;mso-position-vertical-relative:page" fillcolor="#292425" stroked="f">
            <o:extrusion v:ext="view" autorotationcenter="t"/>
            <v:textpath style="font-family:&quot;Arial&quot;;font-size:11pt;v-text-kern:t;mso-text-shadow:auto" string="r"/>
            <w10:wrap anchorx="page" anchory="page"/>
          </v:shape>
        </w:pict>
      </w:r>
      <w:r>
        <w:pict w14:anchorId="75FF91CC">
          <v:shape id="_x0000_s1108" type="#_x0000_t136" style="position:absolute;margin-left:202.05pt;margin-top:231.5pt;width:5.2pt;height:9.35pt;rotation:1;z-index:15731200;mso-position-horizontal-relative:page;mso-position-vertical-relative:page" fillcolor="#292425" stroked="f">
            <o:extrusion v:ext="view" autorotationcenter="t"/>
            <v:textpath style="font-family:&quot;Arial&quot;;font-size:9pt;v-text-kern:t;mso-text-shadow:auto" string="a"/>
            <w10:wrap anchorx="page" anchory="page"/>
          </v:shape>
        </w:pict>
      </w:r>
      <w:r>
        <w:pict w14:anchorId="68894561">
          <v:shape id="_x0000_s1107" type="#_x0000_t136" style="position:absolute;margin-left:211.45pt;margin-top:172.15pt;width:6.3pt;height:10.95pt;rotation:4;z-index:15732224;mso-position-horizontal-relative:page;mso-position-vertical-relative:page" fillcolor="#292425" stroked="f">
            <o:extrusion v:ext="view" autorotationcenter="t"/>
            <v:textpath style="font-family:&quot;Arial&quot;;font-size:11pt;v-text-kern:t;mso-text-shadow:auto" string="e"/>
            <w10:wrap anchorx="page" anchory="page"/>
          </v:shape>
        </w:pict>
      </w:r>
      <w:r>
        <w:pict w14:anchorId="75378742">
          <v:shape id="_x0000_s1106" type="#_x0000_t136" style="position:absolute;margin-left:207.5pt;margin-top:231.65pt;width:2.3pt;height:9.35pt;rotation:4;z-index:15732736;mso-position-horizontal-relative:page;mso-position-vertical-relative:page" fillcolor="#292425" stroked="f">
            <o:extrusion v:ext="view" autorotationcenter="t"/>
            <v:textpath style="font-family:&quot;Arial&quot;;font-size:9pt;v-text-kern:t;mso-text-shadow:auto" string="l"/>
            <w10:wrap anchorx="page" anchory="page"/>
          </v:shape>
        </w:pict>
      </w:r>
      <w:r>
        <w:pict w14:anchorId="6E4CD3D4">
          <v:shape id="_x0000_s1105" type="#_x0000_t136" style="position:absolute;margin-left:209.7pt;margin-top:231.9pt;width:2.3pt;height:9.35pt;rotation:6;z-index:15733760;mso-position-horizontal-relative:page;mso-position-vertical-relative:page" fillcolor="#292425" stroked="f">
            <o:extrusion v:ext="view" autorotationcenter="t"/>
            <v:textpath style="font-family:&quot;Arial&quot;;font-size:9pt;v-text-kern:t;mso-text-shadow:auto" string="i"/>
            <w10:wrap anchorx="page" anchory="page"/>
          </v:shape>
        </w:pict>
      </w:r>
      <w:r>
        <w:pict w14:anchorId="146758BD">
          <v:shape id="_x0000_s1104" type="#_x0000_t136" style="position:absolute;margin-left:217.8pt;margin-top:172.65pt;width:2.65pt;height:10.95pt;rotation:7;z-index:15735296;mso-position-horizontal-relative:page;mso-position-vertical-relative:page" fillcolor="#292425" stroked="f">
            <o:extrusion v:ext="view" autorotationcenter="t"/>
            <v:textpath style="font-family:&quot;Arial&quot;;font-size:11pt;v-text-kern:t;mso-text-shadow:auto" string="l"/>
            <w10:wrap anchorx="page" anchory="page"/>
          </v:shape>
        </w:pict>
      </w:r>
      <w:r>
        <w:pict w14:anchorId="5BC413B7">
          <v:shape id="_x0000_s1103" type="#_x0000_t136" style="position:absolute;margin-left:220.25pt;margin-top:173.3pt;width:6.3pt;height:10.95pt;rotation:8;z-index:15735808;mso-position-horizontal-relative:page;mso-position-vertical-relative:page" fillcolor="#292425" stroked="f">
            <o:extrusion v:ext="view" autorotationcenter="t"/>
            <v:textpath style="font-family:&quot;Arial&quot;;font-size:11pt;v-text-kern:t;mso-text-shadow:auto" string="a"/>
            <w10:wrap anchorx="page" anchory="page"/>
          </v:shape>
        </w:pict>
      </w:r>
      <w:r>
        <w:pict w14:anchorId="0C353125">
          <v:shape id="_x0000_s1102" type="#_x0000_t136" style="position:absolute;margin-left:211.9pt;margin-top:232.25pt;width:2.8pt;height:9.35pt;rotation:8;z-index:15736320;mso-position-horizontal-relative:page;mso-position-vertical-relative:page" fillcolor="#292425" stroked="f">
            <o:extrusion v:ext="view" autorotationcenter="t"/>
            <v:textpath style="font-family:&quot;Arial&quot;;font-size:9pt;v-text-kern:t;mso-text-shadow:auto" string="t"/>
            <w10:wrap anchorx="page" anchory="page"/>
          </v:shape>
        </w:pict>
      </w:r>
      <w:r>
        <w:pict w14:anchorId="6FAB0DDD">
          <v:shape id="_x0000_s1101" type="#_x0000_t136" style="position:absolute;margin-left:226.55pt;margin-top:174.2pt;width:3.25pt;height:10.95pt;rotation:11;z-index:15738368;mso-position-horizontal-relative:page;mso-position-vertical-relative:page" fillcolor="#292425" stroked="f">
            <o:extrusion v:ext="view" autorotationcenter="t"/>
            <v:textpath style="font-family:&quot;Arial&quot;;font-size:11pt;v-text-kern:t;mso-text-shadow:auto" string="t"/>
            <w10:wrap anchorx="page" anchory="page"/>
          </v:shape>
        </w:pict>
      </w:r>
      <w:r>
        <w:pict w14:anchorId="103FC4AF">
          <v:shape id="_x0000_s1100" type="#_x0000_t136" style="position:absolute;margin-left:214.85pt;margin-top:233.15pt;width:4.9pt;height:9.35pt;rotation:13;z-index:15738880;mso-position-horizontal-relative:page;mso-position-vertical-relative:page" fillcolor="#292425" stroked="f">
            <o:extrusion v:ext="view" autorotationcenter="t"/>
            <v:textpath style="font-family:&quot;Arial&quot;;font-size:9pt;v-text-kern:t;mso-text-shadow:auto" string="y"/>
            <w10:wrap anchorx="page" anchory="page"/>
          </v:shape>
        </w:pict>
      </w:r>
      <w:r>
        <w:pict w14:anchorId="7969288A">
          <v:shape id="_x0000_s1099" type="#_x0000_t136" style="position:absolute;margin-left:229.75pt;margin-top:175.4pt;width:6.3pt;height:10.95pt;rotation:14;z-index:15739904;mso-position-horizontal-relative:page;mso-position-vertical-relative:page" fillcolor="#292425" stroked="f">
            <o:extrusion v:ext="view" autorotationcenter="t"/>
            <v:textpath style="font-family:&quot;Arial&quot;;font-size:11pt;v-text-kern:t;mso-text-shadow:auto" string="e"/>
            <w10:wrap anchorx="page" anchory="page"/>
          </v:shape>
        </w:pict>
      </w:r>
      <w:r>
        <w:pict w14:anchorId="52453476">
          <v:shape id="_x0000_s1098" type="#_x0000_t136" style="position:absolute;margin-left:235.8pt;margin-top:177.15pt;width:6.3pt;height:10.95pt;rotation:17;z-index:15741952;mso-position-horizontal-relative:page;mso-position-vertical-relative:page" fillcolor="#292425" stroked="f">
            <o:extrusion v:ext="view" autorotationcenter="t"/>
            <v:textpath style="font-family:&quot;Arial&quot;;font-size:11pt;v-text-kern:t;mso-text-shadow:auto" string="d"/>
            <w10:wrap anchorx="page" anchory="page"/>
          </v:shape>
        </w:pict>
      </w:r>
      <w:r>
        <w:pict w14:anchorId="43FA764C">
          <v:shape id="_x0000_s1097" type="#_x0000_t136" style="position:absolute;margin-left:244.85pt;margin-top:179.85pt;width:3.25pt;height:10.95pt;rotation:21;z-index:15744000;mso-position-horizontal-relative:page;mso-position-vertical-relative:page" fillcolor="#292425" stroked="f">
            <o:extrusion v:ext="view" autorotationcenter="t"/>
            <v:textpath style="font-family:&quot;Arial&quot;;font-size:11pt;v-text-kern:t;mso-text-shadow:auto" string="t"/>
            <w10:wrap anchorx="page" anchory="page"/>
          </v:shape>
        </w:pict>
      </w:r>
      <w:r>
        <w:pict w14:anchorId="7A991CDE">
          <v:shape id="_x0000_s1096" type="#_x0000_t136" style="position:absolute;margin-left:247.75pt;margin-top:181.8pt;width:6.3pt;height:10.95pt;rotation:24;z-index:15745536;mso-position-horizontal-relative:page;mso-position-vertical-relative:page" fillcolor="#292425" stroked="f">
            <o:extrusion v:ext="view" autorotationcenter="t"/>
            <v:textpath style="font-family:&quot;Arial&quot;;font-size:11pt;v-text-kern:t;mso-text-shadow:auto" string="o"/>
            <w10:wrap anchorx="page" anchory="page"/>
          </v:shape>
        </w:pict>
      </w:r>
      <w:r>
        <w:pict w14:anchorId="5EF579FE">
          <v:shape id="_x0000_s1095" type="#_x0000_t136" style="position:absolute;margin-left:256.2pt;margin-top:186.1pt;width:6.3pt;height:10.95pt;rotation:28;z-index:15747072;mso-position-horizontal-relative:page;mso-position-vertical-relative:page" fillcolor="#292425" stroked="f">
            <o:extrusion v:ext="view" autorotationcenter="t"/>
            <v:textpath style="font-family:&quot;Arial&quot;;font-size:11pt;v-text-kern:t;mso-text-shadow:auto" string="h"/>
            <w10:wrap anchorx="page" anchory="page"/>
          </v:shape>
        </w:pict>
      </w:r>
      <w:r>
        <w:pict w14:anchorId="0A55DD2B">
          <v:shape id="_x0000_s1094" type="#_x0000_t136" style="position:absolute;margin-left:261.65pt;margin-top:189.35pt;width:6.3pt;height:10.95pt;rotation:31;z-index:15748608;mso-position-horizontal-relative:page;mso-position-vertical-relative:page" fillcolor="#292425" stroked="f">
            <o:extrusion v:ext="view" autorotationcenter="t"/>
            <v:textpath style="font-family:&quot;Arial&quot;;font-size:11pt;v-text-kern:t;mso-text-shadow:auto" string="e"/>
            <w10:wrap anchorx="page" anchory="page"/>
          </v:shape>
        </w:pict>
      </w:r>
      <w:r>
        <w:pict w14:anchorId="1B127092">
          <v:shape id="_x0000_s1093" type="#_x0000_t136" style="position:absolute;margin-left:267pt;margin-top:192.95pt;width:6.3pt;height:10.95pt;rotation:35;z-index:15750656;mso-position-horizontal-relative:page;mso-position-vertical-relative:page" fillcolor="#292425" stroked="f">
            <o:extrusion v:ext="view" autorotationcenter="t"/>
            <v:textpath style="font-family:&quot;Arial&quot;;font-size:11pt;v-text-kern:t;mso-text-shadow:auto" string="a"/>
            <w10:wrap anchorx="page" anchory="page"/>
          </v:shape>
        </w:pict>
      </w:r>
      <w:r>
        <w:pict w14:anchorId="2D75627D">
          <v:shape id="_x0000_s1092" type="#_x0000_t136" style="position:absolute;margin-left:272.3pt;margin-top:195.55pt;width:2.65pt;height:10.95pt;rotation:36;z-index:15751168;mso-position-horizontal-relative:page;mso-position-vertical-relative:page" fillcolor="#292425" stroked="f">
            <o:extrusion v:ext="view" autorotationcenter="t"/>
            <v:textpath style="font-family:&quot;Arial&quot;;font-size:11pt;v-text-kern:t;mso-text-shadow:auto" string="l"/>
            <w10:wrap anchorx="page" anchory="page"/>
          </v:shape>
        </w:pict>
      </w:r>
      <w:r>
        <w:pict w14:anchorId="0B5019E6">
          <v:shape id="_x0000_s1091" type="#_x0000_t136" style="position:absolute;margin-left:274.25pt;margin-top:197.4pt;width:3.25pt;height:10.95pt;rotation:38;z-index:15751680;mso-position-horizontal-relative:page;mso-position-vertical-relative:page" fillcolor="#292425" stroked="f">
            <o:extrusion v:ext="view" autorotationcenter="t"/>
            <v:textpath style="font-family:&quot;Arial&quot;;font-size:11pt;v-text-kern:t;mso-text-shadow:auto" string="t"/>
            <w10:wrap anchorx="page" anchory="page"/>
          </v:shape>
        </w:pict>
      </w:r>
      <w:r>
        <w:pict w14:anchorId="1AFE40C8">
          <v:shape id="_x0000_s1090" type="#_x0000_t136" style="position:absolute;margin-left:276.4pt;margin-top:200.55pt;width:6.3pt;height:10.95pt;rotation:41;z-index:15752704;mso-position-horizontal-relative:page;mso-position-vertical-relative:page" fillcolor="#292425" stroked="f">
            <o:extrusion v:ext="view" autorotationcenter="t"/>
            <v:textpath style="font-family:&quot;Arial&quot;;font-size:11pt;v-text-kern:t;mso-text-shadow:auto" string="h"/>
            <w10:wrap anchorx="page" anchory="page"/>
          </v:shape>
        </w:pict>
      </w:r>
      <w:r>
        <w:pict w14:anchorId="27080349">
          <v:shape id="_x0000_s1089" type="#_x0000_t136" style="position:absolute;margin-left:264.35pt;margin-top:219.75pt;width:6.15pt;height:9pt;rotation:43;z-index:15753216;mso-position-horizontal-relative:page;mso-position-vertical-relative:page" stroked="f">
            <o:extrusion v:ext="view" autorotationcenter="t"/>
            <v:textpath style="font-family:&quot;Arial&quot;;font-size:9pt;v-text-kern:t;mso-text-shadow:auto" string="E"/>
            <w10:wrap anchorx="page" anchory="page"/>
          </v:shape>
        </w:pict>
      </w:r>
      <w:r>
        <w:pict w14:anchorId="7972DE0F">
          <v:shape id="_x0000_s1088" type="#_x0000_t136" style="position:absolute;margin-left:268.8pt;margin-top:223.85pt;width:5.2pt;height:9pt;rotation:46;z-index:15754240;mso-position-horizontal-relative:page;mso-position-vertical-relative:page" stroked="f">
            <o:extrusion v:ext="view" autorotationcenter="t"/>
            <v:textpath style="font-family:&quot;Arial&quot;;font-size:9pt;v-text-kern:t;mso-text-shadow:auto" string="q"/>
            <w10:wrap anchorx="page" anchory="page"/>
          </v:shape>
        </w:pict>
      </w:r>
      <w:r>
        <w:pict w14:anchorId="46BDDDC9">
          <v:shape id="_x0000_s1087" type="#_x0000_t136" style="position:absolute;margin-left:161.2pt;margin-top:319.85pt;width:2.8pt;height:9.35pt;rotation:49;z-index:15755776;mso-position-horizontal-relative:page;mso-position-vertical-relative:page" fillcolor="#292425" stroked="f">
            <o:extrusion v:ext="view" autorotationcenter="t"/>
            <v:textpath style="font-family:&quot;Arial&quot;;font-size:9pt;v-text-kern:t;mso-text-shadow:auto" string="f"/>
            <w10:wrap anchorx="page" anchory="page"/>
          </v:shape>
        </w:pict>
      </w:r>
      <w:r>
        <w:pict w14:anchorId="7CF23711">
          <v:shape id="_x0000_s1086" type="#_x0000_t136" style="position:absolute;margin-left:272.25pt;margin-top:227.85pt;width:5.2pt;height:9pt;rotation:50;z-index:15756288;mso-position-horizontal-relative:page;mso-position-vertical-relative:page" stroked="f">
            <o:extrusion v:ext="view" autorotationcenter="t"/>
            <v:textpath style="font-family:&quot;Arial&quot;;font-size:9pt;v-text-kern:t;mso-text-shadow:auto" string="u"/>
            <w10:wrap anchorx="page" anchory="page"/>
          </v:shape>
        </w:pict>
      </w:r>
      <w:r>
        <w:pict w14:anchorId="73377937">
          <v:shape id="_x0000_s1085" type="#_x0000_t136" style="position:absolute;margin-left:276.05pt;margin-top:230.75pt;width:2.2pt;height:9pt;rotation:52;z-index:15756800;mso-position-horizontal-relative:page;mso-position-vertical-relative:page" stroked="f">
            <o:extrusion v:ext="view" autorotationcenter="t"/>
            <v:textpath style="font-family:&quot;Arial&quot;;font-size:9pt;v-text-kern:t;mso-text-shadow:auto" string="i"/>
            <w10:wrap anchorx="page" anchory="page"/>
          </v:shape>
        </w:pict>
      </w:r>
      <w:r>
        <w:pict w14:anchorId="32321E81">
          <v:shape id="_x0000_s1084" type="#_x0000_t136" style="position:absolute;margin-left:277.15pt;margin-top:232.6pt;width:2.7pt;height:9pt;rotation:53;z-index:15757824;mso-position-horizontal-relative:page;mso-position-vertical-relative:page" stroked="f">
            <o:extrusion v:ext="view" autorotationcenter="t"/>
            <v:textpath style="font-family:&quot;Arial&quot;;font-size:9pt;v-text-kern:t;mso-text-shadow:auto" string="t"/>
            <w10:wrap anchorx="page" anchory="page"/>
          </v:shape>
        </w:pict>
      </w:r>
      <w:r>
        <w:pict w14:anchorId="47C90784">
          <v:shape id="_x0000_s1083" type="#_x0000_t136" style="position:absolute;margin-left:157.3pt;margin-top:316.45pt;width:5.4pt;height:9.35pt;rotation:54;z-index:15758848;mso-position-horizontal-relative:page;mso-position-vertical-relative:page" fillcolor="#292425" stroked="f">
            <o:extrusion v:ext="view" autorotationcenter="t"/>
            <v:textpath style="font-family:&quot;Arial&quot;;font-size:9pt;v-text-kern:t;mso-text-shadow:auto" string="o"/>
            <w10:wrap anchorx="page" anchory="page"/>
          </v:shape>
        </w:pict>
      </w:r>
      <w:r>
        <w:pict w14:anchorId="063225D4">
          <v:shape id="_x0000_s1082" type="#_x0000_t136" style="position:absolute;margin-left:278.25pt;margin-top:235.7pt;width:4.7pt;height:9pt;rotation:56;z-index:15759360;mso-position-horizontal-relative:page;mso-position-vertical-relative:page" stroked="f">
            <o:extrusion v:ext="view" autorotationcenter="t"/>
            <v:textpath style="font-family:&quot;Arial&quot;;font-size:9pt;v-text-kern:t;mso-text-shadow:auto" string="y"/>
            <w10:wrap anchorx="page" anchory="page"/>
          </v:shape>
        </w:pict>
      </w:r>
      <w:r>
        <w:pict w14:anchorId="4CE1E572">
          <v:shape id="_x0000_s1081" type="#_x0000_t136" style="position:absolute;margin-left:281.95pt;margin-top:242.2pt;width:5.2pt;height:9pt;rotation:61;z-index:15760384;mso-position-horizontal-relative:page;mso-position-vertical-relative:page" stroked="f">
            <o:extrusion v:ext="view" autorotationcenter="t"/>
            <v:textpath style="font-family:&quot;Arial&quot;;font-size:9pt;v-text-kern:t;mso-text-shadow:auto" string="o"/>
            <w10:wrap anchorx="page" anchory="page"/>
          </v:shape>
        </w:pict>
      </w:r>
      <w:r>
        <w:pict w14:anchorId="112C1F6F">
          <v:shape id="_x0000_s1080" type="#_x0000_t136" style="position:absolute;margin-left:152.95pt;margin-top:309.15pt;width:5.4pt;height:9.35pt;rotation:63;z-index:15761408;mso-position-horizontal-relative:page;mso-position-vertical-relative:page" fillcolor="#292425" stroked="f">
            <o:extrusion v:ext="view" autorotationcenter="t"/>
            <v:textpath style="font-family:&quot;Arial&quot;;font-size:9pt;v-text-kern:t;mso-text-shadow:auto" string="e"/>
            <w10:wrap anchorx="page" anchory="page"/>
          </v:shape>
        </w:pict>
      </w:r>
      <w:r>
        <w:pict w14:anchorId="64BE90B5">
          <v:shape id="_x0000_s1079" type="#_x0000_t136" style="position:absolute;margin-left:151.1pt;margin-top:304.25pt;width:4.9pt;height:9.35pt;rotation:68;z-index:15762432;mso-position-horizontal-relative:page;mso-position-vertical-relative:page" fillcolor="#292425" stroked="f">
            <o:extrusion v:ext="view" autorotationcenter="t"/>
            <v:textpath style="font-family:&quot;Arial&quot;;font-size:9pt;v-text-kern:t;mso-text-shadow:auto" string="s"/>
            <w10:wrap anchorx="page" anchory="page"/>
          </v:shape>
        </w:pict>
      </w:r>
      <w:r>
        <w:pict w14:anchorId="7DC2501C">
          <v:shape id="_x0000_s1078" type="#_x0000_t136" style="position:absolute;margin-left:149.25pt;margin-top:299.05pt;width:5.4pt;height:9.35pt;rotation:74;z-index:15763968;mso-position-horizontal-relative:page;mso-position-vertical-relative:page" fillcolor="#292425" stroked="f">
            <o:extrusion v:ext="view" autorotationcenter="t"/>
            <v:textpath style="font-family:&quot;Arial&quot;;font-size:9pt;v-text-kern:t;mso-text-shadow:auto" string="u"/>
            <w10:wrap anchorx="page" anchory="page"/>
          </v:shape>
        </w:pict>
      </w:r>
      <w:r>
        <w:pict w14:anchorId="228832A4">
          <v:shape id="_x0000_s1077" type="#_x0000_t136" style="position:absolute;margin-left:109.5pt;margin-top:294.5pt;width:7pt;height:9pt;rotation:265;z-index:15766016;mso-position-horizontal-relative:page;mso-position-vertical-relative:page" stroked="f">
            <o:extrusion v:ext="view" autorotationcenter="t"/>
            <v:textpath style="font-family:&quot;Arial&quot;;font-size:9pt;v-text-kern:t;mso-text-shadow:auto" string="Q"/>
            <w10:wrap anchorx="page" anchory="page"/>
          </v:shape>
        </w:pict>
      </w:r>
      <w:r>
        <w:pict w14:anchorId="5E0B89C7">
          <v:shape id="_x0000_s1076" type="#_x0000_t136" style="position:absolute;margin-left:110.1pt;margin-top:288.3pt;width:5pt;height:9pt;rotation:268;z-index:15766528;mso-position-horizontal-relative:page;mso-position-vertical-relative:page" stroked="f">
            <o:extrusion v:ext="view" autorotationcenter="t"/>
            <v:textpath style="font-family:&quot;Arial&quot;;font-size:9pt;v-text-kern:t;mso-text-shadow:auto" string="u"/>
            <w10:wrap anchorx="page" anchory="page"/>
          </v:shape>
        </w:pict>
      </w:r>
      <w:r>
        <w:pict w14:anchorId="7BB18D14">
          <v:shape id="_x0000_s1075" type="#_x0000_t136" style="position:absolute;margin-left:110pt;margin-top:283pt;width:5.2pt;height:9pt;rotation:273;z-index:15767040;mso-position-horizontal-relative:page;mso-position-vertical-relative:page" stroked="f">
            <o:extrusion v:ext="view" autorotationcenter="t"/>
            <v:textpath style="font-family:&quot;Arial&quot;;font-size:9pt;v-text-kern:t;mso-text-shadow:auto" string="a"/>
            <w10:wrap anchorx="page" anchory="page"/>
          </v:shape>
        </w:pict>
      </w:r>
      <w:r>
        <w:pict w14:anchorId="657E26C8">
          <v:shape id="_x0000_s1074" type="#_x0000_t136" style="position:absolute;margin-left:111.7pt;margin-top:279.35pt;width:2.2pt;height:9pt;rotation:275;z-index:15767552;mso-position-horizontal-relative:page;mso-position-vertical-relative:page" stroked="f">
            <o:extrusion v:ext="view" autorotationcenter="t"/>
            <v:textpath style="font-family:&quot;Arial&quot;;font-size:9pt;v-text-kern:t;mso-text-shadow:auto" string="l"/>
            <w10:wrap anchorx="page" anchory="page"/>
          </v:shape>
        </w:pict>
      </w:r>
      <w:r>
        <w:pict w14:anchorId="33A2C3DD">
          <v:shape id="_x0000_s1073" type="#_x0000_t136" style="position:absolute;margin-left:111.85pt;margin-top:277.3pt;width:2.2pt;height:9pt;rotation:276;z-index:15768064;mso-position-horizontal-relative:page;mso-position-vertical-relative:page" stroked="f">
            <o:extrusion v:ext="view" autorotationcenter="t"/>
            <v:textpath style="font-family:&quot;Arial&quot;;font-size:9pt;v-text-kern:t;mso-text-shadow:auto" string="i"/>
            <w10:wrap anchorx="page" anchory="page"/>
          </v:shape>
        </w:pict>
      </w:r>
      <w:r>
        <w:pict w14:anchorId="0640BCC5">
          <v:shape id="_x0000_s1072" type="#_x0000_t136" style="position:absolute;margin-left:111.85pt;margin-top:274.95pt;width:2.7pt;height:9pt;rotation:278;z-index:15768576;mso-position-horizontal-relative:page;mso-position-vertical-relative:page" stroked="f">
            <o:extrusion v:ext="view" autorotationcenter="t"/>
            <v:textpath style="font-family:&quot;Arial&quot;;font-size:9pt;v-text-kern:t;mso-text-shadow:auto" string="t"/>
            <w10:wrap anchorx="page" anchory="page"/>
          </v:shape>
        </w:pict>
      </w:r>
      <w:r>
        <w:pict w14:anchorId="7C968FFA">
          <v:shape id="_x0000_s1071" type="#_x0000_t136" style="position:absolute;margin-left:111.35pt;margin-top:271.35pt;width:4.7pt;height:9pt;rotation:280;z-index:15769088;mso-position-horizontal-relative:page;mso-position-vertical-relative:page" stroked="f">
            <o:extrusion v:ext="view" autorotationcenter="t"/>
            <v:textpath style="font-family:&quot;Arial&quot;;font-size:9pt;v-text-kern:t;mso-text-shadow:auto" string="y"/>
            <w10:wrap anchorx="page" anchory="page"/>
          </v:shape>
        </w:pict>
      </w:r>
      <w:r>
        <w:pict w14:anchorId="371E75CA">
          <v:shape id="_x0000_s1070" type="#_x0000_t136" style="position:absolute;margin-left:112.9pt;margin-top:268.4pt;width:2.7pt;height:9pt;rotation:282;z-index:15769600;mso-position-horizontal-relative:page;mso-position-vertical-relative:page" stroked="f">
            <o:extrusion v:ext="view" autorotationcenter="t"/>
            <v:textpath style="font-family:&quot;Arial&quot;;font-size:9pt;v-text-kern:t;mso-text-shadow:auto" string=","/>
            <w10:wrap anchorx="page" anchory="page"/>
          </v:shape>
        </w:pict>
      </w:r>
      <w:r>
        <w:pict w14:anchorId="2699858D">
          <v:shape id="_x0000_s1069" type="#_x0000_t136" style="position:absolute;margin-left:253.8pt;margin-top:298.75pt;width:4.9pt;height:9.35pt;rotation:285;z-index:15770112;mso-position-horizontal-relative:page;mso-position-vertical-relative:page" fillcolor="#292425" stroked="f">
            <o:extrusion v:ext="view" autorotationcenter="t"/>
            <v:textpath style="font-family:&quot;Arial&quot;;font-size:9pt;v-text-kern:t;mso-text-shadow:auto" string="s"/>
            <w10:wrap anchorx="page" anchory="page"/>
          </v:shape>
        </w:pict>
      </w:r>
      <w:r>
        <w:pict w14:anchorId="6AA52A6B">
          <v:shape id="_x0000_s1068" type="#_x0000_t136" style="position:absolute;margin-left:113.3pt;margin-top:262.25pt;width:4.7pt;height:9pt;rotation:286;z-index:15770624;mso-position-horizontal-relative:page;mso-position-vertical-relative:page" stroked="f">
            <o:extrusion v:ext="view" autorotationcenter="t"/>
            <v:textpath style="font-family:&quot;Arial&quot;;font-size:9pt;v-text-kern:t;mso-text-shadow:auto" string="s"/>
            <w10:wrap anchorx="page" anchory="page"/>
          </v:shape>
        </w:pict>
      </w:r>
      <w:r>
        <w:pict w14:anchorId="5D592D8D">
          <v:shape id="_x0000_s1067" type="#_x0000_t136" style="position:absolute;margin-left:114.45pt;margin-top:257.5pt;width:5.2pt;height:9pt;rotation:289;z-index:15771136;mso-position-horizontal-relative:page;mso-position-vertical-relative:page" stroked="f">
            <o:extrusion v:ext="view" autorotationcenter="t"/>
            <v:textpath style="font-family:&quot;Arial&quot;;font-size:9pt;v-text-kern:t;mso-text-shadow:auto" string="a"/>
            <w10:wrap anchorx="page" anchory="page"/>
          </v:shape>
        </w:pict>
      </w:r>
      <w:r>
        <w:pict w14:anchorId="41355C87">
          <v:shape id="_x0000_s1066" type="#_x0000_t136" style="position:absolute;margin-left:251.95pt;margin-top:303.85pt;width:5.4pt;height:9.35pt;rotation:290;z-index:15771648;mso-position-horizontal-relative:page;mso-position-vertical-relative:page" fillcolor="#292425" stroked="f">
            <o:extrusion v:ext="view" autorotationcenter="t"/>
            <v:textpath style="font-family:&quot;Arial&quot;;font-size:9pt;v-text-kern:t;mso-text-shadow:auto" string="e"/>
            <w10:wrap anchorx="page" anchory="page"/>
          </v:shape>
        </w:pict>
      </w:r>
      <w:r>
        <w:pict w14:anchorId="372B8CDF">
          <v:shape id="_x0000_s1065" type="#_x0000_t136" style="position:absolute;margin-left:117pt;margin-top:253.7pt;width:2.7pt;height:9pt;rotation:292;z-index:15772160;mso-position-horizontal-relative:page;mso-position-vertical-relative:page" stroked="f">
            <o:extrusion v:ext="view" autorotationcenter="t"/>
            <v:textpath style="font-family:&quot;Arial&quot;;font-size:9pt;v-text-kern:t;mso-text-shadow:auto" string="f"/>
            <w10:wrap anchorx="page" anchory="page"/>
          </v:shape>
        </w:pict>
      </w:r>
      <w:r>
        <w:pict w14:anchorId="1CC81B15">
          <v:shape id="_x0000_s1064" type="#_x0000_t136" style="position:absolute;margin-left:117.25pt;margin-top:250.05pt;width:5.2pt;height:9pt;rotation:295;z-index:15772672;mso-position-horizontal-relative:page;mso-position-vertical-relative:page" stroked="f">
            <o:extrusion v:ext="view" autorotationcenter="t"/>
            <v:textpath style="font-family:&quot;Arial&quot;;font-size:9pt;v-text-kern:t;mso-text-shadow:auto" string="e"/>
            <w10:wrap anchorx="page" anchory="page"/>
          </v:shape>
        </w:pict>
      </w:r>
      <w:r>
        <w:pict w14:anchorId="43C3C6D3">
          <v:shape id="_x0000_s1063" type="#_x0000_t136" style="position:absolute;margin-left:120.05pt;margin-top:246.55pt;width:2.7pt;height:9pt;rotation:296;z-index:15773184;mso-position-horizontal-relative:page;mso-position-vertical-relative:page" stroked="f">
            <o:extrusion v:ext="view" autorotationcenter="t"/>
            <v:textpath style="font-family:&quot;Arial&quot;;font-size:9pt;v-text-kern:t;mso-text-shadow:auto" string="t"/>
            <w10:wrap anchorx="page" anchory="page"/>
          </v:shape>
        </w:pict>
      </w:r>
      <w:r>
        <w:pict w14:anchorId="48AF7075">
          <v:shape id="_x0000_s1062" type="#_x0000_t136" style="position:absolute;margin-left:249.7pt;margin-top:309.15pt;width:5.4pt;height:9.35pt;rotation:297;z-index:15773696;mso-position-horizontal-relative:page;mso-position-vertical-relative:page" fillcolor="#292425" stroked="f">
            <o:extrusion v:ext="view" autorotationcenter="t"/>
            <v:textpath style="font-family:&quot;Arial&quot;;font-size:9pt;v-text-kern:t;mso-text-shadow:auto" string="n"/>
            <w10:wrap anchorx="page" anchory="page"/>
          </v:shape>
        </w:pict>
      </w:r>
      <w:r>
        <w:pict w14:anchorId="0D7A1040">
          <v:shape id="_x0000_s1061" type="#_x0000_t136" style="position:absolute;margin-left:120.7pt;margin-top:243.2pt;width:4.7pt;height:9pt;rotation:299;z-index:15774208;mso-position-horizontal-relative:page;mso-position-vertical-relative:page" stroked="f">
            <o:extrusion v:ext="view" autorotationcenter="t"/>
            <v:textpath style="font-family:&quot;Arial&quot;;font-size:9pt;v-text-kern:t;mso-text-shadow:auto" string="y"/>
            <w10:wrap anchorx="page" anchory="page"/>
          </v:shape>
        </w:pict>
      </w:r>
      <w:r>
        <w:pict w14:anchorId="1ECE0F44">
          <v:shape id="_x0000_s1060" type="#_x0000_t136" style="position:absolute;margin-left:249.35pt;margin-top:312.7pt;width:2.3pt;height:9.35pt;rotation:302;z-index:15774720;mso-position-horizontal-relative:page;mso-position-vertical-relative:page" fillcolor="#292425" stroked="f">
            <o:extrusion v:ext="view" autorotationcenter="t"/>
            <v:textpath style="font-family:&quot;Arial&quot;;font-size:9pt;v-text-kern:t;mso-text-shadow:auto" string="i"/>
            <w10:wrap anchorx="page" anchory="page"/>
          </v:shape>
        </w:pict>
      </w:r>
      <w:r>
        <w:pict w14:anchorId="622C5707">
          <v:shape id="_x0000_s1059" type="#_x0000_t136" style="position:absolute;margin-left:124.05pt;margin-top:236.2pt;width:6.15pt;height:9pt;rotation:304;z-index:15775232;mso-position-horizontal-relative:page;mso-position-vertical-relative:page" stroked="f">
            <o:extrusion v:ext="view" autorotationcenter="t"/>
            <v:textpath style="font-family:&quot;Arial&quot;;font-size:9pt;v-text-kern:t;mso-text-shadow:auto" string="&amp;"/>
            <w10:wrap anchorx="page" anchory="page"/>
          </v:shape>
        </w:pict>
      </w:r>
      <w:r>
        <w:pict w14:anchorId="5A1391A4">
          <v:shape id="_x0000_s1058" type="#_x0000_t136" style="position:absolute;margin-left:246.1pt;margin-top:315.85pt;width:4.9pt;height:9.35pt;rotation:306;z-index:15776256;mso-position-horizontal-relative:page;mso-position-vertical-relative:page" fillcolor="#292425" stroked="f">
            <o:extrusion v:ext="view" autorotationcenter="t"/>
            <v:textpath style="font-family:&quot;Arial&quot;;font-size:9pt;v-text-kern:t;mso-text-shadow:auto" string="c"/>
            <w10:wrap anchorx="page" anchory="page"/>
          </v:shape>
        </w:pict>
      </w:r>
      <w:r>
        <w:pict w14:anchorId="3BC72236">
          <v:shape id="_x0000_s1057" type="#_x0000_t136" style="position:absolute;margin-left:129.35pt;margin-top:229.45pt;width:5.2pt;height:9pt;rotation:308;z-index:15777280;mso-position-horizontal-relative:page;mso-position-vertical-relative:page" stroked="f">
            <o:extrusion v:ext="view" autorotationcenter="t"/>
            <v:textpath style="font-family:&quot;Arial&quot;;font-size:9pt;v-text-kern:t;mso-text-shadow:auto" string="e"/>
            <w10:wrap anchorx="page" anchory="page"/>
          </v:shape>
        </w:pict>
      </w:r>
      <w:r>
        <w:pict w14:anchorId="61783F17">
          <v:shape id="_x0000_s1056" type="#_x0000_t136" style="position:absolute;margin-left:245.3pt;margin-top:318.65pt;width:2.3pt;height:9.35pt;rotation:308;z-index:15777792;mso-position-horizontal-relative:page;mso-position-vertical-relative:page" fillcolor="#292425" stroked="f">
            <o:extrusion v:ext="view" autorotationcenter="t"/>
            <v:textpath style="font-family:&quot;Arial&quot;;font-size:9pt;v-text-kern:t;mso-text-shadow:auto" string="i"/>
            <w10:wrap anchorx="page" anchory="page"/>
          </v:shape>
        </w:pict>
      </w:r>
      <w:r>
        <w:pict w14:anchorId="5D194E83">
          <v:shape id="_x0000_s1055" type="#_x0000_t136" style="position:absolute;margin-left:133.1pt;margin-top:226.35pt;width:2.7pt;height:9pt;rotation:311;z-index:15779328;mso-position-horizontal-relative:page;mso-position-vertical-relative:page" stroked="f">
            <o:extrusion v:ext="view" autorotationcenter="t"/>
            <v:textpath style="font-family:&quot;Arial&quot;;font-size:9pt;v-text-kern:t;mso-text-shadow:auto" string="f"/>
            <w10:wrap anchorx="page" anchory="page"/>
          </v:shape>
        </w:pict>
      </w:r>
      <w:r>
        <w:pict w14:anchorId="2EE5ECC7">
          <v:shape id="_x0000_s1054" type="#_x0000_t136" style="position:absolute;margin-left:134.75pt;margin-top:224.5pt;width:2.7pt;height:9pt;rotation:313;z-index:15779840;mso-position-horizontal-relative:page;mso-position-vertical-relative:page" stroked="f">
            <o:extrusion v:ext="view" autorotationcenter="t"/>
            <v:textpath style="font-family:&quot;Arial&quot;;font-size:9pt;v-text-kern:t;mso-text-shadow:auto" string="f"/>
            <w10:wrap anchorx="page" anchory="page"/>
          </v:shape>
        </w:pict>
      </w:r>
      <w:r>
        <w:pict w14:anchorId="45B96B6E">
          <v:shape id="_x0000_s1053" type="#_x0000_t136" style="position:absolute;margin-left:136.6pt;margin-top:222.8pt;width:2.2pt;height:9pt;rotation:314;z-index:15780352;mso-position-horizontal-relative:page;mso-position-vertical-relative:page" stroked="f">
            <o:extrusion v:ext="view" autorotationcenter="t"/>
            <v:textpath style="font-family:&quot;Arial&quot;;font-size:9pt;v-text-kern:t;mso-text-shadow:auto" string="i"/>
            <w10:wrap anchorx="page" anchory="page"/>
          </v:shape>
        </w:pict>
      </w:r>
      <w:r>
        <w:pict w14:anchorId="755B2C55">
          <v:shape id="_x0000_s1052" type="#_x0000_t136" style="position:absolute;margin-left:241.1pt;margin-top:321.8pt;width:5.4pt;height:9.35pt;rotation:314;z-index:15780864;mso-position-horizontal-relative:page;mso-position-vertical-relative:page" fillcolor="#292425" stroked="f">
            <o:extrusion v:ext="view" autorotationcenter="t"/>
            <v:textpath style="font-family:&quot;Arial&quot;;font-size:9pt;v-text-kern:t;mso-text-shadow:auto" string="d"/>
            <w10:wrap anchorx="page" anchory="page"/>
          </v:shape>
        </w:pict>
      </w:r>
      <w:r>
        <w:pict w14:anchorId="45C09CC2">
          <v:shape id="_x0000_s1051" type="#_x0000_t136" style="position:absolute;margin-left:137.8pt;margin-top:220.35pt;width:4.7pt;height:9pt;rotation:317;z-index:15781888;mso-position-horizontal-relative:page;mso-position-vertical-relative:page" stroked="f">
            <o:extrusion v:ext="view" autorotationcenter="t"/>
            <v:textpath style="font-family:&quot;Arial&quot;;font-size:9pt;v-text-kern:t;mso-text-shadow:auto" string="c"/>
            <w10:wrap anchorx="page" anchory="page"/>
          </v:shape>
        </w:pict>
      </w:r>
      <w:r>
        <w:pict w14:anchorId="094A9D44">
          <v:shape id="_x0000_s1050" type="#_x0000_t136" style="position:absolute;margin-left:141.1pt;margin-top:217pt;width:5.2pt;height:9pt;rotation:319;z-index:15782912;mso-position-horizontal-relative:page;mso-position-vertical-relative:page" stroked="f">
            <o:extrusion v:ext="view" autorotationcenter="t"/>
            <v:textpath style="font-family:&quot;Arial&quot;;font-size:9pt;v-text-kern:t;mso-text-shadow:auto" string="a"/>
            <w10:wrap anchorx="page" anchory="page"/>
          </v:shape>
        </w:pict>
      </w:r>
      <w:r>
        <w:pict w14:anchorId="0E7FE491">
          <v:shape id="_x0000_s1049" type="#_x0000_t136" style="position:absolute;margin-left:127.3pt;margin-top:198.15pt;width:8.1pt;height:10.95pt;rotation:321;z-index:15784448;mso-position-horizontal-relative:page;mso-position-vertical-relative:page" fillcolor="#292425" stroked="f">
            <o:extrusion v:ext="view" autorotationcenter="t"/>
            <v:textpath style="font-family:&quot;Arial&quot;;font-size:11pt;v-text-kern:t;mso-text-shadow:auto" string="N"/>
            <w10:wrap anchorx="page" anchory="page"/>
          </v:shape>
        </w:pict>
      </w:r>
      <w:r>
        <w:pict w14:anchorId="5B703E41">
          <v:shape id="_x0000_s1048" type="#_x0000_t136" style="position:absolute;margin-left:145.35pt;margin-top:213.75pt;width:4.7pt;height:9pt;rotation:324;z-index:15785472;mso-position-horizontal-relative:page;mso-position-vertical-relative:page" stroked="f">
            <o:extrusion v:ext="view" autorotationcenter="t"/>
            <v:textpath style="font-family:&quot;Arial&quot;;font-size:9pt;v-text-kern:t;mso-text-shadow:auto" string="c"/>
            <w10:wrap anchorx="page" anchory="page"/>
          </v:shape>
        </w:pict>
      </w:r>
      <w:r>
        <w:pict w14:anchorId="7C112A90">
          <v:shape id="_x0000_s1047" type="#_x0000_t136" style="position:absolute;margin-left:134pt;margin-top:193.55pt;width:6.3pt;height:10.95pt;rotation:325;z-index:15785984;mso-position-horizontal-relative:page;mso-position-vertical-relative:page" fillcolor="#292425" stroked="f">
            <o:extrusion v:ext="view" autorotationcenter="t"/>
            <v:textpath style="font-family:&quot;Arial&quot;;font-size:11pt;v-text-kern:t;mso-text-shadow:auto" string="a"/>
            <w10:wrap anchorx="page" anchory="page"/>
          </v:shape>
        </w:pict>
      </w:r>
      <w:r>
        <w:pict w14:anchorId="399AC62E">
          <v:shape id="_x0000_s1046" type="#_x0000_t136" style="position:absolute;margin-left:149.05pt;margin-top:210.95pt;width:4.7pt;height:9pt;rotation:326;z-index:15787008;mso-position-horizontal-relative:page;mso-position-vertical-relative:page" stroked="f">
            <o:extrusion v:ext="view" autorotationcenter="t"/>
            <v:textpath style="font-family:&quot;Arial&quot;;font-size:9pt;v-text-kern:t;mso-text-shadow:auto" string="y"/>
            <w10:wrap anchorx="page" anchory="page"/>
          </v:shape>
        </w:pict>
      </w:r>
      <w:r>
        <w:pict w14:anchorId="01B1B3E6">
          <v:shape id="_x0000_s1045" type="#_x0000_t136" style="position:absolute;margin-left:139.45pt;margin-top:190.75pt;width:3.25pt;height:10.95pt;rotation:328;z-index:15788032;mso-position-horizontal-relative:page;mso-position-vertical-relative:page" fillcolor="#292425" stroked="f">
            <o:extrusion v:ext="view" autorotationcenter="t"/>
            <v:textpath style="font-family:&quot;Arial&quot;;font-size:11pt;v-text-kern:t;mso-text-shadow:auto" string="t"/>
            <w10:wrap anchorx="page" anchory="page"/>
          </v:shape>
        </w:pict>
      </w:r>
      <w:r>
        <w:pict w14:anchorId="194F2239">
          <v:shape id="_x0000_s1044" type="#_x0000_t136" style="position:absolute;margin-left:142.1pt;margin-top:189.2pt;width:2.65pt;height:10.95pt;rotation:329;z-index:15789056;mso-position-horizontal-relative:page;mso-position-vertical-relative:page" fillcolor="#292425" stroked="f">
            <o:extrusion v:ext="view" autorotationcenter="t"/>
            <v:textpath style="font-family:&quot;Arial&quot;;font-size:11pt;v-text-kern:t;mso-text-shadow:auto" string="i"/>
            <w10:wrap anchorx="page" anchory="page"/>
          </v:shape>
        </w:pict>
      </w:r>
      <w:r>
        <w:pict w14:anchorId="0BE0A9DF">
          <v:shape id="_x0000_s1043" type="#_x0000_t136" style="position:absolute;margin-left:2in;margin-top:186.95pt;width:6.3pt;height:10.95pt;rotation:330;z-index:15790080;mso-position-horizontal-relative:page;mso-position-vertical-relative:page" fillcolor="#292425" stroked="f">
            <o:extrusion v:ext="view" autorotationcenter="t"/>
            <v:textpath style="font-family:&quot;Arial&quot;;font-size:11pt;v-text-kern:t;mso-text-shadow:auto" string="o"/>
            <w10:wrap anchorx="page" anchory="page"/>
          </v:shape>
        </w:pict>
      </w:r>
      <w:r>
        <w:pict w14:anchorId="44E18D3A">
          <v:shape id="_x0000_s1042" type="#_x0000_t136" style="position:absolute;margin-left:149.75pt;margin-top:183.85pt;width:6.3pt;height:10.95pt;rotation:335;z-index:15792640;mso-position-horizontal-relative:page;mso-position-vertical-relative:page" fillcolor="#292425" stroked="f">
            <o:extrusion v:ext="view" autorotationcenter="t"/>
            <v:textpath style="font-family:&quot;Arial&quot;;font-size:11pt;v-text-kern:t;mso-text-shadow:auto" string="n"/>
            <w10:wrap anchorx="page" anchory="page"/>
          </v:shape>
        </w:pict>
      </w:r>
      <w:r>
        <w:pict w14:anchorId="1BF3D346">
          <v:shape id="_x0000_s1041" type="#_x0000_t136" style="position:absolute;margin-left:155.4pt;margin-top:181.15pt;width:6.3pt;height:10.95pt;rotation:337;z-index:15794688;mso-position-horizontal-relative:page;mso-position-vertical-relative:page" fillcolor="#292425" stroked="f">
            <o:extrusion v:ext="view" autorotationcenter="t"/>
            <v:textpath style="font-family:&quot;Arial&quot;;font-size:11pt;v-text-kern:t;mso-text-shadow:auto" string="a"/>
            <w10:wrap anchorx="page" anchory="page"/>
          </v:shape>
        </w:pict>
      </w:r>
      <w:r>
        <w:pict w14:anchorId="73FCD8CD">
          <v:shape id="_x0000_s1040" type="#_x0000_t136" style="position:absolute;margin-left:161.4pt;margin-top:179.4pt;width:2.65pt;height:10.95pt;rotation:340;z-index:15796224;mso-position-horizontal-relative:page;mso-position-vertical-relative:page" fillcolor="#292425" stroked="f">
            <o:extrusion v:ext="view" autorotationcenter="t"/>
            <v:textpath style="font-family:&quot;Arial&quot;;font-size:11pt;v-text-kern:t;mso-text-shadow:auto" string="l"/>
            <w10:wrap anchorx="page" anchory="page"/>
          </v:shape>
        </w:pict>
      </w:r>
      <w:r>
        <w:pict w14:anchorId="46162F67">
          <v:shape id="_x0000_s1039" type="#_x0000_t136" style="position:absolute;margin-left:166.75pt;margin-top:176.9pt;width:6.3pt;height:10.95pt;rotation:343;z-index:15797760;mso-position-horizontal-relative:page;mso-position-vertical-relative:page" fillcolor="#292425" stroked="f">
            <o:extrusion v:ext="view" autorotationcenter="t"/>
            <v:textpath style="font-family:&quot;Arial&quot;;font-size:11pt;v-text-kern:t;mso-text-shadow:auto" string="p"/>
            <w10:wrap anchorx="page" anchory="page"/>
          </v:shape>
        </w:pict>
      </w:r>
      <w:r>
        <w:pict w14:anchorId="5C2550DE">
          <v:shape id="_x0000_s1038" type="#_x0000_t136" style="position:absolute;margin-left:172.95pt;margin-top:175.15pt;width:6.3pt;height:10.95pt;rotation:347;z-index:15799808;mso-position-horizontal-relative:page;mso-position-vertical-relative:page" fillcolor="#292425" stroked="f">
            <o:extrusion v:ext="view" autorotationcenter="t"/>
            <v:textpath style="font-family:&quot;Arial&quot;;font-size:11pt;v-text-kern:t;mso-text-shadow:auto" string="o"/>
            <w10:wrap anchorx="page" anchory="page"/>
          </v:shape>
        </w:pict>
      </w:r>
      <w:r>
        <w:pict w14:anchorId="1E9C354F">
          <v:shape id="_x0000_s1037" type="#_x0000_t136" style="position:absolute;margin-left:179.1pt;margin-top:174.15pt;width:2.65pt;height:10.95pt;rotation:349;z-index:15800320;mso-position-horizontal-relative:page;mso-position-vertical-relative:page" fillcolor="#292425" stroked="f">
            <o:extrusion v:ext="view" autorotationcenter="t"/>
            <v:textpath style="font-family:&quot;Arial&quot;;font-size:11pt;v-text-kern:t;mso-text-shadow:auto" string="l"/>
            <w10:wrap anchorx="page" anchory="page"/>
          </v:shape>
        </w:pict>
      </w:r>
      <w:r>
        <w:pict w14:anchorId="69B5D750">
          <v:shape id="_x0000_s1036" type="#_x0000_t136" style="position:absolute;margin-left:188.5pt;margin-top:232.8pt;width:7.5pt;height:9.35pt;rotation:349;z-index:15800832;mso-position-horizontal-relative:page;mso-position-vertical-relative:page" fillcolor="#292425" stroked="f">
            <o:extrusion v:ext="view" autorotationcenter="t"/>
            <v:textpath style="font-family:&quot;Arial&quot;;font-size:9pt;v-text-kern:t;mso-text-shadow:auto" string="Q"/>
            <w10:wrap anchorx="page" anchory="page"/>
          </v:shape>
        </w:pict>
      </w:r>
      <w:r>
        <w:pict w14:anchorId="0011FA13">
          <v:shape id="_x0000_s1035" type="#_x0000_t136" style="position:absolute;margin-left:181.55pt;margin-top:173.65pt;width:2.65pt;height:10.95pt;rotation:350;z-index:15801344;mso-position-horizontal-relative:page;mso-position-vertical-relative:page" fillcolor="#292425" stroked="f">
            <o:extrusion v:ext="view" autorotationcenter="t"/>
            <v:textpath style="font-family:&quot;Arial&quot;;font-size:11pt;v-text-kern:t;mso-text-shadow:auto" string="i"/>
            <w10:wrap anchorx="page" anchory="page"/>
          </v:shape>
        </w:pict>
      </w:r>
      <w:r>
        <w:pict w14:anchorId="4CB34E7E">
          <v:shape id="_x0000_s1034" type="#_x0000_t136" style="position:absolute;margin-left:184.2pt;margin-top:172.95pt;width:5.7pt;height:10.95pt;rotation:353;z-index:15802880;mso-position-horizontal-relative:page;mso-position-vertical-relative:page" fillcolor="#292425" stroked="f">
            <o:extrusion v:ext="view" autorotationcenter="t"/>
            <v:textpath style="font-family:&quot;Arial&quot;;font-size:11pt;v-text-kern:t;mso-text-shadow:auto" string="c"/>
            <w10:wrap anchorx="page" anchory="page"/>
          </v:shape>
        </w:pict>
      </w:r>
      <w:r>
        <w:pict w14:anchorId="15D71C55">
          <v:shape id="_x0000_s1033" type="#_x0000_t136" style="position:absolute;margin-left:189.75pt;margin-top:172.4pt;width:2.65pt;height:10.95pt;rotation:354;z-index:15803904;mso-position-horizontal-relative:page;mso-position-vertical-relative:page" fillcolor="#292425" stroked="f">
            <o:extrusion v:ext="view" autorotationcenter="t"/>
            <v:textpath style="font-family:&quot;Arial&quot;;font-size:11pt;v-text-kern:t;mso-text-shadow:auto" string="i"/>
            <w10:wrap anchorx="page" anchory="page"/>
          </v:shape>
        </w:pict>
      </w:r>
      <w:r>
        <w:pict w14:anchorId="7866A0D9">
          <v:shape id="_x0000_s1032" type="#_x0000_t136" style="position:absolute;margin-left:196.25pt;margin-top:231.7pt;width:5.4pt;height:9.35pt;rotation:356;z-index:15804928;mso-position-horizontal-relative:page;mso-position-vertical-relative:page" fillcolor="#292425" stroked="f">
            <o:extrusion v:ext="view" autorotationcenter="t"/>
            <v:textpath style="font-family:&quot;Arial&quot;;font-size:9pt;v-text-kern:t;mso-text-shadow:auto" string="u"/>
            <w10:wrap anchorx="page" anchory="page"/>
          </v:shape>
        </w:pict>
      </w:r>
      <w:r>
        <w:pict w14:anchorId="143598F9">
          <v:shape id="_x0000_s1031" type="#_x0000_t136" style="position:absolute;margin-left:192.4pt;margin-top:171.95pt;width:6.3pt;height:10.95pt;rotation:357;z-index:15806464;mso-position-horizontal-relative:page;mso-position-vertical-relative:page" fillcolor="#292425" stroked="f">
            <o:extrusion v:ext="view" autorotationcenter="t"/>
            <v:textpath style="font-family:&quot;Arial&quot;;font-size:11pt;v-text-kern:t;mso-text-shadow:auto" string="e"/>
            <w10:wrap anchorx="page" anchory="page"/>
          </v:shape>
        </w:pict>
      </w:r>
    </w:p>
    <w:p w14:paraId="050244DD" w14:textId="77777777" w:rsidR="005B1A17" w:rsidRDefault="00303B70">
      <w:pPr>
        <w:tabs>
          <w:tab w:val="left" w:pos="906"/>
        </w:tabs>
        <w:spacing w:before="215"/>
        <w:ind w:left="117"/>
        <w:rPr>
          <w:rFonts w:ascii="Arial"/>
          <w:b/>
          <w:sz w:val="20"/>
        </w:rPr>
      </w:pPr>
      <w:r>
        <w:rPr>
          <w:rFonts w:ascii="Arial"/>
          <w:b/>
          <w:color w:val="E36B24"/>
          <w:spacing w:val="-10"/>
          <w:sz w:val="28"/>
        </w:rPr>
        <w:t>2</w:t>
      </w:r>
      <w:r>
        <w:rPr>
          <w:rFonts w:ascii="Arial"/>
          <w:b/>
          <w:color w:val="E36B24"/>
          <w:sz w:val="28"/>
        </w:rPr>
        <w:tab/>
      </w:r>
      <w:r>
        <w:rPr>
          <w:i/>
          <w:color w:val="004B90"/>
          <w:sz w:val="20"/>
        </w:rPr>
        <w:t>The</w:t>
      </w:r>
      <w:r>
        <w:rPr>
          <w:i/>
          <w:color w:val="004B90"/>
          <w:spacing w:val="-13"/>
          <w:sz w:val="20"/>
        </w:rPr>
        <w:t xml:space="preserve"> </w:t>
      </w:r>
      <w:r>
        <w:rPr>
          <w:i/>
          <w:color w:val="004B90"/>
          <w:sz w:val="20"/>
        </w:rPr>
        <w:t>National</w:t>
      </w:r>
      <w:r>
        <w:rPr>
          <w:i/>
          <w:color w:val="004B90"/>
          <w:spacing w:val="-12"/>
          <w:sz w:val="20"/>
        </w:rPr>
        <w:t xml:space="preserve"> </w:t>
      </w:r>
      <w:r>
        <w:rPr>
          <w:i/>
          <w:color w:val="004B90"/>
          <w:sz w:val="20"/>
        </w:rPr>
        <w:t>Strategy</w:t>
      </w:r>
      <w:r>
        <w:rPr>
          <w:i/>
          <w:color w:val="004B90"/>
          <w:spacing w:val="-13"/>
          <w:sz w:val="20"/>
        </w:rPr>
        <w:t xml:space="preserve"> </w:t>
      </w:r>
      <w:r>
        <w:rPr>
          <w:i/>
          <w:color w:val="004B90"/>
          <w:sz w:val="20"/>
        </w:rPr>
        <w:t>for</w:t>
      </w:r>
      <w:r>
        <w:rPr>
          <w:i/>
          <w:color w:val="004B90"/>
          <w:spacing w:val="-12"/>
          <w:sz w:val="20"/>
        </w:rPr>
        <w:t xml:space="preserve"> </w:t>
      </w:r>
      <w:r>
        <w:rPr>
          <w:i/>
          <w:color w:val="004B90"/>
          <w:sz w:val="20"/>
        </w:rPr>
        <w:t>Quality</w:t>
      </w:r>
      <w:r>
        <w:rPr>
          <w:i/>
          <w:color w:val="004B90"/>
          <w:spacing w:val="-11"/>
          <w:sz w:val="20"/>
        </w:rPr>
        <w:t xml:space="preserve"> </w:t>
      </w:r>
      <w:r>
        <w:rPr>
          <w:i/>
          <w:color w:val="004B90"/>
          <w:sz w:val="20"/>
        </w:rPr>
        <w:t>Use</w:t>
      </w:r>
      <w:r>
        <w:rPr>
          <w:i/>
          <w:color w:val="004B90"/>
          <w:spacing w:val="-10"/>
          <w:sz w:val="20"/>
        </w:rPr>
        <w:t xml:space="preserve"> </w:t>
      </w:r>
      <w:r>
        <w:rPr>
          <w:i/>
          <w:color w:val="004B90"/>
          <w:sz w:val="20"/>
        </w:rPr>
        <w:t>of</w:t>
      </w:r>
      <w:r>
        <w:rPr>
          <w:i/>
          <w:color w:val="004B90"/>
          <w:spacing w:val="-10"/>
          <w:sz w:val="20"/>
        </w:rPr>
        <w:t xml:space="preserve"> </w:t>
      </w:r>
      <w:r>
        <w:rPr>
          <w:i/>
          <w:color w:val="004B90"/>
          <w:sz w:val="20"/>
        </w:rPr>
        <w:t>Medicines</w:t>
      </w:r>
      <w:r>
        <w:rPr>
          <w:i/>
          <w:color w:val="004B90"/>
          <w:spacing w:val="15"/>
          <w:sz w:val="20"/>
        </w:rPr>
        <w:t xml:space="preserve"> </w:t>
      </w:r>
      <w:r>
        <w:rPr>
          <w:rFonts w:ascii="Arial"/>
          <w:b/>
          <w:color w:val="E36B24"/>
          <w:sz w:val="20"/>
        </w:rPr>
        <w:t>Executive</w:t>
      </w:r>
      <w:r>
        <w:rPr>
          <w:rFonts w:ascii="Arial"/>
          <w:b/>
          <w:color w:val="E36B24"/>
          <w:spacing w:val="-21"/>
          <w:sz w:val="20"/>
        </w:rPr>
        <w:t xml:space="preserve"> </w:t>
      </w:r>
      <w:r>
        <w:rPr>
          <w:rFonts w:ascii="Arial"/>
          <w:b/>
          <w:color w:val="E36B24"/>
          <w:spacing w:val="-2"/>
          <w:sz w:val="20"/>
        </w:rPr>
        <w:t>Summary</w:t>
      </w:r>
    </w:p>
    <w:p w14:paraId="43187B92" w14:textId="77777777" w:rsidR="005B1A17" w:rsidRDefault="005B1A17">
      <w:pPr>
        <w:rPr>
          <w:rFonts w:ascii="Arial"/>
          <w:sz w:val="20"/>
        </w:rPr>
        <w:sectPr w:rsidR="005B1A17">
          <w:type w:val="continuous"/>
          <w:pgSz w:w="11900" w:h="16840"/>
          <w:pgMar w:top="1600" w:right="740" w:bottom="280" w:left="820" w:header="720" w:footer="720" w:gutter="0"/>
          <w:cols w:space="720"/>
        </w:sectPr>
      </w:pPr>
    </w:p>
    <w:p w14:paraId="1D496D1A" w14:textId="77777777" w:rsidR="005B1A17" w:rsidRDefault="005B1A17">
      <w:pPr>
        <w:pStyle w:val="BodyText"/>
        <w:rPr>
          <w:rFonts w:ascii="Arial"/>
          <w:b/>
        </w:rPr>
      </w:pPr>
    </w:p>
    <w:p w14:paraId="24EB48DA" w14:textId="77777777" w:rsidR="005B1A17" w:rsidRDefault="005B1A17">
      <w:pPr>
        <w:pStyle w:val="BodyText"/>
        <w:rPr>
          <w:rFonts w:ascii="Arial"/>
          <w:b/>
        </w:rPr>
      </w:pPr>
    </w:p>
    <w:p w14:paraId="715694D4" w14:textId="77777777" w:rsidR="005B1A17" w:rsidRDefault="005B1A17">
      <w:pPr>
        <w:pStyle w:val="BodyText"/>
        <w:rPr>
          <w:rFonts w:ascii="Arial"/>
          <w:b/>
        </w:rPr>
      </w:pPr>
    </w:p>
    <w:p w14:paraId="21988DB7" w14:textId="77777777" w:rsidR="005B1A17" w:rsidRDefault="005B1A17">
      <w:pPr>
        <w:pStyle w:val="BodyText"/>
        <w:rPr>
          <w:rFonts w:ascii="Arial"/>
          <w:b/>
        </w:rPr>
      </w:pPr>
    </w:p>
    <w:p w14:paraId="74817354" w14:textId="77777777" w:rsidR="005B1A17" w:rsidRDefault="005B1A17">
      <w:pPr>
        <w:pStyle w:val="BodyText"/>
        <w:rPr>
          <w:rFonts w:ascii="Arial"/>
          <w:b/>
        </w:rPr>
      </w:pPr>
    </w:p>
    <w:p w14:paraId="25325328" w14:textId="77777777" w:rsidR="005B1A17" w:rsidRDefault="005B1A17">
      <w:pPr>
        <w:pStyle w:val="BodyText"/>
        <w:rPr>
          <w:rFonts w:ascii="Arial"/>
          <w:b/>
        </w:rPr>
      </w:pPr>
    </w:p>
    <w:p w14:paraId="16ACDFE7" w14:textId="77777777" w:rsidR="005B1A17" w:rsidRDefault="005B1A17">
      <w:pPr>
        <w:pStyle w:val="BodyText"/>
        <w:rPr>
          <w:rFonts w:ascii="Arial"/>
          <w:b/>
        </w:rPr>
      </w:pPr>
    </w:p>
    <w:p w14:paraId="01166781" w14:textId="77777777" w:rsidR="005B1A17" w:rsidRDefault="005B1A17">
      <w:pPr>
        <w:pStyle w:val="BodyText"/>
        <w:rPr>
          <w:rFonts w:ascii="Arial"/>
          <w:b/>
        </w:rPr>
      </w:pPr>
    </w:p>
    <w:p w14:paraId="538D7762" w14:textId="77777777" w:rsidR="005B1A17" w:rsidRDefault="005B1A17">
      <w:pPr>
        <w:pStyle w:val="BodyText"/>
        <w:rPr>
          <w:rFonts w:ascii="Arial"/>
          <w:b/>
        </w:rPr>
      </w:pPr>
    </w:p>
    <w:p w14:paraId="7529DB4B" w14:textId="77777777" w:rsidR="005B1A17" w:rsidRDefault="005B1A17">
      <w:pPr>
        <w:pStyle w:val="BodyText"/>
        <w:rPr>
          <w:rFonts w:ascii="Arial"/>
          <w:b/>
        </w:rPr>
      </w:pPr>
    </w:p>
    <w:p w14:paraId="61CEB8BE" w14:textId="77777777" w:rsidR="005B1A17" w:rsidRDefault="005B1A17">
      <w:pPr>
        <w:pStyle w:val="BodyText"/>
        <w:rPr>
          <w:rFonts w:ascii="Arial"/>
          <w:b/>
        </w:rPr>
      </w:pPr>
    </w:p>
    <w:p w14:paraId="52922B76" w14:textId="77777777" w:rsidR="005B1A17" w:rsidRDefault="005B1A17">
      <w:pPr>
        <w:pStyle w:val="BodyText"/>
        <w:spacing w:before="9"/>
        <w:rPr>
          <w:rFonts w:ascii="Arial"/>
          <w:b/>
          <w:sz w:val="18"/>
        </w:rPr>
      </w:pPr>
    </w:p>
    <w:p w14:paraId="4C9A30EC" w14:textId="77777777" w:rsidR="005B1A17" w:rsidRDefault="005B1A17">
      <w:pPr>
        <w:rPr>
          <w:rFonts w:ascii="Arial"/>
          <w:sz w:val="18"/>
        </w:rPr>
        <w:sectPr w:rsidR="005B1A17">
          <w:pgSz w:w="11900" w:h="16840"/>
          <w:pgMar w:top="0" w:right="740" w:bottom="0" w:left="820" w:header="720" w:footer="720" w:gutter="0"/>
          <w:cols w:space="720"/>
        </w:sectPr>
      </w:pPr>
    </w:p>
    <w:p w14:paraId="5253AC85" w14:textId="77777777" w:rsidR="005B1A17" w:rsidRDefault="00303B70">
      <w:pPr>
        <w:pStyle w:val="ListParagraph"/>
        <w:numPr>
          <w:ilvl w:val="0"/>
          <w:numId w:val="1"/>
        </w:numPr>
        <w:tabs>
          <w:tab w:val="left" w:pos="424"/>
          <w:tab w:val="left" w:pos="425"/>
        </w:tabs>
        <w:spacing w:before="92" w:line="249" w:lineRule="auto"/>
        <w:ind w:left="425" w:right="137"/>
        <w:rPr>
          <w:sz w:val="20"/>
        </w:rPr>
      </w:pPr>
      <w:r>
        <w:rPr>
          <w:color w:val="004B90"/>
          <w:sz w:val="20"/>
        </w:rPr>
        <w:t>Consultative,</w:t>
      </w:r>
      <w:r>
        <w:rPr>
          <w:color w:val="004B90"/>
          <w:spacing w:val="-13"/>
          <w:sz w:val="20"/>
        </w:rPr>
        <w:t xml:space="preserve"> </w:t>
      </w:r>
      <w:r>
        <w:rPr>
          <w:color w:val="004B90"/>
          <w:sz w:val="20"/>
        </w:rPr>
        <w:t>collaborative,</w:t>
      </w:r>
      <w:r>
        <w:rPr>
          <w:color w:val="004B90"/>
          <w:spacing w:val="-12"/>
          <w:sz w:val="20"/>
        </w:rPr>
        <w:t xml:space="preserve"> </w:t>
      </w:r>
      <w:r>
        <w:rPr>
          <w:color w:val="004B90"/>
          <w:sz w:val="20"/>
        </w:rPr>
        <w:t>multi- disciplinary activity</w:t>
      </w:r>
    </w:p>
    <w:p w14:paraId="6F0E3B89" w14:textId="77777777" w:rsidR="005B1A17" w:rsidRDefault="00303B70">
      <w:pPr>
        <w:pStyle w:val="BodyText"/>
        <w:spacing w:before="114" w:line="249" w:lineRule="auto"/>
        <w:ind w:left="425" w:right="98"/>
      </w:pPr>
      <w:r>
        <w:rPr>
          <w:color w:val="004B90"/>
        </w:rPr>
        <w:t>To attain QUM, activities must be consultative, collaborative and multi-disciplinary. Therefore, key partners must be involved at all stages in designing, implementing and</w:t>
      </w:r>
      <w:r>
        <w:rPr>
          <w:color w:val="004B90"/>
          <w:spacing w:val="-13"/>
        </w:rPr>
        <w:t xml:space="preserve"> </w:t>
      </w:r>
      <w:r>
        <w:rPr>
          <w:color w:val="004B90"/>
        </w:rPr>
        <w:t>evaluating</w:t>
      </w:r>
      <w:r>
        <w:rPr>
          <w:color w:val="004B90"/>
          <w:spacing w:val="-12"/>
        </w:rPr>
        <w:t xml:space="preserve"> </w:t>
      </w:r>
      <w:r>
        <w:rPr>
          <w:color w:val="004B90"/>
        </w:rPr>
        <w:t>QUM</w:t>
      </w:r>
      <w:r>
        <w:rPr>
          <w:color w:val="004B90"/>
          <w:spacing w:val="-10"/>
        </w:rPr>
        <w:t xml:space="preserve"> </w:t>
      </w:r>
      <w:r>
        <w:rPr>
          <w:color w:val="004B90"/>
        </w:rPr>
        <w:t>programs.</w:t>
      </w:r>
      <w:r>
        <w:rPr>
          <w:color w:val="004B90"/>
          <w:spacing w:val="-13"/>
        </w:rPr>
        <w:t xml:space="preserve"> </w:t>
      </w:r>
      <w:r>
        <w:rPr>
          <w:color w:val="004B90"/>
        </w:rPr>
        <w:t>At the local le</w:t>
      </w:r>
      <w:r>
        <w:rPr>
          <w:color w:val="004B90"/>
        </w:rPr>
        <w:t xml:space="preserve">vel, the value of the health care team in achieving QUM needs to be promoted and consumers recognised as active </w:t>
      </w:r>
      <w:r>
        <w:rPr>
          <w:color w:val="004B90"/>
          <w:spacing w:val="-2"/>
        </w:rPr>
        <w:t>members.</w:t>
      </w:r>
    </w:p>
    <w:p w14:paraId="100EF314" w14:textId="77777777" w:rsidR="005B1A17" w:rsidRDefault="00303B70">
      <w:pPr>
        <w:pStyle w:val="ListParagraph"/>
        <w:numPr>
          <w:ilvl w:val="0"/>
          <w:numId w:val="1"/>
        </w:numPr>
        <w:tabs>
          <w:tab w:val="left" w:pos="424"/>
          <w:tab w:val="left" w:pos="425"/>
        </w:tabs>
        <w:spacing w:before="122"/>
        <w:ind w:left="425"/>
        <w:rPr>
          <w:sz w:val="20"/>
        </w:rPr>
      </w:pPr>
      <w:r>
        <w:rPr>
          <w:color w:val="004B90"/>
          <w:sz w:val="20"/>
        </w:rPr>
        <w:t xml:space="preserve">Support for existing </w:t>
      </w:r>
      <w:r>
        <w:rPr>
          <w:color w:val="004B90"/>
          <w:spacing w:val="-2"/>
          <w:sz w:val="20"/>
        </w:rPr>
        <w:t>activity</w:t>
      </w:r>
    </w:p>
    <w:p w14:paraId="289006EE" w14:textId="77777777" w:rsidR="005B1A17" w:rsidRDefault="00303B70">
      <w:pPr>
        <w:pStyle w:val="BodyText"/>
        <w:spacing w:before="123" w:line="249" w:lineRule="auto"/>
        <w:ind w:left="425" w:right="40"/>
      </w:pPr>
      <w:r>
        <w:rPr>
          <w:color w:val="004B90"/>
        </w:rPr>
        <w:t>Wherever possible, initiatives within and across all groups need</w:t>
      </w:r>
      <w:r>
        <w:rPr>
          <w:color w:val="004B90"/>
          <w:spacing w:val="40"/>
        </w:rPr>
        <w:t xml:space="preserve"> </w:t>
      </w:r>
      <w:r>
        <w:rPr>
          <w:color w:val="004B90"/>
        </w:rPr>
        <w:t>to</w:t>
      </w:r>
      <w:r>
        <w:rPr>
          <w:color w:val="004B90"/>
          <w:spacing w:val="-8"/>
        </w:rPr>
        <w:t xml:space="preserve"> </w:t>
      </w:r>
      <w:r>
        <w:rPr>
          <w:color w:val="004B90"/>
        </w:rPr>
        <w:t>be</w:t>
      </w:r>
      <w:r>
        <w:rPr>
          <w:color w:val="004B90"/>
          <w:spacing w:val="-8"/>
        </w:rPr>
        <w:t xml:space="preserve"> </w:t>
      </w:r>
      <w:r>
        <w:rPr>
          <w:color w:val="004B90"/>
        </w:rPr>
        <w:t>stimulated</w:t>
      </w:r>
      <w:r>
        <w:rPr>
          <w:color w:val="004B90"/>
          <w:spacing w:val="-8"/>
        </w:rPr>
        <w:t xml:space="preserve"> </w:t>
      </w:r>
      <w:r>
        <w:rPr>
          <w:color w:val="004B90"/>
        </w:rPr>
        <w:t>and</w:t>
      </w:r>
      <w:r>
        <w:rPr>
          <w:color w:val="004B90"/>
          <w:spacing w:val="-8"/>
        </w:rPr>
        <w:t xml:space="preserve"> </w:t>
      </w:r>
      <w:r>
        <w:rPr>
          <w:color w:val="004B90"/>
        </w:rPr>
        <w:t>supported,</w:t>
      </w:r>
      <w:r>
        <w:rPr>
          <w:color w:val="004B90"/>
          <w:spacing w:val="-8"/>
        </w:rPr>
        <w:t xml:space="preserve"> </w:t>
      </w:r>
      <w:r>
        <w:rPr>
          <w:color w:val="004B90"/>
        </w:rPr>
        <w:t>and support given to existing groups that are already developing initiatives. Actions taken to improve QUM should heed the ethical and legal rights, obligation</w:t>
      </w:r>
      <w:r>
        <w:rPr>
          <w:color w:val="004B90"/>
        </w:rPr>
        <w:t>s and responsibilities of all partners.</w:t>
      </w:r>
    </w:p>
    <w:p w14:paraId="3866A8EF" w14:textId="77777777" w:rsidR="005B1A17" w:rsidRDefault="00303B70">
      <w:pPr>
        <w:pStyle w:val="ListParagraph"/>
        <w:numPr>
          <w:ilvl w:val="0"/>
          <w:numId w:val="1"/>
        </w:numPr>
        <w:tabs>
          <w:tab w:val="left" w:pos="424"/>
          <w:tab w:val="left" w:pos="425"/>
        </w:tabs>
        <w:spacing w:before="120"/>
        <w:ind w:left="425"/>
        <w:rPr>
          <w:sz w:val="20"/>
        </w:rPr>
      </w:pPr>
      <w:r>
        <w:rPr>
          <w:color w:val="004B90"/>
          <w:sz w:val="20"/>
        </w:rPr>
        <w:t>Systems-based</w:t>
      </w:r>
      <w:r>
        <w:rPr>
          <w:color w:val="004B90"/>
          <w:spacing w:val="-1"/>
          <w:sz w:val="20"/>
        </w:rPr>
        <w:t xml:space="preserve"> </w:t>
      </w:r>
      <w:r>
        <w:rPr>
          <w:color w:val="004B90"/>
          <w:spacing w:val="-2"/>
          <w:sz w:val="20"/>
        </w:rPr>
        <w:t>approaches</w:t>
      </w:r>
    </w:p>
    <w:p w14:paraId="556BB5CF" w14:textId="77777777" w:rsidR="005B1A17" w:rsidRDefault="00303B70">
      <w:pPr>
        <w:pStyle w:val="BodyText"/>
        <w:spacing w:before="123" w:line="249" w:lineRule="auto"/>
        <w:ind w:left="425" w:right="98"/>
      </w:pPr>
      <w:r>
        <w:rPr>
          <w:color w:val="004B90"/>
        </w:rPr>
        <w:t>To</w:t>
      </w:r>
      <w:r>
        <w:rPr>
          <w:color w:val="004B90"/>
          <w:spacing w:val="-10"/>
        </w:rPr>
        <w:t xml:space="preserve"> </w:t>
      </w:r>
      <w:r>
        <w:rPr>
          <w:color w:val="004B90"/>
        </w:rPr>
        <w:t>achieve</w:t>
      </w:r>
      <w:r>
        <w:rPr>
          <w:color w:val="004B90"/>
          <w:spacing w:val="-9"/>
        </w:rPr>
        <w:t xml:space="preserve"> </w:t>
      </w:r>
      <w:r>
        <w:rPr>
          <w:color w:val="004B90"/>
        </w:rPr>
        <w:t>QUM</w:t>
      </w:r>
      <w:r>
        <w:rPr>
          <w:color w:val="004B90"/>
          <w:spacing w:val="-9"/>
        </w:rPr>
        <w:t xml:space="preserve"> </w:t>
      </w:r>
      <w:r>
        <w:rPr>
          <w:color w:val="004B90"/>
        </w:rPr>
        <w:t>it</w:t>
      </w:r>
      <w:r>
        <w:rPr>
          <w:color w:val="004B90"/>
          <w:spacing w:val="-9"/>
        </w:rPr>
        <w:t xml:space="preserve"> </w:t>
      </w:r>
      <w:r>
        <w:rPr>
          <w:color w:val="004B90"/>
        </w:rPr>
        <w:t>is</w:t>
      </w:r>
      <w:r>
        <w:rPr>
          <w:color w:val="004B90"/>
          <w:spacing w:val="-9"/>
        </w:rPr>
        <w:t xml:space="preserve"> </w:t>
      </w:r>
      <w:r>
        <w:rPr>
          <w:color w:val="004B90"/>
        </w:rPr>
        <w:t>necessary</w:t>
      </w:r>
      <w:r>
        <w:rPr>
          <w:color w:val="004B90"/>
          <w:spacing w:val="-9"/>
        </w:rPr>
        <w:t xml:space="preserve"> </w:t>
      </w:r>
      <w:r>
        <w:rPr>
          <w:color w:val="004B90"/>
        </w:rPr>
        <w:t>to adopt systems-based approaches that will:</w:t>
      </w:r>
    </w:p>
    <w:p w14:paraId="202AB000" w14:textId="77777777" w:rsidR="005B1A17" w:rsidRDefault="00303B70">
      <w:pPr>
        <w:pStyle w:val="ListParagraph"/>
        <w:numPr>
          <w:ilvl w:val="1"/>
          <w:numId w:val="1"/>
        </w:numPr>
        <w:tabs>
          <w:tab w:val="left" w:pos="709"/>
        </w:tabs>
        <w:spacing w:before="3" w:line="249" w:lineRule="auto"/>
        <w:ind w:right="38"/>
        <w:rPr>
          <w:sz w:val="20"/>
        </w:rPr>
      </w:pPr>
      <w:r>
        <w:rPr>
          <w:color w:val="004B90"/>
          <w:sz w:val="20"/>
        </w:rPr>
        <w:t>develop</w:t>
      </w:r>
      <w:r>
        <w:rPr>
          <w:color w:val="004B90"/>
          <w:spacing w:val="-13"/>
          <w:sz w:val="20"/>
        </w:rPr>
        <w:t xml:space="preserve"> </w:t>
      </w:r>
      <w:r>
        <w:rPr>
          <w:color w:val="004B90"/>
          <w:sz w:val="20"/>
        </w:rPr>
        <w:t>behaviours</w:t>
      </w:r>
      <w:r>
        <w:rPr>
          <w:color w:val="004B90"/>
          <w:spacing w:val="-12"/>
          <w:sz w:val="20"/>
        </w:rPr>
        <w:t xml:space="preserve"> </w:t>
      </w:r>
      <w:r>
        <w:rPr>
          <w:color w:val="004B90"/>
          <w:sz w:val="20"/>
        </w:rPr>
        <w:t>that</w:t>
      </w:r>
      <w:r>
        <w:rPr>
          <w:color w:val="004B90"/>
          <w:spacing w:val="-13"/>
          <w:sz w:val="20"/>
        </w:rPr>
        <w:t xml:space="preserve"> </w:t>
      </w:r>
      <w:r>
        <w:rPr>
          <w:color w:val="004B90"/>
          <w:sz w:val="20"/>
        </w:rPr>
        <w:t>support QUM, and</w:t>
      </w:r>
    </w:p>
    <w:p w14:paraId="20AEB5C3" w14:textId="77777777" w:rsidR="005B1A17" w:rsidRDefault="00303B70">
      <w:pPr>
        <w:pStyle w:val="ListParagraph"/>
        <w:numPr>
          <w:ilvl w:val="1"/>
          <w:numId w:val="1"/>
        </w:numPr>
        <w:tabs>
          <w:tab w:val="left" w:pos="709"/>
        </w:tabs>
        <w:spacing w:before="1" w:line="249" w:lineRule="auto"/>
        <w:ind w:right="287"/>
        <w:rPr>
          <w:sz w:val="20"/>
        </w:rPr>
      </w:pPr>
      <w:r>
        <w:rPr>
          <w:color w:val="004B90"/>
          <w:sz w:val="20"/>
        </w:rPr>
        <w:t>create a supportive environment</w:t>
      </w:r>
      <w:r>
        <w:rPr>
          <w:color w:val="004B90"/>
          <w:spacing w:val="-13"/>
          <w:sz w:val="20"/>
        </w:rPr>
        <w:t xml:space="preserve"> </w:t>
      </w:r>
      <w:r>
        <w:rPr>
          <w:color w:val="004B90"/>
          <w:sz w:val="20"/>
        </w:rPr>
        <w:t>that</w:t>
      </w:r>
      <w:r>
        <w:rPr>
          <w:color w:val="004B90"/>
          <w:spacing w:val="-12"/>
          <w:sz w:val="20"/>
        </w:rPr>
        <w:t xml:space="preserve"> </w:t>
      </w:r>
      <w:r>
        <w:rPr>
          <w:color w:val="004B90"/>
          <w:sz w:val="20"/>
        </w:rPr>
        <w:t xml:space="preserve">encourages </w:t>
      </w:r>
      <w:r>
        <w:rPr>
          <w:color w:val="004B90"/>
          <w:spacing w:val="-4"/>
          <w:sz w:val="20"/>
        </w:rPr>
        <w:t>QUM.</w:t>
      </w:r>
    </w:p>
    <w:p w14:paraId="697FB16F" w14:textId="77777777" w:rsidR="005B1A17" w:rsidRDefault="00303B70">
      <w:pPr>
        <w:pStyle w:val="BodyText"/>
        <w:spacing w:before="115" w:line="249" w:lineRule="auto"/>
        <w:ind w:left="425" w:right="62"/>
      </w:pPr>
      <w:r>
        <w:rPr>
          <w:color w:val="004B90"/>
        </w:rPr>
        <w:t>Multiple activities and strategies are needed to raise awareness</w:t>
      </w:r>
      <w:r>
        <w:rPr>
          <w:color w:val="004B90"/>
          <w:spacing w:val="40"/>
        </w:rPr>
        <w:t xml:space="preserve"> </w:t>
      </w:r>
      <w:r>
        <w:rPr>
          <w:color w:val="004B90"/>
        </w:rPr>
        <w:t>about issues related to QUM. Attitudes, knowledge, skills and behaviours</w:t>
      </w:r>
      <w:r>
        <w:rPr>
          <w:color w:val="004B90"/>
          <w:spacing w:val="-10"/>
        </w:rPr>
        <w:t xml:space="preserve"> </w:t>
      </w:r>
      <w:r>
        <w:rPr>
          <w:color w:val="004B90"/>
        </w:rPr>
        <w:t>that</w:t>
      </w:r>
      <w:r>
        <w:rPr>
          <w:color w:val="004B90"/>
          <w:spacing w:val="-10"/>
        </w:rPr>
        <w:t xml:space="preserve"> </w:t>
      </w:r>
      <w:r>
        <w:rPr>
          <w:color w:val="004B90"/>
        </w:rPr>
        <w:t>support</w:t>
      </w:r>
      <w:r>
        <w:rPr>
          <w:color w:val="004B90"/>
          <w:spacing w:val="-10"/>
        </w:rPr>
        <w:t xml:space="preserve"> </w:t>
      </w:r>
      <w:r>
        <w:rPr>
          <w:color w:val="004B90"/>
        </w:rPr>
        <w:t>QUM</w:t>
      </w:r>
      <w:r>
        <w:rPr>
          <w:color w:val="004B90"/>
          <w:spacing w:val="-9"/>
        </w:rPr>
        <w:t xml:space="preserve"> </w:t>
      </w:r>
      <w:r>
        <w:rPr>
          <w:color w:val="004B90"/>
        </w:rPr>
        <w:t>need to be developed and maintained.</w:t>
      </w:r>
    </w:p>
    <w:p w14:paraId="62C6E6FC" w14:textId="77777777" w:rsidR="005B1A17" w:rsidRDefault="00303B70">
      <w:pPr>
        <w:pStyle w:val="BodyText"/>
        <w:spacing w:before="5" w:line="249" w:lineRule="auto"/>
        <w:ind w:left="425" w:right="98"/>
      </w:pPr>
      <w:r>
        <w:rPr>
          <w:color w:val="004B90"/>
        </w:rPr>
        <w:t>We also need to inspire community,</w:t>
      </w:r>
      <w:r>
        <w:rPr>
          <w:color w:val="004B90"/>
          <w:spacing w:val="-7"/>
        </w:rPr>
        <w:t xml:space="preserve"> </w:t>
      </w:r>
      <w:r>
        <w:rPr>
          <w:color w:val="004B90"/>
        </w:rPr>
        <w:t>organisational,</w:t>
      </w:r>
      <w:r>
        <w:rPr>
          <w:color w:val="004B90"/>
          <w:spacing w:val="-7"/>
        </w:rPr>
        <w:t xml:space="preserve"> </w:t>
      </w:r>
      <w:r>
        <w:rPr>
          <w:color w:val="004B90"/>
        </w:rPr>
        <w:t>legal and political efforts to create an environment</w:t>
      </w:r>
      <w:r>
        <w:rPr>
          <w:color w:val="004B90"/>
          <w:spacing w:val="-13"/>
        </w:rPr>
        <w:t xml:space="preserve"> </w:t>
      </w:r>
      <w:r>
        <w:rPr>
          <w:color w:val="004B90"/>
        </w:rPr>
        <w:t>that</w:t>
      </w:r>
      <w:r>
        <w:rPr>
          <w:color w:val="004B90"/>
          <w:spacing w:val="-12"/>
        </w:rPr>
        <w:t xml:space="preserve"> </w:t>
      </w:r>
      <w:r>
        <w:rPr>
          <w:color w:val="004B90"/>
        </w:rPr>
        <w:t>supports</w:t>
      </w:r>
      <w:r>
        <w:rPr>
          <w:color w:val="004B90"/>
          <w:spacing w:val="-13"/>
        </w:rPr>
        <w:t xml:space="preserve"> </w:t>
      </w:r>
      <w:r>
        <w:rPr>
          <w:color w:val="004B90"/>
        </w:rPr>
        <w:t>QUM.</w:t>
      </w:r>
    </w:p>
    <w:p w14:paraId="03982E76" w14:textId="77777777" w:rsidR="005B1A17" w:rsidRDefault="00303B70">
      <w:pPr>
        <w:pStyle w:val="BodyText"/>
        <w:spacing w:before="116" w:line="249" w:lineRule="auto"/>
        <w:ind w:left="141" w:right="98"/>
      </w:pPr>
      <w:r>
        <w:rPr>
          <w:color w:val="004B90"/>
        </w:rPr>
        <w:t>Any undertaking to do with QUM should</w:t>
      </w:r>
      <w:r>
        <w:rPr>
          <w:color w:val="004B90"/>
          <w:spacing w:val="-2"/>
        </w:rPr>
        <w:t xml:space="preserve"> </w:t>
      </w:r>
      <w:r>
        <w:rPr>
          <w:color w:val="004B90"/>
        </w:rPr>
        <w:t>reflect</w:t>
      </w:r>
      <w:r>
        <w:rPr>
          <w:color w:val="004B90"/>
          <w:spacing w:val="-1"/>
        </w:rPr>
        <w:t xml:space="preserve"> </w:t>
      </w:r>
      <w:r>
        <w:rPr>
          <w:color w:val="004B90"/>
        </w:rPr>
        <w:t>these</w:t>
      </w:r>
      <w:r>
        <w:rPr>
          <w:color w:val="004B90"/>
          <w:spacing w:val="-1"/>
        </w:rPr>
        <w:t xml:space="preserve"> </w:t>
      </w:r>
      <w:r>
        <w:rPr>
          <w:color w:val="004B90"/>
        </w:rPr>
        <w:t>five</w:t>
      </w:r>
      <w:r>
        <w:rPr>
          <w:color w:val="004B90"/>
          <w:spacing w:val="-1"/>
        </w:rPr>
        <w:t xml:space="preserve"> </w:t>
      </w:r>
      <w:r>
        <w:rPr>
          <w:color w:val="004B90"/>
          <w:spacing w:val="-2"/>
        </w:rPr>
        <w:t>principles.</w:t>
      </w:r>
    </w:p>
    <w:p w14:paraId="003B2157" w14:textId="77777777" w:rsidR="005B1A17" w:rsidRDefault="005B1A17">
      <w:pPr>
        <w:pStyle w:val="BodyText"/>
        <w:rPr>
          <w:sz w:val="22"/>
        </w:rPr>
      </w:pPr>
    </w:p>
    <w:p w14:paraId="777AAA1E" w14:textId="77777777" w:rsidR="005B1A17" w:rsidRDefault="00303B70">
      <w:pPr>
        <w:pStyle w:val="Heading1"/>
        <w:spacing w:before="134"/>
        <w:ind w:left="118"/>
      </w:pPr>
      <w:r>
        <w:rPr>
          <w:color w:val="E36B24"/>
          <w:spacing w:val="-18"/>
        </w:rPr>
        <w:t>Key</w:t>
      </w:r>
      <w:r>
        <w:rPr>
          <w:color w:val="E36B24"/>
          <w:spacing w:val="2"/>
        </w:rPr>
        <w:t xml:space="preserve"> </w:t>
      </w:r>
      <w:r>
        <w:rPr>
          <w:color w:val="E36B24"/>
          <w:spacing w:val="-2"/>
        </w:rPr>
        <w:t>partners</w:t>
      </w:r>
    </w:p>
    <w:p w14:paraId="37DD44D9" w14:textId="77777777" w:rsidR="005B1A17" w:rsidRDefault="00303B70">
      <w:pPr>
        <w:pStyle w:val="BodyText"/>
        <w:spacing w:before="140" w:line="249" w:lineRule="auto"/>
        <w:ind w:left="141" w:right="98"/>
      </w:pPr>
      <w:r>
        <w:rPr>
          <w:color w:val="004B90"/>
        </w:rPr>
        <w:t>The activities of many groups influence QUM. Partnership and cooperation</w:t>
      </w:r>
      <w:r>
        <w:rPr>
          <w:color w:val="004B90"/>
          <w:spacing w:val="-9"/>
        </w:rPr>
        <w:t xml:space="preserve"> </w:t>
      </w:r>
      <w:r>
        <w:rPr>
          <w:color w:val="004B90"/>
        </w:rPr>
        <w:t>between</w:t>
      </w:r>
      <w:r>
        <w:rPr>
          <w:color w:val="004B90"/>
          <w:spacing w:val="-9"/>
        </w:rPr>
        <w:t xml:space="preserve"> </w:t>
      </w:r>
      <w:r>
        <w:rPr>
          <w:color w:val="004B90"/>
        </w:rPr>
        <w:t>these</w:t>
      </w:r>
      <w:r>
        <w:rPr>
          <w:color w:val="004B90"/>
          <w:spacing w:val="-9"/>
        </w:rPr>
        <w:t xml:space="preserve"> </w:t>
      </w:r>
      <w:r>
        <w:rPr>
          <w:color w:val="004B90"/>
        </w:rPr>
        <w:t>groups</w:t>
      </w:r>
      <w:r>
        <w:rPr>
          <w:color w:val="004B90"/>
          <w:spacing w:val="-9"/>
        </w:rPr>
        <w:t xml:space="preserve"> </w:t>
      </w:r>
      <w:r>
        <w:rPr>
          <w:color w:val="004B90"/>
        </w:rPr>
        <w:t>and</w:t>
      </w:r>
    </w:p>
    <w:p w14:paraId="3EA71C1D" w14:textId="77777777" w:rsidR="005B1A17" w:rsidRDefault="00303B70">
      <w:pPr>
        <w:pStyle w:val="BodyText"/>
        <w:spacing w:before="92" w:line="249" w:lineRule="auto"/>
        <w:ind w:left="144" w:right="50"/>
      </w:pPr>
      <w:r>
        <w:br w:type="column"/>
      </w:r>
      <w:r>
        <w:rPr>
          <w:color w:val="004B90"/>
        </w:rPr>
        <w:t>re</w:t>
      </w:r>
      <w:r>
        <w:rPr>
          <w:color w:val="004B90"/>
        </w:rPr>
        <w:t>spect for all of them are central to</w:t>
      </w:r>
      <w:r>
        <w:rPr>
          <w:color w:val="004B90"/>
          <w:spacing w:val="40"/>
        </w:rPr>
        <w:t xml:space="preserve"> </w:t>
      </w:r>
      <w:r>
        <w:rPr>
          <w:color w:val="004B90"/>
        </w:rPr>
        <w:t>the</w:t>
      </w:r>
      <w:r>
        <w:rPr>
          <w:color w:val="004B90"/>
          <w:spacing w:val="-11"/>
        </w:rPr>
        <w:t xml:space="preserve"> </w:t>
      </w:r>
      <w:r>
        <w:rPr>
          <w:color w:val="004B90"/>
        </w:rPr>
        <w:t>National</w:t>
      </w:r>
      <w:r>
        <w:rPr>
          <w:color w:val="004B90"/>
          <w:spacing w:val="-11"/>
        </w:rPr>
        <w:t xml:space="preserve"> </w:t>
      </w:r>
      <w:r>
        <w:rPr>
          <w:color w:val="004B90"/>
        </w:rPr>
        <w:t>Strategy.</w:t>
      </w:r>
      <w:r>
        <w:rPr>
          <w:color w:val="004B90"/>
          <w:spacing w:val="-13"/>
        </w:rPr>
        <w:t xml:space="preserve"> </w:t>
      </w:r>
      <w:r>
        <w:rPr>
          <w:color w:val="004B90"/>
        </w:rPr>
        <w:t>The</w:t>
      </w:r>
      <w:r>
        <w:rPr>
          <w:color w:val="004B90"/>
          <w:spacing w:val="-10"/>
        </w:rPr>
        <w:t xml:space="preserve"> </w:t>
      </w:r>
      <w:r>
        <w:rPr>
          <w:color w:val="004B90"/>
        </w:rPr>
        <w:t>key</w:t>
      </w:r>
      <w:r>
        <w:rPr>
          <w:color w:val="004B90"/>
          <w:spacing w:val="-11"/>
        </w:rPr>
        <w:t xml:space="preserve"> </w:t>
      </w:r>
      <w:r>
        <w:rPr>
          <w:color w:val="004B90"/>
        </w:rPr>
        <w:t>partners in developing and implementing initiatives to achieve QUM are:</w:t>
      </w:r>
    </w:p>
    <w:p w14:paraId="2BEE51DD" w14:textId="77777777" w:rsidR="005B1A17" w:rsidRDefault="00303B70">
      <w:pPr>
        <w:pStyle w:val="ListParagraph"/>
        <w:numPr>
          <w:ilvl w:val="0"/>
          <w:numId w:val="1"/>
        </w:numPr>
        <w:tabs>
          <w:tab w:val="left" w:pos="427"/>
          <w:tab w:val="left" w:pos="428"/>
        </w:tabs>
        <w:spacing w:before="116" w:line="249" w:lineRule="auto"/>
        <w:ind w:left="427" w:right="192"/>
        <w:rPr>
          <w:sz w:val="20"/>
        </w:rPr>
      </w:pPr>
      <w:r>
        <w:rPr>
          <w:color w:val="004B90"/>
          <w:sz w:val="20"/>
        </w:rPr>
        <w:t>those</w:t>
      </w:r>
      <w:r>
        <w:rPr>
          <w:color w:val="004B90"/>
          <w:spacing w:val="-7"/>
          <w:sz w:val="20"/>
        </w:rPr>
        <w:t xml:space="preserve"> </w:t>
      </w:r>
      <w:r>
        <w:rPr>
          <w:color w:val="004B90"/>
          <w:sz w:val="20"/>
        </w:rPr>
        <w:t>who</w:t>
      </w:r>
      <w:r>
        <w:rPr>
          <w:color w:val="004B90"/>
          <w:spacing w:val="-8"/>
          <w:sz w:val="20"/>
        </w:rPr>
        <w:t xml:space="preserve"> </w:t>
      </w:r>
      <w:r>
        <w:rPr>
          <w:color w:val="004B90"/>
          <w:sz w:val="20"/>
        </w:rPr>
        <w:t>take</w:t>
      </w:r>
      <w:r>
        <w:rPr>
          <w:color w:val="004B90"/>
          <w:spacing w:val="-7"/>
          <w:sz w:val="20"/>
        </w:rPr>
        <w:t xml:space="preserve"> </w:t>
      </w:r>
      <w:r>
        <w:rPr>
          <w:color w:val="004B90"/>
          <w:sz w:val="20"/>
        </w:rPr>
        <w:t>or</w:t>
      </w:r>
      <w:r>
        <w:rPr>
          <w:color w:val="004B90"/>
          <w:spacing w:val="-7"/>
          <w:sz w:val="20"/>
        </w:rPr>
        <w:t xml:space="preserve"> </w:t>
      </w:r>
      <w:r>
        <w:rPr>
          <w:color w:val="004B90"/>
          <w:sz w:val="20"/>
        </w:rPr>
        <w:t>consider</w:t>
      </w:r>
      <w:r>
        <w:rPr>
          <w:color w:val="004B90"/>
          <w:spacing w:val="-7"/>
          <w:sz w:val="20"/>
        </w:rPr>
        <w:t xml:space="preserve"> </w:t>
      </w:r>
      <w:r>
        <w:rPr>
          <w:color w:val="004B90"/>
          <w:sz w:val="20"/>
        </w:rPr>
        <w:t xml:space="preserve">taking </w:t>
      </w:r>
      <w:r>
        <w:rPr>
          <w:color w:val="004B90"/>
          <w:spacing w:val="-2"/>
          <w:sz w:val="20"/>
        </w:rPr>
        <w:t>medicines;</w:t>
      </w:r>
    </w:p>
    <w:p w14:paraId="70C75024" w14:textId="77777777" w:rsidR="005B1A17" w:rsidRDefault="00303B70">
      <w:pPr>
        <w:pStyle w:val="ListParagraph"/>
        <w:numPr>
          <w:ilvl w:val="0"/>
          <w:numId w:val="1"/>
        </w:numPr>
        <w:tabs>
          <w:tab w:val="left" w:pos="427"/>
          <w:tab w:val="left" w:pos="428"/>
        </w:tabs>
        <w:spacing w:line="249" w:lineRule="auto"/>
        <w:ind w:left="427" w:right="238"/>
        <w:rPr>
          <w:sz w:val="20"/>
        </w:rPr>
      </w:pPr>
      <w:r>
        <w:rPr>
          <w:color w:val="004B90"/>
          <w:sz w:val="20"/>
        </w:rPr>
        <w:t>those</w:t>
      </w:r>
      <w:r>
        <w:rPr>
          <w:color w:val="004B90"/>
          <w:spacing w:val="-9"/>
          <w:sz w:val="20"/>
        </w:rPr>
        <w:t xml:space="preserve"> </w:t>
      </w:r>
      <w:r>
        <w:rPr>
          <w:color w:val="004B90"/>
          <w:sz w:val="20"/>
        </w:rPr>
        <w:t>who</w:t>
      </w:r>
      <w:r>
        <w:rPr>
          <w:color w:val="004B90"/>
          <w:spacing w:val="-10"/>
          <w:sz w:val="20"/>
        </w:rPr>
        <w:t xml:space="preserve"> </w:t>
      </w:r>
      <w:r>
        <w:rPr>
          <w:color w:val="004B90"/>
          <w:sz w:val="20"/>
        </w:rPr>
        <w:t>prescribe,</w:t>
      </w:r>
      <w:r>
        <w:rPr>
          <w:color w:val="004B90"/>
          <w:spacing w:val="-10"/>
          <w:sz w:val="20"/>
        </w:rPr>
        <w:t xml:space="preserve"> </w:t>
      </w:r>
      <w:r>
        <w:rPr>
          <w:color w:val="004B90"/>
          <w:sz w:val="20"/>
        </w:rPr>
        <w:t>provide</w:t>
      </w:r>
      <w:r>
        <w:rPr>
          <w:color w:val="004B90"/>
          <w:spacing w:val="-10"/>
          <w:sz w:val="20"/>
        </w:rPr>
        <w:t xml:space="preserve"> </w:t>
      </w:r>
      <w:r>
        <w:rPr>
          <w:color w:val="004B90"/>
          <w:sz w:val="20"/>
        </w:rPr>
        <w:t>and monitor the use of medicines;</w:t>
      </w:r>
    </w:p>
    <w:p w14:paraId="295A7283" w14:textId="77777777" w:rsidR="005B1A17" w:rsidRDefault="00303B70">
      <w:pPr>
        <w:pStyle w:val="ListParagraph"/>
        <w:numPr>
          <w:ilvl w:val="0"/>
          <w:numId w:val="1"/>
        </w:numPr>
        <w:tabs>
          <w:tab w:val="left" w:pos="427"/>
          <w:tab w:val="left" w:pos="428"/>
        </w:tabs>
        <w:spacing w:before="114" w:line="249" w:lineRule="auto"/>
        <w:ind w:left="427" w:right="38"/>
        <w:rPr>
          <w:sz w:val="20"/>
        </w:rPr>
      </w:pPr>
      <w:r>
        <w:rPr>
          <w:color w:val="004B90"/>
          <w:sz w:val="20"/>
        </w:rPr>
        <w:t>those who assist people in learning more</w:t>
      </w:r>
      <w:r>
        <w:rPr>
          <w:color w:val="004B90"/>
          <w:spacing w:val="-8"/>
          <w:sz w:val="20"/>
        </w:rPr>
        <w:t xml:space="preserve"> </w:t>
      </w:r>
      <w:r>
        <w:rPr>
          <w:color w:val="004B90"/>
          <w:sz w:val="20"/>
        </w:rPr>
        <w:t>about</w:t>
      </w:r>
      <w:r>
        <w:rPr>
          <w:color w:val="004B90"/>
          <w:spacing w:val="-8"/>
          <w:sz w:val="20"/>
        </w:rPr>
        <w:t xml:space="preserve"> </w:t>
      </w:r>
      <w:r>
        <w:rPr>
          <w:color w:val="004B90"/>
          <w:sz w:val="20"/>
        </w:rPr>
        <w:t>health</w:t>
      </w:r>
      <w:r>
        <w:rPr>
          <w:color w:val="004B90"/>
          <w:spacing w:val="-8"/>
          <w:sz w:val="20"/>
        </w:rPr>
        <w:t xml:space="preserve"> </w:t>
      </w:r>
      <w:r>
        <w:rPr>
          <w:color w:val="004B90"/>
          <w:sz w:val="20"/>
        </w:rPr>
        <w:t>issues</w:t>
      </w:r>
      <w:r>
        <w:rPr>
          <w:color w:val="004B90"/>
          <w:spacing w:val="-8"/>
          <w:sz w:val="20"/>
        </w:rPr>
        <w:t xml:space="preserve"> </w:t>
      </w:r>
      <w:r>
        <w:rPr>
          <w:color w:val="004B90"/>
          <w:sz w:val="20"/>
        </w:rPr>
        <w:t>and</w:t>
      </w:r>
      <w:r>
        <w:rPr>
          <w:color w:val="004B90"/>
          <w:spacing w:val="-8"/>
          <w:sz w:val="20"/>
        </w:rPr>
        <w:t xml:space="preserve"> </w:t>
      </w:r>
      <w:r>
        <w:rPr>
          <w:color w:val="004B90"/>
          <w:sz w:val="20"/>
        </w:rPr>
        <w:t>health care through information,</w:t>
      </w:r>
      <w:r>
        <w:rPr>
          <w:color w:val="004B90"/>
          <w:spacing w:val="40"/>
          <w:sz w:val="20"/>
        </w:rPr>
        <w:t xml:space="preserve"> </w:t>
      </w:r>
      <w:r>
        <w:rPr>
          <w:color w:val="004B90"/>
          <w:sz w:val="20"/>
        </w:rPr>
        <w:t>education and discussion;</w:t>
      </w:r>
    </w:p>
    <w:p w14:paraId="0DE7C1C4" w14:textId="77777777" w:rsidR="005B1A17" w:rsidRDefault="00303B70">
      <w:pPr>
        <w:pStyle w:val="ListParagraph"/>
        <w:numPr>
          <w:ilvl w:val="0"/>
          <w:numId w:val="1"/>
        </w:numPr>
        <w:tabs>
          <w:tab w:val="left" w:pos="427"/>
          <w:tab w:val="left" w:pos="428"/>
        </w:tabs>
        <w:spacing w:before="116" w:line="249" w:lineRule="auto"/>
        <w:ind w:left="427" w:right="178"/>
        <w:rPr>
          <w:sz w:val="20"/>
        </w:rPr>
      </w:pPr>
      <w:r>
        <w:rPr>
          <w:color w:val="004B90"/>
          <w:sz w:val="20"/>
        </w:rPr>
        <w:t>those</w:t>
      </w:r>
      <w:r>
        <w:rPr>
          <w:color w:val="004B90"/>
          <w:spacing w:val="-10"/>
          <w:sz w:val="20"/>
        </w:rPr>
        <w:t xml:space="preserve"> </w:t>
      </w:r>
      <w:r>
        <w:rPr>
          <w:color w:val="004B90"/>
          <w:sz w:val="20"/>
        </w:rPr>
        <w:t>who</w:t>
      </w:r>
      <w:r>
        <w:rPr>
          <w:color w:val="004B90"/>
          <w:spacing w:val="-10"/>
          <w:sz w:val="20"/>
        </w:rPr>
        <w:t xml:space="preserve"> </w:t>
      </w:r>
      <w:r>
        <w:rPr>
          <w:color w:val="004B90"/>
          <w:sz w:val="20"/>
        </w:rPr>
        <w:t>provide</w:t>
      </w:r>
      <w:r>
        <w:rPr>
          <w:color w:val="004B90"/>
          <w:spacing w:val="-10"/>
          <w:sz w:val="20"/>
        </w:rPr>
        <w:t xml:space="preserve"> </w:t>
      </w:r>
      <w:r>
        <w:rPr>
          <w:color w:val="004B90"/>
          <w:sz w:val="20"/>
        </w:rPr>
        <w:t>health</w:t>
      </w:r>
      <w:r>
        <w:rPr>
          <w:color w:val="004B90"/>
          <w:spacing w:val="-10"/>
          <w:sz w:val="20"/>
        </w:rPr>
        <w:t xml:space="preserve"> </w:t>
      </w:r>
      <w:r>
        <w:rPr>
          <w:color w:val="004B90"/>
          <w:sz w:val="20"/>
        </w:rPr>
        <w:t xml:space="preserve">services within hospital and community </w:t>
      </w:r>
      <w:r>
        <w:rPr>
          <w:color w:val="004B90"/>
          <w:spacing w:val="-2"/>
          <w:sz w:val="20"/>
        </w:rPr>
        <w:t>settings;</w:t>
      </w:r>
    </w:p>
    <w:p w14:paraId="0F013C32" w14:textId="77777777" w:rsidR="005B1A17" w:rsidRDefault="00303B70">
      <w:pPr>
        <w:pStyle w:val="ListParagraph"/>
        <w:numPr>
          <w:ilvl w:val="0"/>
          <w:numId w:val="1"/>
        </w:numPr>
        <w:tabs>
          <w:tab w:val="left" w:pos="427"/>
          <w:tab w:val="left" w:pos="428"/>
        </w:tabs>
        <w:spacing w:line="249" w:lineRule="auto"/>
        <w:ind w:left="427" w:right="149"/>
        <w:rPr>
          <w:sz w:val="20"/>
        </w:rPr>
      </w:pPr>
      <w:r>
        <w:rPr>
          <w:color w:val="004B90"/>
          <w:sz w:val="20"/>
        </w:rPr>
        <w:t>those</w:t>
      </w:r>
      <w:r>
        <w:rPr>
          <w:color w:val="004B90"/>
          <w:spacing w:val="-9"/>
          <w:sz w:val="20"/>
        </w:rPr>
        <w:t xml:space="preserve"> </w:t>
      </w:r>
      <w:r>
        <w:rPr>
          <w:color w:val="004B90"/>
          <w:sz w:val="20"/>
        </w:rPr>
        <w:t>who</w:t>
      </w:r>
      <w:r>
        <w:rPr>
          <w:color w:val="004B90"/>
          <w:spacing w:val="-10"/>
          <w:sz w:val="20"/>
        </w:rPr>
        <w:t xml:space="preserve"> </w:t>
      </w:r>
      <w:r>
        <w:rPr>
          <w:color w:val="004B90"/>
          <w:sz w:val="20"/>
        </w:rPr>
        <w:t>develop,</w:t>
      </w:r>
      <w:r>
        <w:rPr>
          <w:color w:val="004B90"/>
          <w:spacing w:val="-10"/>
          <w:sz w:val="20"/>
        </w:rPr>
        <w:t xml:space="preserve"> </w:t>
      </w:r>
      <w:r>
        <w:rPr>
          <w:color w:val="004B90"/>
          <w:sz w:val="20"/>
        </w:rPr>
        <w:t>make,</w:t>
      </w:r>
      <w:r>
        <w:rPr>
          <w:color w:val="004B90"/>
          <w:spacing w:val="-9"/>
          <w:sz w:val="20"/>
        </w:rPr>
        <w:t xml:space="preserve"> </w:t>
      </w:r>
      <w:r>
        <w:rPr>
          <w:color w:val="004B90"/>
          <w:sz w:val="20"/>
        </w:rPr>
        <w:t>market, distribute and sell medicines;</w:t>
      </w:r>
    </w:p>
    <w:p w14:paraId="3D6F0249" w14:textId="77777777" w:rsidR="005B1A17" w:rsidRDefault="00303B70">
      <w:pPr>
        <w:pStyle w:val="ListParagraph"/>
        <w:numPr>
          <w:ilvl w:val="0"/>
          <w:numId w:val="1"/>
        </w:numPr>
        <w:tabs>
          <w:tab w:val="left" w:pos="427"/>
          <w:tab w:val="left" w:pos="428"/>
        </w:tabs>
        <w:spacing w:line="249" w:lineRule="auto"/>
        <w:ind w:left="427" w:right="111"/>
        <w:rPr>
          <w:sz w:val="20"/>
        </w:rPr>
      </w:pPr>
      <w:r>
        <w:rPr>
          <w:color w:val="004B90"/>
          <w:sz w:val="20"/>
        </w:rPr>
        <w:t>those</w:t>
      </w:r>
      <w:r>
        <w:rPr>
          <w:color w:val="004B90"/>
          <w:spacing w:val="-9"/>
          <w:sz w:val="20"/>
        </w:rPr>
        <w:t xml:space="preserve"> </w:t>
      </w:r>
      <w:r>
        <w:rPr>
          <w:color w:val="004B90"/>
          <w:sz w:val="20"/>
        </w:rPr>
        <w:t>who</w:t>
      </w:r>
      <w:r>
        <w:rPr>
          <w:color w:val="004B90"/>
          <w:spacing w:val="-10"/>
          <w:sz w:val="20"/>
        </w:rPr>
        <w:t xml:space="preserve"> </w:t>
      </w:r>
      <w:r>
        <w:rPr>
          <w:color w:val="004B90"/>
          <w:sz w:val="20"/>
        </w:rPr>
        <w:t>produce,</w:t>
      </w:r>
      <w:r>
        <w:rPr>
          <w:color w:val="004B90"/>
          <w:spacing w:val="-10"/>
          <w:sz w:val="20"/>
        </w:rPr>
        <w:t xml:space="preserve"> </w:t>
      </w:r>
      <w:r>
        <w:rPr>
          <w:color w:val="004B90"/>
          <w:sz w:val="20"/>
        </w:rPr>
        <w:t>report,</w:t>
      </w:r>
      <w:r>
        <w:rPr>
          <w:color w:val="004B90"/>
          <w:spacing w:val="-10"/>
          <w:sz w:val="20"/>
        </w:rPr>
        <w:t xml:space="preserve"> </w:t>
      </w:r>
      <w:r>
        <w:rPr>
          <w:color w:val="004B90"/>
          <w:sz w:val="20"/>
        </w:rPr>
        <w:t>publish and broadcast information about medicines and health matters;</w:t>
      </w:r>
    </w:p>
    <w:p w14:paraId="66B7863B" w14:textId="77777777" w:rsidR="005B1A17" w:rsidRDefault="00303B70">
      <w:pPr>
        <w:pStyle w:val="ListParagraph"/>
        <w:numPr>
          <w:ilvl w:val="0"/>
          <w:numId w:val="1"/>
        </w:numPr>
        <w:tabs>
          <w:tab w:val="left" w:pos="427"/>
          <w:tab w:val="left" w:pos="428"/>
        </w:tabs>
        <w:spacing w:line="249" w:lineRule="auto"/>
        <w:ind w:left="427" w:right="65"/>
        <w:rPr>
          <w:sz w:val="20"/>
        </w:rPr>
      </w:pPr>
      <w:r>
        <w:rPr>
          <w:color w:val="004B90"/>
          <w:sz w:val="20"/>
        </w:rPr>
        <w:t>those</w:t>
      </w:r>
      <w:r>
        <w:rPr>
          <w:color w:val="004B90"/>
          <w:spacing w:val="-6"/>
          <w:sz w:val="20"/>
        </w:rPr>
        <w:t xml:space="preserve"> </w:t>
      </w:r>
      <w:r>
        <w:rPr>
          <w:color w:val="004B90"/>
          <w:sz w:val="20"/>
        </w:rPr>
        <w:t>in</w:t>
      </w:r>
      <w:r>
        <w:rPr>
          <w:color w:val="004B90"/>
          <w:spacing w:val="-6"/>
          <w:sz w:val="20"/>
        </w:rPr>
        <w:t xml:space="preserve"> </w:t>
      </w:r>
      <w:r>
        <w:rPr>
          <w:color w:val="004B90"/>
          <w:sz w:val="20"/>
        </w:rPr>
        <w:t>both</w:t>
      </w:r>
      <w:r>
        <w:rPr>
          <w:color w:val="004B90"/>
          <w:spacing w:val="-6"/>
          <w:sz w:val="20"/>
        </w:rPr>
        <w:t xml:space="preserve"> </w:t>
      </w:r>
      <w:r>
        <w:rPr>
          <w:color w:val="004B90"/>
          <w:sz w:val="20"/>
        </w:rPr>
        <w:t>the</w:t>
      </w:r>
      <w:r>
        <w:rPr>
          <w:color w:val="004B90"/>
          <w:spacing w:val="-6"/>
          <w:sz w:val="20"/>
        </w:rPr>
        <w:t xml:space="preserve"> </w:t>
      </w:r>
      <w:r>
        <w:rPr>
          <w:color w:val="004B90"/>
          <w:sz w:val="20"/>
        </w:rPr>
        <w:t>public</w:t>
      </w:r>
      <w:r>
        <w:rPr>
          <w:color w:val="004B90"/>
          <w:spacing w:val="-6"/>
          <w:sz w:val="20"/>
        </w:rPr>
        <w:t xml:space="preserve"> </w:t>
      </w:r>
      <w:r>
        <w:rPr>
          <w:color w:val="004B90"/>
          <w:sz w:val="20"/>
        </w:rPr>
        <w:t>and</w:t>
      </w:r>
      <w:r>
        <w:rPr>
          <w:color w:val="004B90"/>
          <w:spacing w:val="-6"/>
          <w:sz w:val="20"/>
        </w:rPr>
        <w:t xml:space="preserve"> </w:t>
      </w:r>
      <w:r>
        <w:rPr>
          <w:color w:val="004B90"/>
          <w:sz w:val="20"/>
        </w:rPr>
        <w:t>private sectors who fund and/or purchase the range of health services within which</w:t>
      </w:r>
      <w:r>
        <w:rPr>
          <w:color w:val="004B90"/>
          <w:spacing w:val="-7"/>
          <w:sz w:val="20"/>
        </w:rPr>
        <w:t xml:space="preserve"> </w:t>
      </w:r>
      <w:r>
        <w:rPr>
          <w:color w:val="004B90"/>
          <w:sz w:val="20"/>
        </w:rPr>
        <w:t>medicines</w:t>
      </w:r>
      <w:r>
        <w:rPr>
          <w:color w:val="004B90"/>
          <w:spacing w:val="-7"/>
          <w:sz w:val="20"/>
        </w:rPr>
        <w:t xml:space="preserve"> </w:t>
      </w:r>
      <w:r>
        <w:rPr>
          <w:color w:val="004B90"/>
          <w:sz w:val="20"/>
        </w:rPr>
        <w:t>play</w:t>
      </w:r>
      <w:r>
        <w:rPr>
          <w:color w:val="004B90"/>
          <w:spacing w:val="-7"/>
          <w:sz w:val="20"/>
        </w:rPr>
        <w:t xml:space="preserve"> </w:t>
      </w:r>
      <w:r>
        <w:rPr>
          <w:color w:val="004B90"/>
          <w:sz w:val="20"/>
        </w:rPr>
        <w:t>an</w:t>
      </w:r>
      <w:r>
        <w:rPr>
          <w:color w:val="004B90"/>
          <w:spacing w:val="-7"/>
          <w:sz w:val="20"/>
        </w:rPr>
        <w:t xml:space="preserve"> </w:t>
      </w:r>
      <w:r>
        <w:rPr>
          <w:color w:val="004B90"/>
          <w:sz w:val="20"/>
        </w:rPr>
        <w:t>important part; and</w:t>
      </w:r>
    </w:p>
    <w:p w14:paraId="29A56BDD" w14:textId="77777777" w:rsidR="005B1A17" w:rsidRDefault="00303B70">
      <w:pPr>
        <w:pStyle w:val="ListParagraph"/>
        <w:numPr>
          <w:ilvl w:val="0"/>
          <w:numId w:val="1"/>
        </w:numPr>
        <w:tabs>
          <w:tab w:val="left" w:pos="427"/>
          <w:tab w:val="left" w:pos="428"/>
        </w:tabs>
        <w:spacing w:before="117" w:line="249" w:lineRule="auto"/>
        <w:ind w:left="427" w:right="59"/>
        <w:rPr>
          <w:sz w:val="20"/>
        </w:rPr>
      </w:pPr>
      <w:r>
        <w:rPr>
          <w:color w:val="004B90"/>
          <w:sz w:val="20"/>
        </w:rPr>
        <w:t>the</w:t>
      </w:r>
      <w:r>
        <w:rPr>
          <w:color w:val="004B90"/>
          <w:spacing w:val="-4"/>
          <w:sz w:val="20"/>
        </w:rPr>
        <w:t xml:space="preserve"> </w:t>
      </w:r>
      <w:r>
        <w:rPr>
          <w:color w:val="004B90"/>
          <w:sz w:val="20"/>
        </w:rPr>
        <w:t>governments</w:t>
      </w:r>
      <w:r>
        <w:rPr>
          <w:color w:val="004B90"/>
          <w:spacing w:val="-4"/>
          <w:sz w:val="20"/>
        </w:rPr>
        <w:t xml:space="preserve"> </w:t>
      </w:r>
      <w:r>
        <w:rPr>
          <w:color w:val="004B90"/>
          <w:sz w:val="20"/>
        </w:rPr>
        <w:t>who,</w:t>
      </w:r>
      <w:r>
        <w:rPr>
          <w:color w:val="004B90"/>
          <w:spacing w:val="-4"/>
          <w:sz w:val="20"/>
        </w:rPr>
        <w:t xml:space="preserve"> </w:t>
      </w:r>
      <w:r>
        <w:rPr>
          <w:color w:val="004B90"/>
          <w:sz w:val="20"/>
        </w:rPr>
        <w:t>acting</w:t>
      </w:r>
      <w:r>
        <w:rPr>
          <w:color w:val="004B90"/>
          <w:spacing w:val="-4"/>
          <w:sz w:val="20"/>
        </w:rPr>
        <w:t xml:space="preserve"> </w:t>
      </w:r>
      <w:r>
        <w:rPr>
          <w:color w:val="004B90"/>
          <w:sz w:val="20"/>
        </w:rPr>
        <w:t>in</w:t>
      </w:r>
      <w:r>
        <w:rPr>
          <w:color w:val="004B90"/>
          <w:spacing w:val="-4"/>
          <w:sz w:val="20"/>
        </w:rPr>
        <w:t xml:space="preserve"> </w:t>
      </w:r>
      <w:r>
        <w:rPr>
          <w:color w:val="004B90"/>
          <w:sz w:val="20"/>
        </w:rPr>
        <w:t>the public interest, assess and register medicines,</w:t>
      </w:r>
      <w:r>
        <w:rPr>
          <w:color w:val="004B90"/>
          <w:spacing w:val="-9"/>
          <w:sz w:val="20"/>
        </w:rPr>
        <w:t xml:space="preserve"> </w:t>
      </w:r>
      <w:r>
        <w:rPr>
          <w:color w:val="004B90"/>
          <w:sz w:val="20"/>
        </w:rPr>
        <w:t>monitor</w:t>
      </w:r>
      <w:r>
        <w:rPr>
          <w:color w:val="004B90"/>
          <w:spacing w:val="-9"/>
          <w:sz w:val="20"/>
        </w:rPr>
        <w:t xml:space="preserve"> </w:t>
      </w:r>
      <w:r>
        <w:rPr>
          <w:color w:val="004B90"/>
          <w:sz w:val="20"/>
        </w:rPr>
        <w:t>their</w:t>
      </w:r>
      <w:r>
        <w:rPr>
          <w:color w:val="004B90"/>
          <w:spacing w:val="-9"/>
          <w:sz w:val="20"/>
        </w:rPr>
        <w:t xml:space="preserve"> </w:t>
      </w:r>
      <w:r>
        <w:rPr>
          <w:color w:val="004B90"/>
          <w:sz w:val="20"/>
        </w:rPr>
        <w:t>safety</w:t>
      </w:r>
      <w:r>
        <w:rPr>
          <w:color w:val="004B90"/>
          <w:spacing w:val="-10"/>
          <w:sz w:val="20"/>
        </w:rPr>
        <w:t xml:space="preserve"> </w:t>
      </w:r>
      <w:r>
        <w:rPr>
          <w:color w:val="004B90"/>
          <w:sz w:val="20"/>
        </w:rPr>
        <w:t>and provide equity of access to</w:t>
      </w:r>
      <w:r>
        <w:rPr>
          <w:color w:val="004B90"/>
          <w:sz w:val="20"/>
        </w:rPr>
        <w:t xml:space="preserve"> them.</w:t>
      </w:r>
    </w:p>
    <w:p w14:paraId="4A27BC60" w14:textId="77777777" w:rsidR="005B1A17" w:rsidRDefault="00303B70">
      <w:pPr>
        <w:pStyle w:val="BodyText"/>
        <w:spacing w:before="116"/>
        <w:ind w:left="144"/>
      </w:pPr>
      <w:r>
        <w:rPr>
          <w:color w:val="004B90"/>
        </w:rPr>
        <w:t xml:space="preserve">This requires the involvement </w:t>
      </w:r>
      <w:r>
        <w:rPr>
          <w:color w:val="004B90"/>
          <w:spacing w:val="-5"/>
        </w:rPr>
        <w:t>of:</w:t>
      </w:r>
    </w:p>
    <w:p w14:paraId="71728677" w14:textId="77777777" w:rsidR="005B1A17" w:rsidRDefault="00303B70">
      <w:pPr>
        <w:pStyle w:val="ListParagraph"/>
        <w:numPr>
          <w:ilvl w:val="0"/>
          <w:numId w:val="1"/>
        </w:numPr>
        <w:tabs>
          <w:tab w:val="left" w:pos="427"/>
          <w:tab w:val="left" w:pos="428"/>
        </w:tabs>
        <w:spacing w:before="123" w:line="249" w:lineRule="auto"/>
        <w:ind w:left="427" w:right="65"/>
        <w:rPr>
          <w:sz w:val="20"/>
        </w:rPr>
      </w:pPr>
      <w:r>
        <w:rPr>
          <w:color w:val="004B90"/>
          <w:sz w:val="20"/>
        </w:rPr>
        <w:t>health</w:t>
      </w:r>
      <w:r>
        <w:rPr>
          <w:color w:val="004B90"/>
          <w:spacing w:val="-9"/>
          <w:sz w:val="20"/>
        </w:rPr>
        <w:t xml:space="preserve"> </w:t>
      </w:r>
      <w:r>
        <w:rPr>
          <w:color w:val="004B90"/>
          <w:sz w:val="20"/>
        </w:rPr>
        <w:t>care</w:t>
      </w:r>
      <w:r>
        <w:rPr>
          <w:color w:val="004B90"/>
          <w:spacing w:val="-9"/>
          <w:sz w:val="20"/>
        </w:rPr>
        <w:t xml:space="preserve"> </w:t>
      </w:r>
      <w:r>
        <w:rPr>
          <w:color w:val="004B90"/>
          <w:sz w:val="20"/>
        </w:rPr>
        <w:t>consumers,</w:t>
      </w:r>
      <w:r>
        <w:rPr>
          <w:color w:val="004B90"/>
          <w:spacing w:val="-9"/>
          <w:sz w:val="20"/>
        </w:rPr>
        <w:t xml:space="preserve"> </w:t>
      </w:r>
      <w:r>
        <w:rPr>
          <w:color w:val="004B90"/>
          <w:sz w:val="20"/>
        </w:rPr>
        <w:t>their</w:t>
      </w:r>
      <w:r>
        <w:rPr>
          <w:color w:val="004B90"/>
          <w:spacing w:val="-9"/>
          <w:sz w:val="20"/>
        </w:rPr>
        <w:t xml:space="preserve"> </w:t>
      </w:r>
      <w:r>
        <w:rPr>
          <w:color w:val="004B90"/>
          <w:sz w:val="20"/>
        </w:rPr>
        <w:t>carers, and the general community;</w:t>
      </w:r>
    </w:p>
    <w:p w14:paraId="519D6A08" w14:textId="77777777" w:rsidR="005B1A17" w:rsidRDefault="00303B70">
      <w:pPr>
        <w:pStyle w:val="ListParagraph"/>
        <w:numPr>
          <w:ilvl w:val="0"/>
          <w:numId w:val="1"/>
        </w:numPr>
        <w:tabs>
          <w:tab w:val="left" w:pos="427"/>
          <w:tab w:val="left" w:pos="428"/>
        </w:tabs>
        <w:spacing w:before="117" w:line="249" w:lineRule="auto"/>
        <w:ind w:left="427" w:right="471"/>
        <w:rPr>
          <w:sz w:val="20"/>
        </w:rPr>
      </w:pPr>
      <w:r>
        <w:rPr>
          <w:color w:val="004B90"/>
          <w:sz w:val="20"/>
        </w:rPr>
        <w:t>health</w:t>
      </w:r>
      <w:r>
        <w:rPr>
          <w:color w:val="004B90"/>
          <w:spacing w:val="-12"/>
          <w:sz w:val="20"/>
        </w:rPr>
        <w:t xml:space="preserve"> </w:t>
      </w:r>
      <w:r>
        <w:rPr>
          <w:color w:val="004B90"/>
          <w:sz w:val="20"/>
        </w:rPr>
        <w:t>practitioners</w:t>
      </w:r>
      <w:r>
        <w:rPr>
          <w:color w:val="004B90"/>
          <w:spacing w:val="-12"/>
          <w:sz w:val="20"/>
        </w:rPr>
        <w:t xml:space="preserve"> </w:t>
      </w:r>
      <w:r>
        <w:rPr>
          <w:color w:val="004B90"/>
          <w:sz w:val="20"/>
        </w:rPr>
        <w:t>and</w:t>
      </w:r>
      <w:r>
        <w:rPr>
          <w:color w:val="004B90"/>
          <w:spacing w:val="-12"/>
          <w:sz w:val="20"/>
        </w:rPr>
        <w:t xml:space="preserve"> </w:t>
      </w:r>
      <w:r>
        <w:rPr>
          <w:color w:val="004B90"/>
          <w:sz w:val="20"/>
        </w:rPr>
        <w:t xml:space="preserve">health </w:t>
      </w:r>
      <w:r>
        <w:rPr>
          <w:color w:val="004B90"/>
          <w:spacing w:val="-2"/>
          <w:sz w:val="20"/>
        </w:rPr>
        <w:t>educators;</w:t>
      </w:r>
    </w:p>
    <w:p w14:paraId="1EF996D7" w14:textId="77777777" w:rsidR="005B1A17" w:rsidRDefault="00303B70">
      <w:pPr>
        <w:pStyle w:val="ListParagraph"/>
        <w:numPr>
          <w:ilvl w:val="0"/>
          <w:numId w:val="1"/>
        </w:numPr>
        <w:tabs>
          <w:tab w:val="left" w:pos="427"/>
          <w:tab w:val="left" w:pos="428"/>
        </w:tabs>
        <w:spacing w:before="114"/>
        <w:ind w:left="427"/>
        <w:rPr>
          <w:sz w:val="20"/>
        </w:rPr>
      </w:pPr>
      <w:r>
        <w:rPr>
          <w:color w:val="004B90"/>
          <w:sz w:val="20"/>
        </w:rPr>
        <w:t xml:space="preserve">health and aged-care </w:t>
      </w:r>
      <w:r>
        <w:rPr>
          <w:color w:val="004B90"/>
          <w:spacing w:val="-2"/>
          <w:sz w:val="20"/>
        </w:rPr>
        <w:t>facilities;</w:t>
      </w:r>
    </w:p>
    <w:p w14:paraId="681C7917" w14:textId="77777777" w:rsidR="005B1A17" w:rsidRDefault="00303B70">
      <w:pPr>
        <w:pStyle w:val="ListParagraph"/>
        <w:numPr>
          <w:ilvl w:val="0"/>
          <w:numId w:val="1"/>
        </w:numPr>
        <w:tabs>
          <w:tab w:val="left" w:pos="427"/>
          <w:tab w:val="left" w:pos="428"/>
        </w:tabs>
        <w:spacing w:before="123"/>
        <w:ind w:left="427"/>
        <w:rPr>
          <w:sz w:val="20"/>
        </w:rPr>
      </w:pPr>
      <w:r>
        <w:rPr>
          <w:color w:val="004B90"/>
          <w:sz w:val="20"/>
        </w:rPr>
        <w:t>medicines</w:t>
      </w:r>
      <w:r>
        <w:rPr>
          <w:color w:val="004B90"/>
          <w:spacing w:val="-1"/>
          <w:sz w:val="20"/>
        </w:rPr>
        <w:t xml:space="preserve"> </w:t>
      </w:r>
      <w:r>
        <w:rPr>
          <w:color w:val="004B90"/>
          <w:spacing w:val="-2"/>
          <w:sz w:val="20"/>
        </w:rPr>
        <w:t>industries;</w:t>
      </w:r>
    </w:p>
    <w:p w14:paraId="275E5008" w14:textId="77777777" w:rsidR="005B1A17" w:rsidRDefault="00303B70">
      <w:pPr>
        <w:pStyle w:val="ListParagraph"/>
        <w:numPr>
          <w:ilvl w:val="0"/>
          <w:numId w:val="1"/>
        </w:numPr>
        <w:tabs>
          <w:tab w:val="left" w:pos="427"/>
          <w:tab w:val="left" w:pos="428"/>
        </w:tabs>
        <w:spacing w:before="123"/>
        <w:ind w:left="427"/>
        <w:rPr>
          <w:sz w:val="20"/>
        </w:rPr>
      </w:pPr>
      <w:r>
        <w:rPr>
          <w:color w:val="004B90"/>
          <w:spacing w:val="-2"/>
          <w:sz w:val="20"/>
        </w:rPr>
        <w:t>media;</w:t>
      </w:r>
    </w:p>
    <w:p w14:paraId="6831133A" w14:textId="77777777" w:rsidR="005B1A17" w:rsidRDefault="00303B70">
      <w:pPr>
        <w:pStyle w:val="ListParagraph"/>
        <w:numPr>
          <w:ilvl w:val="0"/>
          <w:numId w:val="1"/>
        </w:numPr>
        <w:tabs>
          <w:tab w:val="left" w:pos="427"/>
          <w:tab w:val="left" w:pos="428"/>
        </w:tabs>
        <w:spacing w:before="123"/>
        <w:ind w:left="427"/>
        <w:rPr>
          <w:sz w:val="20"/>
        </w:rPr>
      </w:pPr>
      <w:r>
        <w:rPr>
          <w:color w:val="004B90"/>
          <w:sz w:val="20"/>
        </w:rPr>
        <w:t xml:space="preserve">health care funders and </w:t>
      </w:r>
      <w:r>
        <w:rPr>
          <w:color w:val="004B90"/>
          <w:spacing w:val="-2"/>
          <w:sz w:val="20"/>
        </w:rPr>
        <w:t>purchasers;</w:t>
      </w:r>
    </w:p>
    <w:p w14:paraId="3DBB8D7C" w14:textId="77777777" w:rsidR="005B1A17" w:rsidRDefault="00303B70">
      <w:pPr>
        <w:pStyle w:val="ListParagraph"/>
        <w:numPr>
          <w:ilvl w:val="0"/>
          <w:numId w:val="1"/>
        </w:numPr>
        <w:tabs>
          <w:tab w:val="left" w:pos="427"/>
          <w:tab w:val="left" w:pos="428"/>
        </w:tabs>
        <w:spacing w:before="122" w:line="249" w:lineRule="auto"/>
        <w:ind w:left="427" w:right="307"/>
        <w:rPr>
          <w:sz w:val="20"/>
        </w:rPr>
      </w:pPr>
      <w:r>
        <w:rPr>
          <w:color w:val="004B90"/>
          <w:spacing w:val="-2"/>
          <w:sz w:val="20"/>
        </w:rPr>
        <w:t>Commonwealth, State,</w:t>
      </w:r>
      <w:r>
        <w:rPr>
          <w:color w:val="004B90"/>
          <w:spacing w:val="-4"/>
          <w:sz w:val="20"/>
        </w:rPr>
        <w:t xml:space="preserve"> </w:t>
      </w:r>
      <w:r>
        <w:rPr>
          <w:color w:val="004B90"/>
          <w:spacing w:val="-2"/>
          <w:sz w:val="20"/>
        </w:rPr>
        <w:t xml:space="preserve">Territory </w:t>
      </w:r>
      <w:r>
        <w:rPr>
          <w:color w:val="004B90"/>
          <w:sz w:val="20"/>
        </w:rPr>
        <w:t>and Local Governments.</w:t>
      </w:r>
    </w:p>
    <w:p w14:paraId="5F2F99B9" w14:textId="77777777" w:rsidR="005B1A17" w:rsidRDefault="005B1A17">
      <w:pPr>
        <w:pStyle w:val="BodyText"/>
        <w:rPr>
          <w:sz w:val="22"/>
        </w:rPr>
      </w:pPr>
    </w:p>
    <w:p w14:paraId="40293994" w14:textId="77777777" w:rsidR="005B1A17" w:rsidRDefault="00303B70">
      <w:pPr>
        <w:pStyle w:val="Heading1"/>
        <w:spacing w:before="134"/>
        <w:ind w:left="118"/>
      </w:pPr>
      <w:r>
        <w:rPr>
          <w:color w:val="E36B24"/>
          <w:spacing w:val="-15"/>
        </w:rPr>
        <w:t>Building</w:t>
      </w:r>
      <w:r>
        <w:rPr>
          <w:color w:val="E36B24"/>
          <w:spacing w:val="-5"/>
        </w:rPr>
        <w:t xml:space="preserve"> </w:t>
      </w:r>
      <w:r>
        <w:rPr>
          <w:color w:val="E36B24"/>
          <w:spacing w:val="-2"/>
        </w:rPr>
        <w:t>blocks</w:t>
      </w:r>
    </w:p>
    <w:p w14:paraId="0892C7C6" w14:textId="77777777" w:rsidR="005B1A17" w:rsidRDefault="00303B70">
      <w:pPr>
        <w:pStyle w:val="BodyText"/>
        <w:spacing w:before="138" w:line="249" w:lineRule="auto"/>
        <w:ind w:left="144" w:right="78"/>
      </w:pPr>
      <w:r>
        <w:rPr>
          <w:color w:val="004B90"/>
        </w:rPr>
        <w:t>The</w:t>
      </w:r>
      <w:r>
        <w:rPr>
          <w:color w:val="004B90"/>
          <w:spacing w:val="-8"/>
        </w:rPr>
        <w:t xml:space="preserve"> </w:t>
      </w:r>
      <w:r>
        <w:rPr>
          <w:color w:val="004B90"/>
        </w:rPr>
        <w:t>six</w:t>
      </w:r>
      <w:r>
        <w:rPr>
          <w:color w:val="004B90"/>
          <w:spacing w:val="-8"/>
        </w:rPr>
        <w:t xml:space="preserve"> </w:t>
      </w:r>
      <w:r>
        <w:rPr>
          <w:color w:val="004B90"/>
        </w:rPr>
        <w:t>building</w:t>
      </w:r>
      <w:r>
        <w:rPr>
          <w:color w:val="004B90"/>
          <w:spacing w:val="-8"/>
        </w:rPr>
        <w:t xml:space="preserve"> </w:t>
      </w:r>
      <w:r>
        <w:rPr>
          <w:color w:val="004B90"/>
        </w:rPr>
        <w:t>blocks</w:t>
      </w:r>
      <w:r>
        <w:rPr>
          <w:color w:val="004B90"/>
          <w:spacing w:val="-8"/>
        </w:rPr>
        <w:t xml:space="preserve"> </w:t>
      </w:r>
      <w:r>
        <w:rPr>
          <w:color w:val="004B90"/>
        </w:rPr>
        <w:t>that</w:t>
      </w:r>
      <w:r>
        <w:rPr>
          <w:color w:val="004B90"/>
          <w:spacing w:val="-7"/>
        </w:rPr>
        <w:t xml:space="preserve"> </w:t>
      </w:r>
      <w:r>
        <w:rPr>
          <w:color w:val="004B90"/>
        </w:rPr>
        <w:t>support QUM are based on evidence and expert opinion about interventions,</w:t>
      </w:r>
    </w:p>
    <w:p w14:paraId="0206A4B7" w14:textId="77777777" w:rsidR="005B1A17" w:rsidRDefault="00303B70">
      <w:pPr>
        <w:pStyle w:val="BodyText"/>
        <w:spacing w:before="92" w:line="249" w:lineRule="auto"/>
        <w:ind w:left="118" w:right="273"/>
      </w:pPr>
      <w:r>
        <w:br w:type="column"/>
      </w:r>
      <w:r>
        <w:rPr>
          <w:color w:val="004B90"/>
        </w:rPr>
        <w:t>regulatory efforts and programs to improve medication use.</w:t>
      </w:r>
      <w:r>
        <w:rPr>
          <w:color w:val="004B90"/>
          <w:spacing w:val="-4"/>
        </w:rPr>
        <w:t xml:space="preserve"> </w:t>
      </w:r>
      <w:r>
        <w:rPr>
          <w:color w:val="004B90"/>
        </w:rPr>
        <w:t xml:space="preserve">They </w:t>
      </w:r>
      <w:r>
        <w:rPr>
          <w:color w:val="004B90"/>
          <w:spacing w:val="-4"/>
        </w:rPr>
        <w:t>are:</w:t>
      </w:r>
    </w:p>
    <w:p w14:paraId="53E9B348" w14:textId="77777777" w:rsidR="005B1A17" w:rsidRDefault="00303B70">
      <w:pPr>
        <w:pStyle w:val="ListParagraph"/>
        <w:numPr>
          <w:ilvl w:val="0"/>
          <w:numId w:val="1"/>
        </w:numPr>
        <w:tabs>
          <w:tab w:val="left" w:pos="401"/>
          <w:tab w:val="left" w:pos="402"/>
        </w:tabs>
        <w:spacing w:before="114" w:line="249" w:lineRule="auto"/>
        <w:ind w:left="401" w:right="1150"/>
        <w:rPr>
          <w:sz w:val="20"/>
        </w:rPr>
      </w:pPr>
      <w:r>
        <w:rPr>
          <w:color w:val="004B90"/>
          <w:sz w:val="20"/>
        </w:rPr>
        <w:t>policy</w:t>
      </w:r>
      <w:r>
        <w:rPr>
          <w:color w:val="004B90"/>
          <w:spacing w:val="-13"/>
          <w:sz w:val="20"/>
        </w:rPr>
        <w:t xml:space="preserve"> </w:t>
      </w:r>
      <w:r>
        <w:rPr>
          <w:color w:val="004B90"/>
          <w:sz w:val="20"/>
        </w:rPr>
        <w:t>development</w:t>
      </w:r>
      <w:r>
        <w:rPr>
          <w:color w:val="004B90"/>
          <w:spacing w:val="-12"/>
          <w:sz w:val="20"/>
        </w:rPr>
        <w:t xml:space="preserve"> </w:t>
      </w:r>
      <w:r>
        <w:rPr>
          <w:color w:val="004B90"/>
          <w:sz w:val="20"/>
        </w:rPr>
        <w:t xml:space="preserve">and </w:t>
      </w:r>
      <w:r>
        <w:rPr>
          <w:color w:val="004B90"/>
          <w:spacing w:val="-2"/>
          <w:sz w:val="20"/>
        </w:rPr>
        <w:t>implementation;</w:t>
      </w:r>
    </w:p>
    <w:p w14:paraId="478FB0D8" w14:textId="77777777" w:rsidR="005B1A17" w:rsidRDefault="00303B70">
      <w:pPr>
        <w:pStyle w:val="ListParagraph"/>
        <w:numPr>
          <w:ilvl w:val="0"/>
          <w:numId w:val="1"/>
        </w:numPr>
        <w:tabs>
          <w:tab w:val="left" w:pos="401"/>
          <w:tab w:val="left" w:pos="402"/>
        </w:tabs>
        <w:spacing w:line="249" w:lineRule="auto"/>
        <w:ind w:left="401" w:right="589"/>
        <w:rPr>
          <w:sz w:val="20"/>
        </w:rPr>
      </w:pPr>
      <w:r>
        <w:rPr>
          <w:color w:val="004B90"/>
          <w:sz w:val="20"/>
        </w:rPr>
        <w:t>facilitation</w:t>
      </w:r>
      <w:r>
        <w:rPr>
          <w:color w:val="004B90"/>
          <w:spacing w:val="-12"/>
          <w:sz w:val="20"/>
        </w:rPr>
        <w:t xml:space="preserve"> </w:t>
      </w:r>
      <w:r>
        <w:rPr>
          <w:color w:val="004B90"/>
          <w:sz w:val="20"/>
        </w:rPr>
        <w:t>and</w:t>
      </w:r>
      <w:r>
        <w:rPr>
          <w:color w:val="004B90"/>
          <w:spacing w:val="-12"/>
          <w:sz w:val="20"/>
        </w:rPr>
        <w:t xml:space="preserve"> </w:t>
      </w:r>
      <w:r>
        <w:rPr>
          <w:color w:val="004B90"/>
          <w:sz w:val="20"/>
        </w:rPr>
        <w:t>coordination</w:t>
      </w:r>
      <w:r>
        <w:rPr>
          <w:color w:val="004B90"/>
          <w:spacing w:val="-12"/>
          <w:sz w:val="20"/>
        </w:rPr>
        <w:t xml:space="preserve"> </w:t>
      </w:r>
      <w:r>
        <w:rPr>
          <w:color w:val="004B90"/>
          <w:sz w:val="20"/>
        </w:rPr>
        <w:t>of QUM initiatives;</w:t>
      </w:r>
    </w:p>
    <w:p w14:paraId="6E801739" w14:textId="77777777" w:rsidR="005B1A17" w:rsidRDefault="00303B70">
      <w:pPr>
        <w:pStyle w:val="ListParagraph"/>
        <w:numPr>
          <w:ilvl w:val="0"/>
          <w:numId w:val="1"/>
        </w:numPr>
        <w:tabs>
          <w:tab w:val="left" w:pos="402"/>
        </w:tabs>
        <w:spacing w:before="114" w:line="249" w:lineRule="auto"/>
        <w:ind w:left="401" w:right="272"/>
        <w:jc w:val="both"/>
        <w:rPr>
          <w:sz w:val="20"/>
        </w:rPr>
      </w:pPr>
      <w:r>
        <w:rPr>
          <w:color w:val="004B90"/>
          <w:sz w:val="20"/>
        </w:rPr>
        <w:t>provision of objective information and</w:t>
      </w:r>
      <w:r>
        <w:rPr>
          <w:color w:val="004B90"/>
          <w:spacing w:val="-9"/>
          <w:sz w:val="20"/>
        </w:rPr>
        <w:t xml:space="preserve"> </w:t>
      </w:r>
      <w:r>
        <w:rPr>
          <w:color w:val="004B90"/>
          <w:sz w:val="20"/>
        </w:rPr>
        <w:t>assurance</w:t>
      </w:r>
      <w:r>
        <w:rPr>
          <w:color w:val="004B90"/>
          <w:spacing w:val="-9"/>
          <w:sz w:val="20"/>
        </w:rPr>
        <w:t xml:space="preserve"> </w:t>
      </w:r>
      <w:r>
        <w:rPr>
          <w:color w:val="004B90"/>
          <w:sz w:val="20"/>
        </w:rPr>
        <w:t>of</w:t>
      </w:r>
      <w:r>
        <w:rPr>
          <w:color w:val="004B90"/>
          <w:spacing w:val="-9"/>
          <w:sz w:val="20"/>
        </w:rPr>
        <w:t xml:space="preserve"> </w:t>
      </w:r>
      <w:r>
        <w:rPr>
          <w:color w:val="004B90"/>
          <w:sz w:val="20"/>
        </w:rPr>
        <w:t>ethical</w:t>
      </w:r>
      <w:r>
        <w:rPr>
          <w:color w:val="004B90"/>
          <w:spacing w:val="-9"/>
          <w:sz w:val="20"/>
        </w:rPr>
        <w:t xml:space="preserve"> </w:t>
      </w:r>
      <w:r>
        <w:rPr>
          <w:color w:val="004B90"/>
          <w:sz w:val="20"/>
        </w:rPr>
        <w:t>promotion of medicines;</w:t>
      </w:r>
    </w:p>
    <w:p w14:paraId="4307CDDC" w14:textId="77777777" w:rsidR="005B1A17" w:rsidRDefault="00303B70">
      <w:pPr>
        <w:pStyle w:val="ListParagraph"/>
        <w:numPr>
          <w:ilvl w:val="0"/>
          <w:numId w:val="1"/>
        </w:numPr>
        <w:tabs>
          <w:tab w:val="left" w:pos="402"/>
        </w:tabs>
        <w:spacing w:before="116"/>
        <w:ind w:left="401"/>
        <w:jc w:val="both"/>
        <w:rPr>
          <w:sz w:val="20"/>
        </w:rPr>
      </w:pPr>
      <w:r>
        <w:rPr>
          <w:color w:val="004B90"/>
          <w:sz w:val="20"/>
        </w:rPr>
        <w:t xml:space="preserve">education and </w:t>
      </w:r>
      <w:r>
        <w:rPr>
          <w:color w:val="004B90"/>
          <w:spacing w:val="-2"/>
          <w:sz w:val="20"/>
        </w:rPr>
        <w:t>training;</w:t>
      </w:r>
    </w:p>
    <w:p w14:paraId="1D7136FB" w14:textId="77777777" w:rsidR="005B1A17" w:rsidRDefault="00303B70">
      <w:pPr>
        <w:pStyle w:val="ListParagraph"/>
        <w:numPr>
          <w:ilvl w:val="0"/>
          <w:numId w:val="1"/>
        </w:numPr>
        <w:tabs>
          <w:tab w:val="left" w:pos="401"/>
          <w:tab w:val="left" w:pos="402"/>
        </w:tabs>
        <w:spacing w:before="122" w:line="249" w:lineRule="auto"/>
        <w:ind w:left="401" w:right="1011"/>
        <w:rPr>
          <w:sz w:val="20"/>
        </w:rPr>
      </w:pPr>
      <w:r>
        <w:rPr>
          <w:color w:val="004B90"/>
          <w:sz w:val="20"/>
        </w:rPr>
        <w:t>provision of services and appropriate</w:t>
      </w:r>
      <w:r>
        <w:rPr>
          <w:color w:val="004B90"/>
          <w:spacing w:val="-13"/>
          <w:sz w:val="20"/>
        </w:rPr>
        <w:t xml:space="preserve"> </w:t>
      </w:r>
      <w:r>
        <w:rPr>
          <w:color w:val="004B90"/>
          <w:sz w:val="20"/>
        </w:rPr>
        <w:t>interventions;</w:t>
      </w:r>
    </w:p>
    <w:p w14:paraId="1B570EA8" w14:textId="77777777" w:rsidR="005B1A17" w:rsidRDefault="00303B70">
      <w:pPr>
        <w:pStyle w:val="ListParagraph"/>
        <w:numPr>
          <w:ilvl w:val="0"/>
          <w:numId w:val="1"/>
        </w:numPr>
        <w:tabs>
          <w:tab w:val="left" w:pos="401"/>
          <w:tab w:val="left" w:pos="402"/>
        </w:tabs>
        <w:spacing w:line="249" w:lineRule="auto"/>
        <w:ind w:left="401" w:right="407"/>
        <w:rPr>
          <w:sz w:val="20"/>
        </w:rPr>
      </w:pPr>
      <w:r>
        <w:rPr>
          <w:color w:val="004B90"/>
          <w:sz w:val="20"/>
        </w:rPr>
        <w:t>strategic</w:t>
      </w:r>
      <w:r>
        <w:rPr>
          <w:color w:val="004B90"/>
          <w:spacing w:val="-13"/>
          <w:sz w:val="20"/>
        </w:rPr>
        <w:t xml:space="preserve"> </w:t>
      </w:r>
      <w:r>
        <w:rPr>
          <w:color w:val="004B90"/>
          <w:sz w:val="20"/>
        </w:rPr>
        <w:t>research,</w:t>
      </w:r>
      <w:r>
        <w:rPr>
          <w:color w:val="004B90"/>
          <w:spacing w:val="-12"/>
          <w:sz w:val="20"/>
        </w:rPr>
        <w:t xml:space="preserve"> </w:t>
      </w:r>
      <w:r>
        <w:rPr>
          <w:color w:val="004B90"/>
          <w:sz w:val="20"/>
        </w:rPr>
        <w:t>evaluation</w:t>
      </w:r>
      <w:r>
        <w:rPr>
          <w:color w:val="004B90"/>
          <w:spacing w:val="-13"/>
          <w:sz w:val="20"/>
        </w:rPr>
        <w:t xml:space="preserve"> </w:t>
      </w:r>
      <w:r>
        <w:rPr>
          <w:color w:val="004B90"/>
          <w:sz w:val="20"/>
        </w:rPr>
        <w:t>and routine data collection.</w:t>
      </w:r>
    </w:p>
    <w:p w14:paraId="75DA03D7" w14:textId="77777777" w:rsidR="005B1A17" w:rsidRDefault="00303B70">
      <w:pPr>
        <w:pStyle w:val="BodyText"/>
        <w:spacing w:before="114" w:line="249" w:lineRule="auto"/>
        <w:ind w:left="118" w:right="273"/>
      </w:pPr>
      <w:r>
        <w:rPr>
          <w:color w:val="004B90"/>
        </w:rPr>
        <w:t>According</w:t>
      </w:r>
      <w:r>
        <w:rPr>
          <w:color w:val="004B90"/>
          <w:spacing w:val="-6"/>
        </w:rPr>
        <w:t xml:space="preserve"> </w:t>
      </w:r>
      <w:r>
        <w:rPr>
          <w:color w:val="004B90"/>
        </w:rPr>
        <w:t>to</w:t>
      </w:r>
      <w:r>
        <w:rPr>
          <w:color w:val="004B90"/>
          <w:spacing w:val="-5"/>
        </w:rPr>
        <w:t xml:space="preserve"> </w:t>
      </w:r>
      <w:r>
        <w:rPr>
          <w:color w:val="004B90"/>
        </w:rPr>
        <w:t>evidence</w:t>
      </w:r>
      <w:r>
        <w:rPr>
          <w:color w:val="004B90"/>
          <w:spacing w:val="-5"/>
        </w:rPr>
        <w:t xml:space="preserve"> </w:t>
      </w:r>
      <w:r>
        <w:rPr>
          <w:color w:val="004B90"/>
        </w:rPr>
        <w:t>and</w:t>
      </w:r>
      <w:r>
        <w:rPr>
          <w:color w:val="004B90"/>
          <w:spacing w:val="-5"/>
        </w:rPr>
        <w:t xml:space="preserve"> </w:t>
      </w:r>
      <w:r>
        <w:rPr>
          <w:color w:val="004B90"/>
        </w:rPr>
        <w:t>experience in implementing QUM activities in Australia</w:t>
      </w:r>
      <w:r>
        <w:rPr>
          <w:color w:val="004B90"/>
          <w:spacing w:val="-7"/>
        </w:rPr>
        <w:t xml:space="preserve"> </w:t>
      </w:r>
      <w:r>
        <w:rPr>
          <w:color w:val="004B90"/>
        </w:rPr>
        <w:t>over</w:t>
      </w:r>
      <w:r>
        <w:rPr>
          <w:color w:val="004B90"/>
          <w:spacing w:val="-7"/>
        </w:rPr>
        <w:t xml:space="preserve"> </w:t>
      </w:r>
      <w:r>
        <w:rPr>
          <w:color w:val="004B90"/>
        </w:rPr>
        <w:t>the</w:t>
      </w:r>
      <w:r>
        <w:rPr>
          <w:color w:val="004B90"/>
          <w:spacing w:val="-6"/>
        </w:rPr>
        <w:t xml:space="preserve"> </w:t>
      </w:r>
      <w:r>
        <w:rPr>
          <w:color w:val="004B90"/>
        </w:rPr>
        <w:t>past</w:t>
      </w:r>
      <w:r>
        <w:rPr>
          <w:color w:val="004B90"/>
          <w:spacing w:val="-7"/>
        </w:rPr>
        <w:t xml:space="preserve"> </w:t>
      </w:r>
      <w:r>
        <w:rPr>
          <w:color w:val="004B90"/>
        </w:rPr>
        <w:t>ten</w:t>
      </w:r>
      <w:r>
        <w:rPr>
          <w:color w:val="004B90"/>
          <w:spacing w:val="-6"/>
        </w:rPr>
        <w:t xml:space="preserve"> </w:t>
      </w:r>
      <w:r>
        <w:rPr>
          <w:color w:val="004B90"/>
        </w:rPr>
        <w:t>years,</w:t>
      </w:r>
      <w:r>
        <w:rPr>
          <w:color w:val="004B90"/>
          <w:spacing w:val="-7"/>
        </w:rPr>
        <w:t xml:space="preserve"> </w:t>
      </w:r>
      <w:r>
        <w:rPr>
          <w:color w:val="004B90"/>
        </w:rPr>
        <w:t>these building blocks are necessary in any QUM endeavour. They apply equally to individual practitioners and organisations, community projects, and state and national programs. For example, health practitioner practices and health facilities req</w:t>
      </w:r>
      <w:r>
        <w:rPr>
          <w:color w:val="004B90"/>
        </w:rPr>
        <w:t>uire:</w:t>
      </w:r>
    </w:p>
    <w:p w14:paraId="47D253E1" w14:textId="77777777" w:rsidR="005B1A17" w:rsidRDefault="00303B70">
      <w:pPr>
        <w:pStyle w:val="ListParagraph"/>
        <w:numPr>
          <w:ilvl w:val="0"/>
          <w:numId w:val="1"/>
        </w:numPr>
        <w:tabs>
          <w:tab w:val="left" w:pos="402"/>
        </w:tabs>
        <w:spacing w:before="121" w:line="249" w:lineRule="auto"/>
        <w:ind w:left="401" w:right="319"/>
        <w:jc w:val="both"/>
        <w:rPr>
          <w:sz w:val="20"/>
        </w:rPr>
      </w:pPr>
      <w:r>
        <w:rPr>
          <w:color w:val="004B90"/>
          <w:sz w:val="20"/>
        </w:rPr>
        <w:t>policies</w:t>
      </w:r>
      <w:r>
        <w:rPr>
          <w:color w:val="004B90"/>
          <w:spacing w:val="-10"/>
          <w:sz w:val="20"/>
        </w:rPr>
        <w:t xml:space="preserve"> </w:t>
      </w:r>
      <w:r>
        <w:rPr>
          <w:color w:val="004B90"/>
          <w:sz w:val="20"/>
        </w:rPr>
        <w:t>and</w:t>
      </w:r>
      <w:r>
        <w:rPr>
          <w:color w:val="004B90"/>
          <w:spacing w:val="-10"/>
          <w:sz w:val="20"/>
        </w:rPr>
        <w:t xml:space="preserve"> </w:t>
      </w:r>
      <w:r>
        <w:rPr>
          <w:color w:val="004B90"/>
          <w:sz w:val="20"/>
        </w:rPr>
        <w:t>protocols</w:t>
      </w:r>
      <w:r>
        <w:rPr>
          <w:color w:val="004B90"/>
          <w:spacing w:val="-10"/>
          <w:sz w:val="20"/>
        </w:rPr>
        <w:t xml:space="preserve"> </w:t>
      </w:r>
      <w:r>
        <w:rPr>
          <w:color w:val="004B90"/>
          <w:sz w:val="20"/>
        </w:rPr>
        <w:t>that</w:t>
      </w:r>
      <w:r>
        <w:rPr>
          <w:color w:val="004B90"/>
          <w:spacing w:val="-10"/>
          <w:sz w:val="20"/>
        </w:rPr>
        <w:t xml:space="preserve"> </w:t>
      </w:r>
      <w:r>
        <w:rPr>
          <w:color w:val="004B90"/>
          <w:sz w:val="20"/>
        </w:rPr>
        <w:t xml:space="preserve">support </w:t>
      </w:r>
      <w:r>
        <w:rPr>
          <w:color w:val="004B90"/>
          <w:spacing w:val="-4"/>
          <w:sz w:val="20"/>
        </w:rPr>
        <w:t>QUM;</w:t>
      </w:r>
    </w:p>
    <w:p w14:paraId="6AE8B37B" w14:textId="77777777" w:rsidR="005B1A17" w:rsidRDefault="00303B70">
      <w:pPr>
        <w:pStyle w:val="ListParagraph"/>
        <w:numPr>
          <w:ilvl w:val="0"/>
          <w:numId w:val="1"/>
        </w:numPr>
        <w:tabs>
          <w:tab w:val="left" w:pos="401"/>
          <w:tab w:val="left" w:pos="402"/>
        </w:tabs>
        <w:spacing w:line="249" w:lineRule="auto"/>
        <w:ind w:left="401" w:right="284"/>
        <w:rPr>
          <w:sz w:val="20"/>
        </w:rPr>
      </w:pPr>
      <w:r>
        <w:rPr>
          <w:color w:val="004B90"/>
          <w:sz w:val="20"/>
        </w:rPr>
        <w:t>ways to advance and coordinate activities</w:t>
      </w:r>
      <w:r>
        <w:rPr>
          <w:color w:val="004B90"/>
          <w:spacing w:val="-9"/>
          <w:sz w:val="20"/>
        </w:rPr>
        <w:t xml:space="preserve"> </w:t>
      </w:r>
      <w:r>
        <w:rPr>
          <w:color w:val="004B90"/>
          <w:sz w:val="20"/>
        </w:rPr>
        <w:t>both</w:t>
      </w:r>
      <w:r>
        <w:rPr>
          <w:color w:val="004B90"/>
          <w:spacing w:val="-9"/>
          <w:sz w:val="20"/>
        </w:rPr>
        <w:t xml:space="preserve"> </w:t>
      </w:r>
      <w:r>
        <w:rPr>
          <w:color w:val="004B90"/>
          <w:sz w:val="20"/>
        </w:rPr>
        <w:t>within</w:t>
      </w:r>
      <w:r>
        <w:rPr>
          <w:color w:val="004B90"/>
          <w:spacing w:val="-10"/>
          <w:sz w:val="20"/>
        </w:rPr>
        <w:t xml:space="preserve"> </w:t>
      </w:r>
      <w:r>
        <w:rPr>
          <w:color w:val="004B90"/>
          <w:sz w:val="20"/>
        </w:rPr>
        <w:t>their</w:t>
      </w:r>
      <w:r>
        <w:rPr>
          <w:color w:val="004B90"/>
          <w:spacing w:val="-9"/>
          <w:sz w:val="20"/>
        </w:rPr>
        <w:t xml:space="preserve"> </w:t>
      </w:r>
      <w:r>
        <w:rPr>
          <w:color w:val="004B90"/>
          <w:sz w:val="20"/>
        </w:rPr>
        <w:t xml:space="preserve">practice or organisation and with other health professionals and </w:t>
      </w:r>
      <w:r>
        <w:rPr>
          <w:color w:val="004B90"/>
          <w:spacing w:val="-2"/>
          <w:sz w:val="20"/>
        </w:rPr>
        <w:t>organisations;</w:t>
      </w:r>
    </w:p>
    <w:p w14:paraId="7C3A603A" w14:textId="77777777" w:rsidR="005B1A17" w:rsidRDefault="00303B70">
      <w:pPr>
        <w:pStyle w:val="ListParagraph"/>
        <w:numPr>
          <w:ilvl w:val="0"/>
          <w:numId w:val="1"/>
        </w:numPr>
        <w:tabs>
          <w:tab w:val="left" w:pos="401"/>
          <w:tab w:val="left" w:pos="402"/>
        </w:tabs>
        <w:spacing w:before="117" w:line="249" w:lineRule="auto"/>
        <w:ind w:left="401" w:right="284"/>
        <w:rPr>
          <w:sz w:val="20"/>
        </w:rPr>
      </w:pPr>
      <w:r>
        <w:rPr>
          <w:color w:val="004B90"/>
          <w:sz w:val="20"/>
        </w:rPr>
        <w:t>access</w:t>
      </w:r>
      <w:r>
        <w:rPr>
          <w:color w:val="004B90"/>
          <w:spacing w:val="-10"/>
          <w:sz w:val="20"/>
        </w:rPr>
        <w:t xml:space="preserve"> </w:t>
      </w:r>
      <w:r>
        <w:rPr>
          <w:color w:val="004B90"/>
          <w:sz w:val="20"/>
        </w:rPr>
        <w:t>to</w:t>
      </w:r>
      <w:r>
        <w:rPr>
          <w:color w:val="004B90"/>
          <w:spacing w:val="-10"/>
          <w:sz w:val="20"/>
        </w:rPr>
        <w:t xml:space="preserve"> </w:t>
      </w:r>
      <w:r>
        <w:rPr>
          <w:color w:val="004B90"/>
          <w:sz w:val="20"/>
        </w:rPr>
        <w:t>information</w:t>
      </w:r>
      <w:r>
        <w:rPr>
          <w:color w:val="004B90"/>
          <w:spacing w:val="-10"/>
          <w:sz w:val="20"/>
        </w:rPr>
        <w:t xml:space="preserve"> </w:t>
      </w:r>
      <w:r>
        <w:rPr>
          <w:color w:val="004B90"/>
          <w:sz w:val="20"/>
        </w:rPr>
        <w:t>that</w:t>
      </w:r>
      <w:r>
        <w:rPr>
          <w:color w:val="004B90"/>
          <w:spacing w:val="-10"/>
          <w:sz w:val="20"/>
        </w:rPr>
        <w:t xml:space="preserve"> </w:t>
      </w:r>
      <w:r>
        <w:rPr>
          <w:color w:val="004B90"/>
          <w:sz w:val="20"/>
        </w:rPr>
        <w:t>supports best practice;</w:t>
      </w:r>
    </w:p>
    <w:p w14:paraId="668A9CA9" w14:textId="77777777" w:rsidR="005B1A17" w:rsidRDefault="00303B70">
      <w:pPr>
        <w:pStyle w:val="ListParagraph"/>
        <w:numPr>
          <w:ilvl w:val="0"/>
          <w:numId w:val="1"/>
        </w:numPr>
        <w:tabs>
          <w:tab w:val="left" w:pos="401"/>
          <w:tab w:val="left" w:pos="402"/>
        </w:tabs>
        <w:spacing w:before="116" w:line="249" w:lineRule="auto"/>
        <w:ind w:left="401" w:right="516"/>
        <w:rPr>
          <w:sz w:val="20"/>
        </w:rPr>
      </w:pPr>
      <w:r>
        <w:rPr>
          <w:color w:val="004B90"/>
          <w:sz w:val="20"/>
        </w:rPr>
        <w:t>access</w:t>
      </w:r>
      <w:r>
        <w:rPr>
          <w:color w:val="004B90"/>
          <w:spacing w:val="-9"/>
          <w:sz w:val="20"/>
        </w:rPr>
        <w:t xml:space="preserve"> </w:t>
      </w:r>
      <w:r>
        <w:rPr>
          <w:color w:val="004B90"/>
          <w:sz w:val="20"/>
        </w:rPr>
        <w:t>to</w:t>
      </w:r>
      <w:r>
        <w:rPr>
          <w:color w:val="004B90"/>
          <w:spacing w:val="-9"/>
          <w:sz w:val="20"/>
        </w:rPr>
        <w:t xml:space="preserve"> </w:t>
      </w:r>
      <w:r>
        <w:rPr>
          <w:color w:val="004B90"/>
          <w:sz w:val="20"/>
        </w:rPr>
        <w:t>education</w:t>
      </w:r>
      <w:r>
        <w:rPr>
          <w:color w:val="004B90"/>
          <w:spacing w:val="-9"/>
          <w:sz w:val="20"/>
        </w:rPr>
        <w:t xml:space="preserve"> </w:t>
      </w:r>
      <w:r>
        <w:rPr>
          <w:color w:val="004B90"/>
          <w:sz w:val="20"/>
        </w:rPr>
        <w:t>and</w:t>
      </w:r>
      <w:r>
        <w:rPr>
          <w:color w:val="004B90"/>
          <w:spacing w:val="-9"/>
          <w:sz w:val="20"/>
        </w:rPr>
        <w:t xml:space="preserve"> </w:t>
      </w:r>
      <w:r>
        <w:rPr>
          <w:color w:val="004B90"/>
          <w:sz w:val="20"/>
        </w:rPr>
        <w:t>training that supports best practice;</w:t>
      </w:r>
    </w:p>
    <w:p w14:paraId="6EA8E884" w14:textId="77777777" w:rsidR="005B1A17" w:rsidRDefault="00303B70">
      <w:pPr>
        <w:pStyle w:val="ListParagraph"/>
        <w:numPr>
          <w:ilvl w:val="0"/>
          <w:numId w:val="1"/>
        </w:numPr>
        <w:tabs>
          <w:tab w:val="left" w:pos="402"/>
        </w:tabs>
        <w:spacing w:line="249" w:lineRule="auto"/>
        <w:ind w:left="401" w:right="622"/>
        <w:jc w:val="both"/>
        <w:rPr>
          <w:sz w:val="20"/>
        </w:rPr>
      </w:pPr>
      <w:r>
        <w:rPr>
          <w:color w:val="004B90"/>
          <w:sz w:val="20"/>
        </w:rPr>
        <w:t>the</w:t>
      </w:r>
      <w:r>
        <w:rPr>
          <w:color w:val="004B90"/>
          <w:spacing w:val="-7"/>
          <w:sz w:val="20"/>
        </w:rPr>
        <w:t xml:space="preserve"> </w:t>
      </w:r>
      <w:r>
        <w:rPr>
          <w:color w:val="004B90"/>
          <w:sz w:val="20"/>
        </w:rPr>
        <w:t>ability</w:t>
      </w:r>
      <w:r>
        <w:rPr>
          <w:color w:val="004B90"/>
          <w:spacing w:val="-7"/>
          <w:sz w:val="20"/>
        </w:rPr>
        <w:t xml:space="preserve"> </w:t>
      </w:r>
      <w:r>
        <w:rPr>
          <w:color w:val="004B90"/>
          <w:sz w:val="20"/>
        </w:rPr>
        <w:t>to</w:t>
      </w:r>
      <w:r>
        <w:rPr>
          <w:color w:val="004B90"/>
          <w:spacing w:val="-7"/>
          <w:sz w:val="20"/>
        </w:rPr>
        <w:t xml:space="preserve"> </w:t>
      </w:r>
      <w:r>
        <w:rPr>
          <w:color w:val="004B90"/>
          <w:sz w:val="20"/>
        </w:rPr>
        <w:t>access</w:t>
      </w:r>
      <w:r>
        <w:rPr>
          <w:color w:val="004B90"/>
          <w:spacing w:val="-7"/>
          <w:sz w:val="20"/>
        </w:rPr>
        <w:t xml:space="preserve"> </w:t>
      </w:r>
      <w:r>
        <w:rPr>
          <w:color w:val="004B90"/>
          <w:sz w:val="20"/>
        </w:rPr>
        <w:t>or</w:t>
      </w:r>
      <w:r>
        <w:rPr>
          <w:color w:val="004B90"/>
          <w:spacing w:val="-8"/>
          <w:sz w:val="20"/>
        </w:rPr>
        <w:t xml:space="preserve"> </w:t>
      </w:r>
      <w:r>
        <w:rPr>
          <w:color w:val="004B90"/>
          <w:sz w:val="20"/>
        </w:rPr>
        <w:t>provide services</w:t>
      </w:r>
      <w:r>
        <w:rPr>
          <w:color w:val="004B90"/>
          <w:spacing w:val="-6"/>
          <w:sz w:val="20"/>
        </w:rPr>
        <w:t xml:space="preserve"> </w:t>
      </w:r>
      <w:r>
        <w:rPr>
          <w:color w:val="004B90"/>
          <w:sz w:val="20"/>
        </w:rPr>
        <w:t>and</w:t>
      </w:r>
      <w:r>
        <w:rPr>
          <w:color w:val="004B90"/>
          <w:spacing w:val="-5"/>
          <w:sz w:val="20"/>
        </w:rPr>
        <w:t xml:space="preserve"> </w:t>
      </w:r>
      <w:r>
        <w:rPr>
          <w:color w:val="004B90"/>
          <w:sz w:val="20"/>
        </w:rPr>
        <w:t>interventions</w:t>
      </w:r>
      <w:r>
        <w:rPr>
          <w:color w:val="004B90"/>
          <w:spacing w:val="-5"/>
          <w:sz w:val="20"/>
        </w:rPr>
        <w:t xml:space="preserve"> </w:t>
      </w:r>
      <w:r>
        <w:rPr>
          <w:color w:val="004B90"/>
          <w:sz w:val="20"/>
        </w:rPr>
        <w:t>that support QUM; and</w:t>
      </w:r>
    </w:p>
    <w:p w14:paraId="60ED0A16" w14:textId="77777777" w:rsidR="005B1A17" w:rsidRDefault="00303B70">
      <w:pPr>
        <w:pStyle w:val="ListParagraph"/>
        <w:numPr>
          <w:ilvl w:val="0"/>
          <w:numId w:val="1"/>
        </w:numPr>
        <w:tabs>
          <w:tab w:val="left" w:pos="402"/>
        </w:tabs>
        <w:spacing w:line="249" w:lineRule="auto"/>
        <w:ind w:left="401" w:right="518"/>
        <w:jc w:val="both"/>
        <w:rPr>
          <w:sz w:val="20"/>
        </w:rPr>
      </w:pPr>
      <w:r>
        <w:rPr>
          <w:color w:val="004B90"/>
          <w:sz w:val="20"/>
        </w:rPr>
        <w:t>routine</w:t>
      </w:r>
      <w:r>
        <w:rPr>
          <w:color w:val="004B90"/>
          <w:spacing w:val="-10"/>
          <w:sz w:val="20"/>
        </w:rPr>
        <w:t xml:space="preserve"> </w:t>
      </w:r>
      <w:r>
        <w:rPr>
          <w:color w:val="004B90"/>
          <w:sz w:val="20"/>
        </w:rPr>
        <w:t>evaluation</w:t>
      </w:r>
      <w:r>
        <w:rPr>
          <w:color w:val="004B90"/>
          <w:spacing w:val="-10"/>
          <w:sz w:val="20"/>
        </w:rPr>
        <w:t xml:space="preserve"> </w:t>
      </w:r>
      <w:r>
        <w:rPr>
          <w:color w:val="004B90"/>
          <w:sz w:val="20"/>
        </w:rPr>
        <w:t>of</w:t>
      </w:r>
      <w:r>
        <w:rPr>
          <w:color w:val="004B90"/>
          <w:spacing w:val="-10"/>
          <w:sz w:val="20"/>
        </w:rPr>
        <w:t xml:space="preserve"> </w:t>
      </w:r>
      <w:r>
        <w:rPr>
          <w:color w:val="004B90"/>
          <w:sz w:val="20"/>
        </w:rPr>
        <w:t>practice</w:t>
      </w:r>
      <w:r>
        <w:rPr>
          <w:color w:val="004B90"/>
          <w:spacing w:val="-10"/>
          <w:sz w:val="20"/>
        </w:rPr>
        <w:t xml:space="preserve"> </w:t>
      </w:r>
      <w:r>
        <w:rPr>
          <w:color w:val="004B90"/>
          <w:sz w:val="20"/>
        </w:rPr>
        <w:t>to ensure</w:t>
      </w:r>
      <w:r>
        <w:rPr>
          <w:color w:val="004B90"/>
          <w:spacing w:val="-2"/>
          <w:sz w:val="20"/>
        </w:rPr>
        <w:t xml:space="preserve"> </w:t>
      </w:r>
      <w:r>
        <w:rPr>
          <w:color w:val="004B90"/>
          <w:sz w:val="20"/>
        </w:rPr>
        <w:t>QUM</w:t>
      </w:r>
      <w:r>
        <w:rPr>
          <w:color w:val="004B90"/>
          <w:spacing w:val="-3"/>
          <w:sz w:val="20"/>
        </w:rPr>
        <w:t xml:space="preserve"> </w:t>
      </w:r>
      <w:r>
        <w:rPr>
          <w:color w:val="004B90"/>
          <w:sz w:val="20"/>
        </w:rPr>
        <w:t>is</w:t>
      </w:r>
      <w:r>
        <w:rPr>
          <w:color w:val="004B90"/>
          <w:spacing w:val="-2"/>
          <w:sz w:val="20"/>
        </w:rPr>
        <w:t xml:space="preserve"> </w:t>
      </w:r>
      <w:r>
        <w:rPr>
          <w:color w:val="004B90"/>
          <w:sz w:val="20"/>
        </w:rPr>
        <w:t>being</w:t>
      </w:r>
      <w:r>
        <w:rPr>
          <w:color w:val="004B90"/>
          <w:spacing w:val="-3"/>
          <w:sz w:val="20"/>
        </w:rPr>
        <w:t xml:space="preserve"> </w:t>
      </w:r>
      <w:r>
        <w:rPr>
          <w:color w:val="004B90"/>
          <w:sz w:val="20"/>
        </w:rPr>
        <w:t>achieved.</w:t>
      </w:r>
    </w:p>
    <w:p w14:paraId="00A8CAD5" w14:textId="77777777" w:rsidR="005B1A17" w:rsidRDefault="00303B70">
      <w:pPr>
        <w:pStyle w:val="BodyText"/>
        <w:spacing w:before="115" w:line="249" w:lineRule="auto"/>
        <w:ind w:left="118" w:right="221"/>
      </w:pPr>
      <w:r>
        <w:rPr>
          <w:color w:val="004B90"/>
        </w:rPr>
        <w:t xml:space="preserve">Similarly, the building </w:t>
      </w:r>
      <w:r>
        <w:rPr>
          <w:color w:val="004B90"/>
        </w:rPr>
        <w:t>blocks must underpin activities in any broader community-based, state or national program if the program is to deliver QUM. In addition, where appropriate, activities must be coordinated with those</w:t>
      </w:r>
      <w:r>
        <w:rPr>
          <w:color w:val="004B90"/>
          <w:spacing w:val="-6"/>
        </w:rPr>
        <w:t xml:space="preserve"> </w:t>
      </w:r>
      <w:r>
        <w:rPr>
          <w:color w:val="004B90"/>
        </w:rPr>
        <w:t>implemented</w:t>
      </w:r>
      <w:r>
        <w:rPr>
          <w:color w:val="004B90"/>
          <w:spacing w:val="-6"/>
        </w:rPr>
        <w:t xml:space="preserve"> </w:t>
      </w:r>
      <w:r>
        <w:rPr>
          <w:color w:val="004B90"/>
        </w:rPr>
        <w:t>in</w:t>
      </w:r>
      <w:r>
        <w:rPr>
          <w:color w:val="004B90"/>
          <w:spacing w:val="-6"/>
        </w:rPr>
        <w:t xml:space="preserve"> </w:t>
      </w:r>
      <w:r>
        <w:rPr>
          <w:color w:val="004B90"/>
        </w:rPr>
        <w:t>the</w:t>
      </w:r>
      <w:r>
        <w:rPr>
          <w:color w:val="004B90"/>
          <w:spacing w:val="-6"/>
        </w:rPr>
        <w:t xml:space="preserve"> </w:t>
      </w:r>
      <w:r>
        <w:rPr>
          <w:color w:val="004B90"/>
        </w:rPr>
        <w:t>other</w:t>
      </w:r>
      <w:r>
        <w:rPr>
          <w:color w:val="004B90"/>
          <w:spacing w:val="-6"/>
        </w:rPr>
        <w:t xml:space="preserve"> </w:t>
      </w:r>
      <w:r>
        <w:rPr>
          <w:color w:val="004B90"/>
        </w:rPr>
        <w:t>arms</w:t>
      </w:r>
      <w:r>
        <w:rPr>
          <w:color w:val="004B90"/>
          <w:spacing w:val="-6"/>
        </w:rPr>
        <w:t xml:space="preserve"> </w:t>
      </w:r>
      <w:r>
        <w:rPr>
          <w:color w:val="004B90"/>
        </w:rPr>
        <w:t>of</w:t>
      </w:r>
    </w:p>
    <w:p w14:paraId="667A02E0" w14:textId="77777777" w:rsidR="005B1A17" w:rsidRDefault="005B1A17">
      <w:pPr>
        <w:spacing w:line="249" w:lineRule="auto"/>
        <w:sectPr w:rsidR="005B1A17">
          <w:type w:val="continuous"/>
          <w:pgSz w:w="11900" w:h="16840"/>
          <w:pgMar w:top="1600" w:right="740" w:bottom="280" w:left="820" w:header="720" w:footer="720" w:gutter="0"/>
          <w:cols w:num="3" w:space="720" w:equalWidth="0">
            <w:col w:w="3310" w:space="108"/>
            <w:col w:w="3318" w:space="127"/>
            <w:col w:w="3477"/>
          </w:cols>
        </w:sectPr>
      </w:pPr>
    </w:p>
    <w:p w14:paraId="71CD3FBD" w14:textId="034159E9" w:rsidR="005B1A17" w:rsidRDefault="005B1A17">
      <w:pPr>
        <w:pStyle w:val="BodyText"/>
        <w:spacing w:before="4"/>
        <w:rPr>
          <w:sz w:val="29"/>
        </w:rPr>
      </w:pPr>
    </w:p>
    <w:p w14:paraId="6A131E55" w14:textId="77777777" w:rsidR="005B1A17" w:rsidRDefault="00303B70">
      <w:pPr>
        <w:tabs>
          <w:tab w:val="right" w:pos="10130"/>
        </w:tabs>
        <w:spacing w:before="95"/>
        <w:ind w:left="3638"/>
        <w:rPr>
          <w:rFonts w:ascii="Arial"/>
          <w:b/>
          <w:sz w:val="28"/>
        </w:rPr>
      </w:pPr>
      <w:r>
        <w:rPr>
          <w:i/>
          <w:color w:val="004B90"/>
          <w:sz w:val="20"/>
        </w:rPr>
        <w:t>The</w:t>
      </w:r>
      <w:r>
        <w:rPr>
          <w:i/>
          <w:color w:val="004B90"/>
          <w:spacing w:val="-13"/>
          <w:sz w:val="20"/>
        </w:rPr>
        <w:t xml:space="preserve"> </w:t>
      </w:r>
      <w:r>
        <w:rPr>
          <w:i/>
          <w:color w:val="004B90"/>
          <w:sz w:val="20"/>
        </w:rPr>
        <w:t>National</w:t>
      </w:r>
      <w:r>
        <w:rPr>
          <w:i/>
          <w:color w:val="004B90"/>
          <w:spacing w:val="-12"/>
          <w:sz w:val="20"/>
        </w:rPr>
        <w:t xml:space="preserve"> </w:t>
      </w:r>
      <w:r>
        <w:rPr>
          <w:i/>
          <w:color w:val="004B90"/>
          <w:sz w:val="20"/>
        </w:rPr>
        <w:t>Strategy</w:t>
      </w:r>
      <w:r>
        <w:rPr>
          <w:i/>
          <w:color w:val="004B90"/>
          <w:spacing w:val="-13"/>
          <w:sz w:val="20"/>
        </w:rPr>
        <w:t xml:space="preserve"> </w:t>
      </w:r>
      <w:r>
        <w:rPr>
          <w:i/>
          <w:color w:val="004B90"/>
          <w:sz w:val="20"/>
        </w:rPr>
        <w:t>for</w:t>
      </w:r>
      <w:r>
        <w:rPr>
          <w:i/>
          <w:color w:val="004B90"/>
          <w:spacing w:val="-12"/>
          <w:sz w:val="20"/>
        </w:rPr>
        <w:t xml:space="preserve"> </w:t>
      </w:r>
      <w:r>
        <w:rPr>
          <w:i/>
          <w:color w:val="004B90"/>
          <w:sz w:val="20"/>
        </w:rPr>
        <w:t>Quality</w:t>
      </w:r>
      <w:r>
        <w:rPr>
          <w:i/>
          <w:color w:val="004B90"/>
          <w:spacing w:val="-11"/>
          <w:sz w:val="20"/>
        </w:rPr>
        <w:t xml:space="preserve"> </w:t>
      </w:r>
      <w:r>
        <w:rPr>
          <w:i/>
          <w:color w:val="004B90"/>
          <w:sz w:val="20"/>
        </w:rPr>
        <w:t>Use</w:t>
      </w:r>
      <w:r>
        <w:rPr>
          <w:i/>
          <w:color w:val="004B90"/>
          <w:spacing w:val="-10"/>
          <w:sz w:val="20"/>
        </w:rPr>
        <w:t xml:space="preserve"> </w:t>
      </w:r>
      <w:r>
        <w:rPr>
          <w:i/>
          <w:color w:val="004B90"/>
          <w:sz w:val="20"/>
        </w:rPr>
        <w:t>of</w:t>
      </w:r>
      <w:r>
        <w:rPr>
          <w:i/>
          <w:color w:val="004B90"/>
          <w:spacing w:val="-10"/>
          <w:sz w:val="20"/>
        </w:rPr>
        <w:t xml:space="preserve"> </w:t>
      </w:r>
      <w:r>
        <w:rPr>
          <w:i/>
          <w:color w:val="004B90"/>
          <w:sz w:val="20"/>
        </w:rPr>
        <w:t>Medicines</w:t>
      </w:r>
      <w:r>
        <w:rPr>
          <w:i/>
          <w:color w:val="004B90"/>
          <w:spacing w:val="15"/>
          <w:sz w:val="20"/>
        </w:rPr>
        <w:t xml:space="preserve"> </w:t>
      </w:r>
      <w:r>
        <w:rPr>
          <w:rFonts w:ascii="Arial"/>
          <w:b/>
          <w:color w:val="E36B24"/>
          <w:sz w:val="20"/>
        </w:rPr>
        <w:t>Executive</w:t>
      </w:r>
      <w:r>
        <w:rPr>
          <w:rFonts w:ascii="Arial"/>
          <w:b/>
          <w:color w:val="E36B24"/>
          <w:spacing w:val="-21"/>
          <w:sz w:val="20"/>
        </w:rPr>
        <w:t xml:space="preserve"> </w:t>
      </w:r>
      <w:r>
        <w:rPr>
          <w:rFonts w:ascii="Arial"/>
          <w:b/>
          <w:color w:val="E36B24"/>
          <w:spacing w:val="-2"/>
          <w:sz w:val="20"/>
        </w:rPr>
        <w:t>Summary</w:t>
      </w:r>
      <w:r>
        <w:rPr>
          <w:rFonts w:ascii="Arial"/>
          <w:b/>
          <w:color w:val="E36B24"/>
          <w:sz w:val="20"/>
        </w:rPr>
        <w:tab/>
      </w:r>
      <w:r>
        <w:rPr>
          <w:rFonts w:ascii="Arial"/>
          <w:b/>
          <w:color w:val="E36B24"/>
          <w:spacing w:val="-10"/>
          <w:sz w:val="28"/>
        </w:rPr>
        <w:t>3</w:t>
      </w:r>
    </w:p>
    <w:p w14:paraId="7A7F99A3" w14:textId="77777777" w:rsidR="005B1A17" w:rsidRDefault="005B1A17">
      <w:pPr>
        <w:rPr>
          <w:rFonts w:ascii="Arial"/>
          <w:sz w:val="28"/>
        </w:rPr>
        <w:sectPr w:rsidR="005B1A17">
          <w:type w:val="continuous"/>
          <w:pgSz w:w="11900" w:h="16840"/>
          <w:pgMar w:top="1600" w:right="740" w:bottom="280" w:left="820" w:header="720" w:footer="720" w:gutter="0"/>
          <w:cols w:space="720"/>
        </w:sectPr>
      </w:pPr>
    </w:p>
    <w:p w14:paraId="0C35FE99" w14:textId="77777777" w:rsidR="005B1A17" w:rsidRDefault="005B1A17">
      <w:pPr>
        <w:pStyle w:val="BodyText"/>
        <w:rPr>
          <w:rFonts w:ascii="Arial"/>
          <w:b/>
          <w:sz w:val="22"/>
        </w:rPr>
      </w:pPr>
    </w:p>
    <w:p w14:paraId="0E74FB24" w14:textId="77777777" w:rsidR="005B1A17" w:rsidRDefault="005B1A17">
      <w:pPr>
        <w:pStyle w:val="BodyText"/>
        <w:rPr>
          <w:rFonts w:ascii="Arial"/>
          <w:b/>
          <w:sz w:val="22"/>
        </w:rPr>
      </w:pPr>
    </w:p>
    <w:p w14:paraId="38D35976" w14:textId="77777777" w:rsidR="005B1A17" w:rsidRDefault="005B1A17">
      <w:pPr>
        <w:pStyle w:val="BodyText"/>
        <w:rPr>
          <w:rFonts w:ascii="Arial"/>
          <w:b/>
          <w:sz w:val="22"/>
        </w:rPr>
      </w:pPr>
    </w:p>
    <w:p w14:paraId="1F1BE55A" w14:textId="77777777" w:rsidR="005B1A17" w:rsidRDefault="005B1A17">
      <w:pPr>
        <w:pStyle w:val="BodyText"/>
        <w:rPr>
          <w:rFonts w:ascii="Arial"/>
          <w:b/>
          <w:sz w:val="22"/>
        </w:rPr>
      </w:pPr>
    </w:p>
    <w:p w14:paraId="0C3A6D3D" w14:textId="77777777" w:rsidR="005B1A17" w:rsidRDefault="005B1A17">
      <w:pPr>
        <w:pStyle w:val="BodyText"/>
        <w:rPr>
          <w:rFonts w:ascii="Arial"/>
          <w:b/>
          <w:sz w:val="22"/>
        </w:rPr>
      </w:pPr>
    </w:p>
    <w:p w14:paraId="387D71D6" w14:textId="77777777" w:rsidR="005B1A17" w:rsidRDefault="005B1A17">
      <w:pPr>
        <w:pStyle w:val="BodyText"/>
        <w:rPr>
          <w:rFonts w:ascii="Arial"/>
          <w:b/>
          <w:sz w:val="22"/>
        </w:rPr>
      </w:pPr>
    </w:p>
    <w:p w14:paraId="3F84ECD1" w14:textId="77777777" w:rsidR="005B1A17" w:rsidRDefault="005B1A17">
      <w:pPr>
        <w:pStyle w:val="BodyText"/>
        <w:rPr>
          <w:rFonts w:ascii="Arial"/>
          <w:b/>
          <w:sz w:val="22"/>
        </w:rPr>
      </w:pPr>
    </w:p>
    <w:p w14:paraId="697DF21A" w14:textId="77777777" w:rsidR="005B1A17" w:rsidRDefault="005B1A17">
      <w:pPr>
        <w:pStyle w:val="BodyText"/>
        <w:rPr>
          <w:rFonts w:ascii="Arial"/>
          <w:b/>
          <w:sz w:val="22"/>
        </w:rPr>
      </w:pPr>
    </w:p>
    <w:p w14:paraId="1FBDCA08" w14:textId="77777777" w:rsidR="005B1A17" w:rsidRDefault="005B1A17">
      <w:pPr>
        <w:pStyle w:val="BodyText"/>
        <w:rPr>
          <w:rFonts w:ascii="Arial"/>
          <w:b/>
          <w:sz w:val="22"/>
        </w:rPr>
      </w:pPr>
    </w:p>
    <w:p w14:paraId="4EFC4EAD" w14:textId="77777777" w:rsidR="005B1A17" w:rsidRDefault="005B1A17">
      <w:pPr>
        <w:pStyle w:val="BodyText"/>
        <w:rPr>
          <w:rFonts w:ascii="Arial"/>
          <w:b/>
          <w:sz w:val="22"/>
        </w:rPr>
      </w:pPr>
    </w:p>
    <w:p w14:paraId="40631E69" w14:textId="77777777" w:rsidR="005B1A17" w:rsidRDefault="005B1A17">
      <w:pPr>
        <w:pStyle w:val="BodyText"/>
        <w:spacing w:before="9"/>
        <w:rPr>
          <w:rFonts w:ascii="Arial"/>
          <w:b/>
          <w:sz w:val="26"/>
        </w:rPr>
      </w:pPr>
    </w:p>
    <w:p w14:paraId="35927AA3" w14:textId="77777777" w:rsidR="005B1A17" w:rsidRDefault="00303B70">
      <w:pPr>
        <w:pStyle w:val="BodyText"/>
        <w:spacing w:line="249" w:lineRule="auto"/>
        <w:ind w:left="141" w:right="84"/>
      </w:pPr>
      <w:r>
        <w:rPr>
          <w:color w:val="004B90"/>
        </w:rPr>
        <w:t>the National Medicines Policy to ensure</w:t>
      </w:r>
      <w:r>
        <w:rPr>
          <w:color w:val="004B90"/>
          <w:spacing w:val="-8"/>
        </w:rPr>
        <w:t xml:space="preserve"> </w:t>
      </w:r>
      <w:r>
        <w:rPr>
          <w:color w:val="004B90"/>
        </w:rPr>
        <w:t>there</w:t>
      </w:r>
      <w:r>
        <w:rPr>
          <w:color w:val="004B90"/>
          <w:spacing w:val="-8"/>
        </w:rPr>
        <w:t xml:space="preserve"> </w:t>
      </w:r>
      <w:r>
        <w:rPr>
          <w:color w:val="004B90"/>
        </w:rPr>
        <w:t>is</w:t>
      </w:r>
      <w:r>
        <w:rPr>
          <w:color w:val="004B90"/>
          <w:spacing w:val="-8"/>
        </w:rPr>
        <w:t xml:space="preserve"> </w:t>
      </w:r>
      <w:r>
        <w:rPr>
          <w:color w:val="004B90"/>
        </w:rPr>
        <w:t>an</w:t>
      </w:r>
      <w:r>
        <w:rPr>
          <w:color w:val="004B90"/>
          <w:spacing w:val="-8"/>
        </w:rPr>
        <w:t xml:space="preserve"> </w:t>
      </w:r>
      <w:r>
        <w:rPr>
          <w:color w:val="004B90"/>
        </w:rPr>
        <w:t>integrated</w:t>
      </w:r>
      <w:r>
        <w:rPr>
          <w:color w:val="004B90"/>
          <w:spacing w:val="-8"/>
        </w:rPr>
        <w:t xml:space="preserve"> </w:t>
      </w:r>
      <w:r>
        <w:rPr>
          <w:color w:val="004B90"/>
        </w:rPr>
        <w:t>approach to achieving the goals of the policy.</w:t>
      </w:r>
    </w:p>
    <w:p w14:paraId="4F77868C" w14:textId="77777777" w:rsidR="005B1A17" w:rsidRDefault="00303B70">
      <w:pPr>
        <w:pStyle w:val="BodyText"/>
        <w:spacing w:before="115" w:line="249" w:lineRule="auto"/>
        <w:ind w:left="141" w:right="84"/>
      </w:pPr>
      <w:r>
        <w:rPr>
          <w:color w:val="004B90"/>
        </w:rPr>
        <w:t xml:space="preserve">Different resources or activities </w:t>
      </w:r>
      <w:r>
        <w:rPr>
          <w:b/>
          <w:color w:val="004B90"/>
        </w:rPr>
        <w:t xml:space="preserve">may </w:t>
      </w:r>
      <w:r>
        <w:rPr>
          <w:color w:val="004B90"/>
        </w:rPr>
        <w:t>constitute these building blocks at the local, community, regional, state or national level. Some have been developed; others need to be. The National Strategy specifies i</w:t>
      </w:r>
      <w:r>
        <w:rPr>
          <w:color w:val="004B90"/>
        </w:rPr>
        <w:t>nitiatives and resources required at the national level.</w:t>
      </w:r>
      <w:r>
        <w:rPr>
          <w:color w:val="004B90"/>
          <w:spacing w:val="-10"/>
        </w:rPr>
        <w:t xml:space="preserve"> </w:t>
      </w:r>
      <w:r>
        <w:rPr>
          <w:color w:val="004B90"/>
        </w:rPr>
        <w:t>There</w:t>
      </w:r>
      <w:r>
        <w:rPr>
          <w:color w:val="004B90"/>
          <w:spacing w:val="-6"/>
        </w:rPr>
        <w:t xml:space="preserve"> </w:t>
      </w:r>
      <w:r>
        <w:rPr>
          <w:color w:val="004B90"/>
        </w:rPr>
        <w:t>is</w:t>
      </w:r>
      <w:r>
        <w:rPr>
          <w:color w:val="004B90"/>
          <w:spacing w:val="-6"/>
        </w:rPr>
        <w:t xml:space="preserve"> </w:t>
      </w:r>
      <w:r>
        <w:rPr>
          <w:color w:val="004B90"/>
        </w:rPr>
        <w:t>also</w:t>
      </w:r>
      <w:r>
        <w:rPr>
          <w:color w:val="004B90"/>
          <w:spacing w:val="-6"/>
        </w:rPr>
        <w:t xml:space="preserve"> </w:t>
      </w:r>
      <w:r>
        <w:rPr>
          <w:color w:val="004B90"/>
        </w:rPr>
        <w:t>need</w:t>
      </w:r>
      <w:r>
        <w:rPr>
          <w:color w:val="004B90"/>
          <w:spacing w:val="-6"/>
        </w:rPr>
        <w:t xml:space="preserve"> </w:t>
      </w:r>
      <w:r>
        <w:rPr>
          <w:color w:val="004B90"/>
        </w:rPr>
        <w:t>to</w:t>
      </w:r>
      <w:r>
        <w:rPr>
          <w:color w:val="004B90"/>
          <w:spacing w:val="-6"/>
        </w:rPr>
        <w:t xml:space="preserve"> </w:t>
      </w:r>
      <w:r>
        <w:rPr>
          <w:color w:val="004B90"/>
        </w:rPr>
        <w:t>continually analyse contemporary issues and contexts in new ways and address them by developing suitable, sustainable initiatives and resources. Experience in implementing QUM s</w:t>
      </w:r>
      <w:r>
        <w:rPr>
          <w:color w:val="004B90"/>
        </w:rPr>
        <w:t>uggests that the approach for developing such initiatives includes:</w:t>
      </w:r>
    </w:p>
    <w:p w14:paraId="37717FB4" w14:textId="77777777" w:rsidR="005B1A17" w:rsidRDefault="00303B70">
      <w:pPr>
        <w:pStyle w:val="ListParagraph"/>
        <w:numPr>
          <w:ilvl w:val="0"/>
          <w:numId w:val="1"/>
        </w:numPr>
        <w:tabs>
          <w:tab w:val="left" w:pos="424"/>
          <w:tab w:val="left" w:pos="425"/>
        </w:tabs>
        <w:spacing w:before="97" w:line="249" w:lineRule="auto"/>
        <w:ind w:left="424" w:right="38"/>
        <w:rPr>
          <w:sz w:val="20"/>
        </w:rPr>
      </w:pPr>
      <w:r>
        <w:rPr>
          <w:color w:val="004B90"/>
          <w:sz w:val="20"/>
        </w:rPr>
        <w:t>gathering</w:t>
      </w:r>
      <w:r>
        <w:rPr>
          <w:color w:val="004B90"/>
          <w:spacing w:val="-10"/>
          <w:sz w:val="20"/>
        </w:rPr>
        <w:t xml:space="preserve"> </w:t>
      </w:r>
      <w:r>
        <w:rPr>
          <w:color w:val="004B90"/>
          <w:sz w:val="20"/>
        </w:rPr>
        <w:t>evidence</w:t>
      </w:r>
      <w:r>
        <w:rPr>
          <w:color w:val="004B90"/>
          <w:spacing w:val="-10"/>
          <w:sz w:val="20"/>
        </w:rPr>
        <w:t xml:space="preserve"> </w:t>
      </w:r>
      <w:r>
        <w:rPr>
          <w:color w:val="004B90"/>
          <w:sz w:val="20"/>
        </w:rPr>
        <w:t>about</w:t>
      </w:r>
      <w:r>
        <w:rPr>
          <w:color w:val="004B90"/>
          <w:spacing w:val="-10"/>
          <w:sz w:val="20"/>
        </w:rPr>
        <w:t xml:space="preserve"> </w:t>
      </w:r>
      <w:r>
        <w:rPr>
          <w:color w:val="004B90"/>
          <w:sz w:val="20"/>
        </w:rPr>
        <w:t>the</w:t>
      </w:r>
      <w:r>
        <w:rPr>
          <w:color w:val="004B90"/>
          <w:spacing w:val="-10"/>
          <w:sz w:val="20"/>
        </w:rPr>
        <w:t xml:space="preserve"> </w:t>
      </w:r>
      <w:r>
        <w:rPr>
          <w:color w:val="004B90"/>
          <w:sz w:val="20"/>
        </w:rPr>
        <w:t xml:space="preserve">nature of the problem using reviews, existing evidence or sponsored research where no Australian data </w:t>
      </w:r>
      <w:r>
        <w:rPr>
          <w:color w:val="004B90"/>
          <w:spacing w:val="-2"/>
          <w:sz w:val="20"/>
        </w:rPr>
        <w:t>exists;</w:t>
      </w:r>
    </w:p>
    <w:p w14:paraId="183CE3E0" w14:textId="77777777" w:rsidR="005B1A17" w:rsidRDefault="00303B70">
      <w:pPr>
        <w:pStyle w:val="ListParagraph"/>
        <w:numPr>
          <w:ilvl w:val="0"/>
          <w:numId w:val="1"/>
        </w:numPr>
        <w:tabs>
          <w:tab w:val="left" w:pos="424"/>
          <w:tab w:val="left" w:pos="425"/>
        </w:tabs>
        <w:spacing w:before="90" w:line="249" w:lineRule="auto"/>
        <w:ind w:left="424" w:right="135"/>
        <w:rPr>
          <w:sz w:val="20"/>
        </w:rPr>
      </w:pPr>
      <w:r>
        <w:rPr>
          <w:color w:val="004B90"/>
          <w:sz w:val="20"/>
        </w:rPr>
        <w:t>gathering</w:t>
      </w:r>
      <w:r>
        <w:rPr>
          <w:color w:val="004B90"/>
          <w:spacing w:val="-13"/>
          <w:sz w:val="20"/>
        </w:rPr>
        <w:t xml:space="preserve"> </w:t>
      </w:r>
      <w:r>
        <w:rPr>
          <w:color w:val="004B90"/>
          <w:sz w:val="20"/>
        </w:rPr>
        <w:t>evidence</w:t>
      </w:r>
      <w:r>
        <w:rPr>
          <w:color w:val="004B90"/>
          <w:spacing w:val="-12"/>
          <w:sz w:val="20"/>
        </w:rPr>
        <w:t xml:space="preserve"> </w:t>
      </w:r>
      <w:r>
        <w:rPr>
          <w:color w:val="004B90"/>
          <w:sz w:val="20"/>
        </w:rPr>
        <w:t>about</w:t>
      </w:r>
      <w:r>
        <w:rPr>
          <w:color w:val="004B90"/>
          <w:spacing w:val="-13"/>
          <w:sz w:val="20"/>
        </w:rPr>
        <w:t xml:space="preserve"> </w:t>
      </w:r>
      <w:r>
        <w:rPr>
          <w:color w:val="004B90"/>
          <w:sz w:val="20"/>
        </w:rPr>
        <w:t xml:space="preserve">effective </w:t>
      </w:r>
      <w:r>
        <w:rPr>
          <w:color w:val="004B90"/>
          <w:spacing w:val="-2"/>
          <w:sz w:val="20"/>
        </w:rPr>
        <w:t>interventions;</w:t>
      </w:r>
    </w:p>
    <w:p w14:paraId="72FEC6CA" w14:textId="77777777" w:rsidR="005B1A17" w:rsidRDefault="00303B70">
      <w:pPr>
        <w:pStyle w:val="ListParagraph"/>
        <w:numPr>
          <w:ilvl w:val="0"/>
          <w:numId w:val="1"/>
        </w:numPr>
        <w:tabs>
          <w:tab w:val="left" w:pos="424"/>
          <w:tab w:val="left" w:pos="425"/>
        </w:tabs>
        <w:spacing w:before="86" w:line="249" w:lineRule="auto"/>
        <w:ind w:left="424" w:right="119"/>
        <w:rPr>
          <w:sz w:val="20"/>
        </w:rPr>
      </w:pPr>
      <w:r>
        <w:rPr>
          <w:color w:val="004B90"/>
          <w:sz w:val="20"/>
        </w:rPr>
        <w:t>undertaking</w:t>
      </w:r>
      <w:r>
        <w:rPr>
          <w:color w:val="004B90"/>
          <w:spacing w:val="-13"/>
          <w:sz w:val="20"/>
        </w:rPr>
        <w:t xml:space="preserve"> </w:t>
      </w:r>
      <w:r>
        <w:rPr>
          <w:color w:val="004B90"/>
          <w:sz w:val="20"/>
        </w:rPr>
        <w:t>larger</w:t>
      </w:r>
      <w:r>
        <w:rPr>
          <w:color w:val="004B90"/>
          <w:spacing w:val="-12"/>
          <w:sz w:val="20"/>
        </w:rPr>
        <w:t xml:space="preserve"> </w:t>
      </w:r>
      <w:r>
        <w:rPr>
          <w:color w:val="004B90"/>
          <w:sz w:val="20"/>
        </w:rPr>
        <w:t>implementation trials of effective interventions;</w:t>
      </w:r>
    </w:p>
    <w:p w14:paraId="331D18FD" w14:textId="77777777" w:rsidR="005B1A17" w:rsidRDefault="00303B70">
      <w:pPr>
        <w:pStyle w:val="ListParagraph"/>
        <w:numPr>
          <w:ilvl w:val="0"/>
          <w:numId w:val="1"/>
        </w:numPr>
        <w:tabs>
          <w:tab w:val="left" w:pos="424"/>
          <w:tab w:val="left" w:pos="425"/>
        </w:tabs>
        <w:spacing w:before="85" w:line="249" w:lineRule="auto"/>
        <w:ind w:left="424" w:right="504"/>
        <w:rPr>
          <w:sz w:val="20"/>
        </w:rPr>
      </w:pPr>
      <w:r>
        <w:rPr>
          <w:color w:val="004B90"/>
          <w:sz w:val="20"/>
        </w:rPr>
        <w:t>facilitating</w:t>
      </w:r>
      <w:r>
        <w:rPr>
          <w:color w:val="004B90"/>
          <w:spacing w:val="-13"/>
          <w:sz w:val="20"/>
        </w:rPr>
        <w:t xml:space="preserve"> </w:t>
      </w:r>
      <w:r>
        <w:rPr>
          <w:color w:val="004B90"/>
          <w:sz w:val="20"/>
        </w:rPr>
        <w:t>implementation</w:t>
      </w:r>
      <w:r>
        <w:rPr>
          <w:color w:val="004B90"/>
          <w:spacing w:val="-12"/>
          <w:sz w:val="20"/>
        </w:rPr>
        <w:t xml:space="preserve"> </w:t>
      </w:r>
      <w:r>
        <w:rPr>
          <w:color w:val="004B90"/>
          <w:sz w:val="20"/>
        </w:rPr>
        <w:t>of successful interventions; and</w:t>
      </w:r>
    </w:p>
    <w:p w14:paraId="7E546112" w14:textId="77777777" w:rsidR="005B1A17" w:rsidRDefault="00303B70">
      <w:pPr>
        <w:pStyle w:val="ListParagraph"/>
        <w:numPr>
          <w:ilvl w:val="0"/>
          <w:numId w:val="1"/>
        </w:numPr>
        <w:tabs>
          <w:tab w:val="left" w:pos="424"/>
          <w:tab w:val="left" w:pos="425"/>
        </w:tabs>
        <w:spacing w:before="88"/>
        <w:ind w:left="424"/>
        <w:rPr>
          <w:sz w:val="20"/>
        </w:rPr>
      </w:pPr>
      <w:r>
        <w:rPr>
          <w:color w:val="004B90"/>
          <w:spacing w:val="-2"/>
          <w:sz w:val="20"/>
        </w:rPr>
        <w:t>evaluation.</w:t>
      </w:r>
    </w:p>
    <w:p w14:paraId="061CF477" w14:textId="77777777" w:rsidR="005B1A17" w:rsidRDefault="005B1A17">
      <w:pPr>
        <w:pStyle w:val="BodyText"/>
        <w:spacing w:before="4"/>
        <w:rPr>
          <w:sz w:val="24"/>
        </w:rPr>
      </w:pPr>
    </w:p>
    <w:p w14:paraId="1FDB35B3" w14:textId="77777777" w:rsidR="005B1A17" w:rsidRDefault="00303B70">
      <w:pPr>
        <w:pStyle w:val="Heading1"/>
      </w:pPr>
      <w:r>
        <w:rPr>
          <w:color w:val="E36B24"/>
          <w:spacing w:val="-2"/>
        </w:rPr>
        <w:t>Approach</w:t>
      </w:r>
    </w:p>
    <w:p w14:paraId="37A7DDE8" w14:textId="77777777" w:rsidR="005B1A17" w:rsidRDefault="00303B70">
      <w:pPr>
        <w:pStyle w:val="BodyText"/>
        <w:spacing w:before="140" w:line="249" w:lineRule="auto"/>
        <w:ind w:left="141" w:right="74"/>
      </w:pPr>
      <w:r>
        <w:rPr>
          <w:color w:val="004B90"/>
        </w:rPr>
        <w:t>The National Strategy describes the approach necessary for achieving QUM.</w:t>
      </w:r>
      <w:r>
        <w:rPr>
          <w:color w:val="004B90"/>
          <w:spacing w:val="-7"/>
        </w:rPr>
        <w:t xml:space="preserve"> </w:t>
      </w:r>
      <w:r>
        <w:rPr>
          <w:color w:val="004B90"/>
        </w:rPr>
        <w:t>It</w:t>
      </w:r>
      <w:r>
        <w:rPr>
          <w:color w:val="004B90"/>
          <w:spacing w:val="-7"/>
        </w:rPr>
        <w:t xml:space="preserve"> </w:t>
      </w:r>
      <w:r>
        <w:rPr>
          <w:color w:val="004B90"/>
        </w:rPr>
        <w:t>is</w:t>
      </w:r>
      <w:r>
        <w:rPr>
          <w:color w:val="004B90"/>
          <w:spacing w:val="-7"/>
        </w:rPr>
        <w:t xml:space="preserve"> </w:t>
      </w:r>
      <w:r>
        <w:rPr>
          <w:color w:val="004B90"/>
        </w:rPr>
        <w:t>based</w:t>
      </w:r>
      <w:r>
        <w:rPr>
          <w:color w:val="004B90"/>
          <w:spacing w:val="-7"/>
        </w:rPr>
        <w:t xml:space="preserve"> </w:t>
      </w:r>
      <w:r>
        <w:rPr>
          <w:color w:val="004B90"/>
        </w:rPr>
        <w:t>on</w:t>
      </w:r>
      <w:r>
        <w:rPr>
          <w:color w:val="004B90"/>
          <w:spacing w:val="-7"/>
        </w:rPr>
        <w:t xml:space="preserve"> </w:t>
      </w:r>
      <w:r>
        <w:rPr>
          <w:color w:val="004B90"/>
        </w:rPr>
        <w:t>principles</w:t>
      </w:r>
      <w:r>
        <w:rPr>
          <w:color w:val="004B90"/>
          <w:spacing w:val="-7"/>
        </w:rPr>
        <w:t xml:space="preserve"> </w:t>
      </w:r>
      <w:r>
        <w:rPr>
          <w:color w:val="004B90"/>
        </w:rPr>
        <w:t xml:space="preserve">derived from the education, behaviour change, community development, health promotion, public health and social advocacy literature. It recognises the need </w:t>
      </w:r>
      <w:r>
        <w:rPr>
          <w:color w:val="004B90"/>
        </w:rPr>
        <w:t>to take various perspectives— individual, community development and public health—in planning, implementing and evaluating initiatives to improve use of</w:t>
      </w:r>
      <w:r>
        <w:rPr>
          <w:color w:val="004B90"/>
          <w:spacing w:val="40"/>
        </w:rPr>
        <w:t xml:space="preserve"> </w:t>
      </w:r>
      <w:r>
        <w:rPr>
          <w:color w:val="004B90"/>
          <w:spacing w:val="-2"/>
        </w:rPr>
        <w:t>medicines.</w:t>
      </w:r>
    </w:p>
    <w:p w14:paraId="3DF8EADE" w14:textId="77777777" w:rsidR="005B1A17" w:rsidRDefault="00303B70">
      <w:pPr>
        <w:pStyle w:val="BodyText"/>
        <w:spacing w:before="124" w:line="249" w:lineRule="auto"/>
        <w:ind w:left="141" w:right="84"/>
      </w:pPr>
      <w:r>
        <w:rPr>
          <w:color w:val="004B90"/>
        </w:rPr>
        <w:t>This</w:t>
      </w:r>
      <w:r>
        <w:rPr>
          <w:color w:val="004B90"/>
          <w:spacing w:val="-7"/>
        </w:rPr>
        <w:t xml:space="preserve"> </w:t>
      </w:r>
      <w:r>
        <w:rPr>
          <w:color w:val="004B90"/>
        </w:rPr>
        <w:t>is</w:t>
      </w:r>
      <w:r>
        <w:rPr>
          <w:color w:val="004B90"/>
          <w:spacing w:val="-6"/>
        </w:rPr>
        <w:t xml:space="preserve"> </w:t>
      </w:r>
      <w:r>
        <w:rPr>
          <w:color w:val="004B90"/>
        </w:rPr>
        <w:t>also</w:t>
      </w:r>
      <w:r>
        <w:rPr>
          <w:color w:val="004B90"/>
          <w:spacing w:val="-6"/>
        </w:rPr>
        <w:t xml:space="preserve"> </w:t>
      </w:r>
      <w:r>
        <w:rPr>
          <w:color w:val="004B90"/>
        </w:rPr>
        <w:t>known</w:t>
      </w:r>
      <w:r>
        <w:rPr>
          <w:color w:val="004B90"/>
          <w:spacing w:val="-7"/>
        </w:rPr>
        <w:t xml:space="preserve"> </w:t>
      </w:r>
      <w:r>
        <w:rPr>
          <w:color w:val="004B90"/>
        </w:rPr>
        <w:t>as</w:t>
      </w:r>
      <w:r>
        <w:rPr>
          <w:color w:val="004B90"/>
          <w:spacing w:val="-6"/>
        </w:rPr>
        <w:t xml:space="preserve"> </w:t>
      </w:r>
      <w:r>
        <w:rPr>
          <w:color w:val="004B90"/>
        </w:rPr>
        <w:t>a</w:t>
      </w:r>
      <w:r>
        <w:rPr>
          <w:color w:val="004B90"/>
          <w:spacing w:val="-6"/>
        </w:rPr>
        <w:t xml:space="preserve"> </w:t>
      </w:r>
      <w:r>
        <w:rPr>
          <w:color w:val="004B90"/>
        </w:rPr>
        <w:t>systems approach because it:</w:t>
      </w:r>
    </w:p>
    <w:p w14:paraId="11571B78" w14:textId="77777777" w:rsidR="005B1A17" w:rsidRDefault="00303B70">
      <w:pPr>
        <w:pStyle w:val="ListParagraph"/>
        <w:numPr>
          <w:ilvl w:val="0"/>
          <w:numId w:val="1"/>
        </w:numPr>
        <w:tabs>
          <w:tab w:val="left" w:pos="424"/>
          <w:tab w:val="left" w:pos="425"/>
        </w:tabs>
        <w:spacing w:before="114" w:line="249" w:lineRule="auto"/>
        <w:ind w:left="424" w:right="431"/>
        <w:rPr>
          <w:sz w:val="20"/>
        </w:rPr>
      </w:pPr>
      <w:r>
        <w:rPr>
          <w:color w:val="004B90"/>
          <w:sz w:val="20"/>
        </w:rPr>
        <w:t>requires</w:t>
      </w:r>
      <w:r>
        <w:rPr>
          <w:color w:val="004B90"/>
          <w:spacing w:val="-12"/>
          <w:sz w:val="20"/>
        </w:rPr>
        <w:t xml:space="preserve"> </w:t>
      </w:r>
      <w:r>
        <w:rPr>
          <w:color w:val="004B90"/>
          <w:sz w:val="20"/>
        </w:rPr>
        <w:t>the</w:t>
      </w:r>
      <w:r>
        <w:rPr>
          <w:color w:val="004B90"/>
          <w:spacing w:val="-12"/>
          <w:sz w:val="20"/>
        </w:rPr>
        <w:t xml:space="preserve"> </w:t>
      </w:r>
      <w:r>
        <w:rPr>
          <w:color w:val="004B90"/>
          <w:sz w:val="20"/>
        </w:rPr>
        <w:t>implementation</w:t>
      </w:r>
      <w:r>
        <w:rPr>
          <w:color w:val="004B90"/>
          <w:spacing w:val="-12"/>
          <w:sz w:val="20"/>
        </w:rPr>
        <w:t xml:space="preserve"> </w:t>
      </w:r>
      <w:r>
        <w:rPr>
          <w:color w:val="004B90"/>
          <w:sz w:val="20"/>
        </w:rPr>
        <w:t>of multiple</w:t>
      </w:r>
      <w:r>
        <w:rPr>
          <w:color w:val="004B90"/>
          <w:sz w:val="20"/>
        </w:rPr>
        <w:t xml:space="preserve"> (or multi-strategic)</w:t>
      </w:r>
    </w:p>
    <w:p w14:paraId="55C595BF" w14:textId="77777777" w:rsidR="005B1A17" w:rsidRDefault="00303B70">
      <w:r>
        <w:br w:type="column"/>
      </w:r>
    </w:p>
    <w:p w14:paraId="180EA159" w14:textId="77777777" w:rsidR="005B1A17" w:rsidRDefault="005B1A17">
      <w:pPr>
        <w:pStyle w:val="BodyText"/>
        <w:rPr>
          <w:sz w:val="22"/>
        </w:rPr>
      </w:pPr>
    </w:p>
    <w:p w14:paraId="04508876" w14:textId="77777777" w:rsidR="005B1A17" w:rsidRDefault="005B1A17">
      <w:pPr>
        <w:pStyle w:val="BodyText"/>
        <w:rPr>
          <w:sz w:val="22"/>
        </w:rPr>
      </w:pPr>
    </w:p>
    <w:p w14:paraId="208FC207" w14:textId="77777777" w:rsidR="005B1A17" w:rsidRDefault="005B1A17">
      <w:pPr>
        <w:pStyle w:val="BodyText"/>
        <w:rPr>
          <w:sz w:val="22"/>
        </w:rPr>
      </w:pPr>
    </w:p>
    <w:p w14:paraId="461351FF" w14:textId="77777777" w:rsidR="005B1A17" w:rsidRDefault="005B1A17">
      <w:pPr>
        <w:pStyle w:val="BodyText"/>
        <w:rPr>
          <w:sz w:val="22"/>
        </w:rPr>
      </w:pPr>
    </w:p>
    <w:p w14:paraId="6E3D7A1A" w14:textId="77777777" w:rsidR="005B1A17" w:rsidRDefault="005B1A17">
      <w:pPr>
        <w:pStyle w:val="BodyText"/>
        <w:rPr>
          <w:sz w:val="22"/>
        </w:rPr>
      </w:pPr>
    </w:p>
    <w:p w14:paraId="478228D0" w14:textId="77777777" w:rsidR="005B1A17" w:rsidRDefault="005B1A17">
      <w:pPr>
        <w:pStyle w:val="BodyText"/>
        <w:rPr>
          <w:sz w:val="22"/>
        </w:rPr>
      </w:pPr>
    </w:p>
    <w:p w14:paraId="676486A8" w14:textId="77777777" w:rsidR="005B1A17" w:rsidRDefault="005B1A17">
      <w:pPr>
        <w:pStyle w:val="BodyText"/>
        <w:rPr>
          <w:sz w:val="22"/>
        </w:rPr>
      </w:pPr>
    </w:p>
    <w:p w14:paraId="168EC5BB" w14:textId="77777777" w:rsidR="005B1A17" w:rsidRDefault="005B1A17">
      <w:pPr>
        <w:pStyle w:val="BodyText"/>
        <w:rPr>
          <w:sz w:val="22"/>
        </w:rPr>
      </w:pPr>
    </w:p>
    <w:p w14:paraId="7E446395" w14:textId="77777777" w:rsidR="005B1A17" w:rsidRDefault="005B1A17">
      <w:pPr>
        <w:pStyle w:val="BodyText"/>
        <w:rPr>
          <w:sz w:val="22"/>
        </w:rPr>
      </w:pPr>
    </w:p>
    <w:p w14:paraId="20AD445D" w14:textId="77777777" w:rsidR="005B1A17" w:rsidRDefault="005B1A17">
      <w:pPr>
        <w:pStyle w:val="BodyText"/>
        <w:spacing w:before="9"/>
        <w:rPr>
          <w:sz w:val="26"/>
        </w:rPr>
      </w:pPr>
    </w:p>
    <w:p w14:paraId="322479BB" w14:textId="77777777" w:rsidR="005B1A17" w:rsidRDefault="00303B70">
      <w:pPr>
        <w:pStyle w:val="BodyText"/>
        <w:spacing w:line="249" w:lineRule="auto"/>
        <w:ind w:left="434" w:right="34"/>
      </w:pPr>
      <w:r>
        <w:rPr>
          <w:color w:val="004B90"/>
        </w:rPr>
        <w:t>activities that address individual and community issues and support the</w:t>
      </w:r>
      <w:r>
        <w:rPr>
          <w:color w:val="004B90"/>
          <w:spacing w:val="-9"/>
        </w:rPr>
        <w:t xml:space="preserve"> </w:t>
      </w:r>
      <w:r>
        <w:rPr>
          <w:color w:val="004B90"/>
        </w:rPr>
        <w:t>development</w:t>
      </w:r>
      <w:r>
        <w:rPr>
          <w:color w:val="004B90"/>
          <w:spacing w:val="-9"/>
        </w:rPr>
        <w:t xml:space="preserve"> </w:t>
      </w:r>
      <w:r>
        <w:rPr>
          <w:color w:val="004B90"/>
        </w:rPr>
        <w:t>of</w:t>
      </w:r>
      <w:r>
        <w:rPr>
          <w:color w:val="004B90"/>
          <w:spacing w:val="-9"/>
        </w:rPr>
        <w:t xml:space="preserve"> </w:t>
      </w:r>
      <w:r>
        <w:rPr>
          <w:color w:val="004B90"/>
        </w:rPr>
        <w:t>an</w:t>
      </w:r>
      <w:r>
        <w:rPr>
          <w:color w:val="004B90"/>
          <w:spacing w:val="-9"/>
        </w:rPr>
        <w:t xml:space="preserve"> </w:t>
      </w:r>
      <w:r>
        <w:rPr>
          <w:color w:val="004B90"/>
        </w:rPr>
        <w:t>environment in which QUM prevails;</w:t>
      </w:r>
    </w:p>
    <w:p w14:paraId="3C5EBB86" w14:textId="77777777" w:rsidR="005B1A17" w:rsidRDefault="00303B70">
      <w:pPr>
        <w:pStyle w:val="ListParagraph"/>
        <w:numPr>
          <w:ilvl w:val="0"/>
          <w:numId w:val="1"/>
        </w:numPr>
        <w:tabs>
          <w:tab w:val="left" w:pos="434"/>
          <w:tab w:val="left" w:pos="435"/>
        </w:tabs>
        <w:spacing w:before="116" w:line="249" w:lineRule="auto"/>
        <w:ind w:left="434" w:right="54"/>
        <w:rPr>
          <w:sz w:val="20"/>
        </w:rPr>
      </w:pPr>
      <w:r>
        <w:rPr>
          <w:color w:val="004B90"/>
          <w:sz w:val="20"/>
        </w:rPr>
        <w:t>recognises that contemporary issues and contexts need to be continually</w:t>
      </w:r>
      <w:r>
        <w:rPr>
          <w:color w:val="004B90"/>
          <w:spacing w:val="-12"/>
          <w:sz w:val="20"/>
        </w:rPr>
        <w:t xml:space="preserve"> </w:t>
      </w:r>
      <w:r>
        <w:rPr>
          <w:color w:val="004B90"/>
          <w:sz w:val="20"/>
        </w:rPr>
        <w:t>analysed</w:t>
      </w:r>
      <w:r>
        <w:rPr>
          <w:color w:val="004B90"/>
          <w:spacing w:val="-12"/>
          <w:sz w:val="20"/>
        </w:rPr>
        <w:t xml:space="preserve"> </w:t>
      </w:r>
      <w:r>
        <w:rPr>
          <w:color w:val="004B90"/>
          <w:sz w:val="20"/>
        </w:rPr>
        <w:t>and</w:t>
      </w:r>
      <w:r>
        <w:rPr>
          <w:color w:val="004B90"/>
          <w:spacing w:val="-12"/>
          <w:sz w:val="20"/>
        </w:rPr>
        <w:t xml:space="preserve"> </w:t>
      </w:r>
      <w:r>
        <w:rPr>
          <w:color w:val="004B90"/>
          <w:sz w:val="20"/>
        </w:rPr>
        <w:t>addressed through new ways of thinking about QUM.</w:t>
      </w:r>
    </w:p>
    <w:p w14:paraId="194CCD30" w14:textId="77777777" w:rsidR="005B1A17" w:rsidRDefault="00303B70">
      <w:pPr>
        <w:pStyle w:val="BodyText"/>
        <w:spacing w:before="117" w:line="249" w:lineRule="auto"/>
        <w:ind w:left="434" w:right="58"/>
      </w:pPr>
      <w:r>
        <w:rPr>
          <w:color w:val="004B90"/>
        </w:rPr>
        <w:t>For example, education is recognised</w:t>
      </w:r>
      <w:r>
        <w:rPr>
          <w:color w:val="004B90"/>
          <w:spacing w:val="-10"/>
        </w:rPr>
        <w:t xml:space="preserve"> </w:t>
      </w:r>
      <w:r>
        <w:rPr>
          <w:color w:val="004B90"/>
        </w:rPr>
        <w:t>as</w:t>
      </w:r>
      <w:r>
        <w:rPr>
          <w:color w:val="004B90"/>
          <w:spacing w:val="-9"/>
        </w:rPr>
        <w:t xml:space="preserve"> </w:t>
      </w:r>
      <w:r>
        <w:rPr>
          <w:color w:val="004B90"/>
        </w:rPr>
        <w:t>one</w:t>
      </w:r>
      <w:r>
        <w:rPr>
          <w:color w:val="004B90"/>
          <w:spacing w:val="-10"/>
        </w:rPr>
        <w:t xml:space="preserve"> </w:t>
      </w:r>
      <w:r>
        <w:rPr>
          <w:color w:val="004B90"/>
        </w:rPr>
        <w:t>essential</w:t>
      </w:r>
      <w:r>
        <w:rPr>
          <w:color w:val="004B90"/>
          <w:spacing w:val="-9"/>
        </w:rPr>
        <w:t xml:space="preserve"> </w:t>
      </w:r>
      <w:r>
        <w:rPr>
          <w:color w:val="004B90"/>
        </w:rPr>
        <w:t>process for increasing individual and community</w:t>
      </w:r>
      <w:r>
        <w:rPr>
          <w:color w:val="004B90"/>
          <w:spacing w:val="-13"/>
        </w:rPr>
        <w:t xml:space="preserve"> </w:t>
      </w:r>
      <w:r>
        <w:rPr>
          <w:color w:val="004B90"/>
        </w:rPr>
        <w:t>awareness,</w:t>
      </w:r>
      <w:r>
        <w:rPr>
          <w:color w:val="004B90"/>
          <w:spacing w:val="-12"/>
        </w:rPr>
        <w:t xml:space="preserve"> </w:t>
      </w:r>
      <w:r>
        <w:rPr>
          <w:color w:val="004B90"/>
        </w:rPr>
        <w:t>knowledg</w:t>
      </w:r>
      <w:r>
        <w:rPr>
          <w:color w:val="004B90"/>
        </w:rPr>
        <w:t>e, skills and motivation to act in support of QUM. However, the systems approach recognises that education</w:t>
      </w:r>
      <w:r>
        <w:rPr>
          <w:color w:val="004B90"/>
          <w:spacing w:val="-9"/>
        </w:rPr>
        <w:t xml:space="preserve"> </w:t>
      </w:r>
      <w:r>
        <w:rPr>
          <w:color w:val="004B90"/>
        </w:rPr>
        <w:t>alone</w:t>
      </w:r>
      <w:r>
        <w:rPr>
          <w:color w:val="004B90"/>
          <w:spacing w:val="-9"/>
        </w:rPr>
        <w:t xml:space="preserve"> </w:t>
      </w:r>
      <w:r>
        <w:rPr>
          <w:color w:val="004B90"/>
        </w:rPr>
        <w:t>cannot</w:t>
      </w:r>
      <w:r>
        <w:rPr>
          <w:color w:val="004B90"/>
          <w:spacing w:val="-9"/>
        </w:rPr>
        <w:t xml:space="preserve"> </w:t>
      </w:r>
      <w:r>
        <w:rPr>
          <w:color w:val="004B90"/>
        </w:rPr>
        <w:t>bring</w:t>
      </w:r>
      <w:r>
        <w:rPr>
          <w:color w:val="004B90"/>
          <w:spacing w:val="-10"/>
        </w:rPr>
        <w:t xml:space="preserve"> </w:t>
      </w:r>
      <w:r>
        <w:rPr>
          <w:color w:val="004B90"/>
        </w:rPr>
        <w:t>about change. Change will occur in an environment that is conducive to QUM</w:t>
      </w:r>
      <w:r>
        <w:rPr>
          <w:color w:val="004B90"/>
          <w:spacing w:val="-1"/>
        </w:rPr>
        <w:t xml:space="preserve"> </w:t>
      </w:r>
      <w:r>
        <w:rPr>
          <w:color w:val="004B90"/>
        </w:rPr>
        <w:t>and</w:t>
      </w:r>
      <w:r>
        <w:rPr>
          <w:color w:val="004B90"/>
          <w:spacing w:val="-1"/>
        </w:rPr>
        <w:t xml:space="preserve"> </w:t>
      </w:r>
      <w:r>
        <w:rPr>
          <w:color w:val="004B90"/>
        </w:rPr>
        <w:t>so</w:t>
      </w:r>
      <w:r>
        <w:rPr>
          <w:color w:val="004B90"/>
          <w:spacing w:val="-1"/>
        </w:rPr>
        <w:t xml:space="preserve"> </w:t>
      </w:r>
      <w:r>
        <w:rPr>
          <w:color w:val="004B90"/>
        </w:rPr>
        <w:t>initiatives</w:t>
      </w:r>
      <w:r>
        <w:rPr>
          <w:color w:val="004B90"/>
          <w:spacing w:val="-1"/>
        </w:rPr>
        <w:t xml:space="preserve"> </w:t>
      </w:r>
      <w:r>
        <w:rPr>
          <w:color w:val="004B90"/>
        </w:rPr>
        <w:t>supporting the development of approp</w:t>
      </w:r>
      <w:r>
        <w:rPr>
          <w:color w:val="004B90"/>
        </w:rPr>
        <w:t xml:space="preserve">riate social, organisational, legal and political structures are also </w:t>
      </w:r>
      <w:r>
        <w:rPr>
          <w:color w:val="004B90"/>
          <w:spacing w:val="-2"/>
        </w:rPr>
        <w:t>required.</w:t>
      </w:r>
    </w:p>
    <w:p w14:paraId="3268652F" w14:textId="77777777" w:rsidR="005B1A17" w:rsidRDefault="005B1A17">
      <w:pPr>
        <w:pStyle w:val="BodyText"/>
        <w:rPr>
          <w:sz w:val="22"/>
        </w:rPr>
      </w:pPr>
    </w:p>
    <w:p w14:paraId="69FE7F22" w14:textId="77777777" w:rsidR="005B1A17" w:rsidRDefault="00303B70">
      <w:pPr>
        <w:pStyle w:val="Heading1"/>
        <w:spacing w:before="144"/>
      </w:pPr>
      <w:r>
        <w:rPr>
          <w:color w:val="E36B24"/>
          <w:spacing w:val="-4"/>
        </w:rPr>
        <w:t>Conclusion</w:t>
      </w:r>
    </w:p>
    <w:p w14:paraId="63602AFE" w14:textId="77777777" w:rsidR="005B1A17" w:rsidRDefault="00303B70">
      <w:pPr>
        <w:pStyle w:val="BodyText"/>
        <w:spacing w:before="138" w:line="249" w:lineRule="auto"/>
        <w:ind w:left="151" w:right="77"/>
      </w:pPr>
      <w:r>
        <w:rPr>
          <w:color w:val="004B90"/>
        </w:rPr>
        <w:t>Initiatives</w:t>
      </w:r>
      <w:r>
        <w:rPr>
          <w:color w:val="004B90"/>
          <w:spacing w:val="-13"/>
        </w:rPr>
        <w:t xml:space="preserve"> </w:t>
      </w:r>
      <w:r>
        <w:rPr>
          <w:color w:val="004B90"/>
        </w:rPr>
        <w:t>promoting</w:t>
      </w:r>
      <w:r>
        <w:rPr>
          <w:color w:val="004B90"/>
          <w:spacing w:val="-12"/>
        </w:rPr>
        <w:t xml:space="preserve"> </w:t>
      </w:r>
      <w:r>
        <w:rPr>
          <w:color w:val="004B90"/>
        </w:rPr>
        <w:t>QUM,</w:t>
      </w:r>
      <w:r>
        <w:rPr>
          <w:color w:val="004B90"/>
          <w:spacing w:val="-13"/>
        </w:rPr>
        <w:t xml:space="preserve"> </w:t>
      </w:r>
      <w:r>
        <w:rPr>
          <w:color w:val="004B90"/>
        </w:rPr>
        <w:t>supported by other initiatives implemented within the National Medicines Policy framework, have been remarkably successful. They have res</w:t>
      </w:r>
      <w:r>
        <w:rPr>
          <w:color w:val="004B90"/>
        </w:rPr>
        <w:t>ulted in, among other things, improvements in the use of non-steroidal anti- inflammatory drugs and antibiotics.</w:t>
      </w:r>
    </w:p>
    <w:p w14:paraId="7B5E44D6" w14:textId="77777777" w:rsidR="005B1A17" w:rsidRDefault="00303B70">
      <w:pPr>
        <w:pStyle w:val="BodyText"/>
        <w:spacing w:before="7" w:line="249" w:lineRule="auto"/>
        <w:ind w:left="151" w:right="84"/>
      </w:pPr>
      <w:r>
        <w:rPr>
          <w:color w:val="004B90"/>
        </w:rPr>
        <w:t>Importantly, this has led to improved health outcomes with fewer hospitalisations</w:t>
      </w:r>
      <w:r>
        <w:rPr>
          <w:color w:val="004B90"/>
          <w:spacing w:val="-13"/>
        </w:rPr>
        <w:t xml:space="preserve"> </w:t>
      </w:r>
      <w:r>
        <w:rPr>
          <w:color w:val="004B90"/>
        </w:rPr>
        <w:t>and</w:t>
      </w:r>
      <w:r>
        <w:rPr>
          <w:color w:val="004B90"/>
          <w:spacing w:val="-12"/>
        </w:rPr>
        <w:t xml:space="preserve"> </w:t>
      </w:r>
      <w:r>
        <w:rPr>
          <w:color w:val="004B90"/>
        </w:rPr>
        <w:t>deaths</w:t>
      </w:r>
      <w:r>
        <w:rPr>
          <w:color w:val="004B90"/>
          <w:spacing w:val="-13"/>
        </w:rPr>
        <w:t xml:space="preserve"> </w:t>
      </w:r>
      <w:r>
        <w:rPr>
          <w:color w:val="004B90"/>
        </w:rPr>
        <w:t xml:space="preserve">associated with the adverse effects of these </w:t>
      </w:r>
      <w:r>
        <w:rPr>
          <w:color w:val="004B90"/>
          <w:spacing w:val="-2"/>
        </w:rPr>
        <w:t>medicines.</w:t>
      </w:r>
    </w:p>
    <w:p w14:paraId="6A83BB87" w14:textId="77777777" w:rsidR="005B1A17" w:rsidRDefault="00303B70">
      <w:pPr>
        <w:pStyle w:val="BodyText"/>
        <w:spacing w:before="117" w:line="249" w:lineRule="auto"/>
        <w:ind w:left="151" w:right="34"/>
      </w:pPr>
      <w:r>
        <w:rPr>
          <w:color w:val="004B90"/>
        </w:rPr>
        <w:t>However,</w:t>
      </w:r>
      <w:r>
        <w:rPr>
          <w:color w:val="004B90"/>
          <w:spacing w:val="-13"/>
        </w:rPr>
        <w:t xml:space="preserve"> </w:t>
      </w:r>
      <w:r>
        <w:rPr>
          <w:color w:val="004B90"/>
        </w:rPr>
        <w:t>Australia</w:t>
      </w:r>
      <w:r>
        <w:rPr>
          <w:color w:val="004B90"/>
          <w:spacing w:val="-12"/>
        </w:rPr>
        <w:t xml:space="preserve"> </w:t>
      </w:r>
      <w:r>
        <w:rPr>
          <w:color w:val="004B90"/>
        </w:rPr>
        <w:t>still</w:t>
      </w:r>
      <w:r>
        <w:rPr>
          <w:color w:val="004B90"/>
          <w:spacing w:val="-13"/>
        </w:rPr>
        <w:t xml:space="preserve"> </w:t>
      </w:r>
      <w:r>
        <w:rPr>
          <w:color w:val="004B90"/>
        </w:rPr>
        <w:t>has</w:t>
      </w:r>
      <w:r>
        <w:rPr>
          <w:color w:val="004B90"/>
          <w:spacing w:val="-12"/>
        </w:rPr>
        <w:t xml:space="preserve"> </w:t>
      </w:r>
      <w:r>
        <w:rPr>
          <w:color w:val="004B90"/>
        </w:rPr>
        <w:t>significant problems linked to the use of medicines. Estimates suggest</w:t>
      </w:r>
    </w:p>
    <w:p w14:paraId="5ABE1890" w14:textId="77777777" w:rsidR="005B1A17" w:rsidRDefault="00303B70">
      <w:pPr>
        <w:pStyle w:val="BodyText"/>
        <w:spacing w:before="2" w:line="249" w:lineRule="auto"/>
        <w:ind w:left="151" w:right="687"/>
      </w:pPr>
      <w:r>
        <w:rPr>
          <w:color w:val="004B90"/>
        </w:rPr>
        <w:t>80,000</w:t>
      </w:r>
      <w:r>
        <w:rPr>
          <w:color w:val="004B90"/>
          <w:spacing w:val="-12"/>
        </w:rPr>
        <w:t xml:space="preserve"> </w:t>
      </w:r>
      <w:r>
        <w:rPr>
          <w:color w:val="004B90"/>
        </w:rPr>
        <w:t>hospital</w:t>
      </w:r>
      <w:r>
        <w:rPr>
          <w:color w:val="004B90"/>
          <w:spacing w:val="-12"/>
        </w:rPr>
        <w:t xml:space="preserve"> </w:t>
      </w:r>
      <w:r>
        <w:rPr>
          <w:color w:val="004B90"/>
        </w:rPr>
        <w:t>admissions</w:t>
      </w:r>
      <w:r>
        <w:rPr>
          <w:color w:val="004B90"/>
          <w:spacing w:val="-12"/>
        </w:rPr>
        <w:t xml:space="preserve"> </w:t>
      </w:r>
      <w:r>
        <w:rPr>
          <w:color w:val="004B90"/>
        </w:rPr>
        <w:t>per annum are associated with medication-related problems, many older people at significant risk of medication misadve</w:t>
      </w:r>
      <w:r>
        <w:rPr>
          <w:color w:val="004B90"/>
        </w:rPr>
        <w:t>nture and there is emerging and increasing antibiotic resistance.</w:t>
      </w:r>
    </w:p>
    <w:p w14:paraId="49C12314" w14:textId="77777777" w:rsidR="005B1A17" w:rsidRDefault="00303B70">
      <w:r>
        <w:br w:type="column"/>
      </w:r>
    </w:p>
    <w:p w14:paraId="116B9D25" w14:textId="77777777" w:rsidR="005B1A17" w:rsidRDefault="005B1A17">
      <w:pPr>
        <w:pStyle w:val="BodyText"/>
        <w:rPr>
          <w:sz w:val="22"/>
        </w:rPr>
      </w:pPr>
    </w:p>
    <w:p w14:paraId="687856FA" w14:textId="77777777" w:rsidR="005B1A17" w:rsidRDefault="005B1A17">
      <w:pPr>
        <w:pStyle w:val="BodyText"/>
        <w:rPr>
          <w:sz w:val="22"/>
        </w:rPr>
      </w:pPr>
    </w:p>
    <w:p w14:paraId="6BAD9A0C" w14:textId="77777777" w:rsidR="005B1A17" w:rsidRDefault="005B1A17">
      <w:pPr>
        <w:pStyle w:val="BodyText"/>
        <w:rPr>
          <w:sz w:val="22"/>
        </w:rPr>
      </w:pPr>
    </w:p>
    <w:p w14:paraId="7DFBA768" w14:textId="77777777" w:rsidR="005B1A17" w:rsidRDefault="005B1A17">
      <w:pPr>
        <w:pStyle w:val="BodyText"/>
        <w:rPr>
          <w:sz w:val="22"/>
        </w:rPr>
      </w:pPr>
    </w:p>
    <w:p w14:paraId="3A523419" w14:textId="77777777" w:rsidR="005B1A17" w:rsidRDefault="005B1A17">
      <w:pPr>
        <w:pStyle w:val="BodyText"/>
        <w:rPr>
          <w:sz w:val="22"/>
        </w:rPr>
      </w:pPr>
    </w:p>
    <w:p w14:paraId="7EA56B89" w14:textId="77777777" w:rsidR="005B1A17" w:rsidRDefault="005B1A17">
      <w:pPr>
        <w:pStyle w:val="BodyText"/>
        <w:rPr>
          <w:sz w:val="22"/>
        </w:rPr>
      </w:pPr>
    </w:p>
    <w:p w14:paraId="2B1B5969" w14:textId="77777777" w:rsidR="005B1A17" w:rsidRDefault="005B1A17">
      <w:pPr>
        <w:pStyle w:val="BodyText"/>
        <w:rPr>
          <w:sz w:val="22"/>
        </w:rPr>
      </w:pPr>
    </w:p>
    <w:p w14:paraId="5341E7B0" w14:textId="77777777" w:rsidR="005B1A17" w:rsidRDefault="005B1A17">
      <w:pPr>
        <w:pStyle w:val="BodyText"/>
        <w:rPr>
          <w:sz w:val="22"/>
        </w:rPr>
      </w:pPr>
    </w:p>
    <w:p w14:paraId="22621CE9" w14:textId="77777777" w:rsidR="005B1A17" w:rsidRDefault="005B1A17">
      <w:pPr>
        <w:pStyle w:val="BodyText"/>
        <w:rPr>
          <w:sz w:val="22"/>
        </w:rPr>
      </w:pPr>
    </w:p>
    <w:p w14:paraId="28FBE58C" w14:textId="77777777" w:rsidR="005B1A17" w:rsidRDefault="005B1A17">
      <w:pPr>
        <w:pStyle w:val="BodyText"/>
        <w:spacing w:before="9"/>
        <w:rPr>
          <w:sz w:val="26"/>
        </w:rPr>
      </w:pPr>
    </w:p>
    <w:p w14:paraId="62A1E999" w14:textId="77777777" w:rsidR="005B1A17" w:rsidRDefault="00303B70">
      <w:pPr>
        <w:pStyle w:val="BodyText"/>
        <w:spacing w:line="249" w:lineRule="auto"/>
        <w:ind w:left="151" w:right="213"/>
      </w:pPr>
      <w:r>
        <w:rPr>
          <w:color w:val="004B90"/>
        </w:rPr>
        <w:t>The National Strategy for QUM describes the principles, building blocks and approach that will lead to better</w:t>
      </w:r>
      <w:r>
        <w:rPr>
          <w:color w:val="004B90"/>
          <w:spacing w:val="-4"/>
        </w:rPr>
        <w:t xml:space="preserve"> </w:t>
      </w:r>
      <w:r>
        <w:rPr>
          <w:color w:val="004B90"/>
        </w:rPr>
        <w:t>health</w:t>
      </w:r>
      <w:r>
        <w:rPr>
          <w:color w:val="004B90"/>
          <w:spacing w:val="-3"/>
        </w:rPr>
        <w:t xml:space="preserve"> </w:t>
      </w:r>
      <w:r>
        <w:rPr>
          <w:color w:val="004B90"/>
        </w:rPr>
        <w:t>outcomes</w:t>
      </w:r>
      <w:r>
        <w:rPr>
          <w:color w:val="004B90"/>
          <w:spacing w:val="-3"/>
        </w:rPr>
        <w:t xml:space="preserve"> </w:t>
      </w:r>
      <w:r>
        <w:rPr>
          <w:color w:val="004B90"/>
        </w:rPr>
        <w:t>for</w:t>
      </w:r>
      <w:r>
        <w:rPr>
          <w:color w:val="004B90"/>
          <w:spacing w:val="-13"/>
        </w:rPr>
        <w:t xml:space="preserve"> </w:t>
      </w:r>
      <w:r>
        <w:rPr>
          <w:color w:val="004B90"/>
        </w:rPr>
        <w:t>Australians. It makes a significant contribution to the National Medicines Policy. Its implementation and evaluation will yiel</w:t>
      </w:r>
      <w:r>
        <w:rPr>
          <w:color w:val="004B90"/>
        </w:rPr>
        <w:t>d</w:t>
      </w:r>
      <w:r>
        <w:rPr>
          <w:color w:val="004B90"/>
          <w:spacing w:val="-7"/>
        </w:rPr>
        <w:t xml:space="preserve"> </w:t>
      </w:r>
      <w:r>
        <w:rPr>
          <w:color w:val="004B90"/>
        </w:rPr>
        <w:t>substantial</w:t>
      </w:r>
      <w:r>
        <w:rPr>
          <w:color w:val="004B90"/>
          <w:spacing w:val="-7"/>
        </w:rPr>
        <w:t xml:space="preserve"> </w:t>
      </w:r>
      <w:r>
        <w:rPr>
          <w:color w:val="004B90"/>
        </w:rPr>
        <w:t>benefits</w:t>
      </w:r>
      <w:r>
        <w:rPr>
          <w:color w:val="004B90"/>
          <w:spacing w:val="-7"/>
        </w:rPr>
        <w:t xml:space="preserve"> </w:t>
      </w:r>
      <w:r>
        <w:rPr>
          <w:color w:val="004B90"/>
        </w:rPr>
        <w:t>in</w:t>
      </w:r>
      <w:r>
        <w:rPr>
          <w:color w:val="004B90"/>
          <w:spacing w:val="-7"/>
        </w:rPr>
        <w:t xml:space="preserve"> </w:t>
      </w:r>
      <w:r>
        <w:rPr>
          <w:color w:val="004B90"/>
        </w:rPr>
        <w:t>health</w:t>
      </w:r>
      <w:r>
        <w:rPr>
          <w:color w:val="004B90"/>
          <w:spacing w:val="-7"/>
        </w:rPr>
        <w:t xml:space="preserve"> </w:t>
      </w:r>
      <w:r>
        <w:rPr>
          <w:color w:val="004B90"/>
        </w:rPr>
        <w:t>care services and the wider community through better health outcomes, better use of medicine, increased national productivity and enhanced quality of life.</w:t>
      </w:r>
      <w:r>
        <w:rPr>
          <w:color w:val="004B90"/>
          <w:spacing w:val="-8"/>
        </w:rPr>
        <w:t xml:space="preserve"> </w:t>
      </w:r>
      <w:r>
        <w:rPr>
          <w:color w:val="004B90"/>
        </w:rPr>
        <w:t>The</w:t>
      </w:r>
      <w:r>
        <w:rPr>
          <w:color w:val="004B90"/>
          <w:spacing w:val="-6"/>
        </w:rPr>
        <w:t xml:space="preserve"> </w:t>
      </w:r>
      <w:r>
        <w:rPr>
          <w:color w:val="004B90"/>
        </w:rPr>
        <w:t>success</w:t>
      </w:r>
      <w:r>
        <w:rPr>
          <w:color w:val="004B90"/>
          <w:spacing w:val="-6"/>
        </w:rPr>
        <w:t xml:space="preserve"> </w:t>
      </w:r>
      <w:r>
        <w:rPr>
          <w:color w:val="004B90"/>
        </w:rPr>
        <w:t>of</w:t>
      </w:r>
      <w:r>
        <w:rPr>
          <w:color w:val="004B90"/>
          <w:spacing w:val="-6"/>
        </w:rPr>
        <w:t xml:space="preserve"> </w:t>
      </w:r>
      <w:r>
        <w:rPr>
          <w:color w:val="004B90"/>
        </w:rPr>
        <w:t>the</w:t>
      </w:r>
      <w:r>
        <w:rPr>
          <w:color w:val="004B90"/>
          <w:spacing w:val="-6"/>
        </w:rPr>
        <w:t xml:space="preserve"> </w:t>
      </w:r>
      <w:r>
        <w:rPr>
          <w:color w:val="004B90"/>
        </w:rPr>
        <w:t>strategy</w:t>
      </w:r>
      <w:r>
        <w:rPr>
          <w:color w:val="004B90"/>
          <w:spacing w:val="-6"/>
        </w:rPr>
        <w:t xml:space="preserve"> </w:t>
      </w:r>
      <w:r>
        <w:rPr>
          <w:color w:val="004B90"/>
        </w:rPr>
        <w:t>will</w:t>
      </w:r>
      <w:r>
        <w:rPr>
          <w:color w:val="004B90"/>
          <w:spacing w:val="-6"/>
        </w:rPr>
        <w:t xml:space="preserve"> </w:t>
      </w:r>
      <w:r>
        <w:rPr>
          <w:color w:val="004B90"/>
        </w:rPr>
        <w:t>be judged on these results.</w:t>
      </w:r>
    </w:p>
    <w:p w14:paraId="788B8631" w14:textId="77777777" w:rsidR="005B1A17" w:rsidRDefault="005B1A17">
      <w:pPr>
        <w:pStyle w:val="BodyText"/>
        <w:rPr>
          <w:sz w:val="22"/>
        </w:rPr>
      </w:pPr>
    </w:p>
    <w:p w14:paraId="1BA8106C" w14:textId="77777777" w:rsidR="005B1A17" w:rsidRDefault="00303B70">
      <w:pPr>
        <w:pStyle w:val="Heading1"/>
        <w:spacing w:before="143"/>
      </w:pPr>
      <w:r>
        <w:rPr>
          <w:color w:val="E36B24"/>
          <w:spacing w:val="-15"/>
        </w:rPr>
        <w:t>Relat</w:t>
      </w:r>
      <w:r>
        <w:rPr>
          <w:color w:val="E36B24"/>
          <w:spacing w:val="-15"/>
        </w:rPr>
        <w:t>ed</w:t>
      </w:r>
      <w:r>
        <w:rPr>
          <w:color w:val="E36B24"/>
          <w:spacing w:val="4"/>
        </w:rPr>
        <w:t xml:space="preserve"> </w:t>
      </w:r>
      <w:r>
        <w:rPr>
          <w:color w:val="E36B24"/>
          <w:spacing w:val="-2"/>
        </w:rPr>
        <w:t>publications</w:t>
      </w:r>
    </w:p>
    <w:p w14:paraId="198AB436" w14:textId="77777777" w:rsidR="005B1A17" w:rsidRDefault="00303B70">
      <w:pPr>
        <w:pStyle w:val="BodyText"/>
        <w:spacing w:before="138" w:line="249" w:lineRule="auto"/>
        <w:ind w:left="151" w:right="281"/>
      </w:pPr>
      <w:r>
        <w:rPr>
          <w:color w:val="004B90"/>
        </w:rPr>
        <w:t>Commonwealth</w:t>
      </w:r>
      <w:r>
        <w:rPr>
          <w:color w:val="004B90"/>
          <w:spacing w:val="-13"/>
        </w:rPr>
        <w:t xml:space="preserve"> </w:t>
      </w:r>
      <w:r>
        <w:rPr>
          <w:color w:val="004B90"/>
        </w:rPr>
        <w:t>Department</w:t>
      </w:r>
      <w:r>
        <w:rPr>
          <w:color w:val="004B90"/>
          <w:spacing w:val="-12"/>
        </w:rPr>
        <w:t xml:space="preserve"> </w:t>
      </w:r>
      <w:r>
        <w:rPr>
          <w:color w:val="004B90"/>
        </w:rPr>
        <w:t>of</w:t>
      </w:r>
      <w:r>
        <w:rPr>
          <w:color w:val="004B90"/>
          <w:spacing w:val="-13"/>
        </w:rPr>
        <w:t xml:space="preserve"> </w:t>
      </w:r>
      <w:r>
        <w:rPr>
          <w:color w:val="004B90"/>
        </w:rPr>
        <w:t xml:space="preserve">Health and Aged Care. </w:t>
      </w:r>
      <w:r>
        <w:rPr>
          <w:i/>
          <w:color w:val="004B90"/>
        </w:rPr>
        <w:t>The National Medicines Policy</w:t>
      </w:r>
      <w:r>
        <w:rPr>
          <w:color w:val="004B90"/>
        </w:rPr>
        <w:t>. Canberra: Publications Production Unit, Commonwealth</w:t>
      </w:r>
      <w:r>
        <w:rPr>
          <w:color w:val="004B90"/>
          <w:spacing w:val="-13"/>
        </w:rPr>
        <w:t xml:space="preserve"> </w:t>
      </w:r>
      <w:r>
        <w:rPr>
          <w:color w:val="004B90"/>
        </w:rPr>
        <w:t>Department</w:t>
      </w:r>
      <w:r>
        <w:rPr>
          <w:color w:val="004B90"/>
          <w:spacing w:val="-12"/>
        </w:rPr>
        <w:t xml:space="preserve"> </w:t>
      </w:r>
      <w:r>
        <w:rPr>
          <w:color w:val="004B90"/>
        </w:rPr>
        <w:t>of</w:t>
      </w:r>
      <w:r>
        <w:rPr>
          <w:color w:val="004B90"/>
          <w:spacing w:val="-13"/>
        </w:rPr>
        <w:t xml:space="preserve"> </w:t>
      </w:r>
      <w:r>
        <w:rPr>
          <w:color w:val="004B90"/>
        </w:rPr>
        <w:t>Health and Aged Care, 1999.</w:t>
      </w:r>
    </w:p>
    <w:p w14:paraId="79303F33" w14:textId="77777777" w:rsidR="005B1A17" w:rsidRDefault="00303B70">
      <w:pPr>
        <w:spacing w:before="118" w:line="249" w:lineRule="auto"/>
        <w:ind w:left="151" w:right="281"/>
        <w:rPr>
          <w:sz w:val="20"/>
        </w:rPr>
      </w:pPr>
      <w:r>
        <w:rPr>
          <w:color w:val="004B90"/>
          <w:sz w:val="20"/>
        </w:rPr>
        <w:t>Commonwealth</w:t>
      </w:r>
      <w:r>
        <w:rPr>
          <w:color w:val="004B90"/>
          <w:spacing w:val="-13"/>
          <w:sz w:val="20"/>
        </w:rPr>
        <w:t xml:space="preserve"> </w:t>
      </w:r>
      <w:r>
        <w:rPr>
          <w:color w:val="004B90"/>
          <w:sz w:val="20"/>
        </w:rPr>
        <w:t>Department</w:t>
      </w:r>
      <w:r>
        <w:rPr>
          <w:color w:val="004B90"/>
          <w:spacing w:val="-12"/>
          <w:sz w:val="20"/>
        </w:rPr>
        <w:t xml:space="preserve"> </w:t>
      </w:r>
      <w:r>
        <w:rPr>
          <w:color w:val="004B90"/>
          <w:sz w:val="20"/>
        </w:rPr>
        <w:t>of</w:t>
      </w:r>
      <w:r>
        <w:rPr>
          <w:color w:val="004B90"/>
          <w:spacing w:val="-13"/>
          <w:sz w:val="20"/>
        </w:rPr>
        <w:t xml:space="preserve"> </w:t>
      </w:r>
      <w:r>
        <w:rPr>
          <w:color w:val="004B90"/>
          <w:sz w:val="20"/>
        </w:rPr>
        <w:t>Health and</w:t>
      </w:r>
      <w:r>
        <w:rPr>
          <w:color w:val="004B90"/>
          <w:spacing w:val="-13"/>
          <w:sz w:val="20"/>
        </w:rPr>
        <w:t xml:space="preserve"> </w:t>
      </w:r>
      <w:r>
        <w:rPr>
          <w:color w:val="004B90"/>
          <w:sz w:val="20"/>
        </w:rPr>
        <w:t>Ageing.</w:t>
      </w:r>
      <w:r>
        <w:rPr>
          <w:color w:val="004B90"/>
          <w:spacing w:val="-10"/>
          <w:sz w:val="20"/>
        </w:rPr>
        <w:t xml:space="preserve"> </w:t>
      </w:r>
      <w:r>
        <w:rPr>
          <w:i/>
          <w:color w:val="004B90"/>
          <w:sz w:val="20"/>
        </w:rPr>
        <w:t>The</w:t>
      </w:r>
      <w:r>
        <w:rPr>
          <w:i/>
          <w:color w:val="004B90"/>
          <w:spacing w:val="-7"/>
          <w:sz w:val="20"/>
        </w:rPr>
        <w:t xml:space="preserve"> </w:t>
      </w:r>
      <w:r>
        <w:rPr>
          <w:i/>
          <w:color w:val="004B90"/>
          <w:sz w:val="20"/>
        </w:rPr>
        <w:t>National</w:t>
      </w:r>
      <w:r>
        <w:rPr>
          <w:i/>
          <w:color w:val="004B90"/>
          <w:spacing w:val="-7"/>
          <w:sz w:val="20"/>
        </w:rPr>
        <w:t xml:space="preserve"> </w:t>
      </w:r>
      <w:r>
        <w:rPr>
          <w:i/>
          <w:color w:val="004B90"/>
          <w:sz w:val="20"/>
        </w:rPr>
        <w:t>Strategy</w:t>
      </w:r>
      <w:r>
        <w:rPr>
          <w:i/>
          <w:color w:val="004B90"/>
          <w:spacing w:val="-7"/>
          <w:sz w:val="20"/>
        </w:rPr>
        <w:t xml:space="preserve"> </w:t>
      </w:r>
      <w:r>
        <w:rPr>
          <w:i/>
          <w:color w:val="004B90"/>
          <w:sz w:val="20"/>
        </w:rPr>
        <w:t xml:space="preserve">for Quality Use of Medicines. </w:t>
      </w:r>
      <w:r>
        <w:rPr>
          <w:color w:val="004B90"/>
          <w:sz w:val="20"/>
        </w:rPr>
        <w:t xml:space="preserve">Canberra: </w:t>
      </w:r>
      <w:r>
        <w:rPr>
          <w:color w:val="004B90"/>
          <w:spacing w:val="-2"/>
          <w:sz w:val="20"/>
        </w:rPr>
        <w:t>2002.</w:t>
      </w:r>
    </w:p>
    <w:p w14:paraId="4AF58196" w14:textId="77777777" w:rsidR="005B1A17" w:rsidRDefault="00303B70">
      <w:pPr>
        <w:spacing w:before="116" w:line="249" w:lineRule="auto"/>
        <w:ind w:left="151" w:right="281"/>
        <w:rPr>
          <w:sz w:val="20"/>
        </w:rPr>
      </w:pPr>
      <w:r>
        <w:rPr>
          <w:color w:val="004B90"/>
          <w:sz w:val="20"/>
        </w:rPr>
        <w:t>Commonwealth</w:t>
      </w:r>
      <w:r>
        <w:rPr>
          <w:color w:val="004B90"/>
          <w:spacing w:val="-13"/>
          <w:sz w:val="20"/>
        </w:rPr>
        <w:t xml:space="preserve"> </w:t>
      </w:r>
      <w:r>
        <w:rPr>
          <w:color w:val="004B90"/>
          <w:sz w:val="20"/>
        </w:rPr>
        <w:t>Department</w:t>
      </w:r>
      <w:r>
        <w:rPr>
          <w:color w:val="004B90"/>
          <w:spacing w:val="-12"/>
          <w:sz w:val="20"/>
        </w:rPr>
        <w:t xml:space="preserve"> </w:t>
      </w:r>
      <w:r>
        <w:rPr>
          <w:color w:val="004B90"/>
          <w:sz w:val="20"/>
        </w:rPr>
        <w:t>of</w:t>
      </w:r>
      <w:r>
        <w:rPr>
          <w:color w:val="004B90"/>
          <w:spacing w:val="-13"/>
          <w:sz w:val="20"/>
        </w:rPr>
        <w:t xml:space="preserve"> </w:t>
      </w:r>
      <w:r>
        <w:rPr>
          <w:color w:val="004B90"/>
          <w:sz w:val="20"/>
        </w:rPr>
        <w:t>Health and</w:t>
      </w:r>
      <w:r>
        <w:rPr>
          <w:color w:val="004B90"/>
          <w:spacing w:val="-13"/>
          <w:sz w:val="20"/>
        </w:rPr>
        <w:t xml:space="preserve"> </w:t>
      </w:r>
      <w:r>
        <w:rPr>
          <w:color w:val="004B90"/>
          <w:sz w:val="20"/>
        </w:rPr>
        <w:t>Ageing.</w:t>
      </w:r>
      <w:r>
        <w:rPr>
          <w:color w:val="004B90"/>
          <w:spacing w:val="-10"/>
          <w:sz w:val="20"/>
        </w:rPr>
        <w:t xml:space="preserve"> </w:t>
      </w:r>
      <w:r>
        <w:rPr>
          <w:i/>
          <w:color w:val="004B90"/>
          <w:sz w:val="20"/>
        </w:rPr>
        <w:t>The</w:t>
      </w:r>
      <w:r>
        <w:rPr>
          <w:i/>
          <w:color w:val="004B90"/>
          <w:spacing w:val="-7"/>
          <w:sz w:val="20"/>
        </w:rPr>
        <w:t xml:space="preserve"> </w:t>
      </w:r>
      <w:r>
        <w:rPr>
          <w:i/>
          <w:color w:val="004B90"/>
          <w:sz w:val="20"/>
        </w:rPr>
        <w:t>National</w:t>
      </w:r>
      <w:r>
        <w:rPr>
          <w:i/>
          <w:color w:val="004B90"/>
          <w:spacing w:val="-7"/>
          <w:sz w:val="20"/>
        </w:rPr>
        <w:t xml:space="preserve"> </w:t>
      </w:r>
      <w:r>
        <w:rPr>
          <w:i/>
          <w:color w:val="004B90"/>
          <w:sz w:val="20"/>
        </w:rPr>
        <w:t>Strategy</w:t>
      </w:r>
      <w:r>
        <w:rPr>
          <w:i/>
          <w:color w:val="004B90"/>
          <w:spacing w:val="-7"/>
          <w:sz w:val="20"/>
        </w:rPr>
        <w:t xml:space="preserve"> </w:t>
      </w:r>
      <w:r>
        <w:rPr>
          <w:i/>
          <w:color w:val="004B90"/>
          <w:sz w:val="20"/>
        </w:rPr>
        <w:t>for Quality</w:t>
      </w:r>
      <w:r>
        <w:rPr>
          <w:i/>
          <w:color w:val="004B90"/>
          <w:spacing w:val="-8"/>
          <w:sz w:val="20"/>
        </w:rPr>
        <w:t xml:space="preserve"> </w:t>
      </w:r>
      <w:r>
        <w:rPr>
          <w:i/>
          <w:color w:val="004B90"/>
          <w:sz w:val="20"/>
        </w:rPr>
        <w:t>Use</w:t>
      </w:r>
      <w:r>
        <w:rPr>
          <w:i/>
          <w:color w:val="004B90"/>
          <w:spacing w:val="-8"/>
          <w:sz w:val="20"/>
        </w:rPr>
        <w:t xml:space="preserve"> </w:t>
      </w:r>
      <w:r>
        <w:rPr>
          <w:i/>
          <w:color w:val="004B90"/>
          <w:sz w:val="20"/>
        </w:rPr>
        <w:t>of</w:t>
      </w:r>
      <w:r>
        <w:rPr>
          <w:i/>
          <w:color w:val="004B90"/>
          <w:spacing w:val="-8"/>
          <w:sz w:val="20"/>
        </w:rPr>
        <w:t xml:space="preserve"> </w:t>
      </w:r>
      <w:r>
        <w:rPr>
          <w:i/>
          <w:color w:val="004B90"/>
          <w:sz w:val="20"/>
        </w:rPr>
        <w:t>Medicine:</w:t>
      </w:r>
      <w:r>
        <w:rPr>
          <w:i/>
          <w:color w:val="004B90"/>
          <w:spacing w:val="-8"/>
          <w:sz w:val="20"/>
        </w:rPr>
        <w:t xml:space="preserve"> </w:t>
      </w:r>
      <w:r>
        <w:rPr>
          <w:i/>
          <w:color w:val="004B90"/>
          <w:sz w:val="20"/>
        </w:rPr>
        <w:t>Statement</w:t>
      </w:r>
      <w:r>
        <w:rPr>
          <w:i/>
          <w:color w:val="004B90"/>
          <w:spacing w:val="-8"/>
          <w:sz w:val="20"/>
        </w:rPr>
        <w:t xml:space="preserve"> </w:t>
      </w:r>
      <w:r>
        <w:rPr>
          <w:i/>
          <w:color w:val="004B90"/>
          <w:sz w:val="20"/>
        </w:rPr>
        <w:t xml:space="preserve">of Priorities and Strategic Action Plan 2001–3. </w:t>
      </w:r>
      <w:r>
        <w:rPr>
          <w:color w:val="004B90"/>
          <w:sz w:val="20"/>
        </w:rPr>
        <w:t>Canberra: 2002.</w:t>
      </w:r>
    </w:p>
    <w:p w14:paraId="47792D49" w14:textId="77777777" w:rsidR="005B1A17" w:rsidRDefault="00303B70">
      <w:pPr>
        <w:pStyle w:val="BodyText"/>
        <w:spacing w:before="117" w:line="249" w:lineRule="auto"/>
        <w:ind w:left="151" w:right="281"/>
      </w:pPr>
      <w:r>
        <w:rPr>
          <w:color w:val="004B90"/>
        </w:rPr>
        <w:t>Commonwealth</w:t>
      </w:r>
      <w:r>
        <w:rPr>
          <w:color w:val="004B90"/>
          <w:spacing w:val="-13"/>
        </w:rPr>
        <w:t xml:space="preserve"> </w:t>
      </w:r>
      <w:r>
        <w:rPr>
          <w:color w:val="004B90"/>
        </w:rPr>
        <w:t>Department</w:t>
      </w:r>
      <w:r>
        <w:rPr>
          <w:color w:val="004B90"/>
          <w:spacing w:val="-12"/>
        </w:rPr>
        <w:t xml:space="preserve"> </w:t>
      </w:r>
      <w:r>
        <w:rPr>
          <w:color w:val="004B90"/>
        </w:rPr>
        <w:t>of</w:t>
      </w:r>
      <w:r>
        <w:rPr>
          <w:color w:val="004B90"/>
          <w:spacing w:val="-13"/>
        </w:rPr>
        <w:t xml:space="preserve"> </w:t>
      </w:r>
      <w:r>
        <w:rPr>
          <w:color w:val="004B90"/>
        </w:rPr>
        <w:t xml:space="preserve">Health Housing and Community Services. </w:t>
      </w:r>
      <w:r>
        <w:rPr>
          <w:i/>
          <w:color w:val="004B90"/>
        </w:rPr>
        <w:t xml:space="preserve">A Policy on the Quality Use of Medicines. </w:t>
      </w:r>
      <w:r>
        <w:rPr>
          <w:color w:val="004B90"/>
        </w:rPr>
        <w:t>Prepared in conjunction with the Pharmaceutical Health and the Rational Use of Medic</w:t>
      </w:r>
      <w:r>
        <w:rPr>
          <w:color w:val="004B90"/>
        </w:rPr>
        <w:t>ines (PHARM) working party. Canberra: Australian Government Publishing Service, 1992.</w:t>
      </w:r>
    </w:p>
    <w:p w14:paraId="0ECB228A" w14:textId="77777777" w:rsidR="005B1A17" w:rsidRDefault="005B1A17">
      <w:pPr>
        <w:pStyle w:val="BodyText"/>
        <w:rPr>
          <w:sz w:val="22"/>
        </w:rPr>
      </w:pPr>
    </w:p>
    <w:p w14:paraId="21F8B385" w14:textId="77777777" w:rsidR="005B1A17" w:rsidRDefault="005B1A17">
      <w:pPr>
        <w:pStyle w:val="BodyText"/>
        <w:rPr>
          <w:sz w:val="22"/>
        </w:rPr>
      </w:pPr>
    </w:p>
    <w:p w14:paraId="5D0BAF4F" w14:textId="77777777" w:rsidR="005B1A17" w:rsidRDefault="005B1A17">
      <w:pPr>
        <w:pStyle w:val="BodyText"/>
        <w:rPr>
          <w:sz w:val="21"/>
        </w:rPr>
      </w:pPr>
    </w:p>
    <w:p w14:paraId="24515A2B" w14:textId="77777777" w:rsidR="005B1A17" w:rsidRDefault="00303B70">
      <w:pPr>
        <w:ind w:left="899" w:right="18"/>
        <w:jc w:val="center"/>
        <w:rPr>
          <w:rFonts w:ascii="Arial"/>
          <w:b/>
          <w:sz w:val="28"/>
        </w:rPr>
      </w:pPr>
      <w:r>
        <w:rPr>
          <w:rFonts w:ascii="Arial"/>
          <w:b/>
          <w:color w:val="FFFFFF"/>
          <w:spacing w:val="-14"/>
          <w:sz w:val="28"/>
        </w:rPr>
        <w:t>Contact</w:t>
      </w:r>
      <w:r>
        <w:rPr>
          <w:rFonts w:ascii="Arial"/>
          <w:b/>
          <w:color w:val="FFFFFF"/>
          <w:spacing w:val="14"/>
          <w:sz w:val="28"/>
        </w:rPr>
        <w:t xml:space="preserve"> </w:t>
      </w:r>
      <w:r>
        <w:rPr>
          <w:rFonts w:ascii="Arial"/>
          <w:b/>
          <w:color w:val="FFFFFF"/>
          <w:spacing w:val="-2"/>
          <w:sz w:val="28"/>
        </w:rPr>
        <w:t>information</w:t>
      </w:r>
    </w:p>
    <w:p w14:paraId="5FFCEFBF" w14:textId="77777777" w:rsidR="005B1A17" w:rsidRDefault="00303B70">
      <w:pPr>
        <w:pStyle w:val="BodyText"/>
        <w:spacing w:before="83" w:line="249" w:lineRule="auto"/>
        <w:ind w:left="989" w:firstLine="888"/>
      </w:pPr>
      <w:r>
        <w:rPr>
          <w:color w:val="FFFFFF"/>
          <w:spacing w:val="-2"/>
        </w:rPr>
        <w:t xml:space="preserve">Website </w:t>
      </w:r>
      <w:hyperlink r:id="rId6">
        <w:r>
          <w:rPr>
            <w:color w:val="FFFFFF"/>
            <w:spacing w:val="-2"/>
          </w:rPr>
          <w:t>http://www.nmp.health.gov.au</w:t>
        </w:r>
      </w:hyperlink>
    </w:p>
    <w:p w14:paraId="05866136" w14:textId="77777777" w:rsidR="005B1A17" w:rsidRDefault="00303B70">
      <w:pPr>
        <w:pStyle w:val="BodyText"/>
        <w:spacing w:before="57" w:line="249" w:lineRule="auto"/>
        <w:ind w:left="1582" w:right="693" w:firstLine="367"/>
      </w:pPr>
      <w:r>
        <w:rPr>
          <w:color w:val="FFFFFF"/>
          <w:spacing w:val="-2"/>
        </w:rPr>
        <w:t>Phone</w:t>
      </w:r>
      <w:r>
        <w:rPr>
          <w:color w:val="FFFFFF"/>
          <w:spacing w:val="40"/>
        </w:rPr>
        <w:t xml:space="preserve"> </w:t>
      </w:r>
      <w:r>
        <w:rPr>
          <w:color w:val="FFFFFF"/>
        </w:rPr>
        <w:t>(02)</w:t>
      </w:r>
      <w:r>
        <w:rPr>
          <w:color w:val="FFFFFF"/>
          <w:spacing w:val="-13"/>
        </w:rPr>
        <w:t xml:space="preserve"> </w:t>
      </w:r>
      <w:r>
        <w:rPr>
          <w:color w:val="FFFFFF"/>
        </w:rPr>
        <w:t>6289</w:t>
      </w:r>
      <w:r>
        <w:rPr>
          <w:color w:val="FFFFFF"/>
          <w:spacing w:val="-12"/>
        </w:rPr>
        <w:t xml:space="preserve"> </w:t>
      </w:r>
      <w:r>
        <w:rPr>
          <w:color w:val="FFFFFF"/>
        </w:rPr>
        <w:t>8023</w:t>
      </w:r>
    </w:p>
    <w:p w14:paraId="0F4BFA89" w14:textId="77777777" w:rsidR="005B1A17" w:rsidRDefault="00303B70">
      <w:pPr>
        <w:pStyle w:val="BodyText"/>
        <w:spacing w:before="59" w:line="249" w:lineRule="auto"/>
        <w:ind w:left="1318" w:right="429" w:hanging="1"/>
        <w:jc w:val="center"/>
      </w:pPr>
      <w:r>
        <w:rPr>
          <w:color w:val="FFFFFF"/>
          <w:spacing w:val="-2"/>
        </w:rPr>
        <w:t xml:space="preserve">Email </w:t>
      </w:r>
      <w:hyperlink r:id="rId7">
        <w:r>
          <w:rPr>
            <w:color w:val="FFFFFF"/>
            <w:spacing w:val="-2"/>
          </w:rPr>
          <w:t>apac@health.gov.au</w:t>
        </w:r>
      </w:hyperlink>
      <w:r>
        <w:rPr>
          <w:color w:val="FFFFFF"/>
          <w:spacing w:val="-2"/>
        </w:rPr>
        <w:t xml:space="preserve"> </w:t>
      </w:r>
      <w:hyperlink r:id="rId8">
        <w:r>
          <w:rPr>
            <w:color w:val="FFFFFF"/>
            <w:spacing w:val="-2"/>
          </w:rPr>
          <w:t>pharm@health.gov.au</w:t>
        </w:r>
      </w:hyperlink>
    </w:p>
    <w:p w14:paraId="70D709CC" w14:textId="77777777" w:rsidR="005B1A17" w:rsidRDefault="005B1A17">
      <w:pPr>
        <w:spacing w:line="249" w:lineRule="auto"/>
        <w:jc w:val="center"/>
        <w:sectPr w:rsidR="005B1A17">
          <w:pgSz w:w="11900" w:h="16840"/>
          <w:pgMar w:top="0" w:right="740" w:bottom="0" w:left="820" w:header="720" w:footer="720" w:gutter="0"/>
          <w:cols w:num="3" w:space="720" w:equalWidth="0">
            <w:col w:w="3320" w:space="90"/>
            <w:col w:w="3320" w:space="99"/>
            <w:col w:w="3511"/>
          </w:cols>
        </w:sectPr>
      </w:pPr>
    </w:p>
    <w:p w14:paraId="049FC183" w14:textId="401AE658" w:rsidR="005B1A17" w:rsidRDefault="00303B70">
      <w:pPr>
        <w:tabs>
          <w:tab w:val="left" w:pos="906"/>
        </w:tabs>
        <w:spacing w:before="164"/>
        <w:ind w:left="117"/>
        <w:rPr>
          <w:rFonts w:ascii="Arial"/>
          <w:b/>
          <w:sz w:val="20"/>
        </w:rPr>
      </w:pPr>
      <w:r>
        <w:pict w14:anchorId="47123DFC">
          <v:group id="docshapegroup30" o:spid="_x0000_s1026" style="position:absolute;left:0;text-align:left;margin-left:351.7pt;margin-top:658.1pt;width:243.8pt;height:184.4pt;z-index:-16148992;mso-position-horizontal-relative:page;mso-position-vertical-relative:page" coordorigin="7034,13162" coordsize="4876,3688">
            <v:shape id="docshape31" o:spid="_x0000_s1028" style="position:absolute;left:7043;top:13171;width:4857;height:3669" coordorigin="7043,13171" coordsize="4857,3669" path="m11591,13171r-85,l11420,13173r-86,2l11248,13177r-88,4l10984,13192r-180,14l10625,13223r-175,20l10363,13255r-86,12l10192,13280r-84,14l10024,13308r-82,16l9860,13340r-81,17l9699,13374r-80,19l9541,13412r-78,20l9386,13453r-76,22l9234,13497r-74,23l9086,13544r-73,25l8941,13594r-71,27l8799,13648r-69,28l8661,13704r-68,30l8525,13764r-66,31l8393,13827r-65,32l8264,13893r-63,34l8139,13962r-62,35l7988,14051r-86,55l7821,14161r-77,56l7670,14272r-69,57l7536,14386r-61,57l7418,14500r-53,58l7316,14617r-45,59l7230,14735r-37,60l7160,14855r-29,61l7107,14977r-21,61l7069,15100r-12,63l7048,15225r-4,64l7043,15352r4,64l7054,15480r12,63l7081,15604r20,61l7124,15724r27,58l7182,15839r35,56l7256,15949r43,54l7345,16055r51,52l7450,16157r59,49l7571,16254r66,47l7708,16347r74,44l7860,16435r81,42l8027,16518r90,40l8210,16597r98,38l8375,16659r67,24l8511,16706r68,21l8649,16748r70,20l8790,16787r71,18l8933,16822r73,16l9014,16840r2886,l11900,13179r-59,-3l11758,13174r-83,-2l11591,13171xe" fillcolor="#004b90" stroked="f">
              <v:path arrowok="t"/>
            </v:shape>
            <v:shape id="docshape32" o:spid="_x0000_s1027" style="position:absolute;left:7043;top:13171;width:4857;height:3669" coordorigin="7043,13171" coordsize="4857,3669" path="m7047,15416r-4,-64l7044,15289r4,-64l7057,15163r12,-63l7086,15038r21,-61l7131,14916r29,-61l7193,14795r37,-60l7271,14676r45,-59l7365,14558r53,-58l7475,14443r61,-57l7601,14329r69,-57l7744,14217r77,-56l7902,14106r86,-55l8077,13997r62,-35l8201,13927r63,-34l8328,13859r65,-32l8459,13795r66,-31l8593,13734r68,-30l8730,13676r69,-28l8870,13621r71,-27l9013,13569r73,-25l9160,13520r74,-23l9310,13475r76,-22l9463,13432r78,-20l9619,13393r80,-19l9779,13357r81,-17l9942,13324r82,-16l10108,13294r84,-14l10277,13267r86,-12l10450,13243r87,-10l10625,13223r89,-9l10804,13206r90,-8l10984,13192r88,-6l11160,13181r88,-4l11334,13175r86,-2l11506,13171r85,l11675,13172r83,2l11841,13176r59,3l11900,16840r-2886,l8933,16822r-72,-17l8790,16787r-71,-19l8649,16748r-70,-21l8511,16706r-69,-23l8375,16659r-67,-24l8210,16597r-93,-39l8027,16518r-86,-41l7860,16435r-78,-44l7708,16347r-71,-46l7571,16254r-62,-48l7450,16157r-54,-50l7345,16055r-46,-52l7256,15949r-39,-54l7182,15839r-31,-57l7124,15724r-23,-59l7081,15604r-15,-61l7054,15480r-7,-64e" filled="f" strokecolor="#004b90" strokeweight=".96pt">
              <v:path arrowok="t"/>
            </v:shape>
            <w10:wrap anchorx="page" anchory="page"/>
          </v:group>
        </w:pict>
      </w:r>
      <w:r>
        <w:rPr>
          <w:rFonts w:ascii="Arial"/>
          <w:b/>
          <w:color w:val="E36B24"/>
          <w:spacing w:val="-10"/>
          <w:sz w:val="28"/>
        </w:rPr>
        <w:t>4</w:t>
      </w:r>
      <w:r>
        <w:rPr>
          <w:rFonts w:ascii="Arial"/>
          <w:b/>
          <w:color w:val="E36B24"/>
          <w:sz w:val="28"/>
        </w:rPr>
        <w:tab/>
      </w:r>
      <w:r>
        <w:rPr>
          <w:i/>
          <w:color w:val="004B90"/>
          <w:sz w:val="20"/>
        </w:rPr>
        <w:t>The</w:t>
      </w:r>
      <w:r>
        <w:rPr>
          <w:i/>
          <w:color w:val="004B90"/>
          <w:spacing w:val="-13"/>
          <w:sz w:val="20"/>
        </w:rPr>
        <w:t xml:space="preserve"> </w:t>
      </w:r>
      <w:r>
        <w:rPr>
          <w:i/>
          <w:color w:val="004B90"/>
          <w:sz w:val="20"/>
        </w:rPr>
        <w:t>National</w:t>
      </w:r>
      <w:r>
        <w:rPr>
          <w:i/>
          <w:color w:val="004B90"/>
          <w:spacing w:val="-12"/>
          <w:sz w:val="20"/>
        </w:rPr>
        <w:t xml:space="preserve"> </w:t>
      </w:r>
      <w:r>
        <w:rPr>
          <w:i/>
          <w:color w:val="004B90"/>
          <w:sz w:val="20"/>
        </w:rPr>
        <w:t>Strategy</w:t>
      </w:r>
      <w:r>
        <w:rPr>
          <w:i/>
          <w:color w:val="004B90"/>
          <w:spacing w:val="-13"/>
          <w:sz w:val="20"/>
        </w:rPr>
        <w:t xml:space="preserve"> </w:t>
      </w:r>
      <w:r>
        <w:rPr>
          <w:i/>
          <w:color w:val="004B90"/>
          <w:sz w:val="20"/>
        </w:rPr>
        <w:t>for</w:t>
      </w:r>
      <w:r>
        <w:rPr>
          <w:i/>
          <w:color w:val="004B90"/>
          <w:spacing w:val="-12"/>
          <w:sz w:val="20"/>
        </w:rPr>
        <w:t xml:space="preserve"> </w:t>
      </w:r>
      <w:r>
        <w:rPr>
          <w:i/>
          <w:color w:val="004B90"/>
          <w:sz w:val="20"/>
        </w:rPr>
        <w:t>Quality</w:t>
      </w:r>
      <w:r>
        <w:rPr>
          <w:i/>
          <w:color w:val="004B90"/>
          <w:spacing w:val="-11"/>
          <w:sz w:val="20"/>
        </w:rPr>
        <w:t xml:space="preserve"> </w:t>
      </w:r>
      <w:r>
        <w:rPr>
          <w:i/>
          <w:color w:val="004B90"/>
          <w:sz w:val="20"/>
        </w:rPr>
        <w:t>Use</w:t>
      </w:r>
      <w:r>
        <w:rPr>
          <w:i/>
          <w:color w:val="004B90"/>
          <w:spacing w:val="-10"/>
          <w:sz w:val="20"/>
        </w:rPr>
        <w:t xml:space="preserve"> </w:t>
      </w:r>
      <w:r>
        <w:rPr>
          <w:i/>
          <w:color w:val="004B90"/>
          <w:sz w:val="20"/>
        </w:rPr>
        <w:t>of</w:t>
      </w:r>
      <w:r>
        <w:rPr>
          <w:i/>
          <w:color w:val="004B90"/>
          <w:spacing w:val="-10"/>
          <w:sz w:val="20"/>
        </w:rPr>
        <w:t xml:space="preserve"> </w:t>
      </w:r>
      <w:r>
        <w:rPr>
          <w:i/>
          <w:color w:val="004B90"/>
          <w:sz w:val="20"/>
        </w:rPr>
        <w:t>Medicines</w:t>
      </w:r>
      <w:r>
        <w:rPr>
          <w:i/>
          <w:color w:val="004B90"/>
          <w:spacing w:val="15"/>
          <w:sz w:val="20"/>
        </w:rPr>
        <w:t xml:space="preserve"> </w:t>
      </w:r>
      <w:r>
        <w:rPr>
          <w:rFonts w:ascii="Arial"/>
          <w:b/>
          <w:color w:val="E36B24"/>
          <w:sz w:val="20"/>
        </w:rPr>
        <w:t>Executive</w:t>
      </w:r>
      <w:r>
        <w:rPr>
          <w:rFonts w:ascii="Arial"/>
          <w:b/>
          <w:color w:val="E36B24"/>
          <w:spacing w:val="-21"/>
          <w:sz w:val="20"/>
        </w:rPr>
        <w:t xml:space="preserve"> </w:t>
      </w:r>
      <w:r>
        <w:rPr>
          <w:rFonts w:ascii="Arial"/>
          <w:b/>
          <w:color w:val="E36B24"/>
          <w:spacing w:val="-2"/>
          <w:sz w:val="20"/>
        </w:rPr>
        <w:t>Summary</w:t>
      </w:r>
    </w:p>
    <w:sectPr w:rsidR="005B1A17">
      <w:type w:val="continuous"/>
      <w:pgSz w:w="11900" w:h="16840"/>
      <w:pgMar w:top="1600" w:right="7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C6237"/>
    <w:multiLevelType w:val="hybridMultilevel"/>
    <w:tmpl w:val="658AF86E"/>
    <w:lvl w:ilvl="0" w:tplc="5EF2F0A4">
      <w:numFmt w:val="bullet"/>
      <w:lvlText w:val="•"/>
      <w:lvlJc w:val="left"/>
      <w:pPr>
        <w:ind w:left="425" w:hanging="284"/>
      </w:pPr>
      <w:rPr>
        <w:rFonts w:ascii="Times New Roman" w:eastAsia="Times New Roman" w:hAnsi="Times New Roman" w:cs="Times New Roman" w:hint="default"/>
        <w:b w:val="0"/>
        <w:bCs w:val="0"/>
        <w:i w:val="0"/>
        <w:iCs w:val="0"/>
        <w:color w:val="004B90"/>
        <w:w w:val="99"/>
        <w:sz w:val="20"/>
        <w:szCs w:val="20"/>
        <w:lang w:val="en-US" w:eastAsia="en-US" w:bidi="ar-SA"/>
      </w:rPr>
    </w:lvl>
    <w:lvl w:ilvl="1" w:tplc="8A02D26C">
      <w:numFmt w:val="bullet"/>
      <w:lvlText w:val="–"/>
      <w:lvlJc w:val="left"/>
      <w:pPr>
        <w:ind w:left="708" w:hanging="284"/>
      </w:pPr>
      <w:rPr>
        <w:rFonts w:ascii="Times New Roman" w:eastAsia="Times New Roman" w:hAnsi="Times New Roman" w:cs="Times New Roman" w:hint="default"/>
        <w:b w:val="0"/>
        <w:bCs w:val="0"/>
        <w:i w:val="0"/>
        <w:iCs w:val="0"/>
        <w:color w:val="004B90"/>
        <w:w w:val="100"/>
        <w:sz w:val="20"/>
        <w:szCs w:val="20"/>
        <w:lang w:val="en-US" w:eastAsia="en-US" w:bidi="ar-SA"/>
      </w:rPr>
    </w:lvl>
    <w:lvl w:ilvl="2" w:tplc="2FDA32AE">
      <w:numFmt w:val="bullet"/>
      <w:lvlText w:val="•"/>
      <w:lvlJc w:val="left"/>
      <w:pPr>
        <w:ind w:left="988" w:hanging="284"/>
      </w:pPr>
      <w:rPr>
        <w:rFonts w:hint="default"/>
        <w:lang w:val="en-US" w:eastAsia="en-US" w:bidi="ar-SA"/>
      </w:rPr>
    </w:lvl>
    <w:lvl w:ilvl="3" w:tplc="838AC234">
      <w:numFmt w:val="bullet"/>
      <w:lvlText w:val="•"/>
      <w:lvlJc w:val="left"/>
      <w:pPr>
        <w:ind w:left="1276" w:hanging="284"/>
      </w:pPr>
      <w:rPr>
        <w:rFonts w:hint="default"/>
        <w:lang w:val="en-US" w:eastAsia="en-US" w:bidi="ar-SA"/>
      </w:rPr>
    </w:lvl>
    <w:lvl w:ilvl="4" w:tplc="EDFC8C34">
      <w:numFmt w:val="bullet"/>
      <w:lvlText w:val="•"/>
      <w:lvlJc w:val="left"/>
      <w:pPr>
        <w:ind w:left="1564" w:hanging="284"/>
      </w:pPr>
      <w:rPr>
        <w:rFonts w:hint="default"/>
        <w:lang w:val="en-US" w:eastAsia="en-US" w:bidi="ar-SA"/>
      </w:rPr>
    </w:lvl>
    <w:lvl w:ilvl="5" w:tplc="2FB8EE6E">
      <w:numFmt w:val="bullet"/>
      <w:lvlText w:val="•"/>
      <w:lvlJc w:val="left"/>
      <w:pPr>
        <w:ind w:left="1852" w:hanging="284"/>
      </w:pPr>
      <w:rPr>
        <w:rFonts w:hint="default"/>
        <w:lang w:val="en-US" w:eastAsia="en-US" w:bidi="ar-SA"/>
      </w:rPr>
    </w:lvl>
    <w:lvl w:ilvl="6" w:tplc="9220508A">
      <w:numFmt w:val="bullet"/>
      <w:lvlText w:val="•"/>
      <w:lvlJc w:val="left"/>
      <w:pPr>
        <w:ind w:left="2140" w:hanging="284"/>
      </w:pPr>
      <w:rPr>
        <w:rFonts w:hint="default"/>
        <w:lang w:val="en-US" w:eastAsia="en-US" w:bidi="ar-SA"/>
      </w:rPr>
    </w:lvl>
    <w:lvl w:ilvl="7" w:tplc="16F87280">
      <w:numFmt w:val="bullet"/>
      <w:lvlText w:val="•"/>
      <w:lvlJc w:val="left"/>
      <w:pPr>
        <w:ind w:left="2429" w:hanging="284"/>
      </w:pPr>
      <w:rPr>
        <w:rFonts w:hint="default"/>
        <w:lang w:val="en-US" w:eastAsia="en-US" w:bidi="ar-SA"/>
      </w:rPr>
    </w:lvl>
    <w:lvl w:ilvl="8" w:tplc="1BC49F00">
      <w:numFmt w:val="bullet"/>
      <w:lvlText w:val="•"/>
      <w:lvlJc w:val="left"/>
      <w:pPr>
        <w:ind w:left="2717" w:hanging="284"/>
      </w:pPr>
      <w:rPr>
        <w:rFonts w:hint="default"/>
        <w:lang w:val="en-US" w:eastAsia="en-US" w:bidi="ar-SA"/>
      </w:rPr>
    </w:lvl>
  </w:abstractNum>
  <w:abstractNum w:abstractNumId="1" w15:restartNumberingAfterBreak="0">
    <w:nsid w:val="52356F48"/>
    <w:multiLevelType w:val="hybridMultilevel"/>
    <w:tmpl w:val="BABC750A"/>
    <w:lvl w:ilvl="0" w:tplc="6C7AED6E">
      <w:numFmt w:val="bullet"/>
      <w:lvlText w:val="•"/>
      <w:lvlJc w:val="left"/>
      <w:pPr>
        <w:ind w:left="407" w:hanging="284"/>
      </w:pPr>
      <w:rPr>
        <w:rFonts w:ascii="Times New Roman" w:eastAsia="Times New Roman" w:hAnsi="Times New Roman" w:cs="Times New Roman" w:hint="default"/>
        <w:b w:val="0"/>
        <w:bCs w:val="0"/>
        <w:i w:val="0"/>
        <w:iCs w:val="0"/>
        <w:color w:val="004B90"/>
        <w:w w:val="99"/>
        <w:sz w:val="20"/>
        <w:szCs w:val="20"/>
        <w:lang w:val="en-US" w:eastAsia="en-US" w:bidi="ar-SA"/>
      </w:rPr>
    </w:lvl>
    <w:lvl w:ilvl="1" w:tplc="3BBA9C10">
      <w:numFmt w:val="bullet"/>
      <w:lvlText w:val="–"/>
      <w:lvlJc w:val="left"/>
      <w:pPr>
        <w:ind w:left="708" w:hanging="284"/>
      </w:pPr>
      <w:rPr>
        <w:rFonts w:ascii="Times New Roman" w:eastAsia="Times New Roman" w:hAnsi="Times New Roman" w:cs="Times New Roman" w:hint="default"/>
        <w:b w:val="0"/>
        <w:bCs w:val="0"/>
        <w:i w:val="0"/>
        <w:iCs w:val="0"/>
        <w:color w:val="004B90"/>
        <w:w w:val="100"/>
        <w:sz w:val="20"/>
        <w:szCs w:val="20"/>
        <w:lang w:val="en-US" w:eastAsia="en-US" w:bidi="ar-SA"/>
      </w:rPr>
    </w:lvl>
    <w:lvl w:ilvl="2" w:tplc="B204F3FC">
      <w:numFmt w:val="bullet"/>
      <w:lvlText w:val="•"/>
      <w:lvlJc w:val="left"/>
      <w:pPr>
        <w:ind w:left="227" w:hanging="284"/>
      </w:pPr>
      <w:rPr>
        <w:rFonts w:hint="default"/>
        <w:lang w:val="en-US" w:eastAsia="en-US" w:bidi="ar-SA"/>
      </w:rPr>
    </w:lvl>
    <w:lvl w:ilvl="3" w:tplc="C63A37C6">
      <w:numFmt w:val="bullet"/>
      <w:lvlText w:val="•"/>
      <w:lvlJc w:val="left"/>
      <w:pPr>
        <w:ind w:left="-245" w:hanging="284"/>
      </w:pPr>
      <w:rPr>
        <w:rFonts w:hint="default"/>
        <w:lang w:val="en-US" w:eastAsia="en-US" w:bidi="ar-SA"/>
      </w:rPr>
    </w:lvl>
    <w:lvl w:ilvl="4" w:tplc="12E05A46">
      <w:numFmt w:val="bullet"/>
      <w:lvlText w:val="•"/>
      <w:lvlJc w:val="left"/>
      <w:pPr>
        <w:ind w:left="-717" w:hanging="284"/>
      </w:pPr>
      <w:rPr>
        <w:rFonts w:hint="default"/>
        <w:lang w:val="en-US" w:eastAsia="en-US" w:bidi="ar-SA"/>
      </w:rPr>
    </w:lvl>
    <w:lvl w:ilvl="5" w:tplc="B0BA3B6A">
      <w:numFmt w:val="bullet"/>
      <w:lvlText w:val="•"/>
      <w:lvlJc w:val="left"/>
      <w:pPr>
        <w:ind w:left="-1189" w:hanging="284"/>
      </w:pPr>
      <w:rPr>
        <w:rFonts w:hint="default"/>
        <w:lang w:val="en-US" w:eastAsia="en-US" w:bidi="ar-SA"/>
      </w:rPr>
    </w:lvl>
    <w:lvl w:ilvl="6" w:tplc="B3A2F712">
      <w:numFmt w:val="bullet"/>
      <w:lvlText w:val="•"/>
      <w:lvlJc w:val="left"/>
      <w:pPr>
        <w:ind w:left="-1661" w:hanging="284"/>
      </w:pPr>
      <w:rPr>
        <w:rFonts w:hint="default"/>
        <w:lang w:val="en-US" w:eastAsia="en-US" w:bidi="ar-SA"/>
      </w:rPr>
    </w:lvl>
    <w:lvl w:ilvl="7" w:tplc="2356192A">
      <w:numFmt w:val="bullet"/>
      <w:lvlText w:val="•"/>
      <w:lvlJc w:val="left"/>
      <w:pPr>
        <w:ind w:left="-2133" w:hanging="284"/>
      </w:pPr>
      <w:rPr>
        <w:rFonts w:hint="default"/>
        <w:lang w:val="en-US" w:eastAsia="en-US" w:bidi="ar-SA"/>
      </w:rPr>
    </w:lvl>
    <w:lvl w:ilvl="8" w:tplc="DFB6EF3E">
      <w:numFmt w:val="bullet"/>
      <w:lvlText w:val="•"/>
      <w:lvlJc w:val="left"/>
      <w:pPr>
        <w:ind w:left="-2605" w:hanging="284"/>
      </w:pPr>
      <w:rPr>
        <w:rFonts w:hint="default"/>
        <w:lang w:val="en-US" w:eastAsia="en-US" w:bidi="ar-SA"/>
      </w:rPr>
    </w:lvl>
  </w:abstractNum>
  <w:abstractNum w:abstractNumId="2" w15:restartNumberingAfterBreak="0">
    <w:nsid w:val="70AF430F"/>
    <w:multiLevelType w:val="hybridMultilevel"/>
    <w:tmpl w:val="A1FE0594"/>
    <w:lvl w:ilvl="0" w:tplc="422AA9B8">
      <w:numFmt w:val="bullet"/>
      <w:lvlText w:val="•"/>
      <w:lvlJc w:val="left"/>
      <w:pPr>
        <w:ind w:left="425" w:hanging="284"/>
      </w:pPr>
      <w:rPr>
        <w:rFonts w:ascii="Times New Roman" w:eastAsia="Times New Roman" w:hAnsi="Times New Roman" w:cs="Times New Roman" w:hint="default"/>
        <w:b w:val="0"/>
        <w:bCs w:val="0"/>
        <w:i/>
        <w:iCs/>
        <w:color w:val="004B90"/>
        <w:w w:val="99"/>
        <w:sz w:val="20"/>
        <w:szCs w:val="20"/>
        <w:lang w:val="en-US" w:eastAsia="en-US" w:bidi="ar-SA"/>
      </w:rPr>
    </w:lvl>
    <w:lvl w:ilvl="1" w:tplc="9B54802E">
      <w:numFmt w:val="bullet"/>
      <w:lvlText w:val="–"/>
      <w:lvlJc w:val="left"/>
      <w:pPr>
        <w:ind w:left="711" w:hanging="284"/>
      </w:pPr>
      <w:rPr>
        <w:rFonts w:ascii="Times New Roman" w:eastAsia="Times New Roman" w:hAnsi="Times New Roman" w:cs="Times New Roman" w:hint="default"/>
        <w:b w:val="0"/>
        <w:bCs w:val="0"/>
        <w:i w:val="0"/>
        <w:iCs w:val="0"/>
        <w:color w:val="004B90"/>
        <w:w w:val="100"/>
        <w:sz w:val="20"/>
        <w:szCs w:val="20"/>
        <w:lang w:val="en-US" w:eastAsia="en-US" w:bidi="ar-SA"/>
      </w:rPr>
    </w:lvl>
    <w:lvl w:ilvl="2" w:tplc="C62AEC14">
      <w:numFmt w:val="bullet"/>
      <w:lvlText w:val="•"/>
      <w:lvlJc w:val="left"/>
      <w:pPr>
        <w:ind w:left="626" w:hanging="284"/>
      </w:pPr>
      <w:rPr>
        <w:rFonts w:hint="default"/>
        <w:lang w:val="en-US" w:eastAsia="en-US" w:bidi="ar-SA"/>
      </w:rPr>
    </w:lvl>
    <w:lvl w:ilvl="3" w:tplc="81E83CCE">
      <w:numFmt w:val="bullet"/>
      <w:lvlText w:val="•"/>
      <w:lvlJc w:val="left"/>
      <w:pPr>
        <w:ind w:left="532" w:hanging="284"/>
      </w:pPr>
      <w:rPr>
        <w:rFonts w:hint="default"/>
        <w:lang w:val="en-US" w:eastAsia="en-US" w:bidi="ar-SA"/>
      </w:rPr>
    </w:lvl>
    <w:lvl w:ilvl="4" w:tplc="32CAC432">
      <w:numFmt w:val="bullet"/>
      <w:lvlText w:val="•"/>
      <w:lvlJc w:val="left"/>
      <w:pPr>
        <w:ind w:left="438" w:hanging="284"/>
      </w:pPr>
      <w:rPr>
        <w:rFonts w:hint="default"/>
        <w:lang w:val="en-US" w:eastAsia="en-US" w:bidi="ar-SA"/>
      </w:rPr>
    </w:lvl>
    <w:lvl w:ilvl="5" w:tplc="252EBA38">
      <w:numFmt w:val="bullet"/>
      <w:lvlText w:val="•"/>
      <w:lvlJc w:val="left"/>
      <w:pPr>
        <w:ind w:left="345" w:hanging="284"/>
      </w:pPr>
      <w:rPr>
        <w:rFonts w:hint="default"/>
        <w:lang w:val="en-US" w:eastAsia="en-US" w:bidi="ar-SA"/>
      </w:rPr>
    </w:lvl>
    <w:lvl w:ilvl="6" w:tplc="6E4CC6E2">
      <w:numFmt w:val="bullet"/>
      <w:lvlText w:val="•"/>
      <w:lvlJc w:val="left"/>
      <w:pPr>
        <w:ind w:left="251" w:hanging="284"/>
      </w:pPr>
      <w:rPr>
        <w:rFonts w:hint="default"/>
        <w:lang w:val="en-US" w:eastAsia="en-US" w:bidi="ar-SA"/>
      </w:rPr>
    </w:lvl>
    <w:lvl w:ilvl="7" w:tplc="7B944500">
      <w:numFmt w:val="bullet"/>
      <w:lvlText w:val="•"/>
      <w:lvlJc w:val="left"/>
      <w:pPr>
        <w:ind w:left="157" w:hanging="284"/>
      </w:pPr>
      <w:rPr>
        <w:rFonts w:hint="default"/>
        <w:lang w:val="en-US" w:eastAsia="en-US" w:bidi="ar-SA"/>
      </w:rPr>
    </w:lvl>
    <w:lvl w:ilvl="8" w:tplc="843A29DE">
      <w:numFmt w:val="bullet"/>
      <w:lvlText w:val="•"/>
      <w:lvlJc w:val="left"/>
      <w:pPr>
        <w:ind w:left="64" w:hanging="284"/>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B1A17"/>
    <w:rsid w:val="00303B70"/>
    <w:rsid w:val="005B1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9"/>
    <o:shapelayout v:ext="edit">
      <o:idmap v:ext="edit" data="1"/>
    </o:shapelayout>
  </w:shapeDefaults>
  <w:decimalSymbol w:val="."/>
  <w:listSeparator w:val=","/>
  <w14:docId w14:val="30892DA5"/>
  <w15:docId w15:val="{F8DE26E2-895B-4C89-A877-06B0DA4B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
      <w:outlineLvl w:val="0"/>
    </w:pPr>
    <w:rPr>
      <w:rFonts w:ascii="Arial" w:eastAsia="Arial" w:hAnsi="Arial" w:cs="Arial"/>
      <w:b/>
      <w:bCs/>
      <w:sz w:val="28"/>
      <w:szCs w:val="28"/>
    </w:rPr>
  </w:style>
  <w:style w:type="paragraph" w:styleId="Heading2">
    <w:name w:val="heading 2"/>
    <w:basedOn w:val="Normal"/>
    <w:uiPriority w:val="9"/>
    <w:unhideWhenUsed/>
    <w:qFormat/>
    <w:pPr>
      <w:spacing w:before="166"/>
      <w:ind w:left="120"/>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26"/>
      <w:ind w:left="2129" w:right="2205"/>
      <w:jc w:val="center"/>
    </w:pPr>
    <w:rPr>
      <w:b/>
      <w:bCs/>
      <w:i/>
      <w:iCs/>
      <w:sz w:val="72"/>
      <w:szCs w:val="72"/>
    </w:rPr>
  </w:style>
  <w:style w:type="paragraph" w:styleId="ListParagraph">
    <w:name w:val="List Paragraph"/>
    <w:basedOn w:val="Normal"/>
    <w:uiPriority w:val="1"/>
    <w:qFormat/>
    <w:pPr>
      <w:spacing w:before="115"/>
      <w:ind w:left="427"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harm@health.gov.au" TargetMode="External"/><Relationship Id="rId3" Type="http://schemas.openxmlformats.org/officeDocument/2006/relationships/settings" Target="settings.xml"/><Relationship Id="rId7" Type="http://schemas.openxmlformats.org/officeDocument/2006/relationships/hyperlink" Target="mailto:apac@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p.health.gov.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for Quality Use of Medicines executive summary</dc:title>
  <dc:subject>Medicines</dc:subject>
  <dc:creator>Australian Government Department of Health</dc:creator>
  <cp:lastModifiedBy>MARTIN, Mel</cp:lastModifiedBy>
  <cp:revision>2</cp:revision>
  <dcterms:created xsi:type="dcterms:W3CDTF">2022-04-27T02:30:00Z</dcterms:created>
  <dcterms:modified xsi:type="dcterms:W3CDTF">2022-04-27T02:54:00Z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2003-12-03T00:00:00Z</vt:filetime>
  </property>
  <property fmtid="{D5CDD505-2E9C-101B-9397-08002B2CF9AE}" pid="3" name="Creator">
    <vt:lpwstr>PageMaker 6.5</vt:lpwstr>
  </property>
  <property fmtid="{D5CDD505-2E9C-101B-9397-08002B2CF9AE}" pid="4" name="LastSaved">
    <vt:filetime>2022-04-27T00:00:00Z</vt:filetime>
  </property>
</Properties>
</file>