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FEE4E" w14:textId="0F6D7F55" w:rsidR="00137D28" w:rsidRPr="00152E77" w:rsidRDefault="000557C5" w:rsidP="00152E77">
      <w:pPr>
        <w:pStyle w:val="Title"/>
      </w:pPr>
      <w:r w:rsidRPr="00152E77">
        <w:t>Y</w:t>
      </w:r>
      <w:r w:rsidR="00152E77">
        <w:t>our guide to electronic prescribing</w:t>
      </w:r>
    </w:p>
    <w:p w14:paraId="6FBBB738" w14:textId="20AB2F9F" w:rsidR="000557C5" w:rsidRPr="000557C5" w:rsidRDefault="000557C5" w:rsidP="00152E77">
      <w:pPr>
        <w:autoSpaceDE w:val="0"/>
        <w:autoSpaceDN w:val="0"/>
        <w:adjustRightInd w:val="0"/>
        <w:rPr>
          <w:rFonts w:cstheme="minorHAnsi"/>
        </w:rPr>
      </w:pPr>
      <w:r w:rsidRPr="000557C5">
        <w:rPr>
          <w:rFonts w:cstheme="minorHAnsi"/>
        </w:rPr>
        <w:t>Getting your health checked regularly by a healthcare provider is important for identifying and treating any problems early before they become serious.</w:t>
      </w:r>
    </w:p>
    <w:p w14:paraId="78A44AF3" w14:textId="6F1556AD" w:rsidR="000557C5" w:rsidRPr="00152E77" w:rsidRDefault="000557C5" w:rsidP="00152E77">
      <w:pPr>
        <w:autoSpaceDE w:val="0"/>
        <w:autoSpaceDN w:val="0"/>
        <w:adjustRightInd w:val="0"/>
        <w:rPr>
          <w:rFonts w:cstheme="minorHAnsi"/>
        </w:rPr>
      </w:pPr>
      <w:r w:rsidRPr="000557C5">
        <w:rPr>
          <w:rFonts w:cstheme="minorHAnsi"/>
        </w:rPr>
        <w:t>Now there are more ways to catch up with your regular GP or specialist – whether in person, on the phone or online.</w:t>
      </w:r>
    </w:p>
    <w:p w14:paraId="51DC31BB" w14:textId="77777777" w:rsidR="000557C5" w:rsidRPr="00152E77" w:rsidRDefault="000557C5" w:rsidP="00152E77">
      <w:pPr>
        <w:pStyle w:val="Heading1"/>
        <w:rPr>
          <w:rFonts w:ascii="Calibri" w:hAnsi="Calibri"/>
          <w:b/>
          <w:sz w:val="28"/>
        </w:rPr>
      </w:pPr>
      <w:r w:rsidRPr="00152E77">
        <w:rPr>
          <w:rFonts w:ascii="Calibri" w:hAnsi="Calibri"/>
          <w:b/>
          <w:sz w:val="28"/>
        </w:rPr>
        <w:t>What is an electronic prescription?</w:t>
      </w:r>
    </w:p>
    <w:p w14:paraId="076CAAAE" w14:textId="77777777" w:rsidR="000557C5" w:rsidRDefault="000557C5" w:rsidP="000557C5">
      <w:pPr>
        <w:autoSpaceDE w:val="0"/>
        <w:autoSpaceDN w:val="0"/>
        <w:adjustRightInd w:val="0"/>
        <w:spacing w:after="0"/>
        <w:rPr>
          <w:rFonts w:cstheme="minorHAnsi"/>
        </w:rPr>
      </w:pPr>
      <w:r w:rsidRPr="000557C5">
        <w:rPr>
          <w:rFonts w:cstheme="minorHAnsi"/>
        </w:rPr>
        <w:t>An electronic prescription is a digital version of a</w:t>
      </w:r>
      <w:r>
        <w:rPr>
          <w:rFonts w:cstheme="minorHAnsi"/>
        </w:rPr>
        <w:t xml:space="preserve"> </w:t>
      </w:r>
      <w:r w:rsidRPr="000557C5">
        <w:rPr>
          <w:rFonts w:cstheme="minorHAnsi"/>
        </w:rPr>
        <w:t>paper prescription. It is an alternative to a paper</w:t>
      </w:r>
      <w:r>
        <w:rPr>
          <w:rFonts w:cstheme="minorHAnsi"/>
        </w:rPr>
        <w:t xml:space="preserve"> </w:t>
      </w:r>
      <w:r w:rsidRPr="000557C5">
        <w:rPr>
          <w:rFonts w:cstheme="minorHAnsi"/>
        </w:rPr>
        <w:t>prescription, which your healthcare provider can</w:t>
      </w:r>
      <w:r>
        <w:rPr>
          <w:rFonts w:cstheme="minorHAnsi"/>
        </w:rPr>
        <w:t xml:space="preserve"> </w:t>
      </w:r>
      <w:r w:rsidRPr="000557C5">
        <w:rPr>
          <w:rFonts w:cstheme="minorHAnsi"/>
        </w:rPr>
        <w:t>send by email or text message.</w:t>
      </w:r>
    </w:p>
    <w:p w14:paraId="1BBCCD66" w14:textId="77777777" w:rsidR="000557C5" w:rsidRDefault="000557C5" w:rsidP="000557C5">
      <w:pPr>
        <w:autoSpaceDE w:val="0"/>
        <w:autoSpaceDN w:val="0"/>
        <w:adjustRightInd w:val="0"/>
        <w:spacing w:after="0"/>
        <w:rPr>
          <w:rFonts w:cstheme="minorHAnsi"/>
        </w:rPr>
      </w:pPr>
      <w:r w:rsidRPr="000557C5">
        <w:rPr>
          <w:rFonts w:cstheme="minorHAnsi"/>
        </w:rPr>
        <w:t>The message with a link to your electronic</w:t>
      </w:r>
      <w:r>
        <w:rPr>
          <w:rFonts w:cstheme="minorHAnsi"/>
        </w:rPr>
        <w:t xml:space="preserve"> </w:t>
      </w:r>
      <w:r w:rsidRPr="000557C5">
        <w:rPr>
          <w:rFonts w:cstheme="minorHAnsi"/>
        </w:rPr>
        <w:t>prescription is stored on your digital device,</w:t>
      </w:r>
      <w:r>
        <w:rPr>
          <w:rFonts w:cstheme="minorHAnsi"/>
        </w:rPr>
        <w:t xml:space="preserve"> </w:t>
      </w:r>
      <w:r w:rsidRPr="000557C5">
        <w:rPr>
          <w:rFonts w:cstheme="minorHAnsi"/>
        </w:rPr>
        <w:t>so you can access it when you need it.</w:t>
      </w:r>
    </w:p>
    <w:p w14:paraId="438468D2" w14:textId="77B9DAEE" w:rsidR="000557C5" w:rsidRPr="000557C5" w:rsidRDefault="000557C5" w:rsidP="000557C5">
      <w:pPr>
        <w:autoSpaceDE w:val="0"/>
        <w:autoSpaceDN w:val="0"/>
        <w:adjustRightInd w:val="0"/>
        <w:spacing w:after="0"/>
        <w:rPr>
          <w:rFonts w:cstheme="minorHAnsi"/>
        </w:rPr>
      </w:pPr>
      <w:r w:rsidRPr="000557C5">
        <w:rPr>
          <w:rFonts w:cstheme="minorHAnsi"/>
        </w:rPr>
        <w:t>All medicines can be prescribed electronically,</w:t>
      </w:r>
      <w:r>
        <w:rPr>
          <w:rFonts w:cstheme="minorHAnsi"/>
        </w:rPr>
        <w:t xml:space="preserve"> </w:t>
      </w:r>
      <w:r w:rsidRPr="000557C5">
        <w:rPr>
          <w:rFonts w:cstheme="minorHAnsi"/>
        </w:rPr>
        <w:t>and this service is widely available.</w:t>
      </w:r>
    </w:p>
    <w:p w14:paraId="49B61376" w14:textId="77777777" w:rsidR="000557C5" w:rsidRPr="00152E77" w:rsidRDefault="000557C5" w:rsidP="00152E77">
      <w:pPr>
        <w:pStyle w:val="Heading1"/>
        <w:rPr>
          <w:rFonts w:ascii="Calibri" w:hAnsi="Calibri"/>
          <w:b/>
          <w:sz w:val="28"/>
        </w:rPr>
      </w:pPr>
      <w:r w:rsidRPr="00152E77">
        <w:rPr>
          <w:rFonts w:ascii="Calibri" w:hAnsi="Calibri"/>
          <w:b/>
          <w:sz w:val="28"/>
        </w:rPr>
        <w:t>When should you ask for an electronic prescription?</w:t>
      </w:r>
    </w:p>
    <w:p w14:paraId="743D9D83" w14:textId="7B091283" w:rsidR="000557C5" w:rsidRPr="00152E77" w:rsidRDefault="000557C5" w:rsidP="000557C5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0557C5">
        <w:rPr>
          <w:rFonts w:cstheme="minorHAnsi"/>
          <w:color w:val="000000"/>
        </w:rPr>
        <w:t>Electronic prescriptions are convenient</w:t>
      </w:r>
      <w:r>
        <w:rPr>
          <w:rFonts w:cstheme="minorHAnsi"/>
          <w:color w:val="000000"/>
        </w:rPr>
        <w:t xml:space="preserve"> </w:t>
      </w:r>
      <w:r w:rsidRPr="000557C5">
        <w:rPr>
          <w:rFonts w:cstheme="minorHAnsi"/>
          <w:color w:val="000000"/>
        </w:rPr>
        <w:t>and easy to use, particularly when you can’t</w:t>
      </w:r>
      <w:r>
        <w:rPr>
          <w:rFonts w:cstheme="minorHAnsi"/>
          <w:color w:val="000000"/>
        </w:rPr>
        <w:t xml:space="preserve"> </w:t>
      </w:r>
      <w:r w:rsidRPr="000557C5">
        <w:rPr>
          <w:rFonts w:cstheme="minorHAnsi"/>
          <w:color w:val="000000"/>
        </w:rPr>
        <w:t>visit a GP in person.</w:t>
      </w:r>
    </w:p>
    <w:p w14:paraId="7AD0A432" w14:textId="77777777" w:rsidR="000557C5" w:rsidRPr="00152E77" w:rsidRDefault="000557C5" w:rsidP="00152E77">
      <w:pPr>
        <w:pStyle w:val="ListBullet"/>
        <w:numPr>
          <w:ilvl w:val="0"/>
          <w:numId w:val="3"/>
        </w:numPr>
        <w:tabs>
          <w:tab w:val="num" w:pos="360"/>
        </w:tabs>
        <w:ind w:left="360"/>
      </w:pPr>
      <w:r w:rsidRPr="00152E77">
        <w:t>If you’re unwell or need to self-isolate, electronic prescriptions mean you can still get your medicines by using a pharmacy that does home delivery or by having someone collect them for you.</w:t>
      </w:r>
    </w:p>
    <w:p w14:paraId="4E05FED4" w14:textId="2E540E10" w:rsidR="000557C5" w:rsidRPr="00152E77" w:rsidRDefault="000557C5" w:rsidP="00152E77">
      <w:pPr>
        <w:pStyle w:val="ListBullet"/>
        <w:numPr>
          <w:ilvl w:val="0"/>
          <w:numId w:val="3"/>
        </w:numPr>
        <w:tabs>
          <w:tab w:val="num" w:pos="360"/>
        </w:tabs>
        <w:ind w:left="360"/>
      </w:pPr>
      <w:r w:rsidRPr="000557C5">
        <w:t>Many people find electronic prescriptions save them time by making the process simpler and quicker. You can manage your electronic prescriptions through a</w:t>
      </w:r>
      <w:r>
        <w:t xml:space="preserve"> </w:t>
      </w:r>
      <w:r w:rsidRPr="000557C5">
        <w:t>mobile app.</w:t>
      </w:r>
    </w:p>
    <w:p w14:paraId="570DE17B" w14:textId="77777777" w:rsidR="000557C5" w:rsidRPr="00152E77" w:rsidRDefault="000557C5" w:rsidP="00152E77">
      <w:pPr>
        <w:pStyle w:val="Heading1"/>
        <w:rPr>
          <w:rFonts w:ascii="Calibri" w:hAnsi="Calibri"/>
          <w:b/>
          <w:sz w:val="28"/>
        </w:rPr>
      </w:pPr>
      <w:r w:rsidRPr="00152E77">
        <w:rPr>
          <w:rFonts w:ascii="Calibri" w:hAnsi="Calibri"/>
          <w:b/>
          <w:sz w:val="28"/>
        </w:rPr>
        <w:t>Is this service free?</w:t>
      </w:r>
    </w:p>
    <w:p w14:paraId="15B74EBF" w14:textId="0BC5E1A9" w:rsidR="000557C5" w:rsidRPr="00152E77" w:rsidRDefault="000557C5" w:rsidP="000557C5">
      <w:pPr>
        <w:autoSpaceDE w:val="0"/>
        <w:autoSpaceDN w:val="0"/>
        <w:adjustRightInd w:val="0"/>
        <w:spacing w:after="0"/>
        <w:rPr>
          <w:rFonts w:cstheme="minorHAnsi"/>
        </w:rPr>
      </w:pPr>
      <w:r w:rsidRPr="000557C5">
        <w:rPr>
          <w:rFonts w:cstheme="minorHAnsi"/>
        </w:rPr>
        <w:t>Check if your preferred healthcare provider</w:t>
      </w:r>
      <w:r>
        <w:rPr>
          <w:rFonts w:cstheme="minorHAnsi"/>
        </w:rPr>
        <w:t xml:space="preserve"> </w:t>
      </w:r>
      <w:r w:rsidRPr="000557C5">
        <w:rPr>
          <w:rFonts w:cstheme="minorHAnsi"/>
        </w:rPr>
        <w:t>and pharmacy are set up to offer electronic</w:t>
      </w:r>
      <w:r>
        <w:rPr>
          <w:rFonts w:cstheme="minorHAnsi"/>
        </w:rPr>
        <w:t xml:space="preserve"> </w:t>
      </w:r>
      <w:r w:rsidRPr="000557C5">
        <w:rPr>
          <w:rFonts w:cstheme="minorHAnsi"/>
        </w:rPr>
        <w:t>prescriptions.</w:t>
      </w:r>
    </w:p>
    <w:p w14:paraId="3454B2C1" w14:textId="77777777" w:rsidR="000557C5" w:rsidRPr="00152E77" w:rsidRDefault="000557C5" w:rsidP="00152E77">
      <w:pPr>
        <w:pStyle w:val="Heading1"/>
        <w:rPr>
          <w:rFonts w:ascii="Calibri" w:hAnsi="Calibri"/>
          <w:b/>
          <w:sz w:val="28"/>
        </w:rPr>
      </w:pPr>
      <w:r w:rsidRPr="00152E77">
        <w:rPr>
          <w:rFonts w:ascii="Calibri" w:hAnsi="Calibri"/>
          <w:b/>
          <w:sz w:val="28"/>
        </w:rPr>
        <w:t>How to access medicines through electronic prescriptions</w:t>
      </w:r>
    </w:p>
    <w:p w14:paraId="305A66E3" w14:textId="77777777" w:rsidR="000557C5" w:rsidRPr="000557C5" w:rsidRDefault="000557C5" w:rsidP="00152E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cstheme="minorHAnsi"/>
        </w:rPr>
      </w:pPr>
      <w:r w:rsidRPr="000557C5">
        <w:rPr>
          <w:rFonts w:cstheme="minorHAnsi"/>
        </w:rPr>
        <w:t>Ask your preferred healthcare provider if they offer electronic</w:t>
      </w:r>
      <w:r>
        <w:rPr>
          <w:rFonts w:cstheme="minorHAnsi"/>
        </w:rPr>
        <w:t xml:space="preserve"> </w:t>
      </w:r>
      <w:r w:rsidRPr="000557C5">
        <w:rPr>
          <w:rFonts w:cstheme="minorHAnsi"/>
        </w:rPr>
        <w:t>prescriptions.</w:t>
      </w:r>
    </w:p>
    <w:p w14:paraId="1729E4F7" w14:textId="77777777" w:rsidR="000557C5" w:rsidRPr="000557C5" w:rsidRDefault="000557C5" w:rsidP="00152E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cstheme="minorHAnsi"/>
        </w:rPr>
      </w:pPr>
      <w:r w:rsidRPr="000557C5">
        <w:rPr>
          <w:rFonts w:cstheme="minorHAnsi"/>
        </w:rPr>
        <w:t>During your consultation your healthcare provider will send your electronic prescription to you as a text</w:t>
      </w:r>
      <w:r>
        <w:rPr>
          <w:rFonts w:cstheme="minorHAnsi"/>
        </w:rPr>
        <w:t xml:space="preserve"> </w:t>
      </w:r>
      <w:r w:rsidRPr="000557C5">
        <w:rPr>
          <w:rFonts w:cstheme="minorHAnsi"/>
        </w:rPr>
        <w:t>or an email with a QR code.</w:t>
      </w:r>
    </w:p>
    <w:p w14:paraId="3D418AAF" w14:textId="77777777" w:rsidR="000557C5" w:rsidRPr="000557C5" w:rsidRDefault="000557C5" w:rsidP="00152E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cstheme="minorHAnsi"/>
        </w:rPr>
      </w:pPr>
      <w:r w:rsidRPr="000557C5">
        <w:rPr>
          <w:rFonts w:cstheme="minorHAnsi"/>
        </w:rPr>
        <w:t>Take the electronic prescription to your pharmacy or send it to them so they can</w:t>
      </w:r>
      <w:r>
        <w:rPr>
          <w:rFonts w:cstheme="minorHAnsi"/>
        </w:rPr>
        <w:t xml:space="preserve"> </w:t>
      </w:r>
      <w:r w:rsidRPr="000557C5">
        <w:rPr>
          <w:rFonts w:cstheme="minorHAnsi"/>
        </w:rPr>
        <w:t>scan the QR code.</w:t>
      </w:r>
    </w:p>
    <w:p w14:paraId="167222D5" w14:textId="77777777" w:rsidR="000557C5" w:rsidRPr="000557C5" w:rsidRDefault="000557C5" w:rsidP="00152E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cstheme="minorHAnsi"/>
        </w:rPr>
      </w:pPr>
      <w:r w:rsidRPr="000557C5">
        <w:rPr>
          <w:rFonts w:cstheme="minorHAnsi"/>
        </w:rPr>
        <w:t>If you have repeats, a new text or email will be sent to you when you get your medicine from the</w:t>
      </w:r>
      <w:r>
        <w:rPr>
          <w:rFonts w:cstheme="minorHAnsi"/>
        </w:rPr>
        <w:t xml:space="preserve"> </w:t>
      </w:r>
      <w:r w:rsidRPr="000557C5">
        <w:rPr>
          <w:rFonts w:cstheme="minorHAnsi"/>
        </w:rPr>
        <w:t>pharmacy.</w:t>
      </w:r>
    </w:p>
    <w:p w14:paraId="5ECF2A37" w14:textId="2909F91D" w:rsidR="000557C5" w:rsidRPr="00471EE1" w:rsidRDefault="000557C5" w:rsidP="00471EE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cstheme="minorHAnsi"/>
        </w:rPr>
      </w:pPr>
      <w:r w:rsidRPr="000557C5">
        <w:rPr>
          <w:rFonts w:cstheme="minorHAnsi"/>
        </w:rPr>
        <w:t>If needed, you can send the electronic prescription to a family member or carer so they can collect</w:t>
      </w:r>
      <w:r>
        <w:rPr>
          <w:rFonts w:cstheme="minorHAnsi"/>
        </w:rPr>
        <w:t xml:space="preserve"> </w:t>
      </w:r>
      <w:r w:rsidRPr="000557C5">
        <w:rPr>
          <w:rFonts w:cstheme="minorHAnsi"/>
        </w:rPr>
        <w:t>your medicine.</w:t>
      </w:r>
    </w:p>
    <w:p w14:paraId="4C936462" w14:textId="77777777" w:rsidR="000557C5" w:rsidRPr="00471EE1" w:rsidRDefault="000557C5" w:rsidP="00471EE1">
      <w:pPr>
        <w:pStyle w:val="Heading1"/>
        <w:rPr>
          <w:rFonts w:ascii="Calibri" w:hAnsi="Calibri"/>
          <w:b/>
          <w:sz w:val="28"/>
        </w:rPr>
      </w:pPr>
      <w:r w:rsidRPr="00471EE1">
        <w:rPr>
          <w:rFonts w:ascii="Calibri" w:hAnsi="Calibri"/>
          <w:b/>
          <w:sz w:val="28"/>
        </w:rPr>
        <w:t>Find out more</w:t>
      </w:r>
    </w:p>
    <w:p w14:paraId="4D7EECBA" w14:textId="79B6DDCA" w:rsidR="000557C5" w:rsidRPr="000557C5" w:rsidRDefault="000557C5" w:rsidP="000557C5">
      <w:pPr>
        <w:autoSpaceDE w:val="0"/>
        <w:autoSpaceDN w:val="0"/>
        <w:adjustRightInd w:val="0"/>
        <w:spacing w:after="0"/>
        <w:rPr>
          <w:rFonts w:cstheme="minorHAnsi"/>
        </w:rPr>
      </w:pPr>
      <w:r w:rsidRPr="000557C5">
        <w:rPr>
          <w:rFonts w:cstheme="minorHAnsi"/>
        </w:rPr>
        <w:t>Caring for your health has</w:t>
      </w:r>
      <w:r>
        <w:rPr>
          <w:rFonts w:cstheme="minorHAnsi"/>
        </w:rPr>
        <w:t xml:space="preserve"> </w:t>
      </w:r>
      <w:r w:rsidRPr="000557C5">
        <w:rPr>
          <w:rFonts w:cstheme="minorHAnsi"/>
        </w:rPr>
        <w:t>never been easier.</w:t>
      </w:r>
      <w:r>
        <w:rPr>
          <w:rFonts w:cstheme="minorHAnsi"/>
        </w:rPr>
        <w:t xml:space="preserve"> </w:t>
      </w:r>
      <w:r w:rsidRPr="000557C5">
        <w:rPr>
          <w:rFonts w:cstheme="minorHAnsi"/>
        </w:rPr>
        <w:t>For more information about</w:t>
      </w:r>
      <w:r>
        <w:rPr>
          <w:rFonts w:cstheme="minorHAnsi"/>
        </w:rPr>
        <w:t xml:space="preserve"> </w:t>
      </w:r>
      <w:r w:rsidRPr="000557C5">
        <w:rPr>
          <w:rFonts w:cstheme="minorHAnsi"/>
        </w:rPr>
        <w:t>electronic prescribing and</w:t>
      </w:r>
      <w:r>
        <w:rPr>
          <w:rFonts w:cstheme="minorHAnsi"/>
        </w:rPr>
        <w:t xml:space="preserve"> </w:t>
      </w:r>
      <w:r w:rsidRPr="000557C5">
        <w:rPr>
          <w:rFonts w:cstheme="minorHAnsi"/>
        </w:rPr>
        <w:t>other services visit</w:t>
      </w:r>
      <w:r>
        <w:rPr>
          <w:rFonts w:cstheme="minorHAnsi"/>
        </w:rPr>
        <w:t xml:space="preserve"> </w:t>
      </w:r>
      <w:hyperlink r:id="rId8" w:history="1">
        <w:r w:rsidR="00152E77" w:rsidRPr="00656015">
          <w:rPr>
            <w:rStyle w:val="Hyperlink"/>
          </w:rPr>
          <w:t>australia.gov.au</w:t>
        </w:r>
      </w:hyperlink>
    </w:p>
    <w:sectPr w:rsidR="000557C5" w:rsidRPr="000557C5" w:rsidSect="00152E77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-Bold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7A03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143E6A"/>
    <w:multiLevelType w:val="hybridMultilevel"/>
    <w:tmpl w:val="6EC4E640"/>
    <w:lvl w:ilvl="0" w:tplc="8BC44CD8">
      <w:start w:val="1"/>
      <w:numFmt w:val="decimal"/>
      <w:lvlText w:val="%1."/>
      <w:lvlJc w:val="left"/>
      <w:pPr>
        <w:ind w:left="720" w:hanging="360"/>
      </w:pPr>
      <w:rPr>
        <w:rFonts w:ascii="Montserrat-Bold" w:hAnsi="Montserrat-Bold" w:cs="Montserrat-Bold"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04449"/>
    <w:multiLevelType w:val="hybridMultilevel"/>
    <w:tmpl w:val="F036D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82C3A"/>
    <w:multiLevelType w:val="hybridMultilevel"/>
    <w:tmpl w:val="DDCA0EFC"/>
    <w:lvl w:ilvl="0" w:tplc="3F8C6D0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815A9"/>
    <w:multiLevelType w:val="hybridMultilevel"/>
    <w:tmpl w:val="6CE62A3C"/>
    <w:lvl w:ilvl="0" w:tplc="0C09000F">
      <w:start w:val="1"/>
      <w:numFmt w:val="decimal"/>
      <w:pStyle w:val="ListBulle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C5"/>
    <w:rsid w:val="000557C5"/>
    <w:rsid w:val="00081835"/>
    <w:rsid w:val="00152E77"/>
    <w:rsid w:val="002718C5"/>
    <w:rsid w:val="00471EE1"/>
    <w:rsid w:val="00684DBA"/>
    <w:rsid w:val="008D0A4B"/>
    <w:rsid w:val="00C0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0822"/>
  <w15:chartTrackingRefBased/>
  <w15:docId w15:val="{F7A54DA6-29FE-4059-B8E8-7A4344B2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A4B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52E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7C5"/>
    <w:pPr>
      <w:ind w:left="720"/>
      <w:contextualSpacing/>
    </w:pPr>
  </w:style>
  <w:style w:type="paragraph" w:styleId="Title">
    <w:name w:val="Title"/>
    <w:next w:val="Normal"/>
    <w:link w:val="TitleChar"/>
    <w:uiPriority w:val="10"/>
    <w:qFormat/>
    <w:rsid w:val="00152E77"/>
    <w:pPr>
      <w:autoSpaceDE w:val="0"/>
      <w:autoSpaceDN w:val="0"/>
      <w:adjustRightInd w:val="0"/>
      <w:spacing w:before="240" w:after="120" w:line="240" w:lineRule="auto"/>
    </w:pPr>
    <w:rPr>
      <w:rFonts w:cstheme="minorHAnsi"/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152E77"/>
    <w:rPr>
      <w:rFonts w:cstheme="minorHAnsi"/>
      <w:b/>
      <w:bCs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52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Bullet">
    <w:name w:val="List Bullet"/>
    <w:uiPriority w:val="99"/>
    <w:unhideWhenUsed/>
    <w:rsid w:val="008D0A4B"/>
    <w:pPr>
      <w:numPr>
        <w:numId w:val="2"/>
      </w:numPr>
      <w:tabs>
        <w:tab w:val="num" w:pos="360"/>
      </w:tabs>
      <w:autoSpaceDE w:val="0"/>
      <w:autoSpaceDN w:val="0"/>
      <w:adjustRightInd w:val="0"/>
      <w:spacing w:before="120" w:after="120" w:line="240" w:lineRule="auto"/>
      <w:ind w:left="360"/>
      <w:contextualSpacing/>
    </w:pPr>
    <w:rPr>
      <w:rFonts w:cstheme="minorHAnsi"/>
    </w:rPr>
  </w:style>
  <w:style w:type="character" w:styleId="Hyperlink">
    <w:name w:val="Hyperlink"/>
    <w:basedOn w:val="DefaultParagraphFont"/>
    <w:uiPriority w:val="99"/>
    <w:unhideWhenUsed/>
    <w:rsid w:val="00152E7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2E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stralia.gov.a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C6587FEBA1B4CBACCA53B2EDB9D63" ma:contentTypeVersion="7" ma:contentTypeDescription="Create a new document." ma:contentTypeScope="" ma:versionID="5fe337d95f7711b9750f007162b81a2e">
  <xsd:schema xmlns:xsd="http://www.w3.org/2001/XMLSchema" xmlns:xs="http://www.w3.org/2001/XMLSchema" xmlns:p="http://schemas.microsoft.com/office/2006/metadata/properties" xmlns:ns3="8dea134f-bd40-43bb-a521-94c68769653f" xmlns:ns4="a6616053-cc19-422a-8940-2f0c8bbb4266" targetNamespace="http://schemas.microsoft.com/office/2006/metadata/properties" ma:root="true" ma:fieldsID="ba9a7e4b0781d702d86b6e2d810c0a8f" ns3:_="" ns4:_="">
    <xsd:import namespace="8dea134f-bd40-43bb-a521-94c68769653f"/>
    <xsd:import namespace="a6616053-cc19-422a-8940-2f0c8bbb42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a134f-bd40-43bb-a521-94c6876965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16053-cc19-422a-8940-2f0c8bbb4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BF64BD-2B52-46EC-B2F4-1677D830E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a134f-bd40-43bb-a521-94c68769653f"/>
    <ds:schemaRef ds:uri="a6616053-cc19-422a-8940-2f0c8bbb4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880DD-92F4-4D5D-91F8-0D2E31D31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438DB-92C5-41C4-93C1-F25DDE5374E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dea134f-bd40-43bb-a521-94c68769653f"/>
    <ds:schemaRef ds:uri="http://purl.org/dc/terms/"/>
    <ds:schemaRef ds:uri="http://schemas.openxmlformats.org/package/2006/metadata/core-properties"/>
    <ds:schemaRef ds:uri="a6616053-cc19-422a-8940-2f0c8bbb426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guide to electronic prescribing</dc:title>
  <dc:subject>Health technologies and digital health; Medicare;</dc:subject>
  <dc:creator>Australian Government Department of Health </dc:creator>
  <cp:keywords>Health technologies and digital health; Medicare; Medicines; Electronic prescribing</cp:keywords>
  <dc:description/>
  <cp:lastModifiedBy>MASCHKE, Elvia</cp:lastModifiedBy>
  <cp:revision>2</cp:revision>
  <dcterms:created xsi:type="dcterms:W3CDTF">2022-03-29T07:44:00Z</dcterms:created>
  <dcterms:modified xsi:type="dcterms:W3CDTF">2022-03-29T07:44:00Z</dcterms:modified>
</cp:coreProperties>
</file>