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B880C" w14:textId="77777777" w:rsidR="008F2E23" w:rsidRPr="0022411C" w:rsidRDefault="001726F6" w:rsidP="00D872B6">
      <w:pPr>
        <w:pStyle w:val="Title"/>
      </w:pPr>
      <w:bookmarkStart w:id="0" w:name="_GoBack"/>
      <w:r w:rsidRPr="0022411C">
        <w:t>Supporting Our Hospitals – Western Australian Comprehensive Cancer Centre</w:t>
      </w:r>
      <w:bookmarkEnd w:id="0"/>
    </w:p>
    <w:p w14:paraId="54AEE463" w14:textId="2867830F" w:rsidR="00C33796" w:rsidRPr="0022411C" w:rsidRDefault="00C33796" w:rsidP="000D3B7B">
      <w:pPr>
        <w:pStyle w:val="IntroPara"/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>The Australian Government is investing $375</w:t>
      </w:r>
      <w:r w:rsidR="00282435" w:rsidRPr="0022411C">
        <w:rPr>
          <w:rFonts w:eastAsia="MS Mincho"/>
          <w:lang w:val="en-US"/>
        </w:rPr>
        <w:t>.6</w:t>
      </w:r>
      <w:r w:rsidRPr="0022411C">
        <w:rPr>
          <w:rFonts w:eastAsia="MS Mincho"/>
          <w:lang w:val="en-US"/>
        </w:rPr>
        <w:t xml:space="preserve"> million to establish a Western Australian </w:t>
      </w:r>
      <w:r w:rsidR="00351E88">
        <w:rPr>
          <w:rFonts w:eastAsia="MS Mincho"/>
          <w:lang w:val="en-US"/>
        </w:rPr>
        <w:t xml:space="preserve">(WA) </w:t>
      </w:r>
      <w:r w:rsidRPr="0022411C">
        <w:rPr>
          <w:rFonts w:eastAsia="MS Mincho"/>
          <w:lang w:val="en-US"/>
        </w:rPr>
        <w:t>Comprehensive Cancer Centre to improve access to world-class cancer care and ensure better health outcomes for Western Australians with cancer.</w:t>
      </w:r>
    </w:p>
    <w:p w14:paraId="547C945D" w14:textId="52F9992A" w:rsidR="00C33796" w:rsidRPr="0022411C" w:rsidRDefault="00C33796" w:rsidP="00C33796">
      <w:pPr>
        <w:pStyle w:val="IntroPara"/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 xml:space="preserve">The Centre is planned to include 10 operating theatres, an emergency department and intensive care unit. It will include 140 overnight and inpatient beds, </w:t>
      </w:r>
      <w:r w:rsidR="0022411C">
        <w:rPr>
          <w:rFonts w:eastAsia="MS Mincho"/>
          <w:lang w:val="en-US"/>
        </w:rPr>
        <w:br/>
      </w:r>
      <w:r w:rsidRPr="0022411C">
        <w:rPr>
          <w:rFonts w:eastAsia="MS Mincho"/>
          <w:lang w:val="en-US"/>
        </w:rPr>
        <w:t>plus 110 chemotherapy, medical and same-day beds and chairs, along with</w:t>
      </w:r>
      <w:r w:rsidR="0022411C">
        <w:rPr>
          <w:rFonts w:eastAsia="MS Mincho"/>
          <w:lang w:val="en-US"/>
        </w:rPr>
        <w:br/>
      </w:r>
      <w:r w:rsidRPr="0022411C">
        <w:rPr>
          <w:rFonts w:eastAsia="MS Mincho"/>
          <w:lang w:val="en-US"/>
        </w:rPr>
        <w:t xml:space="preserve">20 intensive care beds. </w:t>
      </w:r>
    </w:p>
    <w:p w14:paraId="4A548AED" w14:textId="54A65D7D" w:rsidR="00C33796" w:rsidRPr="0022411C" w:rsidRDefault="00E70004" w:rsidP="00C33796">
      <w:pPr>
        <w:pStyle w:val="IntroPara"/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>It</w:t>
      </w:r>
      <w:r w:rsidR="00C33796" w:rsidRPr="0022411C">
        <w:rPr>
          <w:rFonts w:eastAsia="MS Mincho"/>
          <w:lang w:val="en-US"/>
        </w:rPr>
        <w:t xml:space="preserve"> is expected to deliver on-site services including imaging, pharmacy, chemotherapy, medical oncology, </w:t>
      </w:r>
      <w:proofErr w:type="spellStart"/>
      <w:r w:rsidR="00C33796" w:rsidRPr="0022411C">
        <w:rPr>
          <w:rFonts w:eastAsia="MS Mincho"/>
          <w:lang w:val="en-US"/>
        </w:rPr>
        <w:t>haematology</w:t>
      </w:r>
      <w:proofErr w:type="spellEnd"/>
      <w:r w:rsidR="00C33796" w:rsidRPr="0022411C">
        <w:rPr>
          <w:rFonts w:eastAsia="MS Mincho"/>
          <w:lang w:val="en-US"/>
        </w:rPr>
        <w:t xml:space="preserve"> and radiation oncology, palliative care, linear clinical trials, day medical services, CAR-T cell therapy suite, cancer laboratories, community wellness </w:t>
      </w:r>
      <w:proofErr w:type="spellStart"/>
      <w:r w:rsidR="00C33796" w:rsidRPr="0022411C">
        <w:rPr>
          <w:rFonts w:eastAsia="MS Mincho"/>
          <w:lang w:val="en-US"/>
        </w:rPr>
        <w:t>centre</w:t>
      </w:r>
      <w:proofErr w:type="spellEnd"/>
      <w:r w:rsidR="00C33796" w:rsidRPr="0022411C">
        <w:rPr>
          <w:rFonts w:eastAsia="MS Mincho"/>
          <w:lang w:val="en-US"/>
        </w:rPr>
        <w:t>, and</w:t>
      </w:r>
      <w:r w:rsidR="00F36F83" w:rsidRPr="0022411C">
        <w:rPr>
          <w:rFonts w:eastAsia="MS Mincho"/>
          <w:lang w:val="en-US"/>
        </w:rPr>
        <w:t xml:space="preserve"> exercise physiology</w:t>
      </w:r>
      <w:r w:rsidR="00C33796" w:rsidRPr="0022411C">
        <w:rPr>
          <w:rFonts w:eastAsia="MS Mincho"/>
          <w:lang w:val="en-US"/>
        </w:rPr>
        <w:t>.</w:t>
      </w:r>
    </w:p>
    <w:p w14:paraId="28628974" w14:textId="3B6B36D4" w:rsidR="00C33796" w:rsidRPr="0022411C" w:rsidRDefault="00C33796" w:rsidP="000D3B7B">
      <w:pPr>
        <w:pStyle w:val="IntroPara"/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 xml:space="preserve">The Australian Government is </w:t>
      </w:r>
      <w:r w:rsidR="00216080" w:rsidRPr="0022411C">
        <w:rPr>
          <w:rFonts w:eastAsia="MS Mincho"/>
          <w:lang w:val="en-US"/>
        </w:rPr>
        <w:t>co-contributing</w:t>
      </w:r>
      <w:r w:rsidR="002D38D9" w:rsidRPr="0022411C">
        <w:rPr>
          <w:rFonts w:eastAsia="MS Mincho"/>
          <w:lang w:val="en-US"/>
        </w:rPr>
        <w:t xml:space="preserve"> $375</w:t>
      </w:r>
      <w:r w:rsidR="00282435" w:rsidRPr="0022411C">
        <w:rPr>
          <w:rFonts w:eastAsia="MS Mincho"/>
          <w:lang w:val="en-US"/>
        </w:rPr>
        <w:t>.6</w:t>
      </w:r>
      <w:r w:rsidR="002D38D9" w:rsidRPr="0022411C">
        <w:rPr>
          <w:rFonts w:eastAsia="MS Mincho"/>
          <w:lang w:val="en-US"/>
        </w:rPr>
        <w:t xml:space="preserve"> million</w:t>
      </w:r>
      <w:r w:rsidR="00216080" w:rsidRPr="0022411C">
        <w:rPr>
          <w:rFonts w:eastAsia="MS Mincho"/>
          <w:lang w:val="en-US"/>
        </w:rPr>
        <w:t xml:space="preserve"> to the</w:t>
      </w:r>
      <w:r w:rsidRPr="0022411C">
        <w:rPr>
          <w:rFonts w:eastAsia="MS Mincho"/>
          <w:lang w:val="en-US"/>
        </w:rPr>
        <w:t xml:space="preserve"> </w:t>
      </w:r>
      <w:r w:rsidR="00905B88" w:rsidRPr="0022411C">
        <w:rPr>
          <w:rFonts w:eastAsia="MS Mincho"/>
          <w:lang w:val="en-US"/>
        </w:rPr>
        <w:t xml:space="preserve">estimated </w:t>
      </w:r>
      <w:r w:rsidRPr="0022411C">
        <w:rPr>
          <w:rFonts w:eastAsia="MS Mincho"/>
          <w:lang w:val="en-US"/>
        </w:rPr>
        <w:t>$750</w:t>
      </w:r>
      <w:r w:rsidR="007C7C8E" w:rsidRPr="0022411C">
        <w:rPr>
          <w:rFonts w:eastAsia="MS Mincho"/>
          <w:lang w:val="en-US"/>
        </w:rPr>
        <w:t> </w:t>
      </w:r>
      <w:r w:rsidRPr="0022411C">
        <w:rPr>
          <w:rFonts w:eastAsia="MS Mincho"/>
          <w:lang w:val="en-US"/>
        </w:rPr>
        <w:t>million total infrastructure cost</w:t>
      </w:r>
      <w:r w:rsidR="000217B4" w:rsidRPr="0022411C">
        <w:rPr>
          <w:rFonts w:eastAsia="MS Mincho"/>
          <w:lang w:val="en-US"/>
        </w:rPr>
        <w:t>,</w:t>
      </w:r>
      <w:r w:rsidRPr="0022411C">
        <w:rPr>
          <w:rFonts w:eastAsia="MS Mincho"/>
          <w:lang w:val="en-US"/>
        </w:rPr>
        <w:t xml:space="preserve"> with the Western Australian Government to provide the remainder of the funding support.</w:t>
      </w:r>
    </w:p>
    <w:p w14:paraId="673FFB6F" w14:textId="77777777" w:rsidR="008F2E23" w:rsidRPr="0022411C" w:rsidRDefault="00C33796" w:rsidP="000D3B7B">
      <w:pPr>
        <w:pStyle w:val="IntroPara"/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 xml:space="preserve">The WA Comprehensive Cancer Centre delivers on a proposal from the Harry Perkins Institute of Medical Research, following a similar model to the Peter </w:t>
      </w:r>
      <w:proofErr w:type="spellStart"/>
      <w:r w:rsidRPr="0022411C">
        <w:rPr>
          <w:rFonts w:eastAsia="MS Mincho"/>
          <w:lang w:val="en-US"/>
        </w:rPr>
        <w:t>MacCallum</w:t>
      </w:r>
      <w:proofErr w:type="spellEnd"/>
      <w:r w:rsidRPr="0022411C">
        <w:rPr>
          <w:rFonts w:eastAsia="MS Mincho"/>
          <w:lang w:val="en-US"/>
        </w:rPr>
        <w:t xml:space="preserve"> Cancer Centre in Melbourne and the Chris O’Brien </w:t>
      </w:r>
      <w:proofErr w:type="spellStart"/>
      <w:r w:rsidRPr="0022411C">
        <w:rPr>
          <w:rFonts w:eastAsia="MS Mincho"/>
          <w:lang w:val="en-US"/>
        </w:rPr>
        <w:t>Lifehouse</w:t>
      </w:r>
      <w:proofErr w:type="spellEnd"/>
      <w:r w:rsidRPr="0022411C">
        <w:rPr>
          <w:rFonts w:eastAsia="MS Mincho"/>
          <w:lang w:val="en-US"/>
        </w:rPr>
        <w:t xml:space="preserve"> facility in Sydney</w:t>
      </w:r>
      <w:r w:rsidR="008F2E23" w:rsidRPr="0022411C">
        <w:rPr>
          <w:rFonts w:eastAsia="MS Mincho"/>
          <w:lang w:val="en-US"/>
        </w:rPr>
        <w:t>.</w:t>
      </w:r>
    </w:p>
    <w:p w14:paraId="1C9DB86E" w14:textId="77777777" w:rsidR="008F2E23" w:rsidRPr="0022411C" w:rsidRDefault="008F2E23" w:rsidP="00D872B6">
      <w:pPr>
        <w:pStyle w:val="Heading1"/>
      </w:pPr>
      <w:r w:rsidRPr="0022411C">
        <w:t>Why is this important?</w:t>
      </w:r>
    </w:p>
    <w:p w14:paraId="69B90509" w14:textId="77777777" w:rsidR="00696A24" w:rsidRPr="0022411C" w:rsidRDefault="000217B4" w:rsidP="008F2E23">
      <w:pPr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>Australia has some of the best cancer survival rates in the world, driven by our excellent research and clinical care, but c</w:t>
      </w:r>
      <w:r w:rsidR="00696A24" w:rsidRPr="0022411C">
        <w:rPr>
          <w:rFonts w:eastAsia="MS Mincho"/>
          <w:lang w:val="en-US"/>
        </w:rPr>
        <w:t xml:space="preserve">ancer </w:t>
      </w:r>
      <w:r w:rsidRPr="0022411C">
        <w:rPr>
          <w:rFonts w:eastAsia="MS Mincho"/>
          <w:lang w:val="en-US"/>
        </w:rPr>
        <w:t>remains</w:t>
      </w:r>
      <w:r w:rsidR="00696A24" w:rsidRPr="0022411C">
        <w:rPr>
          <w:rFonts w:eastAsia="MS Mincho"/>
          <w:lang w:val="en-US"/>
        </w:rPr>
        <w:t xml:space="preserve"> the leading cause of death by disease in adults and children in Australia.</w:t>
      </w:r>
    </w:p>
    <w:p w14:paraId="7A03297F" w14:textId="77777777" w:rsidR="00696A24" w:rsidRPr="0022411C" w:rsidRDefault="00696A24" w:rsidP="008F2E23">
      <w:pPr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 xml:space="preserve">WA faces challenges in cancer care due to the significant distance from the resources, services and care available in metropolitan </w:t>
      </w:r>
      <w:proofErr w:type="spellStart"/>
      <w:r w:rsidRPr="0022411C">
        <w:rPr>
          <w:rFonts w:eastAsia="MS Mincho"/>
          <w:lang w:val="en-US"/>
        </w:rPr>
        <w:t>centres</w:t>
      </w:r>
      <w:proofErr w:type="spellEnd"/>
      <w:r w:rsidRPr="0022411C">
        <w:rPr>
          <w:rFonts w:eastAsia="MS Mincho"/>
          <w:lang w:val="en-US"/>
        </w:rPr>
        <w:t xml:space="preserve"> on the east coast, coupled with the remoteness of major population </w:t>
      </w:r>
      <w:proofErr w:type="spellStart"/>
      <w:r w:rsidRPr="0022411C">
        <w:rPr>
          <w:rFonts w:eastAsia="MS Mincho"/>
          <w:lang w:val="en-US"/>
        </w:rPr>
        <w:t>centres</w:t>
      </w:r>
      <w:proofErr w:type="spellEnd"/>
      <w:r w:rsidRPr="0022411C">
        <w:rPr>
          <w:rFonts w:eastAsia="MS Mincho"/>
          <w:lang w:val="en-US"/>
        </w:rPr>
        <w:t xml:space="preserve"> outside Perth. </w:t>
      </w:r>
    </w:p>
    <w:p w14:paraId="665BD74F" w14:textId="77777777" w:rsidR="00696A24" w:rsidRPr="0022411C" w:rsidRDefault="00696A24" w:rsidP="008F2E23">
      <w:pPr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 xml:space="preserve">The establishment of a major comprehensive care </w:t>
      </w:r>
      <w:proofErr w:type="spellStart"/>
      <w:r w:rsidRPr="0022411C">
        <w:rPr>
          <w:rFonts w:eastAsia="MS Mincho"/>
          <w:lang w:val="en-US"/>
        </w:rPr>
        <w:t>centre</w:t>
      </w:r>
      <w:proofErr w:type="spellEnd"/>
      <w:r w:rsidRPr="0022411C">
        <w:rPr>
          <w:rFonts w:eastAsia="MS Mincho"/>
          <w:lang w:val="en-US"/>
        </w:rPr>
        <w:t xml:space="preserve"> will make a significant difference for WA based patients</w:t>
      </w:r>
      <w:r w:rsidR="00905B88" w:rsidRPr="0022411C">
        <w:rPr>
          <w:rFonts w:eastAsia="MS Mincho"/>
          <w:lang w:val="en-US"/>
        </w:rPr>
        <w:t>.</w:t>
      </w:r>
      <w:r w:rsidR="000217B4" w:rsidRPr="0022411C">
        <w:rPr>
          <w:rFonts w:eastAsia="MS Mincho"/>
          <w:lang w:val="en-US"/>
        </w:rPr>
        <w:t xml:space="preserve"> </w:t>
      </w:r>
      <w:r w:rsidRPr="0022411C">
        <w:rPr>
          <w:rFonts w:eastAsia="MS Mincho"/>
          <w:lang w:val="en-US"/>
        </w:rPr>
        <w:t xml:space="preserve">The Western Australian Comprehensive Cancer Centre will establish a world-leading, comprehensive cancer service, integrating research, clinical trials and education. </w:t>
      </w:r>
    </w:p>
    <w:p w14:paraId="6C5FDA5F" w14:textId="54EC6CC7" w:rsidR="00696A24" w:rsidRPr="0022411C" w:rsidRDefault="000217B4" w:rsidP="008F2E23">
      <w:pPr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 xml:space="preserve">There is </w:t>
      </w:r>
      <w:r w:rsidR="00905B88" w:rsidRPr="0022411C">
        <w:rPr>
          <w:rFonts w:eastAsia="MS Mincho"/>
          <w:lang w:val="en-US"/>
        </w:rPr>
        <w:t>good evidence from Australia and</w:t>
      </w:r>
      <w:r w:rsidRPr="0022411C">
        <w:rPr>
          <w:rFonts w:eastAsia="MS Mincho"/>
          <w:lang w:val="en-US"/>
        </w:rPr>
        <w:t xml:space="preserve"> around the world </w:t>
      </w:r>
      <w:r w:rsidR="00905B88" w:rsidRPr="0022411C">
        <w:rPr>
          <w:rFonts w:eastAsia="MS Mincho"/>
          <w:lang w:val="en-US"/>
        </w:rPr>
        <w:t>of the benefits of</w:t>
      </w:r>
      <w:r w:rsidRPr="0022411C">
        <w:rPr>
          <w:rFonts w:eastAsia="MS Mincho"/>
          <w:lang w:val="en-US"/>
        </w:rPr>
        <w:t xml:space="preserve"> concentrating cancer care within high quality institutions, which </w:t>
      </w:r>
      <w:proofErr w:type="spellStart"/>
      <w:r w:rsidRPr="0022411C">
        <w:rPr>
          <w:rFonts w:eastAsia="MS Mincho"/>
          <w:lang w:val="en-US"/>
        </w:rPr>
        <w:t>capitalise</w:t>
      </w:r>
      <w:proofErr w:type="spellEnd"/>
      <w:r w:rsidRPr="0022411C">
        <w:rPr>
          <w:rFonts w:eastAsia="MS Mincho"/>
          <w:lang w:val="en-US"/>
        </w:rPr>
        <w:t xml:space="preserve"> on efficiencies by focusing entirely on cancer services, and establishing close links to clinical trials and research.</w:t>
      </w:r>
    </w:p>
    <w:p w14:paraId="34496533" w14:textId="77777777" w:rsidR="008F2E23" w:rsidRPr="0022411C" w:rsidRDefault="008F2E23" w:rsidP="00D872B6">
      <w:pPr>
        <w:pStyle w:val="Heading1"/>
      </w:pPr>
      <w:r w:rsidRPr="0022411C">
        <w:lastRenderedPageBreak/>
        <w:t>Who will benefit?</w:t>
      </w:r>
    </w:p>
    <w:p w14:paraId="7EBC2493" w14:textId="20733964" w:rsidR="00696A24" w:rsidRPr="0022411C" w:rsidRDefault="000217B4" w:rsidP="00696A24">
      <w:pPr>
        <w:rPr>
          <w:rFonts w:eastAsia="MS Mincho"/>
          <w:lang w:val="en-US"/>
        </w:rPr>
      </w:pPr>
      <w:r w:rsidRPr="0022411C">
        <w:rPr>
          <w:rFonts w:eastAsia="MS Mincho"/>
          <w:lang w:val="en-US"/>
        </w:rPr>
        <w:t>T</w:t>
      </w:r>
      <w:r w:rsidR="00696A24" w:rsidRPr="0022411C">
        <w:rPr>
          <w:rFonts w:eastAsia="MS Mincho"/>
          <w:lang w:val="en-US"/>
        </w:rPr>
        <w:t xml:space="preserve">he establishment of a WA Comprehensive Cancer Centre will see cancer patients in WA, including </w:t>
      </w:r>
      <w:r w:rsidR="00131788" w:rsidRPr="0022411C">
        <w:rPr>
          <w:rFonts w:eastAsia="MS Mincho"/>
          <w:lang w:val="en-US"/>
        </w:rPr>
        <w:t xml:space="preserve">outreach to </w:t>
      </w:r>
      <w:r w:rsidR="00696A24" w:rsidRPr="0022411C">
        <w:rPr>
          <w:rFonts w:eastAsia="MS Mincho"/>
          <w:lang w:val="en-US"/>
        </w:rPr>
        <w:t>rural and remote communities, receive more comprehensive, integrated care for all types of cancers.</w:t>
      </w:r>
    </w:p>
    <w:p w14:paraId="12D40D72" w14:textId="77777777" w:rsidR="00C33796" w:rsidRPr="0022411C" w:rsidRDefault="000217B4" w:rsidP="000217B4">
      <w:r w:rsidRPr="0022411C">
        <w:t>This will result in improved patient outcomes, such as increased survival, enhanced quality of life, bespoke treatment journeys, fewer side-effects, and fewer days in hospital and off work.</w:t>
      </w:r>
    </w:p>
    <w:p w14:paraId="6C149392" w14:textId="77777777" w:rsidR="000217B4" w:rsidRPr="0022411C" w:rsidRDefault="000217B4" w:rsidP="000217B4">
      <w:r w:rsidRPr="0022411C">
        <w:t>The Centre will also improve outreach programs and care for WA’s rural and remote communities and most vulnerable groups, including Aboriginal and Torres Strait Islander people.</w:t>
      </w:r>
    </w:p>
    <w:p w14:paraId="6C6E3AFA" w14:textId="2AC2638E" w:rsidR="000217B4" w:rsidRPr="0022411C" w:rsidRDefault="000217B4" w:rsidP="000217B4">
      <w:r w:rsidRPr="0022411C">
        <w:t xml:space="preserve">Clinicians, especially cancer specialists in </w:t>
      </w:r>
      <w:r w:rsidR="00351E88">
        <w:t>WA</w:t>
      </w:r>
      <w:r w:rsidR="00905B88" w:rsidRPr="0022411C">
        <w:t>,</w:t>
      </w:r>
      <w:r w:rsidRPr="0022411C">
        <w:t xml:space="preserve"> will benefit from having a world-class cancer centre </w:t>
      </w:r>
      <w:r w:rsidR="00462AC0" w:rsidRPr="0022411C">
        <w:t>in their state, providing opportunities to practice and for career-progression without having to relocate to another state.</w:t>
      </w:r>
    </w:p>
    <w:p w14:paraId="5BD97B3C" w14:textId="1C952B72" w:rsidR="000217B4" w:rsidRPr="0022411C" w:rsidRDefault="000217B4" w:rsidP="000217B4">
      <w:r w:rsidRPr="0022411C">
        <w:t xml:space="preserve">It’s estimated the Centre will create at least 500 new ongoing jobs for </w:t>
      </w:r>
      <w:r w:rsidR="00351E88">
        <w:t>WA</w:t>
      </w:r>
      <w:r w:rsidRPr="0022411C">
        <w:t xml:space="preserve">, and </w:t>
      </w:r>
      <w:r w:rsidR="00131788" w:rsidRPr="0022411C">
        <w:t>apart from those created during construction, many of these ongoing jobs will be in the medical and research space.</w:t>
      </w:r>
    </w:p>
    <w:p w14:paraId="415994B9" w14:textId="77777777" w:rsidR="008F2E23" w:rsidRPr="0022411C" w:rsidRDefault="006C2BB0" w:rsidP="00D872B6">
      <w:pPr>
        <w:pStyle w:val="Heading1"/>
      </w:pPr>
      <w:r w:rsidRPr="0022411C">
        <w:t>How much will this cost?</w:t>
      </w:r>
    </w:p>
    <w:p w14:paraId="24AB5493" w14:textId="08E5D3A2" w:rsidR="00600845" w:rsidRDefault="00C33796" w:rsidP="00037998">
      <w:pPr>
        <w:spacing w:before="0" w:line="240" w:lineRule="auto"/>
        <w:rPr>
          <w:rFonts w:eastAsia="MS Mincho"/>
          <w:noProof/>
        </w:rPr>
      </w:pPr>
      <w:r w:rsidRPr="0022411C">
        <w:rPr>
          <w:rFonts w:eastAsia="MS Mincho"/>
          <w:lang w:val="en-US"/>
        </w:rPr>
        <w:t>The Australian Government is investing $375</w:t>
      </w:r>
      <w:r w:rsidR="007C7C8E" w:rsidRPr="0022411C">
        <w:rPr>
          <w:rFonts w:eastAsia="MS Mincho"/>
          <w:lang w:val="en-US"/>
        </w:rPr>
        <w:t>.6</w:t>
      </w:r>
      <w:r w:rsidRPr="0022411C">
        <w:rPr>
          <w:rFonts w:eastAsia="MS Mincho"/>
          <w:lang w:val="en-US"/>
        </w:rPr>
        <w:t xml:space="preserve"> million over </w:t>
      </w:r>
      <w:r w:rsidR="007C7C8E" w:rsidRPr="0022411C">
        <w:rPr>
          <w:rFonts w:eastAsia="MS Mincho"/>
          <w:lang w:val="en-US"/>
        </w:rPr>
        <w:t>four</w:t>
      </w:r>
      <w:r w:rsidRPr="0022411C">
        <w:rPr>
          <w:rFonts w:eastAsia="MS Mincho"/>
          <w:lang w:val="en-US"/>
        </w:rPr>
        <w:t xml:space="preserve"> years, from 2022–23 </w:t>
      </w:r>
      <w:r w:rsidR="002B5409">
        <w:rPr>
          <w:rFonts w:eastAsia="MS Mincho"/>
          <w:lang w:val="en-US"/>
        </w:rPr>
        <w:br/>
      </w:r>
      <w:r w:rsidRPr="0022411C">
        <w:rPr>
          <w:rFonts w:eastAsia="MS Mincho"/>
          <w:lang w:val="en-US"/>
        </w:rPr>
        <w:t>to 2025–26.</w:t>
      </w:r>
      <w:r w:rsidRPr="00C33796">
        <w:rPr>
          <w:rFonts w:eastAsia="MS Mincho"/>
          <w:lang w:val="en-US"/>
        </w:rPr>
        <w:t xml:space="preserve">    </w:t>
      </w:r>
    </w:p>
    <w:sectPr w:rsidR="00600845" w:rsidSect="00AD07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599D9" w14:textId="77777777" w:rsidR="001726F6" w:rsidRDefault="001726F6" w:rsidP="00F77677">
      <w:pPr>
        <w:spacing w:before="0" w:line="240" w:lineRule="auto"/>
      </w:pPr>
      <w:r>
        <w:separator/>
      </w:r>
    </w:p>
  </w:endnote>
  <w:endnote w:type="continuationSeparator" w:id="0">
    <w:p w14:paraId="25C50CBA" w14:textId="77777777" w:rsidR="001726F6" w:rsidRDefault="001726F6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4DD98" w14:textId="77777777" w:rsidR="00BC3FFB" w:rsidRPr="00462AC0" w:rsidRDefault="00462AC0" w:rsidP="00462AC0">
    <w:pPr>
      <w:pStyle w:val="Footer"/>
    </w:pPr>
    <w:r w:rsidRPr="00462AC0">
      <w:rPr>
        <w:color w:val="153A6E"/>
      </w:rPr>
      <w:t>Supporting Our Hospitals – Western Australian Comprehensive Cancer Centre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0AD72" w14:textId="77777777"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CA16" w14:textId="77777777" w:rsidR="00BC3FFB" w:rsidRPr="001726F6" w:rsidRDefault="001726F6" w:rsidP="001726F6">
    <w:pPr>
      <w:pStyle w:val="Footer"/>
    </w:pPr>
    <w:r w:rsidRPr="001726F6">
      <w:rPr>
        <w:color w:val="153A6E"/>
      </w:rPr>
      <w:t>Supporting Our Hospitals – Western Australian Comprehensive Cancer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1BB35" w14:textId="77777777" w:rsidR="001726F6" w:rsidRDefault="001726F6" w:rsidP="00F77677">
      <w:pPr>
        <w:spacing w:before="0" w:line="240" w:lineRule="auto"/>
      </w:pPr>
      <w:r>
        <w:separator/>
      </w:r>
    </w:p>
  </w:footnote>
  <w:footnote w:type="continuationSeparator" w:id="0">
    <w:p w14:paraId="00D5BAEF" w14:textId="77777777" w:rsidR="001726F6" w:rsidRDefault="001726F6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F4C5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AEDC909" wp14:editId="6F464B96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44857B71" w14:textId="77777777" w:rsidR="00F53C8E" w:rsidRPr="003667E5" w:rsidRDefault="003927A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927A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SUPPORTING OUR HOSPITALS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677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:rsidR="00F53C8E" w:rsidRPr="003667E5" w:rsidRDefault="003927A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927AD">
                      <w:rPr>
                        <w:color w:val="FFFFFF" w:themeColor="background1"/>
                        <w:sz w:val="32"/>
                        <w:szCs w:val="32"/>
                      </w:rPr>
                      <w:t>SUPPORTING OUR HOSPITALS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CEBA37" wp14:editId="73CAD294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153A6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874B6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" fillcolor="#153a6e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FD68AF" wp14:editId="0BD47DFB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153A6E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116176E" w14:textId="7A6D9BBF" w:rsidR="004F5A70" w:rsidRDefault="004F5A70" w:rsidP="004F5A7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D68AF" id="Rectangle 14" o:spid="_x0000_s1027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" filled="f" strokecolor="#153a6e" strokeweight=".5pt">
              <v:textbox>
                <w:txbxContent>
                  <w:p w14:paraId="0116176E" w14:textId="7A6D9BBF" w:rsidR="004F5A70" w:rsidRDefault="004F5A70" w:rsidP="004F5A70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4552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E5854C5" wp14:editId="0DB8D3FA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1E046558" w14:textId="77777777" w:rsidR="00F53C8E" w:rsidRPr="003667E5" w:rsidRDefault="003927AD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SUPPORTING OUR HOSPITALS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90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s2u6AG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:rsidR="00F53C8E" w:rsidRPr="003667E5" w:rsidRDefault="003927AD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SUPPORTING OUR HOSPITALS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A8D01A" wp14:editId="1544245A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153A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A61CC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" fillcolor="#153a6e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72335F4B" wp14:editId="37DBAED7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53A6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52E7DA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" filled="f" strokecolor="#153a6e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3A72" w14:textId="77777777" w:rsidR="00BC78C8" w:rsidRDefault="004F79BE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01CF4BD8" wp14:editId="5478269F">
          <wp:simplePos x="0" y="0"/>
          <wp:positionH relativeFrom="page">
            <wp:posOffset>723900</wp:posOffset>
          </wp:positionH>
          <wp:positionV relativeFrom="paragraph">
            <wp:posOffset>347980</wp:posOffset>
          </wp:positionV>
          <wp:extent cx="5616000" cy="750020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5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78D3634" wp14:editId="1F6514DE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Supporting Our Hospital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7300017" w14:textId="77777777" w:rsidR="00BC78C8" w:rsidRPr="003667E5" w:rsidRDefault="003927AD" w:rsidP="00145F5D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927AD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SUPPORTING OUR HOSPITALS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D7A2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alt="Banner of category Supporting Our Hospitals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" filled="f" stroked="f">
              <v:textbox style="layout-flow:vertical-ideographic">
                <w:txbxContent>
                  <w:p w:rsidR="00BC78C8" w:rsidRPr="003667E5" w:rsidRDefault="003927AD" w:rsidP="00145F5D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3927AD">
                      <w:rPr>
                        <w:color w:val="FFFFFF" w:themeColor="background1"/>
                        <w:sz w:val="32"/>
                        <w:szCs w:val="32"/>
                      </w:rPr>
                      <w:t>SUPPORTING OUR HOSPITALS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DE44C8" wp14:editId="01016A5D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153A6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F56DC0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" fillcolor="#153a6e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E5A285F" wp14:editId="53CB97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53A6E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9C1DD4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" filled="f" strokecolor="#153a6e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F6"/>
    <w:rsid w:val="00003743"/>
    <w:rsid w:val="000217B4"/>
    <w:rsid w:val="00037998"/>
    <w:rsid w:val="00060243"/>
    <w:rsid w:val="00067456"/>
    <w:rsid w:val="00087DF2"/>
    <w:rsid w:val="0009292F"/>
    <w:rsid w:val="000A35FD"/>
    <w:rsid w:val="000C2ED2"/>
    <w:rsid w:val="000C2EDE"/>
    <w:rsid w:val="000C3238"/>
    <w:rsid w:val="000D3B7B"/>
    <w:rsid w:val="000E4DAD"/>
    <w:rsid w:val="00131788"/>
    <w:rsid w:val="00145F5D"/>
    <w:rsid w:val="00153116"/>
    <w:rsid w:val="00156177"/>
    <w:rsid w:val="001726F6"/>
    <w:rsid w:val="00190C20"/>
    <w:rsid w:val="001A4BB7"/>
    <w:rsid w:val="001B3443"/>
    <w:rsid w:val="001C419B"/>
    <w:rsid w:val="001D095A"/>
    <w:rsid w:val="00216080"/>
    <w:rsid w:val="0022411C"/>
    <w:rsid w:val="00250CC2"/>
    <w:rsid w:val="00282435"/>
    <w:rsid w:val="002A39D2"/>
    <w:rsid w:val="002B5409"/>
    <w:rsid w:val="002D0E19"/>
    <w:rsid w:val="002D38D9"/>
    <w:rsid w:val="002D3BDB"/>
    <w:rsid w:val="002F3AE3"/>
    <w:rsid w:val="0030786C"/>
    <w:rsid w:val="00313529"/>
    <w:rsid w:val="0032762A"/>
    <w:rsid w:val="0034275D"/>
    <w:rsid w:val="00351E88"/>
    <w:rsid w:val="003927AD"/>
    <w:rsid w:val="003D17F9"/>
    <w:rsid w:val="003E4225"/>
    <w:rsid w:val="00440060"/>
    <w:rsid w:val="004537C5"/>
    <w:rsid w:val="00462AC0"/>
    <w:rsid w:val="004867E2"/>
    <w:rsid w:val="004B0C2D"/>
    <w:rsid w:val="004D04B6"/>
    <w:rsid w:val="004F5A70"/>
    <w:rsid w:val="004F79BE"/>
    <w:rsid w:val="00531FEF"/>
    <w:rsid w:val="00545812"/>
    <w:rsid w:val="00560073"/>
    <w:rsid w:val="00562E60"/>
    <w:rsid w:val="00591CAB"/>
    <w:rsid w:val="00592B79"/>
    <w:rsid w:val="005C7016"/>
    <w:rsid w:val="005E2F93"/>
    <w:rsid w:val="0060074A"/>
    <w:rsid w:val="00600845"/>
    <w:rsid w:val="006040FF"/>
    <w:rsid w:val="00631686"/>
    <w:rsid w:val="006525CA"/>
    <w:rsid w:val="00656763"/>
    <w:rsid w:val="00657B3C"/>
    <w:rsid w:val="00664A4D"/>
    <w:rsid w:val="00696A24"/>
    <w:rsid w:val="006C2BB0"/>
    <w:rsid w:val="00724B94"/>
    <w:rsid w:val="00743F14"/>
    <w:rsid w:val="00746E44"/>
    <w:rsid w:val="00783184"/>
    <w:rsid w:val="007C7C8E"/>
    <w:rsid w:val="008264EB"/>
    <w:rsid w:val="00882951"/>
    <w:rsid w:val="00886F01"/>
    <w:rsid w:val="008B1A68"/>
    <w:rsid w:val="008F2E23"/>
    <w:rsid w:val="00905865"/>
    <w:rsid w:val="00905B88"/>
    <w:rsid w:val="0095032C"/>
    <w:rsid w:val="00953B0F"/>
    <w:rsid w:val="0098243B"/>
    <w:rsid w:val="009974AF"/>
    <w:rsid w:val="00A15D0A"/>
    <w:rsid w:val="00A33281"/>
    <w:rsid w:val="00A365D5"/>
    <w:rsid w:val="00A4512D"/>
    <w:rsid w:val="00A63558"/>
    <w:rsid w:val="00A705AF"/>
    <w:rsid w:val="00A7333B"/>
    <w:rsid w:val="00A81D19"/>
    <w:rsid w:val="00AB5DC4"/>
    <w:rsid w:val="00AD071E"/>
    <w:rsid w:val="00AE430A"/>
    <w:rsid w:val="00AF1D73"/>
    <w:rsid w:val="00B338E1"/>
    <w:rsid w:val="00B42851"/>
    <w:rsid w:val="00B53881"/>
    <w:rsid w:val="00B73AA3"/>
    <w:rsid w:val="00B95E87"/>
    <w:rsid w:val="00BA0398"/>
    <w:rsid w:val="00BA3805"/>
    <w:rsid w:val="00BB1B5E"/>
    <w:rsid w:val="00BB6B25"/>
    <w:rsid w:val="00BC3FFB"/>
    <w:rsid w:val="00BC6210"/>
    <w:rsid w:val="00BC78C8"/>
    <w:rsid w:val="00C013F0"/>
    <w:rsid w:val="00C33796"/>
    <w:rsid w:val="00C33C81"/>
    <w:rsid w:val="00C51060"/>
    <w:rsid w:val="00C65279"/>
    <w:rsid w:val="00C80038"/>
    <w:rsid w:val="00C901AF"/>
    <w:rsid w:val="00CB0960"/>
    <w:rsid w:val="00CB5B1A"/>
    <w:rsid w:val="00CB7179"/>
    <w:rsid w:val="00D13B9A"/>
    <w:rsid w:val="00D425BA"/>
    <w:rsid w:val="00D872B6"/>
    <w:rsid w:val="00DA7C51"/>
    <w:rsid w:val="00DD6EBA"/>
    <w:rsid w:val="00DF43FF"/>
    <w:rsid w:val="00E16383"/>
    <w:rsid w:val="00E16E99"/>
    <w:rsid w:val="00E227A0"/>
    <w:rsid w:val="00E37E83"/>
    <w:rsid w:val="00E608ED"/>
    <w:rsid w:val="00E70004"/>
    <w:rsid w:val="00ED1C0F"/>
    <w:rsid w:val="00ED2467"/>
    <w:rsid w:val="00EF78B2"/>
    <w:rsid w:val="00F36F83"/>
    <w:rsid w:val="00F43E76"/>
    <w:rsid w:val="00F53C8E"/>
    <w:rsid w:val="00F71961"/>
    <w:rsid w:val="00F77677"/>
    <w:rsid w:val="00F84400"/>
    <w:rsid w:val="00F93440"/>
    <w:rsid w:val="00FC2D96"/>
    <w:rsid w:val="00F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0D6255F"/>
  <w15:docId w15:val="{3EB1AD0B-2D30-447A-A94B-A98ADFCC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872B6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2B6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2B6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72B6"/>
    <w:pPr>
      <w:keepNext/>
      <w:keepLines/>
      <w:outlineLvl w:val="3"/>
    </w:pPr>
    <w:rPr>
      <w:rFonts w:eastAsia="MS Gothic"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D872B6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D872B6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D872B6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72B6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72B6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872B6"/>
    <w:rPr>
      <w:rFonts w:ascii="Arial" w:eastAsia="MS Gothic" w:hAnsi="Arial"/>
      <w:i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905B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5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5B8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5B8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AC56-6E93-49EC-89AE-BA6A766F4BF4}"/>
</file>

<file path=customXml/itemProps2.xml><?xml version="1.0" encoding="utf-8"?>
<ds:datastoreItem xmlns:ds="http://schemas.openxmlformats.org/officeDocument/2006/customXml" ds:itemID="{D542C9E0-1431-4993-AA6F-CA737BC22C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0F9232-3B26-48E7-97A1-F9836E7E2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D15AF-5CDA-4659-9D43-E080A35D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Western Australian Comprehensive Cancer Centre - Budget 2022-23 fact sheet</vt:lpstr>
    </vt:vector>
  </TitlesOfParts>
  <Manager/>
  <Company>Australian Government Department of Health</Company>
  <LinksUpToDate>false</LinksUpToDate>
  <CharactersWithSpaces>3467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19 - Supporting Our Hospitals – Western Australian Comprehensive Cancer Centre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6</cp:revision>
  <cp:lastPrinted>2022-03-27T05:13:00Z</cp:lastPrinted>
  <dcterms:created xsi:type="dcterms:W3CDTF">2022-03-26T22:35:00Z</dcterms:created>
  <dcterms:modified xsi:type="dcterms:W3CDTF">2022-03-28T05:44:00Z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