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5B77" w14:textId="4FABAF7D" w:rsidR="008F2E23" w:rsidRPr="004B33B1" w:rsidRDefault="00F1454B" w:rsidP="00524B2A">
      <w:pPr>
        <w:pStyle w:val="Title"/>
      </w:pPr>
      <w:r w:rsidRPr="004B33B1">
        <w:t xml:space="preserve">Primary Health Care </w:t>
      </w:r>
      <w:r w:rsidR="002D70EE" w:rsidRPr="004B33B1">
        <w:t>10</w:t>
      </w:r>
      <w:r w:rsidR="007245FB">
        <w:t xml:space="preserve"> </w:t>
      </w:r>
      <w:r w:rsidR="006B3340" w:rsidRPr="004B33B1">
        <w:t xml:space="preserve">Year </w:t>
      </w:r>
      <w:r w:rsidRPr="004B33B1">
        <w:t xml:space="preserve">Plan </w:t>
      </w:r>
      <w:bookmarkStart w:id="0" w:name="_GoBack"/>
      <w:bookmarkEnd w:id="0"/>
      <w:r w:rsidR="006077CF" w:rsidRPr="004B33B1">
        <w:t xml:space="preserve">– </w:t>
      </w:r>
      <w:r w:rsidRPr="004B33B1">
        <w:t>Stronger Rural Health Strategy</w:t>
      </w:r>
      <w:r w:rsidR="008F4B87" w:rsidRPr="004B33B1">
        <w:t xml:space="preserve"> </w:t>
      </w:r>
      <w:r w:rsidR="00C213A8" w:rsidRPr="004B33B1">
        <w:t>–</w:t>
      </w:r>
      <w:r w:rsidR="008F4B87" w:rsidRPr="004B33B1">
        <w:t xml:space="preserve"> </w:t>
      </w:r>
      <w:r w:rsidR="006077CF" w:rsidRPr="004B33B1">
        <w:t>Royal Fl</w:t>
      </w:r>
      <w:r w:rsidR="003D41BB" w:rsidRPr="004B33B1">
        <w:t>ying Doctor Service</w:t>
      </w:r>
      <w:r w:rsidR="00070771" w:rsidRPr="004B33B1">
        <w:t xml:space="preserve">, </w:t>
      </w:r>
      <w:proofErr w:type="spellStart"/>
      <w:r w:rsidR="003D41BB" w:rsidRPr="004B33B1">
        <w:t>CareFlight</w:t>
      </w:r>
      <w:proofErr w:type="spellEnd"/>
      <w:r w:rsidR="00070771" w:rsidRPr="004B33B1">
        <w:t xml:space="preserve">, </w:t>
      </w:r>
      <w:r w:rsidR="00C213A8" w:rsidRPr="004B33B1">
        <w:t xml:space="preserve">Little Wings, </w:t>
      </w:r>
      <w:r w:rsidR="00070771" w:rsidRPr="004B33B1">
        <w:t>and Heart of Australia</w:t>
      </w:r>
    </w:p>
    <w:p w14:paraId="0B7098D5" w14:textId="619339C2" w:rsidR="005E3EB0" w:rsidRPr="004B33B1" w:rsidRDefault="006077CF" w:rsidP="00070771">
      <w:pPr>
        <w:pStyle w:val="IntroPara"/>
        <w:rPr>
          <w:rFonts w:eastAsia="MS Mincho"/>
          <w:lang w:val="en-US"/>
        </w:rPr>
      </w:pPr>
      <w:r w:rsidRPr="004B33B1">
        <w:rPr>
          <w:rFonts w:eastAsia="MS Mincho"/>
          <w:lang w:val="en-US"/>
        </w:rPr>
        <w:t xml:space="preserve">The Australian Government will </w:t>
      </w:r>
      <w:r w:rsidR="005E3EB0" w:rsidRPr="004B33B1">
        <w:rPr>
          <w:rFonts w:eastAsia="MS Mincho"/>
          <w:lang w:val="en-US"/>
        </w:rPr>
        <w:t xml:space="preserve">provide </w:t>
      </w:r>
      <w:r w:rsidRPr="004B33B1">
        <w:rPr>
          <w:rFonts w:eastAsia="MS Mincho"/>
          <w:lang w:val="en-US"/>
        </w:rPr>
        <w:t>$</w:t>
      </w:r>
      <w:r w:rsidR="000829BE">
        <w:rPr>
          <w:rFonts w:eastAsia="MS Mincho"/>
          <w:lang w:val="en-US"/>
        </w:rPr>
        <w:t>72.6</w:t>
      </w:r>
      <w:r w:rsidR="004B33B1">
        <w:rPr>
          <w:rFonts w:eastAsia="MS Mincho"/>
          <w:lang w:val="en-US"/>
        </w:rPr>
        <w:t xml:space="preserve"> </w:t>
      </w:r>
      <w:r w:rsidRPr="004B33B1">
        <w:rPr>
          <w:rFonts w:eastAsia="MS Mincho"/>
          <w:lang w:val="en-US"/>
        </w:rPr>
        <w:t>million</w:t>
      </w:r>
      <w:r w:rsidR="005E3EB0" w:rsidRPr="004B33B1">
        <w:rPr>
          <w:rFonts w:eastAsia="MS Mincho"/>
          <w:lang w:val="en-US"/>
        </w:rPr>
        <w:t xml:space="preserve"> funding for aeromedical</w:t>
      </w:r>
      <w:r w:rsidR="002A3E3D" w:rsidRPr="004B33B1">
        <w:rPr>
          <w:rFonts w:eastAsia="MS Mincho"/>
          <w:lang w:val="en-US"/>
        </w:rPr>
        <w:t xml:space="preserve"> and outreach</w:t>
      </w:r>
      <w:r w:rsidR="005E3EB0" w:rsidRPr="004B33B1">
        <w:rPr>
          <w:rFonts w:eastAsia="MS Mincho"/>
          <w:lang w:val="en-US"/>
        </w:rPr>
        <w:t xml:space="preserve"> </w:t>
      </w:r>
      <w:r w:rsidR="00C213A8" w:rsidRPr="004B33B1">
        <w:rPr>
          <w:rFonts w:eastAsia="MS Mincho"/>
          <w:lang w:val="en-US"/>
        </w:rPr>
        <w:t xml:space="preserve">health </w:t>
      </w:r>
      <w:r w:rsidR="005E3EB0" w:rsidRPr="004B33B1">
        <w:rPr>
          <w:rFonts w:eastAsia="MS Mincho"/>
          <w:lang w:val="en-US"/>
        </w:rPr>
        <w:t>services which ensure people in rural and remote Australia can access</w:t>
      </w:r>
      <w:r w:rsidR="001911C9" w:rsidRPr="004B33B1">
        <w:rPr>
          <w:rFonts w:eastAsia="MS Mincho"/>
          <w:lang w:val="en-US"/>
        </w:rPr>
        <w:t xml:space="preserve"> emergency evacuation services and </w:t>
      </w:r>
      <w:r w:rsidR="002A3E3D" w:rsidRPr="004B33B1">
        <w:rPr>
          <w:rFonts w:eastAsia="MS Mincho"/>
          <w:lang w:val="en-US"/>
        </w:rPr>
        <w:t xml:space="preserve">other </w:t>
      </w:r>
      <w:r w:rsidR="001D4221" w:rsidRPr="004B33B1">
        <w:rPr>
          <w:rFonts w:eastAsia="MS Mincho"/>
          <w:lang w:val="en-US"/>
        </w:rPr>
        <w:t>health services, including primary care and dental clinics</w:t>
      </w:r>
      <w:r w:rsidR="005E3EB0" w:rsidRPr="004B33B1">
        <w:rPr>
          <w:rFonts w:eastAsia="MS Mincho"/>
          <w:lang w:val="en-US"/>
        </w:rPr>
        <w:t>, regardless of their distance from other medical services.</w:t>
      </w:r>
    </w:p>
    <w:p w14:paraId="79A3EA7C" w14:textId="4A0665A4" w:rsidR="000369DC" w:rsidRPr="004B33B1" w:rsidRDefault="002A3E3D" w:rsidP="00070771">
      <w:pPr>
        <w:pStyle w:val="IntroPara"/>
        <w:rPr>
          <w:rFonts w:eastAsia="MS Mincho"/>
          <w:lang w:val="en-US"/>
        </w:rPr>
      </w:pPr>
      <w:r w:rsidRPr="004B33B1">
        <w:rPr>
          <w:rFonts w:eastAsia="MS Mincho"/>
          <w:lang w:val="en-US"/>
        </w:rPr>
        <w:t>Aeromedical services are</w:t>
      </w:r>
      <w:r w:rsidR="000369DC" w:rsidRPr="004B33B1">
        <w:rPr>
          <w:rFonts w:eastAsia="MS Mincho"/>
          <w:lang w:val="en-US"/>
        </w:rPr>
        <w:t xml:space="preserve"> iconic </w:t>
      </w:r>
      <w:r w:rsidRPr="004B33B1">
        <w:rPr>
          <w:rFonts w:eastAsia="MS Mincho"/>
          <w:lang w:val="en-US"/>
        </w:rPr>
        <w:t>and vitally important across</w:t>
      </w:r>
      <w:r w:rsidR="000369DC" w:rsidRPr="004B33B1">
        <w:rPr>
          <w:rFonts w:eastAsia="MS Mincho"/>
          <w:lang w:val="en-US"/>
        </w:rPr>
        <w:t xml:space="preserve"> rural and remote Australia,</w:t>
      </w:r>
      <w:r w:rsidRPr="004B33B1">
        <w:rPr>
          <w:rFonts w:eastAsia="MS Mincho"/>
          <w:lang w:val="en-US"/>
        </w:rPr>
        <w:t xml:space="preserve"> the Royal Flying Doctor Service </w:t>
      </w:r>
      <w:r w:rsidR="000829BE">
        <w:rPr>
          <w:rFonts w:eastAsia="MS Mincho"/>
          <w:lang w:val="en-US"/>
        </w:rPr>
        <w:t xml:space="preserve">(RFDS) </w:t>
      </w:r>
      <w:r w:rsidRPr="004B33B1">
        <w:rPr>
          <w:rFonts w:eastAsia="MS Mincho"/>
          <w:lang w:val="en-US"/>
        </w:rPr>
        <w:t xml:space="preserve">alone covers </w:t>
      </w:r>
      <w:r w:rsidR="000369DC" w:rsidRPr="004B33B1">
        <w:rPr>
          <w:rFonts w:eastAsia="MS Mincho"/>
          <w:lang w:val="en-US"/>
        </w:rPr>
        <w:t xml:space="preserve">approximately </w:t>
      </w:r>
      <w:r w:rsidR="004B33B1">
        <w:rPr>
          <w:rFonts w:eastAsia="MS Mincho"/>
          <w:lang w:val="en-US"/>
        </w:rPr>
        <w:br/>
      </w:r>
      <w:r w:rsidR="00710C3D" w:rsidRPr="004B33B1">
        <w:rPr>
          <w:rFonts w:eastAsia="MS Mincho"/>
          <w:lang w:val="en-US"/>
        </w:rPr>
        <w:t xml:space="preserve">6.5 </w:t>
      </w:r>
      <w:r w:rsidR="000369DC" w:rsidRPr="004B33B1">
        <w:rPr>
          <w:rFonts w:eastAsia="MS Mincho"/>
          <w:lang w:val="en-US"/>
        </w:rPr>
        <w:t xml:space="preserve">million square </w:t>
      </w:r>
      <w:proofErr w:type="spellStart"/>
      <w:r w:rsidR="000369DC" w:rsidRPr="004B33B1">
        <w:rPr>
          <w:rFonts w:eastAsia="MS Mincho"/>
          <w:lang w:val="en-US"/>
        </w:rPr>
        <w:t>kilometres</w:t>
      </w:r>
      <w:proofErr w:type="spellEnd"/>
      <w:r w:rsidR="000369DC" w:rsidRPr="004B33B1">
        <w:rPr>
          <w:rFonts w:eastAsia="MS Mincho"/>
          <w:lang w:val="en-US"/>
        </w:rPr>
        <w:t xml:space="preserve">, or </w:t>
      </w:r>
      <w:r w:rsidR="00710C3D" w:rsidRPr="004B33B1">
        <w:rPr>
          <w:rFonts w:eastAsia="MS Mincho"/>
          <w:lang w:val="en-US"/>
        </w:rPr>
        <w:t>85</w:t>
      </w:r>
      <w:r w:rsidR="000369DC" w:rsidRPr="004B33B1">
        <w:rPr>
          <w:rFonts w:eastAsia="MS Mincho"/>
          <w:lang w:val="en-US"/>
        </w:rPr>
        <w:t xml:space="preserve">% of Australia for primary care and </w:t>
      </w:r>
      <w:r w:rsidR="004B33B1">
        <w:rPr>
          <w:rFonts w:eastAsia="MS Mincho"/>
          <w:lang w:val="en-US"/>
        </w:rPr>
        <w:br/>
      </w:r>
      <w:r w:rsidR="000369DC" w:rsidRPr="004B33B1">
        <w:rPr>
          <w:rFonts w:eastAsia="MS Mincho"/>
          <w:lang w:val="en-US"/>
        </w:rPr>
        <w:t xml:space="preserve">emergency care. </w:t>
      </w:r>
    </w:p>
    <w:p w14:paraId="20677F59" w14:textId="77777777" w:rsidR="00BB6426" w:rsidRPr="004B33B1" w:rsidRDefault="00BB6426" w:rsidP="000369DC">
      <w:pPr>
        <w:pStyle w:val="Heading1"/>
      </w:pPr>
      <w:r w:rsidRPr="004B33B1">
        <w:t>Royal Flying Doctor Service (RFDS)</w:t>
      </w:r>
    </w:p>
    <w:p w14:paraId="3D8D4D2D" w14:textId="3472BE96" w:rsidR="006077CF" w:rsidRPr="004B33B1" w:rsidRDefault="00856F63" w:rsidP="004B33B1">
      <w:r w:rsidRPr="004B33B1">
        <w:t xml:space="preserve">The Australian Government is investing </w:t>
      </w:r>
      <w:r w:rsidRPr="004B33B1">
        <w:rPr>
          <w:rFonts w:eastAsia="MS Mincho"/>
          <w:lang w:val="en-US"/>
        </w:rPr>
        <w:t>$</w:t>
      </w:r>
      <w:r w:rsidR="00710C3D" w:rsidRPr="004B33B1">
        <w:rPr>
          <w:rFonts w:eastAsia="MS Mincho"/>
          <w:lang w:val="en-US"/>
        </w:rPr>
        <w:t>3</w:t>
      </w:r>
      <w:r w:rsidR="009E4D69" w:rsidRPr="004B33B1">
        <w:rPr>
          <w:rFonts w:eastAsia="MS Mincho"/>
          <w:lang w:val="en-US"/>
        </w:rPr>
        <w:t>3.3</w:t>
      </w:r>
      <w:r w:rsidRPr="004B33B1">
        <w:rPr>
          <w:rFonts w:eastAsia="MS Mincho"/>
          <w:lang w:val="en-US"/>
        </w:rPr>
        <w:t xml:space="preserve"> million</w:t>
      </w:r>
      <w:r w:rsidR="00D05E16" w:rsidRPr="004B33B1">
        <w:rPr>
          <w:rFonts w:eastAsia="MS Mincho"/>
          <w:lang w:val="en-US"/>
        </w:rPr>
        <w:t xml:space="preserve"> over </w:t>
      </w:r>
      <w:r w:rsidR="002C19E2" w:rsidRPr="004B33B1">
        <w:rPr>
          <w:rFonts w:eastAsia="MS Mincho"/>
          <w:lang w:val="en-US"/>
        </w:rPr>
        <w:t>four</w:t>
      </w:r>
      <w:r w:rsidR="00D05E16" w:rsidRPr="004B33B1">
        <w:rPr>
          <w:rFonts w:eastAsia="MS Mincho"/>
          <w:lang w:val="en-US"/>
        </w:rPr>
        <w:t xml:space="preserve"> years</w:t>
      </w:r>
      <w:r w:rsidR="00070771" w:rsidRPr="004B33B1">
        <w:rPr>
          <w:rFonts w:eastAsia="MS Mincho"/>
          <w:lang w:val="en-US"/>
        </w:rPr>
        <w:t xml:space="preserve"> in additional funding</w:t>
      </w:r>
      <w:r w:rsidRPr="004B33B1">
        <w:rPr>
          <w:rFonts w:eastAsia="MS Mincho"/>
          <w:lang w:val="en-US"/>
        </w:rPr>
        <w:t xml:space="preserve"> to</w:t>
      </w:r>
      <w:r w:rsidRPr="004B33B1">
        <w:t xml:space="preserve"> establish</w:t>
      </w:r>
      <w:r w:rsidR="008F4B87" w:rsidRPr="004B33B1">
        <w:t xml:space="preserve"> a 10 Year Strategic Agreement with the </w:t>
      </w:r>
      <w:r w:rsidR="00BB6426" w:rsidRPr="004B33B1">
        <w:rPr>
          <w:rFonts w:eastAsia="MS Mincho"/>
          <w:lang w:val="en-US"/>
        </w:rPr>
        <w:t>RFDS</w:t>
      </w:r>
      <w:r w:rsidRPr="004B33B1">
        <w:rPr>
          <w:rFonts w:eastAsia="MS Mincho"/>
          <w:lang w:val="en-US"/>
        </w:rPr>
        <w:t xml:space="preserve">. </w:t>
      </w:r>
      <w:r w:rsidR="002A3E3D" w:rsidRPr="004B33B1">
        <w:rPr>
          <w:rFonts w:eastAsia="MS Mincho"/>
          <w:lang w:val="en-US"/>
        </w:rPr>
        <w:t>This</w:t>
      </w:r>
      <w:r w:rsidR="00D05E16" w:rsidRPr="004B33B1">
        <w:rPr>
          <w:rFonts w:eastAsia="MS Mincho"/>
          <w:lang w:val="en-US"/>
        </w:rPr>
        <w:t xml:space="preserve"> builds on the existing, ongoing funding of $84 million per year provided to the RFDS</w:t>
      </w:r>
      <w:r w:rsidR="008F4B87" w:rsidRPr="004B33B1">
        <w:t>.</w:t>
      </w:r>
      <w:r w:rsidR="00D05E16" w:rsidRPr="004B33B1">
        <w:t xml:space="preserve"> Over the coming decade of the Strategic Agreement this additional funding will amount to $8</w:t>
      </w:r>
      <w:r w:rsidR="00671886" w:rsidRPr="004B33B1">
        <w:t>1.1</w:t>
      </w:r>
      <w:r w:rsidR="00D05E16" w:rsidRPr="004B33B1">
        <w:t xml:space="preserve"> million, bringing the total Australian Government investment to </w:t>
      </w:r>
      <w:r w:rsidR="002A3E3D" w:rsidRPr="004B33B1">
        <w:t>$9</w:t>
      </w:r>
      <w:r w:rsidR="007E3F4C">
        <w:t>91.7</w:t>
      </w:r>
      <w:r w:rsidR="002A3E3D" w:rsidRPr="004B33B1">
        <w:t xml:space="preserve"> million.</w:t>
      </w:r>
    </w:p>
    <w:p w14:paraId="70D69B00" w14:textId="77777777" w:rsidR="0068460A" w:rsidRPr="004B33B1" w:rsidRDefault="00BB6426" w:rsidP="004B33B1">
      <w:pPr>
        <w:rPr>
          <w:rFonts w:eastAsia="MS Mincho"/>
          <w:lang w:val="en-US"/>
        </w:rPr>
      </w:pPr>
      <w:r w:rsidRPr="004B33B1">
        <w:rPr>
          <w:rFonts w:eastAsia="MS Mincho"/>
          <w:lang w:val="en-US"/>
        </w:rPr>
        <w:t>Funding certainty for the</w:t>
      </w:r>
      <w:r w:rsidR="0068460A" w:rsidRPr="004B33B1">
        <w:rPr>
          <w:rFonts w:eastAsia="MS Mincho"/>
          <w:lang w:val="en-US"/>
        </w:rPr>
        <w:t xml:space="preserve"> RFDS w</w:t>
      </w:r>
      <w:r w:rsidR="00856F63" w:rsidRPr="004B33B1">
        <w:rPr>
          <w:rFonts w:eastAsia="MS Mincho"/>
          <w:lang w:val="en-US"/>
        </w:rPr>
        <w:t>ill</w:t>
      </w:r>
      <w:r w:rsidR="0068460A" w:rsidRPr="004B33B1">
        <w:rPr>
          <w:rFonts w:eastAsia="MS Mincho"/>
          <w:lang w:val="en-US"/>
        </w:rPr>
        <w:t xml:space="preserve"> assist in delivering better overall health management and preventative health care to tens of thousands of Australians in rural and remote Australia.</w:t>
      </w:r>
    </w:p>
    <w:p w14:paraId="74053F2A" w14:textId="77777777" w:rsidR="00BB6426" w:rsidRPr="004B33B1" w:rsidRDefault="00BB6426" w:rsidP="000369DC">
      <w:pPr>
        <w:pStyle w:val="Heading1"/>
      </w:pPr>
      <w:proofErr w:type="spellStart"/>
      <w:r w:rsidRPr="004B33B1">
        <w:t>CareFlight</w:t>
      </w:r>
      <w:proofErr w:type="spellEnd"/>
    </w:p>
    <w:p w14:paraId="08552B51" w14:textId="43A8BDFE" w:rsidR="001D4221" w:rsidRPr="004B33B1" w:rsidRDefault="006077CF" w:rsidP="004B33B1">
      <w:pPr>
        <w:rPr>
          <w:rFonts w:eastAsiaTheme="minorHAnsi"/>
          <w:lang w:eastAsia="en-US"/>
        </w:rPr>
      </w:pPr>
      <w:r w:rsidRPr="004B33B1">
        <w:rPr>
          <w:rFonts w:eastAsiaTheme="minorHAnsi"/>
          <w:lang w:eastAsia="en-US"/>
        </w:rPr>
        <w:t>The Australian Government is also investing $</w:t>
      </w:r>
      <w:r w:rsidR="00EE533E" w:rsidRPr="004B33B1">
        <w:rPr>
          <w:rFonts w:eastAsiaTheme="minorHAnsi"/>
          <w:lang w:eastAsia="en-US"/>
        </w:rPr>
        <w:t>18</w:t>
      </w:r>
      <w:r w:rsidR="001F0F6A" w:rsidRPr="004B33B1">
        <w:rPr>
          <w:rFonts w:eastAsiaTheme="minorHAnsi"/>
          <w:lang w:eastAsia="en-US"/>
        </w:rPr>
        <w:t xml:space="preserve"> </w:t>
      </w:r>
      <w:r w:rsidRPr="004B33B1">
        <w:rPr>
          <w:rFonts w:eastAsiaTheme="minorHAnsi"/>
          <w:lang w:eastAsia="en-US"/>
        </w:rPr>
        <w:t>million</w:t>
      </w:r>
      <w:r w:rsidR="002D70EE" w:rsidRPr="004B33B1">
        <w:rPr>
          <w:rFonts w:eastAsiaTheme="minorHAnsi"/>
          <w:lang w:eastAsia="en-US"/>
        </w:rPr>
        <w:t xml:space="preserve"> in</w:t>
      </w:r>
      <w:r w:rsidRPr="004B33B1">
        <w:rPr>
          <w:rFonts w:eastAsiaTheme="minorHAnsi"/>
          <w:lang w:eastAsia="en-US"/>
        </w:rPr>
        <w:t xml:space="preserve"> 2022</w:t>
      </w:r>
      <w:r w:rsidR="001D4221" w:rsidRPr="004B33B1">
        <w:rPr>
          <w:rFonts w:eastAsiaTheme="minorHAnsi"/>
          <w:lang w:eastAsia="en-US"/>
        </w:rPr>
        <w:t>–</w:t>
      </w:r>
      <w:r w:rsidRPr="004B33B1">
        <w:rPr>
          <w:rFonts w:eastAsiaTheme="minorHAnsi"/>
          <w:lang w:eastAsia="en-US"/>
        </w:rPr>
        <w:t>23</w:t>
      </w:r>
      <w:r w:rsidR="001D4221" w:rsidRPr="004B33B1">
        <w:rPr>
          <w:rFonts w:eastAsiaTheme="minorHAnsi"/>
          <w:lang w:eastAsia="en-US"/>
        </w:rPr>
        <w:t>,</w:t>
      </w:r>
      <w:r w:rsidRPr="004B33B1">
        <w:rPr>
          <w:rFonts w:eastAsiaTheme="minorHAnsi"/>
          <w:lang w:eastAsia="en-US"/>
        </w:rPr>
        <w:t xml:space="preserve"> </w:t>
      </w:r>
      <w:r w:rsidR="001D4221" w:rsidRPr="004B33B1">
        <w:rPr>
          <w:rFonts w:eastAsiaTheme="minorHAnsi"/>
          <w:lang w:eastAsia="en-US"/>
        </w:rPr>
        <w:t>to</w:t>
      </w:r>
      <w:r w:rsidRPr="004B33B1">
        <w:rPr>
          <w:rFonts w:eastAsiaTheme="minorHAnsi"/>
          <w:lang w:eastAsia="en-US"/>
        </w:rPr>
        <w:t xml:space="preserve"> guarantee rescue services and </w:t>
      </w:r>
      <w:bookmarkStart w:id="1" w:name="_Toc443661897"/>
      <w:r w:rsidR="001D4221" w:rsidRPr="004B33B1">
        <w:rPr>
          <w:rFonts w:eastAsiaTheme="minorHAnsi"/>
          <w:lang w:eastAsia="en-US"/>
        </w:rPr>
        <w:t>e</w:t>
      </w:r>
      <w:r w:rsidRPr="004B33B1">
        <w:rPr>
          <w:rFonts w:eastAsiaTheme="minorHAnsi"/>
          <w:lang w:eastAsia="en-US"/>
        </w:rPr>
        <w:t>mergency aeromedical services</w:t>
      </w:r>
      <w:r w:rsidR="001D4221" w:rsidRPr="004B33B1">
        <w:rPr>
          <w:rFonts w:eastAsiaTheme="minorHAnsi"/>
          <w:lang w:eastAsia="en-US"/>
        </w:rPr>
        <w:t xml:space="preserve"> through </w:t>
      </w:r>
      <w:proofErr w:type="spellStart"/>
      <w:r w:rsidR="001D4221" w:rsidRPr="004B33B1">
        <w:rPr>
          <w:rFonts w:eastAsiaTheme="minorHAnsi"/>
          <w:lang w:eastAsia="en-US"/>
        </w:rPr>
        <w:t>CareFlight</w:t>
      </w:r>
      <w:proofErr w:type="spellEnd"/>
      <w:r w:rsidR="001D4221" w:rsidRPr="004B33B1">
        <w:rPr>
          <w:rFonts w:eastAsiaTheme="minorHAnsi"/>
          <w:lang w:eastAsia="en-US"/>
        </w:rPr>
        <w:t>.</w:t>
      </w:r>
    </w:p>
    <w:bookmarkEnd w:id="1"/>
    <w:p w14:paraId="466B7C0C" w14:textId="77777777" w:rsidR="001D4221" w:rsidRPr="004B33B1" w:rsidRDefault="006077CF" w:rsidP="004B33B1">
      <w:pPr>
        <w:rPr>
          <w:rFonts w:cstheme="minorHAnsi"/>
        </w:rPr>
      </w:pPr>
      <w:r w:rsidRPr="004B33B1">
        <w:rPr>
          <w:rFonts w:cstheme="minorHAnsi"/>
        </w:rPr>
        <w:t xml:space="preserve">This investment complements the work of the RFDS, which delivers primary aeromedical evacuations, GP and nursing clinics from the Northern Territory/South Australian border up to Tennant Creek. </w:t>
      </w:r>
    </w:p>
    <w:p w14:paraId="2482A5FD" w14:textId="77777777" w:rsidR="008F2E23" w:rsidRPr="004B33B1" w:rsidRDefault="006077CF" w:rsidP="004B33B1">
      <w:pPr>
        <w:rPr>
          <w:rFonts w:cstheme="minorHAnsi"/>
        </w:rPr>
      </w:pPr>
      <w:r w:rsidRPr="004B33B1">
        <w:rPr>
          <w:rFonts w:cstheme="minorHAnsi"/>
        </w:rPr>
        <w:t>This funding will expand aeromedical support to remote Aboriginal and Torres Strait Islander communities in the Top End region.</w:t>
      </w:r>
    </w:p>
    <w:p w14:paraId="43269548" w14:textId="77777777" w:rsidR="001D4221" w:rsidRPr="004B33B1" w:rsidRDefault="001D4221" w:rsidP="004B33B1">
      <w:pPr>
        <w:rPr>
          <w:rFonts w:cstheme="minorHAnsi"/>
        </w:rPr>
      </w:pPr>
      <w:proofErr w:type="spellStart"/>
      <w:r w:rsidRPr="004B33B1">
        <w:rPr>
          <w:rFonts w:cstheme="minorHAnsi"/>
        </w:rPr>
        <w:t>CareFlight</w:t>
      </w:r>
      <w:proofErr w:type="spellEnd"/>
      <w:r w:rsidRPr="004B33B1">
        <w:rPr>
          <w:rFonts w:cstheme="minorHAnsi"/>
        </w:rPr>
        <w:t xml:space="preserve"> funding will be contingent on an agreement with the Northern Territory Government to meet the ongoing maintenance and operational costs of the funded aircraft.</w:t>
      </w:r>
    </w:p>
    <w:p w14:paraId="3A39B1BD" w14:textId="77777777" w:rsidR="00EA232E" w:rsidRPr="004B33B1" w:rsidRDefault="00EA232E" w:rsidP="002A3E3D">
      <w:pPr>
        <w:pStyle w:val="Heading1"/>
      </w:pPr>
      <w:r w:rsidRPr="004B33B1">
        <w:t>Little Wings</w:t>
      </w:r>
    </w:p>
    <w:p w14:paraId="52647D8B" w14:textId="005972C9" w:rsidR="00EA232E" w:rsidRPr="004B33B1" w:rsidRDefault="00EA232E" w:rsidP="004B33B1">
      <w:r w:rsidRPr="004B33B1">
        <w:t xml:space="preserve">$4.1 million over </w:t>
      </w:r>
      <w:r w:rsidR="002C19E2" w:rsidRPr="004B33B1">
        <w:t>four</w:t>
      </w:r>
      <w:r w:rsidRPr="004B33B1">
        <w:t xml:space="preserve"> years to support Little Wings to continue providing critical aeromedical and ground transport for seriously ill children, in rural regions of New South Wales, the Australian Capital Territory (ACT) and Queensland.</w:t>
      </w:r>
    </w:p>
    <w:p w14:paraId="74312E2F" w14:textId="10CD3A61" w:rsidR="00EA232E" w:rsidRPr="004B33B1" w:rsidRDefault="00E713DB" w:rsidP="004B33B1">
      <w:r w:rsidRPr="004B33B1">
        <w:lastRenderedPageBreak/>
        <w:t>This f</w:t>
      </w:r>
      <w:r w:rsidR="00EA232E" w:rsidRPr="004B33B1">
        <w:t xml:space="preserve">unding </w:t>
      </w:r>
      <w:r w:rsidRPr="004B33B1">
        <w:t xml:space="preserve">includes </w:t>
      </w:r>
      <w:r w:rsidR="00EA232E" w:rsidRPr="004B33B1">
        <w:t>$2.5 million</w:t>
      </w:r>
      <w:r w:rsidR="002D70EE" w:rsidRPr="004B33B1">
        <w:t xml:space="preserve"> in 2022–</w:t>
      </w:r>
      <w:r w:rsidRPr="004B33B1">
        <w:t xml:space="preserve">23 to </w:t>
      </w:r>
      <w:r w:rsidR="00EA232E" w:rsidRPr="004B33B1">
        <w:t xml:space="preserve">enable Little Wings to secure a fourth aircraft increasing its capacity from 550 flights per year, to approximately 800 flights. </w:t>
      </w:r>
      <w:r w:rsidR="005309DF" w:rsidRPr="004B33B1">
        <w:t>Ongoing funding will continue to support these services</w:t>
      </w:r>
      <w:r w:rsidR="00964674" w:rsidRPr="004B33B1">
        <w:t>.</w:t>
      </w:r>
    </w:p>
    <w:p w14:paraId="1DC5C879" w14:textId="77777777" w:rsidR="00070771" w:rsidRPr="004B33B1" w:rsidRDefault="002A3E3D" w:rsidP="002A3E3D">
      <w:pPr>
        <w:pStyle w:val="Heading1"/>
      </w:pPr>
      <w:r w:rsidRPr="004B33B1">
        <w:t>Heart of Australia</w:t>
      </w:r>
    </w:p>
    <w:p w14:paraId="47A88620" w14:textId="20681964" w:rsidR="002A3E3D" w:rsidRPr="004B33B1" w:rsidRDefault="002A3E3D" w:rsidP="004B33B1">
      <w:r w:rsidRPr="004B33B1">
        <w:t>The Australian Government is investing $17.2 million</w:t>
      </w:r>
      <w:r w:rsidR="003B5828" w:rsidRPr="004B33B1">
        <w:t xml:space="preserve"> to Heart of Australia to</w:t>
      </w:r>
      <w:r w:rsidR="005B1BD6" w:rsidRPr="004B33B1">
        <w:t xml:space="preserve"> enable the continuation of </w:t>
      </w:r>
      <w:r w:rsidR="00FE5D36" w:rsidRPr="004B33B1">
        <w:t>five</w:t>
      </w:r>
      <w:r w:rsidR="003B5828" w:rsidRPr="004B33B1">
        <w:t xml:space="preserve"> mobile health clinics to provide </w:t>
      </w:r>
      <w:r w:rsidR="00346C90">
        <w:t>clinical services</w:t>
      </w:r>
      <w:r w:rsidR="003B5828" w:rsidRPr="004B33B1">
        <w:t xml:space="preserve"> and other health services to regional, rural and remote Queensland. </w:t>
      </w:r>
    </w:p>
    <w:p w14:paraId="272E4DFF" w14:textId="0FD34DB2" w:rsidR="003B5828" w:rsidRPr="004B33B1" w:rsidRDefault="003B5828" w:rsidP="004B33B1">
      <w:r w:rsidRPr="004B33B1">
        <w:t xml:space="preserve">Heart of Australia operates </w:t>
      </w:r>
      <w:r w:rsidR="002C19E2" w:rsidRPr="004B33B1">
        <w:t>five</w:t>
      </w:r>
      <w:r w:rsidRPr="004B33B1">
        <w:t xml:space="preserve"> mobile clinics which provide outreach services to </w:t>
      </w:r>
      <w:r w:rsidR="004B33B1">
        <w:br/>
      </w:r>
      <w:r w:rsidRPr="004B33B1">
        <w:t>32 communities, including specialist medical consultations in cardiology, endocrinology, sleep medicine, psychiatry, geriatric medicine, immunology, general medicine, neurology, gastroenterology and gynaecology.</w:t>
      </w:r>
    </w:p>
    <w:p w14:paraId="3672F758" w14:textId="77777777" w:rsidR="003B5828" w:rsidRPr="004B33B1" w:rsidRDefault="003B5828" w:rsidP="004B33B1">
      <w:pPr>
        <w:rPr>
          <w:lang w:val="en-US"/>
        </w:rPr>
      </w:pPr>
      <w:r w:rsidRPr="004B33B1">
        <w:t>In 2022, Heart of Australia will also commence providing access to CT and x-ray services.</w:t>
      </w:r>
    </w:p>
    <w:p w14:paraId="7387BE49" w14:textId="77777777" w:rsidR="008F2E23" w:rsidRPr="004B33B1" w:rsidRDefault="008F2E23" w:rsidP="00524B2A">
      <w:pPr>
        <w:pStyle w:val="Heading1"/>
      </w:pPr>
      <w:r w:rsidRPr="004B33B1">
        <w:t>Why is this important?</w:t>
      </w:r>
    </w:p>
    <w:p w14:paraId="399BF620" w14:textId="77777777" w:rsidR="006077CF" w:rsidRPr="004B33B1" w:rsidRDefault="006077CF" w:rsidP="004B33B1">
      <w:pPr>
        <w:rPr>
          <w:rFonts w:eastAsia="MS Mincho"/>
        </w:rPr>
      </w:pPr>
      <w:r w:rsidRPr="004B33B1">
        <w:rPr>
          <w:rFonts w:eastAsia="MS Mincho"/>
        </w:rPr>
        <w:t xml:space="preserve">The Australian Government is committed to taking action to improve access to </w:t>
      </w:r>
      <w:r w:rsidR="001911C9" w:rsidRPr="004B33B1">
        <w:rPr>
          <w:rFonts w:eastAsia="MS Mincho"/>
        </w:rPr>
        <w:t xml:space="preserve">emergency health care and </w:t>
      </w:r>
      <w:r w:rsidRPr="004B33B1">
        <w:rPr>
          <w:rFonts w:eastAsia="MS Mincho"/>
        </w:rPr>
        <w:t>primary care</w:t>
      </w:r>
      <w:r w:rsidR="001911C9" w:rsidRPr="004B33B1">
        <w:rPr>
          <w:rFonts w:eastAsia="MS Mincho"/>
        </w:rPr>
        <w:t>,</w:t>
      </w:r>
      <w:r w:rsidRPr="004B33B1">
        <w:rPr>
          <w:rFonts w:eastAsia="MS Mincho"/>
        </w:rPr>
        <w:t xml:space="preserve"> and address workforce issues in </w:t>
      </w:r>
      <w:r w:rsidR="001D4221" w:rsidRPr="004B33B1">
        <w:rPr>
          <w:rFonts w:eastAsia="MS Mincho"/>
        </w:rPr>
        <w:t>rural and remote communities</w:t>
      </w:r>
      <w:r w:rsidRPr="004B33B1">
        <w:rPr>
          <w:rFonts w:eastAsia="MS Mincho"/>
        </w:rPr>
        <w:t>.</w:t>
      </w:r>
    </w:p>
    <w:p w14:paraId="2F3DE9FD" w14:textId="77777777" w:rsidR="004C0228" w:rsidRPr="004B33B1" w:rsidRDefault="003B5828" w:rsidP="004B33B1">
      <w:pPr>
        <w:rPr>
          <w:rFonts w:eastAsia="MS Mincho"/>
        </w:rPr>
      </w:pPr>
      <w:r w:rsidRPr="004B33B1">
        <w:rPr>
          <w:rFonts w:eastAsia="MS Mincho"/>
        </w:rPr>
        <w:t>T</w:t>
      </w:r>
      <w:r w:rsidR="004C0228" w:rsidRPr="004B33B1">
        <w:rPr>
          <w:rFonts w:eastAsia="MS Mincho"/>
        </w:rPr>
        <w:t xml:space="preserve">he Government </w:t>
      </w:r>
      <w:r w:rsidRPr="004B33B1">
        <w:rPr>
          <w:rFonts w:eastAsia="MS Mincho"/>
        </w:rPr>
        <w:t>continues to make</w:t>
      </w:r>
      <w:r w:rsidR="004C0228" w:rsidRPr="004B33B1">
        <w:rPr>
          <w:rFonts w:eastAsia="MS Mincho"/>
        </w:rPr>
        <w:t xml:space="preserve"> significant investment in rural health through the </w:t>
      </w:r>
      <w:r w:rsidR="004C0228" w:rsidRPr="004B33B1">
        <w:rPr>
          <w:rFonts w:eastAsia="MS Mincho"/>
          <w:i/>
        </w:rPr>
        <w:t>Stronger Rural Health Strategy</w:t>
      </w:r>
      <w:r w:rsidR="004C0228" w:rsidRPr="004B33B1">
        <w:rPr>
          <w:rFonts w:eastAsia="MS Mincho"/>
        </w:rPr>
        <w:t>,</w:t>
      </w:r>
      <w:r w:rsidRPr="004B33B1">
        <w:rPr>
          <w:rFonts w:eastAsia="MS Mincho"/>
        </w:rPr>
        <w:t xml:space="preserve"> as it addresses the range and availability of services to many communities.</w:t>
      </w:r>
    </w:p>
    <w:p w14:paraId="754669DF" w14:textId="7DD3496F" w:rsidR="006077CF" w:rsidRPr="004B33B1" w:rsidRDefault="006077CF" w:rsidP="004B33B1">
      <w:pPr>
        <w:rPr>
          <w:rFonts w:eastAsia="MS Mincho"/>
        </w:rPr>
      </w:pPr>
      <w:r w:rsidRPr="004B33B1">
        <w:rPr>
          <w:rFonts w:eastAsia="MS Mincho"/>
        </w:rPr>
        <w:t xml:space="preserve">The additional funding will </w:t>
      </w:r>
      <w:r w:rsidR="00ED738F" w:rsidRPr="004B33B1">
        <w:rPr>
          <w:rFonts w:eastAsia="MS Mincho"/>
        </w:rPr>
        <w:t xml:space="preserve">support </w:t>
      </w:r>
      <w:r w:rsidRPr="004B33B1">
        <w:rPr>
          <w:rFonts w:eastAsia="MS Mincho"/>
        </w:rPr>
        <w:t xml:space="preserve">the RFDS </w:t>
      </w:r>
      <w:r w:rsidR="00ED738F" w:rsidRPr="004B33B1">
        <w:rPr>
          <w:rFonts w:eastAsia="MS Mincho"/>
        </w:rPr>
        <w:t xml:space="preserve">to </w:t>
      </w:r>
      <w:r w:rsidRPr="004B33B1">
        <w:rPr>
          <w:rFonts w:eastAsia="MS Mincho"/>
        </w:rPr>
        <w:t xml:space="preserve">remain sustainable and </w:t>
      </w:r>
      <w:r w:rsidR="000829BE">
        <w:rPr>
          <w:rFonts w:eastAsia="MS Mincho"/>
        </w:rPr>
        <w:t>to continue</w:t>
      </w:r>
      <w:r w:rsidRPr="004B33B1">
        <w:rPr>
          <w:rFonts w:eastAsia="MS Mincho"/>
        </w:rPr>
        <w:t xml:space="preserve"> to deliver essential health care, including critical emergency evacuations to Australians in rural, regional and remote communities. </w:t>
      </w:r>
    </w:p>
    <w:p w14:paraId="29587D7C" w14:textId="77777777" w:rsidR="006077CF" w:rsidRPr="004B33B1" w:rsidRDefault="004C0228" w:rsidP="004B33B1">
      <w:pPr>
        <w:rPr>
          <w:rFonts w:eastAsia="MS Mincho"/>
        </w:rPr>
      </w:pPr>
      <w:r w:rsidRPr="004B33B1">
        <w:rPr>
          <w:rFonts w:eastAsia="MS Mincho"/>
        </w:rPr>
        <w:t>F</w:t>
      </w:r>
      <w:r w:rsidR="006077CF" w:rsidRPr="004B33B1">
        <w:rPr>
          <w:rFonts w:eastAsia="MS Mincho"/>
        </w:rPr>
        <w:t xml:space="preserve">unding for </w:t>
      </w:r>
      <w:proofErr w:type="spellStart"/>
      <w:r w:rsidR="006077CF" w:rsidRPr="004B33B1">
        <w:rPr>
          <w:rFonts w:eastAsia="MS Mincho"/>
        </w:rPr>
        <w:t>CareFlight</w:t>
      </w:r>
      <w:proofErr w:type="spellEnd"/>
      <w:r w:rsidR="006077CF" w:rsidRPr="004B33B1">
        <w:rPr>
          <w:rFonts w:eastAsia="MS Mincho"/>
        </w:rPr>
        <w:t xml:space="preserve"> will address the following critical needs:</w:t>
      </w:r>
    </w:p>
    <w:p w14:paraId="42D2C00F" w14:textId="77777777" w:rsidR="006E2642" w:rsidRPr="004B33B1" w:rsidRDefault="007A3D83" w:rsidP="006077CF">
      <w:pPr>
        <w:numPr>
          <w:ilvl w:val="0"/>
          <w:numId w:val="10"/>
        </w:numPr>
        <w:rPr>
          <w:rFonts w:eastAsia="MS Mincho"/>
        </w:rPr>
      </w:pPr>
      <w:proofErr w:type="gramStart"/>
      <w:r w:rsidRPr="004B33B1">
        <w:rPr>
          <w:rFonts w:eastAsia="MS Mincho"/>
        </w:rPr>
        <w:t>rescue</w:t>
      </w:r>
      <w:proofErr w:type="gramEnd"/>
      <w:r w:rsidRPr="004B33B1">
        <w:rPr>
          <w:rFonts w:eastAsia="MS Mincho"/>
        </w:rPr>
        <w:t xml:space="preserve"> capability in the Northern Territory. The Territory currently has only one rescue helicopter</w:t>
      </w:r>
    </w:p>
    <w:p w14:paraId="2A1EDA44" w14:textId="77777777" w:rsidR="006E2642" w:rsidRPr="004B33B1" w:rsidRDefault="007A3D83" w:rsidP="006077CF">
      <w:pPr>
        <w:numPr>
          <w:ilvl w:val="0"/>
          <w:numId w:val="10"/>
        </w:numPr>
        <w:rPr>
          <w:rFonts w:eastAsia="MS Mincho"/>
        </w:rPr>
      </w:pPr>
      <w:r w:rsidRPr="004B33B1">
        <w:rPr>
          <w:rFonts w:eastAsia="MS Mincho"/>
        </w:rPr>
        <w:t>rapid deployment of critical care and trauma capabilities during crisis events, including bushfires and COVID-19</w:t>
      </w:r>
      <w:r w:rsidR="001911C9" w:rsidRPr="004B33B1">
        <w:rPr>
          <w:rFonts w:eastAsia="MS Mincho"/>
        </w:rPr>
        <w:t>, and</w:t>
      </w:r>
    </w:p>
    <w:p w14:paraId="7CA81BDF" w14:textId="77777777" w:rsidR="006E2642" w:rsidRPr="004B33B1" w:rsidRDefault="007A3D83" w:rsidP="006077CF">
      <w:pPr>
        <w:numPr>
          <w:ilvl w:val="0"/>
          <w:numId w:val="10"/>
        </w:numPr>
        <w:rPr>
          <w:rFonts w:eastAsia="MS Mincho"/>
        </w:rPr>
      </w:pPr>
      <w:proofErr w:type="gramStart"/>
      <w:r w:rsidRPr="004B33B1">
        <w:rPr>
          <w:rFonts w:eastAsia="MS Mincho"/>
        </w:rPr>
        <w:t>increased</w:t>
      </w:r>
      <w:proofErr w:type="gramEnd"/>
      <w:r w:rsidRPr="004B33B1">
        <w:rPr>
          <w:rFonts w:eastAsia="MS Mincho"/>
        </w:rPr>
        <w:t xml:space="preserve"> delivery of culturally appropriate and clinically safe care for Aboriginal and Torres Strait Islander communities</w:t>
      </w:r>
      <w:r w:rsidR="001911C9" w:rsidRPr="004B33B1">
        <w:rPr>
          <w:rFonts w:eastAsia="MS Mincho"/>
        </w:rPr>
        <w:t>.</w:t>
      </w:r>
    </w:p>
    <w:p w14:paraId="58422A8E" w14:textId="77777777" w:rsidR="00EA232E" w:rsidRPr="004B33B1" w:rsidRDefault="005309DF" w:rsidP="003B5828">
      <w:pPr>
        <w:rPr>
          <w:rFonts w:eastAsia="MS Mincho"/>
        </w:rPr>
      </w:pPr>
      <w:r w:rsidRPr="004B33B1">
        <w:rPr>
          <w:rFonts w:eastAsia="MS Mincho"/>
        </w:rPr>
        <w:t xml:space="preserve">Little Wings is a non-profit organisation that provides free, professional and safe flight and ground transport services for seriously ill children. </w:t>
      </w:r>
      <w:r w:rsidR="00EA232E" w:rsidRPr="004B33B1">
        <w:rPr>
          <w:rFonts w:eastAsia="MS Mincho"/>
        </w:rPr>
        <w:t xml:space="preserve">Support for Little Wings is critical as the population of the 55 regions of NSW, ACT and Queensland it services </w:t>
      </w:r>
      <w:r w:rsidRPr="004B33B1">
        <w:rPr>
          <w:rFonts w:eastAsia="MS Mincho"/>
        </w:rPr>
        <w:t xml:space="preserve">has grown, and </w:t>
      </w:r>
      <w:r w:rsidR="00EA232E" w:rsidRPr="004B33B1">
        <w:rPr>
          <w:rFonts w:eastAsia="MS Mincho"/>
        </w:rPr>
        <w:t>Little Wings has experienced a 60% growth in demand for its aeromedical transport services</w:t>
      </w:r>
      <w:r w:rsidRPr="004B33B1">
        <w:rPr>
          <w:rFonts w:eastAsia="MS Mincho"/>
        </w:rPr>
        <w:t xml:space="preserve"> in the past 12 months</w:t>
      </w:r>
      <w:r w:rsidR="00EA232E" w:rsidRPr="004B33B1">
        <w:rPr>
          <w:rFonts w:eastAsia="MS Mincho"/>
        </w:rPr>
        <w:t xml:space="preserve">.  </w:t>
      </w:r>
    </w:p>
    <w:p w14:paraId="7D675CD4" w14:textId="77777777" w:rsidR="003B5828" w:rsidRPr="004B33B1" w:rsidRDefault="003B5828" w:rsidP="003B5828">
      <w:pPr>
        <w:rPr>
          <w:rFonts w:eastAsia="MS Mincho"/>
        </w:rPr>
      </w:pPr>
      <w:r w:rsidRPr="004B33B1">
        <w:rPr>
          <w:rFonts w:eastAsia="MS Mincho"/>
        </w:rPr>
        <w:t>Heart of Australia will both improve health and medical service availability in regional, rural and remote Queensland, whether that is emergency response, aeromedical transport, or access to specialist medical outreach services.</w:t>
      </w:r>
    </w:p>
    <w:p w14:paraId="016129A8" w14:textId="77777777" w:rsidR="008F2E23" w:rsidRPr="004B33B1" w:rsidRDefault="008F2E23" w:rsidP="00524B2A">
      <w:pPr>
        <w:pStyle w:val="Heading1"/>
      </w:pPr>
      <w:r w:rsidRPr="004B33B1">
        <w:t>Who will benefit?</w:t>
      </w:r>
    </w:p>
    <w:p w14:paraId="0787B03B" w14:textId="77777777" w:rsidR="006077CF" w:rsidRPr="004B33B1" w:rsidRDefault="006077CF" w:rsidP="006077CF">
      <w:pPr>
        <w:rPr>
          <w:rFonts w:eastAsia="MS Mincho"/>
        </w:rPr>
      </w:pPr>
      <w:r w:rsidRPr="004B33B1">
        <w:rPr>
          <w:rFonts w:eastAsia="MS Mincho"/>
        </w:rPr>
        <w:t xml:space="preserve">Patients in rural and remote areas will benefit through improved access to primary care, mental health, and dental services through the RFDS, emergency services through </w:t>
      </w:r>
      <w:proofErr w:type="spellStart"/>
      <w:r w:rsidRPr="004B33B1">
        <w:rPr>
          <w:rFonts w:eastAsia="MS Mincho"/>
        </w:rPr>
        <w:t>CareFlight</w:t>
      </w:r>
      <w:proofErr w:type="spellEnd"/>
      <w:r w:rsidR="00B01CDC" w:rsidRPr="004B33B1">
        <w:rPr>
          <w:rFonts w:eastAsia="MS Mincho"/>
        </w:rPr>
        <w:t xml:space="preserve">, </w:t>
      </w:r>
      <w:r w:rsidR="00EA232E" w:rsidRPr="004B33B1">
        <w:rPr>
          <w:rFonts w:eastAsia="MS Mincho"/>
        </w:rPr>
        <w:t xml:space="preserve">children’s </w:t>
      </w:r>
      <w:r w:rsidR="00C213A8" w:rsidRPr="004B33B1">
        <w:rPr>
          <w:rFonts w:eastAsia="MS Mincho"/>
        </w:rPr>
        <w:t>aeromedical transport through Little Wings</w:t>
      </w:r>
      <w:r w:rsidR="00EA232E" w:rsidRPr="004B33B1">
        <w:rPr>
          <w:rFonts w:eastAsia="MS Mincho"/>
        </w:rPr>
        <w:t>,</w:t>
      </w:r>
      <w:r w:rsidR="00B01CDC" w:rsidRPr="004B33B1">
        <w:rPr>
          <w:rFonts w:eastAsia="MS Mincho"/>
        </w:rPr>
        <w:t xml:space="preserve"> and specialist medical services through the Heart of Australia</w:t>
      </w:r>
      <w:r w:rsidRPr="004B33B1">
        <w:rPr>
          <w:rFonts w:eastAsia="MS Mincho"/>
        </w:rPr>
        <w:t>.</w:t>
      </w:r>
    </w:p>
    <w:p w14:paraId="7B8082A0" w14:textId="77777777" w:rsidR="006077CF" w:rsidRPr="004B33B1" w:rsidRDefault="006077CF" w:rsidP="006077CF">
      <w:pPr>
        <w:rPr>
          <w:rFonts w:eastAsia="MS Mincho"/>
        </w:rPr>
      </w:pPr>
      <w:r w:rsidRPr="004B33B1">
        <w:rPr>
          <w:rFonts w:eastAsia="MS Mincho"/>
        </w:rPr>
        <w:lastRenderedPageBreak/>
        <w:t xml:space="preserve">The RFDS </w:t>
      </w:r>
      <w:r w:rsidR="004C0228" w:rsidRPr="004B33B1">
        <w:rPr>
          <w:rFonts w:eastAsia="MS Mincho"/>
        </w:rPr>
        <w:t xml:space="preserve">supports </w:t>
      </w:r>
      <w:r w:rsidRPr="004B33B1">
        <w:rPr>
          <w:rFonts w:eastAsia="MS Mincho"/>
        </w:rPr>
        <w:t xml:space="preserve">very remote regions to receive regular care, noting the extreme difficulties in maintaining long term in community care services in very remote areas with low serviceable populations. </w:t>
      </w:r>
    </w:p>
    <w:p w14:paraId="0C202C80" w14:textId="77777777" w:rsidR="004C0228" w:rsidRPr="004B33B1" w:rsidRDefault="006077CF" w:rsidP="008F2E23">
      <w:pPr>
        <w:rPr>
          <w:rFonts w:eastAsia="MS Mincho"/>
        </w:rPr>
      </w:pPr>
      <w:r w:rsidRPr="004B33B1">
        <w:rPr>
          <w:rFonts w:eastAsia="MS Mincho"/>
        </w:rPr>
        <w:t xml:space="preserve">Continued investment in </w:t>
      </w:r>
      <w:proofErr w:type="spellStart"/>
      <w:r w:rsidRPr="004B33B1">
        <w:rPr>
          <w:rFonts w:eastAsia="MS Mincho"/>
        </w:rPr>
        <w:t>CareFlight</w:t>
      </w:r>
      <w:proofErr w:type="spellEnd"/>
      <w:r w:rsidRPr="004B33B1">
        <w:rPr>
          <w:rFonts w:eastAsia="MS Mincho"/>
        </w:rPr>
        <w:t xml:space="preserve"> will ensure that patients in the Top End region of the Northern Territory who would otherwise be unable to access or </w:t>
      </w:r>
      <w:r w:rsidR="004C0228" w:rsidRPr="004B33B1">
        <w:rPr>
          <w:rFonts w:eastAsia="MS Mincho"/>
        </w:rPr>
        <w:t xml:space="preserve">facing </w:t>
      </w:r>
      <w:r w:rsidRPr="004B33B1">
        <w:rPr>
          <w:rFonts w:eastAsia="MS Mincho"/>
        </w:rPr>
        <w:t>delayed access to health services</w:t>
      </w:r>
      <w:r w:rsidR="004C0228" w:rsidRPr="004B33B1">
        <w:rPr>
          <w:rFonts w:eastAsia="MS Mincho"/>
        </w:rPr>
        <w:t xml:space="preserve"> due to their remoteness</w:t>
      </w:r>
      <w:r w:rsidRPr="004B33B1">
        <w:rPr>
          <w:rFonts w:eastAsia="MS Mincho"/>
        </w:rPr>
        <w:t xml:space="preserve"> will be able to receive emergency aeromedical services through </w:t>
      </w:r>
      <w:proofErr w:type="spellStart"/>
      <w:r w:rsidRPr="004B33B1">
        <w:rPr>
          <w:rFonts w:eastAsia="MS Mincho"/>
        </w:rPr>
        <w:t>CareFlight</w:t>
      </w:r>
      <w:proofErr w:type="spellEnd"/>
      <w:r w:rsidRPr="004B33B1">
        <w:rPr>
          <w:rFonts w:eastAsia="MS Mincho"/>
        </w:rPr>
        <w:t xml:space="preserve">. People requiring rescue will also have better access to the help they need in hard to reach locations. </w:t>
      </w:r>
    </w:p>
    <w:p w14:paraId="4957E9D0" w14:textId="77777777" w:rsidR="00EA232E" w:rsidRPr="004B33B1" w:rsidRDefault="00EA232E" w:rsidP="008F2E23">
      <w:pPr>
        <w:rPr>
          <w:rFonts w:eastAsia="MS Mincho"/>
        </w:rPr>
      </w:pPr>
      <w:r w:rsidRPr="004B33B1">
        <w:rPr>
          <w:rFonts w:eastAsia="MS Mincho"/>
        </w:rPr>
        <w:t>Little Wings will continue to operate its aeromedical transport services for seriously ill children and their families in rural NSW, ACT and Queensland.</w:t>
      </w:r>
    </w:p>
    <w:p w14:paraId="4CB1BD0F" w14:textId="77777777" w:rsidR="00B01CDC" w:rsidRPr="004B33B1" w:rsidRDefault="00B01CDC" w:rsidP="008F2E23">
      <w:pPr>
        <w:rPr>
          <w:rFonts w:eastAsia="MS Mincho"/>
        </w:rPr>
      </w:pPr>
      <w:r w:rsidRPr="004B33B1">
        <w:rPr>
          <w:rFonts w:eastAsia="MS Mincho"/>
        </w:rPr>
        <w:t>Heart of Australia will improve services to regional, rural and remote Queenslanders, improving access to a range of care, whether emergency response, primary care or preventive health.</w:t>
      </w:r>
    </w:p>
    <w:p w14:paraId="59AEC2E3" w14:textId="77777777" w:rsidR="008F2E23" w:rsidRPr="004B33B1" w:rsidRDefault="006C2BB0" w:rsidP="00524B2A">
      <w:pPr>
        <w:pStyle w:val="Heading1"/>
      </w:pPr>
      <w:r w:rsidRPr="004B33B1">
        <w:t>How much will this cost?</w:t>
      </w:r>
    </w:p>
    <w:p w14:paraId="20776186" w14:textId="6F337F85" w:rsidR="00600845" w:rsidRDefault="006077CF" w:rsidP="00886F01">
      <w:pPr>
        <w:rPr>
          <w:rFonts w:eastAsia="MS Mincho"/>
          <w:noProof/>
        </w:rPr>
      </w:pPr>
      <w:r w:rsidRPr="004B33B1">
        <w:rPr>
          <w:rFonts w:eastAsia="MS Mincho"/>
        </w:rPr>
        <w:t xml:space="preserve">The Australian Government is </w:t>
      </w:r>
      <w:r w:rsidRPr="004B33B1">
        <w:rPr>
          <w:rFonts w:eastAsia="MS Mincho"/>
          <w:lang w:val="en-US"/>
        </w:rPr>
        <w:t>investing</w:t>
      </w:r>
      <w:r w:rsidRPr="004B33B1">
        <w:rPr>
          <w:rFonts w:eastAsia="MS Mincho"/>
        </w:rPr>
        <w:t xml:space="preserve"> $</w:t>
      </w:r>
      <w:r w:rsidR="00A14EB7" w:rsidRPr="004B33B1">
        <w:rPr>
          <w:rFonts w:eastAsia="MS Mincho"/>
        </w:rPr>
        <w:t>72</w:t>
      </w:r>
      <w:r w:rsidR="000829BE">
        <w:rPr>
          <w:rFonts w:eastAsia="MS Mincho"/>
        </w:rPr>
        <w:t>.6</w:t>
      </w:r>
      <w:r w:rsidRPr="004B33B1">
        <w:rPr>
          <w:rFonts w:eastAsia="MS Mincho"/>
        </w:rPr>
        <w:t xml:space="preserve"> million over </w:t>
      </w:r>
      <w:r w:rsidR="002C19E2" w:rsidRPr="004B33B1">
        <w:rPr>
          <w:rFonts w:eastAsia="MS Mincho"/>
        </w:rPr>
        <w:t>four</w:t>
      </w:r>
      <w:r w:rsidRPr="004B33B1">
        <w:rPr>
          <w:rFonts w:eastAsia="MS Mincho"/>
        </w:rPr>
        <w:t xml:space="preserve"> years from 2022</w:t>
      </w:r>
      <w:r w:rsidR="004C0228" w:rsidRPr="004B33B1">
        <w:rPr>
          <w:rFonts w:eastAsiaTheme="minorHAnsi" w:cs="Arial"/>
          <w:color w:val="000000"/>
          <w:sz w:val="23"/>
          <w:szCs w:val="23"/>
          <w:lang w:eastAsia="en-US"/>
        </w:rPr>
        <w:t>–</w:t>
      </w:r>
      <w:r w:rsidRPr="004B33B1">
        <w:rPr>
          <w:rFonts w:eastAsia="MS Mincho"/>
        </w:rPr>
        <w:t xml:space="preserve">23 </w:t>
      </w:r>
      <w:r w:rsidR="004B33B1">
        <w:rPr>
          <w:rFonts w:eastAsia="MS Mincho"/>
        </w:rPr>
        <w:br/>
      </w:r>
      <w:r w:rsidR="004C0228" w:rsidRPr="004B33B1">
        <w:rPr>
          <w:rFonts w:eastAsia="MS Mincho"/>
        </w:rPr>
        <w:t>to</w:t>
      </w:r>
      <w:r w:rsidR="0068460A" w:rsidRPr="004B33B1">
        <w:rPr>
          <w:rFonts w:eastAsia="MS Mincho"/>
        </w:rPr>
        <w:t xml:space="preserve"> </w:t>
      </w:r>
      <w:r w:rsidR="00A14EB7" w:rsidRPr="004B33B1">
        <w:rPr>
          <w:rFonts w:eastAsia="MS Mincho"/>
        </w:rPr>
        <w:t>2025</w:t>
      </w:r>
      <w:r w:rsidR="00A31B96" w:rsidRPr="004B33B1">
        <w:rPr>
          <w:rFonts w:eastAsiaTheme="minorHAnsi" w:cs="Arial"/>
          <w:color w:val="000000"/>
          <w:sz w:val="23"/>
          <w:szCs w:val="23"/>
          <w:lang w:eastAsia="en-US"/>
        </w:rPr>
        <w:t>–</w:t>
      </w:r>
      <w:r w:rsidR="00A14EB7" w:rsidRPr="004B33B1">
        <w:rPr>
          <w:rFonts w:eastAsia="MS Mincho"/>
        </w:rPr>
        <w:t>26</w:t>
      </w:r>
      <w:r w:rsidRPr="004B33B1">
        <w:rPr>
          <w:rFonts w:eastAsia="MS Mincho"/>
        </w:rPr>
        <w:t>.</w:t>
      </w:r>
    </w:p>
    <w:p w14:paraId="1EE50A1A" w14:textId="77777777" w:rsidR="0095032C" w:rsidRDefault="0095032C" w:rsidP="00A70350">
      <w:pPr>
        <w:spacing w:before="0" w:line="240" w:lineRule="auto"/>
        <w:rPr>
          <w:rFonts w:eastAsia="MS Mincho"/>
          <w:noProof/>
        </w:rPr>
      </w:pP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C8DA" w14:textId="77777777" w:rsidR="001D0339" w:rsidRDefault="001D0339" w:rsidP="00F77677">
      <w:pPr>
        <w:spacing w:before="0" w:line="240" w:lineRule="auto"/>
      </w:pPr>
      <w:r>
        <w:separator/>
      </w:r>
    </w:p>
  </w:endnote>
  <w:endnote w:type="continuationSeparator" w:id="0">
    <w:p w14:paraId="15EB269B" w14:textId="77777777" w:rsidR="001D0339" w:rsidRDefault="001D0339"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2EDD" w14:textId="6F3A0DAB" w:rsidR="00BC3FFB" w:rsidRPr="00C213A8" w:rsidRDefault="00C213A8" w:rsidP="00C213A8">
    <w:pPr>
      <w:pStyle w:val="Footer"/>
    </w:pPr>
    <w:r w:rsidRPr="00C213A8">
      <w:rPr>
        <w:color w:val="153A6E"/>
      </w:rPr>
      <w:t xml:space="preserve">Primary Health Care </w:t>
    </w:r>
    <w:r w:rsidR="007245FB">
      <w:rPr>
        <w:color w:val="153A6E"/>
      </w:rPr>
      <w:t xml:space="preserve">10 </w:t>
    </w:r>
    <w:r w:rsidR="00964674">
      <w:rPr>
        <w:color w:val="153A6E"/>
      </w:rPr>
      <w:t xml:space="preserve">Year </w:t>
    </w:r>
    <w:r w:rsidRPr="00C213A8">
      <w:rPr>
        <w:color w:val="153A6E"/>
      </w:rPr>
      <w:t xml:space="preserve">Plan – Stronger Rural Health Strategy – Royal Flying Doctor Service, </w:t>
    </w:r>
    <w:proofErr w:type="spellStart"/>
    <w:r w:rsidRPr="00C213A8">
      <w:rPr>
        <w:color w:val="153A6E"/>
      </w:rPr>
      <w:t>CareFlight</w:t>
    </w:r>
    <w:proofErr w:type="spellEnd"/>
    <w:r w:rsidRPr="00C213A8">
      <w:rPr>
        <w:color w:val="153A6E"/>
      </w:rPr>
      <w:t>, Little Wings, and Heart of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318F" w14:textId="471FE616" w:rsidR="00DD6EBA" w:rsidRPr="00C213A8" w:rsidRDefault="00C213A8" w:rsidP="00C213A8">
    <w:pPr>
      <w:pStyle w:val="Footer"/>
    </w:pPr>
    <w:r w:rsidRPr="00C213A8">
      <w:rPr>
        <w:color w:val="153A6E"/>
      </w:rPr>
      <w:t>Primary Health Care</w:t>
    </w:r>
    <w:r w:rsidR="007245FB">
      <w:rPr>
        <w:color w:val="153A6E"/>
      </w:rPr>
      <w:t xml:space="preserve"> 10 </w:t>
    </w:r>
    <w:r w:rsidR="00964674">
      <w:rPr>
        <w:color w:val="153A6E"/>
      </w:rPr>
      <w:t>Year</w:t>
    </w:r>
    <w:r w:rsidRPr="00C213A8">
      <w:rPr>
        <w:color w:val="153A6E"/>
      </w:rPr>
      <w:t xml:space="preserve"> Plan – Stronger Rural Health Strategy – Royal Flying Doctor Service, </w:t>
    </w:r>
    <w:proofErr w:type="spellStart"/>
    <w:r w:rsidRPr="00C213A8">
      <w:rPr>
        <w:color w:val="153A6E"/>
      </w:rPr>
      <w:t>CareFlight</w:t>
    </w:r>
    <w:proofErr w:type="spellEnd"/>
    <w:r w:rsidRPr="00C213A8">
      <w:rPr>
        <w:color w:val="153A6E"/>
      </w:rPr>
      <w:t>, Little Wings, and Heart of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8086" w14:textId="03540072" w:rsidR="00BC3FFB" w:rsidRPr="00C213A8" w:rsidRDefault="00C213A8" w:rsidP="00C213A8">
    <w:pPr>
      <w:pStyle w:val="Footer"/>
    </w:pPr>
    <w:r w:rsidRPr="00C213A8">
      <w:rPr>
        <w:color w:val="153A6E"/>
      </w:rPr>
      <w:t xml:space="preserve">Primary Health Care </w:t>
    </w:r>
    <w:r w:rsidR="002D70EE">
      <w:rPr>
        <w:color w:val="153A6E"/>
      </w:rPr>
      <w:t>10</w:t>
    </w:r>
    <w:r w:rsidR="007245FB">
      <w:rPr>
        <w:color w:val="153A6E"/>
      </w:rPr>
      <w:t xml:space="preserve"> </w:t>
    </w:r>
    <w:r w:rsidR="006B3340">
      <w:rPr>
        <w:color w:val="153A6E"/>
      </w:rPr>
      <w:t xml:space="preserve">Year </w:t>
    </w:r>
    <w:r w:rsidRPr="00C213A8">
      <w:rPr>
        <w:color w:val="153A6E"/>
      </w:rPr>
      <w:t xml:space="preserve">Plan – Stronger Rural Health Strategy – Royal Flying Doctor Service, </w:t>
    </w:r>
    <w:proofErr w:type="spellStart"/>
    <w:r w:rsidRPr="00C213A8">
      <w:rPr>
        <w:color w:val="153A6E"/>
      </w:rPr>
      <w:t>CareFlight</w:t>
    </w:r>
    <w:proofErr w:type="spellEnd"/>
    <w:r w:rsidRPr="00C213A8">
      <w:rPr>
        <w:color w:val="153A6E"/>
      </w:rPr>
      <w:t>, Little Wings, and Heart of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4319F" w14:textId="77777777" w:rsidR="001D0339" w:rsidRDefault="001D0339" w:rsidP="00F77677">
      <w:pPr>
        <w:spacing w:before="0" w:line="240" w:lineRule="auto"/>
      </w:pPr>
      <w:r>
        <w:separator/>
      </w:r>
    </w:p>
  </w:footnote>
  <w:footnote w:type="continuationSeparator" w:id="0">
    <w:p w14:paraId="0325BB30" w14:textId="77777777" w:rsidR="001D0339" w:rsidRDefault="001D0339"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EE2C"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62EC39DB" wp14:editId="1B747322">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510CEB7"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3CE5C"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5D719A65" wp14:editId="6A3CF3A0">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C8C7"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3F5B2049" wp14:editId="25F25E39">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83DC"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97A2"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5E15720B" wp14:editId="77C4F8D1">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28C7F55"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48370"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5A8A6E8C" wp14:editId="0BBFDE2F">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7A57"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ABB6513" wp14:editId="622165FD">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924D8"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52C7" w14:textId="77777777" w:rsidR="00BC78C8" w:rsidRDefault="004F79BE" w:rsidP="006077CF">
    <w:pPr>
      <w:pStyle w:val="Heading2"/>
    </w:pPr>
    <w:r w:rsidRPr="00BC78C8">
      <w:rPr>
        <w:noProof/>
        <w:lang w:val="en-AU"/>
      </w:rPr>
      <w:drawing>
        <wp:anchor distT="0" distB="0" distL="114300" distR="114300" simplePos="0" relativeHeight="251654140" behindDoc="0" locked="0" layoutInCell="1" allowOverlap="1" wp14:anchorId="36527DD1" wp14:editId="42487CE3">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lang w:val="en-AU"/>
      </w:rPr>
      <mc:AlternateContent>
        <mc:Choice Requires="wps">
          <w:drawing>
            <wp:anchor distT="0" distB="0" distL="114300" distR="114300" simplePos="0" relativeHeight="251670528" behindDoc="0" locked="0" layoutInCell="1" allowOverlap="1" wp14:anchorId="574C0465" wp14:editId="1A516BE3">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755415A"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0D5E8"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lang w:val="en-AU"/>
      </w:rPr>
      <mc:AlternateContent>
        <mc:Choice Requires="wps">
          <w:drawing>
            <wp:anchor distT="0" distB="0" distL="114300" distR="114300" simplePos="0" relativeHeight="251669504" behindDoc="0" locked="0" layoutInCell="1" allowOverlap="1" wp14:anchorId="40A4AB19" wp14:editId="0844AA70">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F1CC"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lang w:val="en-AU"/>
      </w:rPr>
      <mc:AlternateContent>
        <mc:Choice Requires="wps">
          <w:drawing>
            <wp:anchor distT="0" distB="0" distL="114300" distR="114300" simplePos="0" relativeHeight="251668480" behindDoc="1" locked="0" layoutInCell="1" allowOverlap="1" wp14:anchorId="4D4B41AF" wp14:editId="5B23BCDA">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8D031"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6F61A2D"/>
    <w:multiLevelType w:val="hybridMultilevel"/>
    <w:tmpl w:val="596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86DC4"/>
    <w:multiLevelType w:val="hybridMultilevel"/>
    <w:tmpl w:val="77E8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6D53B1"/>
    <w:multiLevelType w:val="hybridMultilevel"/>
    <w:tmpl w:val="0A72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5A4549"/>
    <w:multiLevelType w:val="hybridMultilevel"/>
    <w:tmpl w:val="7B968A2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CF"/>
    <w:rsid w:val="00003743"/>
    <w:rsid w:val="000369DC"/>
    <w:rsid w:val="00054B0E"/>
    <w:rsid w:val="00060243"/>
    <w:rsid w:val="000635C4"/>
    <w:rsid w:val="00067456"/>
    <w:rsid w:val="00070771"/>
    <w:rsid w:val="000829BE"/>
    <w:rsid w:val="000A35FD"/>
    <w:rsid w:val="000C3238"/>
    <w:rsid w:val="000D3B7B"/>
    <w:rsid w:val="000E4DAD"/>
    <w:rsid w:val="00145F5D"/>
    <w:rsid w:val="00153116"/>
    <w:rsid w:val="00156177"/>
    <w:rsid w:val="00190C20"/>
    <w:rsid w:val="001911C9"/>
    <w:rsid w:val="001B3443"/>
    <w:rsid w:val="001B51E4"/>
    <w:rsid w:val="001D0339"/>
    <w:rsid w:val="001D095A"/>
    <w:rsid w:val="001D4221"/>
    <w:rsid w:val="001F0F6A"/>
    <w:rsid w:val="002165C4"/>
    <w:rsid w:val="002A39D2"/>
    <w:rsid w:val="002A3E3D"/>
    <w:rsid w:val="002C19E2"/>
    <w:rsid w:val="002D0E19"/>
    <w:rsid w:val="002D18EE"/>
    <w:rsid w:val="002D3BDB"/>
    <w:rsid w:val="002D70EE"/>
    <w:rsid w:val="002F3AE3"/>
    <w:rsid w:val="003040C4"/>
    <w:rsid w:val="00304DE2"/>
    <w:rsid w:val="0030786C"/>
    <w:rsid w:val="0032762A"/>
    <w:rsid w:val="0034275D"/>
    <w:rsid w:val="00346C90"/>
    <w:rsid w:val="003B5828"/>
    <w:rsid w:val="003D17F9"/>
    <w:rsid w:val="003D41BB"/>
    <w:rsid w:val="003D5FC7"/>
    <w:rsid w:val="003E4225"/>
    <w:rsid w:val="003F3CB9"/>
    <w:rsid w:val="00440060"/>
    <w:rsid w:val="004537C5"/>
    <w:rsid w:val="00464333"/>
    <w:rsid w:val="00477ECB"/>
    <w:rsid w:val="004867E2"/>
    <w:rsid w:val="004B0C2D"/>
    <w:rsid w:val="004B2A28"/>
    <w:rsid w:val="004B33B1"/>
    <w:rsid w:val="004C0228"/>
    <w:rsid w:val="004D04B6"/>
    <w:rsid w:val="004F6146"/>
    <w:rsid w:val="004F79BE"/>
    <w:rsid w:val="00516BEB"/>
    <w:rsid w:val="00524B2A"/>
    <w:rsid w:val="005309DF"/>
    <w:rsid w:val="00531FEF"/>
    <w:rsid w:val="00545812"/>
    <w:rsid w:val="00560073"/>
    <w:rsid w:val="00563C7F"/>
    <w:rsid w:val="00570063"/>
    <w:rsid w:val="00591CAB"/>
    <w:rsid w:val="005B1BD6"/>
    <w:rsid w:val="005C7016"/>
    <w:rsid w:val="005E3EB0"/>
    <w:rsid w:val="005F7347"/>
    <w:rsid w:val="0060074A"/>
    <w:rsid w:val="00600845"/>
    <w:rsid w:val="006077CF"/>
    <w:rsid w:val="00632595"/>
    <w:rsid w:val="00656763"/>
    <w:rsid w:val="0066454F"/>
    <w:rsid w:val="00671886"/>
    <w:rsid w:val="0068460A"/>
    <w:rsid w:val="006B3340"/>
    <w:rsid w:val="006C2BB0"/>
    <w:rsid w:val="00710C3D"/>
    <w:rsid w:val="007245FB"/>
    <w:rsid w:val="00724B94"/>
    <w:rsid w:val="00743F14"/>
    <w:rsid w:val="00746E44"/>
    <w:rsid w:val="00767190"/>
    <w:rsid w:val="007A1F7C"/>
    <w:rsid w:val="007A3D83"/>
    <w:rsid w:val="007D2FE6"/>
    <w:rsid w:val="007E3F4C"/>
    <w:rsid w:val="008264EB"/>
    <w:rsid w:val="00856F63"/>
    <w:rsid w:val="00871188"/>
    <w:rsid w:val="00882951"/>
    <w:rsid w:val="00886F01"/>
    <w:rsid w:val="008A6351"/>
    <w:rsid w:val="008D7558"/>
    <w:rsid w:val="008F2E23"/>
    <w:rsid w:val="008F4B87"/>
    <w:rsid w:val="00905865"/>
    <w:rsid w:val="009350E4"/>
    <w:rsid w:val="0095032C"/>
    <w:rsid w:val="00953B0F"/>
    <w:rsid w:val="00964674"/>
    <w:rsid w:val="00970A5B"/>
    <w:rsid w:val="009971B9"/>
    <w:rsid w:val="009974AF"/>
    <w:rsid w:val="009E4D69"/>
    <w:rsid w:val="009E5170"/>
    <w:rsid w:val="00A14EB7"/>
    <w:rsid w:val="00A15D0A"/>
    <w:rsid w:val="00A31B96"/>
    <w:rsid w:val="00A33281"/>
    <w:rsid w:val="00A365D5"/>
    <w:rsid w:val="00A4512D"/>
    <w:rsid w:val="00A52EC8"/>
    <w:rsid w:val="00A63558"/>
    <w:rsid w:val="00A70350"/>
    <w:rsid w:val="00A705AF"/>
    <w:rsid w:val="00AB5DC4"/>
    <w:rsid w:val="00AE27BA"/>
    <w:rsid w:val="00AF1D73"/>
    <w:rsid w:val="00B01CDC"/>
    <w:rsid w:val="00B035E3"/>
    <w:rsid w:val="00B11E5A"/>
    <w:rsid w:val="00B42851"/>
    <w:rsid w:val="00B53881"/>
    <w:rsid w:val="00B73AA3"/>
    <w:rsid w:val="00B84590"/>
    <w:rsid w:val="00B95E87"/>
    <w:rsid w:val="00BA0398"/>
    <w:rsid w:val="00BA3805"/>
    <w:rsid w:val="00BB1B5E"/>
    <w:rsid w:val="00BB6426"/>
    <w:rsid w:val="00BB6B25"/>
    <w:rsid w:val="00BC3FFB"/>
    <w:rsid w:val="00BC6210"/>
    <w:rsid w:val="00BC78C8"/>
    <w:rsid w:val="00C01146"/>
    <w:rsid w:val="00C013F0"/>
    <w:rsid w:val="00C213A8"/>
    <w:rsid w:val="00C268E9"/>
    <w:rsid w:val="00C42209"/>
    <w:rsid w:val="00C51060"/>
    <w:rsid w:val="00C63721"/>
    <w:rsid w:val="00C65279"/>
    <w:rsid w:val="00C80038"/>
    <w:rsid w:val="00C93D39"/>
    <w:rsid w:val="00CB0960"/>
    <w:rsid w:val="00CB5B1A"/>
    <w:rsid w:val="00CB7179"/>
    <w:rsid w:val="00D05E16"/>
    <w:rsid w:val="00D13B9A"/>
    <w:rsid w:val="00D425BA"/>
    <w:rsid w:val="00D6531B"/>
    <w:rsid w:val="00DD6EBA"/>
    <w:rsid w:val="00DF14A2"/>
    <w:rsid w:val="00E16383"/>
    <w:rsid w:val="00E31851"/>
    <w:rsid w:val="00E37E83"/>
    <w:rsid w:val="00E608ED"/>
    <w:rsid w:val="00E713DB"/>
    <w:rsid w:val="00EA232E"/>
    <w:rsid w:val="00ED1C0F"/>
    <w:rsid w:val="00ED2467"/>
    <w:rsid w:val="00ED738F"/>
    <w:rsid w:val="00EE533E"/>
    <w:rsid w:val="00F1454B"/>
    <w:rsid w:val="00F53C8E"/>
    <w:rsid w:val="00F70D8E"/>
    <w:rsid w:val="00F71961"/>
    <w:rsid w:val="00F77677"/>
    <w:rsid w:val="00F84400"/>
    <w:rsid w:val="00F93440"/>
    <w:rsid w:val="00FB5665"/>
    <w:rsid w:val="00FC2D96"/>
    <w:rsid w:val="00FC5EAC"/>
    <w:rsid w:val="00FE5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2FB36A"/>
  <w15:docId w15:val="{13DF63AF-60C8-4BDA-BD72-728B4C4A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68460A"/>
    <w:rPr>
      <w:sz w:val="16"/>
      <w:szCs w:val="16"/>
    </w:rPr>
  </w:style>
  <w:style w:type="paragraph" w:styleId="CommentText">
    <w:name w:val="annotation text"/>
    <w:basedOn w:val="Normal"/>
    <w:link w:val="CommentTextChar"/>
    <w:semiHidden/>
    <w:unhideWhenUsed/>
    <w:rsid w:val="0068460A"/>
    <w:pPr>
      <w:spacing w:line="240" w:lineRule="auto"/>
    </w:pPr>
    <w:rPr>
      <w:sz w:val="20"/>
      <w:szCs w:val="20"/>
    </w:rPr>
  </w:style>
  <w:style w:type="character" w:customStyle="1" w:styleId="CommentTextChar">
    <w:name w:val="Comment Text Char"/>
    <w:basedOn w:val="DefaultParagraphFont"/>
    <w:link w:val="CommentText"/>
    <w:semiHidden/>
    <w:rsid w:val="0068460A"/>
    <w:rPr>
      <w:rFonts w:ascii="Arial" w:hAnsi="Arial"/>
      <w:sz w:val="20"/>
      <w:szCs w:val="20"/>
    </w:rPr>
  </w:style>
  <w:style w:type="paragraph" w:styleId="CommentSubject">
    <w:name w:val="annotation subject"/>
    <w:basedOn w:val="CommentText"/>
    <w:next w:val="CommentText"/>
    <w:link w:val="CommentSubjectChar"/>
    <w:semiHidden/>
    <w:unhideWhenUsed/>
    <w:rsid w:val="0068460A"/>
    <w:rPr>
      <w:b/>
      <w:bCs/>
    </w:rPr>
  </w:style>
  <w:style w:type="character" w:customStyle="1" w:styleId="CommentSubjectChar">
    <w:name w:val="Comment Subject Char"/>
    <w:basedOn w:val="CommentTextChar"/>
    <w:link w:val="CommentSubject"/>
    <w:semiHidden/>
    <w:rsid w:val="0068460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286C-007E-4625-84A4-8E2512372971}"/>
</file>

<file path=customXml/itemProps2.xml><?xml version="1.0" encoding="utf-8"?>
<ds:datastoreItem xmlns:ds="http://schemas.openxmlformats.org/officeDocument/2006/customXml" ds:itemID="{84F972A9-4B92-4F26-906F-26841BB0027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e9090f6-0245-48e3-bd19-46cc0b4d31f0"/>
    <ds:schemaRef ds:uri="66b98d56-25b7-479b-bf58-c8a0702ccf2c"/>
    <ds:schemaRef ds:uri="http://www.w3.org/XML/1998/namespace"/>
  </ds:schemaRefs>
</ds:datastoreItem>
</file>

<file path=customXml/itemProps3.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4.xml><?xml version="1.0" encoding="utf-8"?>
<ds:datastoreItem xmlns:ds="http://schemas.openxmlformats.org/officeDocument/2006/customXml" ds:itemID="{56779E2B-DA4B-4F21-87F5-E3DAD166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896</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14 - Stronger Rural Health Strategy – Royal Flying Doctor Service, CareFlight, Little Wings, and Heart of Australia - Budget 2022-23 fact sheet</vt:lpstr>
    </vt:vector>
  </TitlesOfParts>
  <Manager/>
  <Company>Australian Government Department of Health</Company>
  <LinksUpToDate>false</LinksUpToDate>
  <CharactersWithSpaces>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 Stronger Rural Health Strategy – Royal Flying Doctor Service, CareFlight, Little Wings, and Heart of Australia - Budget 2022-23 fact sheet</dc:title>
  <dc:subject>Budget 2022-23</dc:subject>
  <dc:creator>Australian Government Department of Health</dc:creator>
  <cp:keywords>Budget 2022-23</cp:keywords>
  <dc:description/>
  <cp:lastModifiedBy>Fairhall, Brad</cp:lastModifiedBy>
  <cp:revision>10</cp:revision>
  <cp:lastPrinted>2022-03-27T23:44:00Z</cp:lastPrinted>
  <dcterms:created xsi:type="dcterms:W3CDTF">2022-03-26T23:55:00Z</dcterms:created>
  <dcterms:modified xsi:type="dcterms:W3CDTF">2022-03-27T23:45:00Z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