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BDC2C" w14:textId="234C1618" w:rsidR="005A3117" w:rsidRPr="00282234" w:rsidRDefault="005A3117" w:rsidP="005A3117">
      <w:pPr>
        <w:pStyle w:val="Title"/>
      </w:pPr>
      <w:r w:rsidRPr="00282234">
        <w:t xml:space="preserve">How the </w:t>
      </w:r>
      <w:r w:rsidR="00282234">
        <w:t>2022–</w:t>
      </w:r>
      <w:r w:rsidR="00703455" w:rsidRPr="00282234">
        <w:t xml:space="preserve">23 Budget is </w:t>
      </w:r>
      <w:r w:rsidR="00816903" w:rsidRPr="00282234">
        <w:t>building upon</w:t>
      </w:r>
      <w:r w:rsidR="00703455" w:rsidRPr="00282234">
        <w:t xml:space="preserve"> </w:t>
      </w:r>
      <w:r w:rsidR="002C5FED" w:rsidRPr="00282234">
        <w:t xml:space="preserve">the </w:t>
      </w:r>
      <w:r w:rsidR="00267832" w:rsidRPr="00282234">
        <w:t>Stronger Rural Health Strategy</w:t>
      </w:r>
    </w:p>
    <w:p w14:paraId="60DA714E" w14:textId="017A2FF3" w:rsidR="005A3117" w:rsidRPr="00282234" w:rsidRDefault="00267832" w:rsidP="005A3117">
      <w:pPr>
        <w:pStyle w:val="IntroPara"/>
        <w:rPr>
          <w:rFonts w:eastAsia="MS Mincho"/>
          <w:lang w:val="en-US"/>
        </w:rPr>
      </w:pPr>
      <w:r w:rsidRPr="00282234">
        <w:rPr>
          <w:rFonts w:eastAsia="MS Mincho"/>
          <w:lang w:val="en-US"/>
        </w:rPr>
        <w:t>The Australian Government is investing</w:t>
      </w:r>
      <w:r w:rsidR="002C5FED" w:rsidRPr="00282234">
        <w:rPr>
          <w:rFonts w:eastAsia="MS Mincho"/>
          <w:lang w:val="en-US"/>
        </w:rPr>
        <w:t xml:space="preserve"> $</w:t>
      </w:r>
      <w:r w:rsidR="00793017" w:rsidRPr="00282234">
        <w:rPr>
          <w:rFonts w:eastAsia="MS Mincho"/>
          <w:lang w:val="en-US"/>
        </w:rPr>
        <w:t>2</w:t>
      </w:r>
      <w:r w:rsidR="00816903" w:rsidRPr="00282234">
        <w:rPr>
          <w:rFonts w:eastAsia="MS Mincho"/>
          <w:lang w:val="en-US"/>
        </w:rPr>
        <w:t>96</w:t>
      </w:r>
      <w:r w:rsidR="00793017" w:rsidRPr="00282234">
        <w:rPr>
          <w:rFonts w:eastAsia="MS Mincho"/>
          <w:lang w:val="en-US"/>
        </w:rPr>
        <w:t>.5</w:t>
      </w:r>
      <w:r w:rsidR="002C5FED" w:rsidRPr="00282234">
        <w:rPr>
          <w:rFonts w:eastAsia="MS Mincho"/>
          <w:lang w:val="en-US"/>
        </w:rPr>
        <w:t xml:space="preserve"> million in</w:t>
      </w:r>
      <w:r w:rsidRPr="00282234">
        <w:rPr>
          <w:rFonts w:eastAsia="MS Mincho"/>
          <w:lang w:val="en-US"/>
        </w:rPr>
        <w:t xml:space="preserve"> regional, rural and remote health in</w:t>
      </w:r>
      <w:r w:rsidR="002C5FED" w:rsidRPr="00282234">
        <w:rPr>
          <w:rFonts w:eastAsia="MS Mincho"/>
          <w:lang w:val="en-US"/>
        </w:rPr>
        <w:t xml:space="preserve"> 2022–23</w:t>
      </w:r>
      <w:r w:rsidR="00E06D8B" w:rsidRPr="00282234">
        <w:rPr>
          <w:rFonts w:eastAsia="MS Mincho"/>
          <w:lang w:val="en-US"/>
        </w:rPr>
        <w:t xml:space="preserve">, </w:t>
      </w:r>
      <w:r w:rsidR="005A3117" w:rsidRPr="00282234">
        <w:rPr>
          <w:rFonts w:eastAsia="MS Mincho"/>
          <w:lang w:val="en-US"/>
        </w:rPr>
        <w:t xml:space="preserve">to ensure all Australians benefit from quality health services no matter where they live. </w:t>
      </w:r>
    </w:p>
    <w:p w14:paraId="373997C6" w14:textId="77777777" w:rsidR="005A3117" w:rsidRPr="00282234" w:rsidRDefault="005A3117" w:rsidP="005A3117">
      <w:pPr>
        <w:pStyle w:val="IntroPara"/>
        <w:rPr>
          <w:rFonts w:eastAsia="MS Mincho"/>
          <w:lang w:val="en-US"/>
        </w:rPr>
      </w:pPr>
      <w:r w:rsidRPr="00282234">
        <w:rPr>
          <w:rFonts w:eastAsia="MS Mincho"/>
          <w:lang w:val="en-US"/>
        </w:rPr>
        <w:t xml:space="preserve">The health and wellbeing of Australians living in regional, </w:t>
      </w:r>
      <w:r w:rsidR="00267832" w:rsidRPr="00282234">
        <w:rPr>
          <w:rFonts w:eastAsia="MS Mincho"/>
          <w:lang w:val="en-US"/>
        </w:rPr>
        <w:t xml:space="preserve">rural, </w:t>
      </w:r>
      <w:r w:rsidRPr="00282234">
        <w:rPr>
          <w:rFonts w:eastAsia="MS Mincho"/>
          <w:lang w:val="en-US"/>
        </w:rPr>
        <w:t xml:space="preserve">remote and very remote Australia is a priority for the Australian Government. </w:t>
      </w:r>
    </w:p>
    <w:p w14:paraId="378069FC" w14:textId="77777777" w:rsidR="00285003" w:rsidRPr="00282234" w:rsidRDefault="00285003" w:rsidP="00285003">
      <w:pPr>
        <w:spacing w:before="0" w:after="120" w:line="316" w:lineRule="auto"/>
        <w:rPr>
          <w:rFonts w:eastAsia="MS Mincho" w:cs="Arial"/>
          <w:sz w:val="23"/>
          <w:szCs w:val="23"/>
          <w:lang w:val="en-US"/>
        </w:rPr>
      </w:pPr>
      <w:r w:rsidRPr="00282234">
        <w:rPr>
          <w:rFonts w:eastAsia="MS Mincho" w:cs="Arial"/>
          <w:sz w:val="23"/>
          <w:szCs w:val="23"/>
          <w:lang w:val="en-US"/>
        </w:rPr>
        <w:t>The 2022–23 Budget includes rural health spending in these areas:</w:t>
      </w:r>
    </w:p>
    <w:p w14:paraId="38E1D91A" w14:textId="77777777" w:rsidR="00285003" w:rsidRPr="00282234" w:rsidRDefault="00285003" w:rsidP="00282234">
      <w:pPr>
        <w:pStyle w:val="ListParagraph"/>
        <w:numPr>
          <w:ilvl w:val="0"/>
          <w:numId w:val="20"/>
        </w:numPr>
        <w:spacing w:before="0" w:after="120" w:line="316" w:lineRule="auto"/>
        <w:rPr>
          <w:rFonts w:eastAsia="MS Mincho" w:cs="Arial"/>
          <w:sz w:val="23"/>
          <w:szCs w:val="23"/>
          <w:lang w:val="en-US"/>
        </w:rPr>
      </w:pPr>
      <w:r w:rsidRPr="00282234">
        <w:rPr>
          <w:rFonts w:eastAsia="MS Mincho" w:cs="Arial"/>
          <w:sz w:val="23"/>
          <w:szCs w:val="23"/>
          <w:lang w:val="en-US"/>
        </w:rPr>
        <w:t>Improved Access to Diagnostic Imaging - $</w:t>
      </w:r>
      <w:r w:rsidR="000942B4" w:rsidRPr="00282234">
        <w:rPr>
          <w:rFonts w:eastAsia="MS Mincho" w:cs="Arial"/>
          <w:sz w:val="23"/>
          <w:szCs w:val="23"/>
          <w:lang w:val="en-US"/>
        </w:rPr>
        <w:t>66 million</w:t>
      </w:r>
    </w:p>
    <w:p w14:paraId="4B529063" w14:textId="77777777" w:rsidR="00CB5487" w:rsidRPr="00282234" w:rsidRDefault="00CB5487" w:rsidP="00282234">
      <w:pPr>
        <w:pStyle w:val="ListParagraph"/>
        <w:numPr>
          <w:ilvl w:val="0"/>
          <w:numId w:val="20"/>
        </w:numPr>
        <w:spacing w:before="0" w:after="120" w:line="316" w:lineRule="auto"/>
        <w:rPr>
          <w:rFonts w:eastAsia="MS Mincho" w:cs="Arial"/>
          <w:sz w:val="23"/>
          <w:szCs w:val="23"/>
          <w:lang w:val="en-US"/>
        </w:rPr>
      </w:pPr>
      <w:r w:rsidRPr="00282234">
        <w:rPr>
          <w:rFonts w:eastAsia="MS Mincho" w:cs="Arial"/>
          <w:sz w:val="23"/>
          <w:szCs w:val="23"/>
          <w:lang w:val="en-US"/>
        </w:rPr>
        <w:t>Increased opportunities for rural health and medical training - $152.5 million</w:t>
      </w:r>
    </w:p>
    <w:p w14:paraId="397A0CEB" w14:textId="1C2E51A4" w:rsidR="00285003" w:rsidRPr="00282234" w:rsidRDefault="00285003" w:rsidP="00282234">
      <w:pPr>
        <w:pStyle w:val="ListParagraph"/>
        <w:numPr>
          <w:ilvl w:val="0"/>
          <w:numId w:val="20"/>
        </w:numPr>
        <w:spacing w:before="0" w:after="120" w:line="316" w:lineRule="auto"/>
        <w:rPr>
          <w:rFonts w:eastAsia="MS Mincho" w:cs="Arial"/>
          <w:sz w:val="23"/>
          <w:szCs w:val="23"/>
          <w:lang w:val="en-US"/>
        </w:rPr>
      </w:pPr>
      <w:r w:rsidRPr="00282234">
        <w:rPr>
          <w:rFonts w:eastAsia="MS Mincho" w:cs="Arial"/>
          <w:sz w:val="23"/>
          <w:szCs w:val="23"/>
          <w:lang w:val="en-US"/>
        </w:rPr>
        <w:t xml:space="preserve">Aeromedical </w:t>
      </w:r>
      <w:r w:rsidR="00267832" w:rsidRPr="00282234">
        <w:rPr>
          <w:rFonts w:eastAsia="MS Mincho" w:cs="Arial"/>
          <w:sz w:val="23"/>
          <w:szCs w:val="23"/>
          <w:lang w:val="en-US"/>
        </w:rPr>
        <w:t xml:space="preserve">and health outreach </w:t>
      </w:r>
      <w:r w:rsidRPr="00282234">
        <w:rPr>
          <w:rFonts w:eastAsia="MS Mincho" w:cs="Arial"/>
          <w:sz w:val="23"/>
          <w:szCs w:val="23"/>
          <w:lang w:val="en-US"/>
        </w:rPr>
        <w:t xml:space="preserve">services - </w:t>
      </w:r>
      <w:r w:rsidR="000A6BE3" w:rsidRPr="00282234">
        <w:rPr>
          <w:rFonts w:eastAsia="MS Mincho" w:cs="Arial"/>
          <w:sz w:val="23"/>
          <w:szCs w:val="23"/>
          <w:lang w:val="en-US"/>
        </w:rPr>
        <w:t>$5</w:t>
      </w:r>
      <w:r w:rsidR="007C52D9" w:rsidRPr="00282234">
        <w:rPr>
          <w:rFonts w:eastAsia="MS Mincho" w:cs="Arial"/>
          <w:sz w:val="23"/>
          <w:szCs w:val="23"/>
          <w:lang w:val="en-US"/>
        </w:rPr>
        <w:t>6.8</w:t>
      </w:r>
      <w:r w:rsidR="00816903" w:rsidRPr="00282234">
        <w:rPr>
          <w:rFonts w:eastAsia="MS Mincho" w:cs="Arial"/>
          <w:sz w:val="23"/>
          <w:szCs w:val="23"/>
          <w:lang w:val="en-US"/>
        </w:rPr>
        <w:t xml:space="preserve"> million</w:t>
      </w:r>
    </w:p>
    <w:p w14:paraId="4B4DDE7B" w14:textId="6DE38224" w:rsidR="00285003" w:rsidRPr="00282234" w:rsidRDefault="00285003" w:rsidP="00282234">
      <w:pPr>
        <w:pStyle w:val="ListParagraph"/>
        <w:numPr>
          <w:ilvl w:val="0"/>
          <w:numId w:val="20"/>
        </w:numPr>
        <w:spacing w:before="0" w:after="120" w:line="316" w:lineRule="auto"/>
        <w:rPr>
          <w:rFonts w:eastAsia="MS Mincho" w:cs="Arial"/>
          <w:sz w:val="23"/>
          <w:szCs w:val="23"/>
          <w:lang w:val="en-US"/>
        </w:rPr>
      </w:pPr>
      <w:r w:rsidRPr="00282234">
        <w:rPr>
          <w:rFonts w:eastAsia="MS Mincho" w:cs="Arial"/>
          <w:sz w:val="23"/>
          <w:szCs w:val="23"/>
          <w:lang w:val="en-US"/>
        </w:rPr>
        <w:t xml:space="preserve">Appointment of a Senior Midwifery Advisor - </w:t>
      </w:r>
      <w:r w:rsidR="000A6BE3" w:rsidRPr="00282234">
        <w:rPr>
          <w:rFonts w:eastAsia="MS Mincho" w:cs="Arial"/>
          <w:sz w:val="23"/>
          <w:szCs w:val="23"/>
          <w:lang w:val="en-US"/>
        </w:rPr>
        <w:t>$1.2</w:t>
      </w:r>
      <w:r w:rsidR="00816903" w:rsidRPr="00282234">
        <w:rPr>
          <w:rFonts w:eastAsia="MS Mincho" w:cs="Arial"/>
          <w:sz w:val="23"/>
          <w:szCs w:val="23"/>
          <w:lang w:val="en-US"/>
        </w:rPr>
        <w:t xml:space="preserve"> million</w:t>
      </w:r>
    </w:p>
    <w:p w14:paraId="055CFE1D" w14:textId="77777777" w:rsidR="00285003" w:rsidRPr="00282234" w:rsidRDefault="00285003" w:rsidP="00285003">
      <w:pPr>
        <w:pStyle w:val="Heading1"/>
      </w:pPr>
      <w:r w:rsidRPr="00282234">
        <w:t>Rural health workforce</w:t>
      </w:r>
    </w:p>
    <w:p w14:paraId="5B8D4173" w14:textId="77777777" w:rsidR="005A3117" w:rsidRPr="00282234" w:rsidRDefault="005A3117" w:rsidP="00282234">
      <w:pPr>
        <w:rPr>
          <w:rFonts w:eastAsia="MS Mincho"/>
          <w:lang w:val="en-US"/>
        </w:rPr>
      </w:pPr>
      <w:r w:rsidRPr="00282234">
        <w:rPr>
          <w:rFonts w:eastAsia="MS Mincho"/>
          <w:lang w:val="en-US"/>
        </w:rPr>
        <w:t>Helping our regional, rural and remote areas grow the number of local doctors, nurses and allied health workers to ensure equity of access is a focus of the Government and its investment in rural health is driven by the</w:t>
      </w:r>
      <w:r w:rsidR="00FA4E94" w:rsidRPr="00282234">
        <w:rPr>
          <w:rFonts w:eastAsia="MS Mincho"/>
          <w:i/>
          <w:lang w:val="en-US"/>
        </w:rPr>
        <w:t xml:space="preserve"> Stronger Rural Health Strategy</w:t>
      </w:r>
      <w:r w:rsidRPr="00282234">
        <w:rPr>
          <w:rFonts w:eastAsia="MS Mincho"/>
          <w:lang w:val="en-US"/>
        </w:rPr>
        <w:t>.</w:t>
      </w:r>
    </w:p>
    <w:p w14:paraId="41FC13D0" w14:textId="77777777" w:rsidR="00282234" w:rsidRPr="00282234" w:rsidRDefault="005A3117" w:rsidP="00282234">
      <w:pPr>
        <w:rPr>
          <w:rFonts w:eastAsia="MS Mincho"/>
          <w:lang w:val="en-US"/>
        </w:rPr>
      </w:pPr>
      <w:r w:rsidRPr="00282234">
        <w:rPr>
          <w:rFonts w:eastAsia="MS Mincho"/>
          <w:lang w:val="en-US"/>
        </w:rPr>
        <w:t>Over the past decade</w:t>
      </w:r>
      <w:r w:rsidR="00173A5F" w:rsidRPr="00282234">
        <w:rPr>
          <w:rFonts w:eastAsia="MS Mincho"/>
          <w:lang w:val="en-US"/>
        </w:rPr>
        <w:t xml:space="preserve">, </w:t>
      </w:r>
      <w:r w:rsidR="00281801" w:rsidRPr="00282234">
        <w:rPr>
          <w:rFonts w:eastAsia="MS Mincho"/>
          <w:lang w:val="en-US"/>
        </w:rPr>
        <w:t>there have been significant developments in delivering improvements to rural health. U</w:t>
      </w:r>
      <w:r w:rsidR="00D66637" w:rsidRPr="00282234">
        <w:rPr>
          <w:rFonts w:eastAsia="MS Mincho"/>
          <w:lang w:val="en-US"/>
        </w:rPr>
        <w:t xml:space="preserve">nder the Strategy, GP </w:t>
      </w:r>
      <w:r w:rsidR="005E54AC" w:rsidRPr="00282234">
        <w:rPr>
          <w:rFonts w:eastAsia="MS Mincho"/>
          <w:lang w:val="en-US"/>
        </w:rPr>
        <w:t xml:space="preserve">full-time equivalent </w:t>
      </w:r>
      <w:r w:rsidR="00D66637" w:rsidRPr="00282234">
        <w:rPr>
          <w:rFonts w:eastAsia="MS Mincho"/>
          <w:lang w:val="en-US"/>
        </w:rPr>
        <w:t>(</w:t>
      </w:r>
      <w:r w:rsidR="005E54AC" w:rsidRPr="00282234">
        <w:rPr>
          <w:rFonts w:eastAsia="MS Mincho"/>
          <w:lang w:val="en-US"/>
        </w:rPr>
        <w:t>FTE</w:t>
      </w:r>
      <w:r w:rsidR="002C0BF0" w:rsidRPr="00282234">
        <w:rPr>
          <w:rFonts w:eastAsia="MS Mincho"/>
          <w:lang w:val="en-US"/>
        </w:rPr>
        <w:t>)</w:t>
      </w:r>
      <w:r w:rsidR="005E54AC" w:rsidRPr="00282234" w:rsidDel="005E54AC">
        <w:rPr>
          <w:rFonts w:eastAsia="MS Mincho"/>
          <w:lang w:val="en-US"/>
        </w:rPr>
        <w:t xml:space="preserve"> </w:t>
      </w:r>
      <w:r w:rsidR="00D66637" w:rsidRPr="00282234">
        <w:rPr>
          <w:rFonts w:eastAsia="MS Mincho"/>
          <w:lang w:val="en-US"/>
        </w:rPr>
        <w:t xml:space="preserve">in regional rural and remote areas of Australia has grown by </w:t>
      </w:r>
      <w:r w:rsidR="00396F66" w:rsidRPr="00282234">
        <w:rPr>
          <w:rFonts w:eastAsia="MS Mincho"/>
          <w:lang w:val="en-US"/>
        </w:rPr>
        <w:t>3.2</w:t>
      </w:r>
      <w:r w:rsidR="00D66637" w:rsidRPr="00282234">
        <w:rPr>
          <w:rFonts w:eastAsia="MS Mincho"/>
          <w:lang w:val="en-US"/>
        </w:rPr>
        <w:t>% compound annual growth, more than twice the rate of population growth:</w:t>
      </w:r>
    </w:p>
    <w:p w14:paraId="19C9BE65" w14:textId="7152D681" w:rsidR="00D66637" w:rsidRPr="00282234" w:rsidRDefault="00173A5F" w:rsidP="00282234">
      <w:pPr>
        <w:pStyle w:val="ListParagraph"/>
        <w:numPr>
          <w:ilvl w:val="0"/>
          <w:numId w:val="21"/>
        </w:numPr>
        <w:rPr>
          <w:rFonts w:eastAsia="MS Mincho"/>
          <w:lang w:val="en-US"/>
        </w:rPr>
      </w:pPr>
      <w:r w:rsidRPr="00282234">
        <w:rPr>
          <w:rFonts w:eastAsia="MS Mincho"/>
          <w:lang w:val="en-US"/>
        </w:rPr>
        <w:t>b</w:t>
      </w:r>
      <w:r w:rsidR="002C0BF0" w:rsidRPr="00282234">
        <w:rPr>
          <w:rFonts w:eastAsia="MS Mincho"/>
          <w:lang w:val="en-US"/>
        </w:rPr>
        <w:t>etween 2016</w:t>
      </w:r>
      <w:r w:rsidR="002C0BF0" w:rsidRPr="00282234">
        <w:rPr>
          <w:rFonts w:eastAsia="MS Mincho"/>
          <w:lang w:val="en-US"/>
        </w:rPr>
        <w:softHyphen/>
        <w:t>–</w:t>
      </w:r>
      <w:r w:rsidR="00D66637" w:rsidRPr="00282234">
        <w:rPr>
          <w:rFonts w:eastAsia="MS Mincho"/>
          <w:lang w:val="en-US"/>
        </w:rPr>
        <w:t>17 and 2020</w:t>
      </w:r>
      <w:r w:rsidR="002C0BF0" w:rsidRPr="00282234">
        <w:rPr>
          <w:rFonts w:eastAsia="MS Mincho"/>
          <w:lang w:val="en-US"/>
        </w:rPr>
        <w:softHyphen/>
        <w:t>–</w:t>
      </w:r>
      <w:r w:rsidR="00D66637" w:rsidRPr="00282234">
        <w:rPr>
          <w:rFonts w:eastAsia="MS Mincho"/>
          <w:lang w:val="en-US"/>
        </w:rPr>
        <w:t xml:space="preserve">21, 1300 extra GPs working in regional, rural and </w:t>
      </w:r>
      <w:r w:rsidR="00C02F1D">
        <w:rPr>
          <w:rFonts w:eastAsia="MS Mincho"/>
          <w:lang w:val="en-US"/>
        </w:rPr>
        <w:br/>
      </w:r>
      <w:r w:rsidR="00D66637" w:rsidRPr="00282234">
        <w:rPr>
          <w:rFonts w:eastAsia="MS Mincho"/>
          <w:lang w:val="en-US"/>
        </w:rPr>
        <w:t>remote areas</w:t>
      </w:r>
    </w:p>
    <w:p w14:paraId="6B99F0D8" w14:textId="7C0EFB9F" w:rsidR="00D66637" w:rsidRPr="00282234" w:rsidRDefault="00173A5F" w:rsidP="00282234">
      <w:pPr>
        <w:pStyle w:val="ListParagraph"/>
        <w:numPr>
          <w:ilvl w:val="0"/>
          <w:numId w:val="21"/>
        </w:numPr>
        <w:rPr>
          <w:rFonts w:eastAsia="MS Mincho"/>
          <w:lang w:val="en-US"/>
        </w:rPr>
      </w:pPr>
      <w:r w:rsidRPr="00282234">
        <w:rPr>
          <w:rFonts w:eastAsia="MS Mincho"/>
          <w:lang w:val="en-US"/>
        </w:rPr>
        <w:t>b</w:t>
      </w:r>
      <w:r w:rsidR="00D66637" w:rsidRPr="00282234">
        <w:rPr>
          <w:rFonts w:eastAsia="MS Mincho"/>
          <w:lang w:val="en-US"/>
        </w:rPr>
        <w:t>etween 2016</w:t>
      </w:r>
      <w:r w:rsidR="002C0BF0" w:rsidRPr="00282234">
        <w:rPr>
          <w:rFonts w:eastAsia="MS Mincho"/>
          <w:lang w:val="en-US"/>
        </w:rPr>
        <w:softHyphen/>
        <w:t>–</w:t>
      </w:r>
      <w:r w:rsidR="00D66637" w:rsidRPr="00282234">
        <w:rPr>
          <w:rFonts w:eastAsia="MS Mincho"/>
          <w:lang w:val="en-US"/>
        </w:rPr>
        <w:t>17 and 2020</w:t>
      </w:r>
      <w:r w:rsidR="002C0BF0" w:rsidRPr="00282234">
        <w:rPr>
          <w:rFonts w:eastAsia="MS Mincho"/>
          <w:lang w:val="en-US"/>
        </w:rPr>
        <w:softHyphen/>
        <w:t>–</w:t>
      </w:r>
      <w:r w:rsidR="00D66637" w:rsidRPr="00282234">
        <w:rPr>
          <w:rFonts w:eastAsia="MS Mincho"/>
          <w:lang w:val="en-US"/>
        </w:rPr>
        <w:t xml:space="preserve">21, </w:t>
      </w:r>
      <w:r w:rsidR="00396F66" w:rsidRPr="00282234">
        <w:rPr>
          <w:rFonts w:eastAsia="MS Mincho"/>
          <w:lang w:val="en-US"/>
        </w:rPr>
        <w:t>1200</w:t>
      </w:r>
      <w:r w:rsidRPr="00282234">
        <w:rPr>
          <w:rFonts w:eastAsia="MS Mincho"/>
          <w:lang w:val="en-US"/>
        </w:rPr>
        <w:t xml:space="preserve"> </w:t>
      </w:r>
      <w:r w:rsidR="00D66637" w:rsidRPr="00282234">
        <w:rPr>
          <w:rFonts w:eastAsia="MS Mincho"/>
          <w:lang w:val="en-US"/>
        </w:rPr>
        <w:t>extra nurses working in regional, rural and remote areas</w:t>
      </w:r>
      <w:r w:rsidR="00282234" w:rsidRPr="00282234">
        <w:rPr>
          <w:rFonts w:eastAsia="MS Mincho"/>
          <w:lang w:val="en-US"/>
        </w:rPr>
        <w:t>, and</w:t>
      </w:r>
    </w:p>
    <w:p w14:paraId="0BB98B9A" w14:textId="5C36CCE6" w:rsidR="00D66637" w:rsidRPr="00282234" w:rsidRDefault="00282234" w:rsidP="00282234">
      <w:pPr>
        <w:pStyle w:val="ListParagraph"/>
        <w:numPr>
          <w:ilvl w:val="0"/>
          <w:numId w:val="21"/>
        </w:numPr>
        <w:rPr>
          <w:rFonts w:eastAsia="MS Mincho"/>
          <w:lang w:val="en-US"/>
        </w:rPr>
      </w:pPr>
      <w:r w:rsidRPr="00282234">
        <w:rPr>
          <w:rFonts w:eastAsia="MS Mincho"/>
          <w:lang w:val="en-US"/>
        </w:rPr>
        <w:t>b</w:t>
      </w:r>
      <w:r w:rsidR="00D66637" w:rsidRPr="00282234">
        <w:rPr>
          <w:rFonts w:eastAsia="MS Mincho"/>
          <w:lang w:val="en-US"/>
        </w:rPr>
        <w:t>etween 2016</w:t>
      </w:r>
      <w:r w:rsidR="002C0BF0" w:rsidRPr="00282234">
        <w:rPr>
          <w:rFonts w:eastAsia="MS Mincho"/>
          <w:lang w:val="en-US"/>
        </w:rPr>
        <w:softHyphen/>
        <w:t>–</w:t>
      </w:r>
      <w:r w:rsidR="00D66637" w:rsidRPr="00282234">
        <w:rPr>
          <w:rFonts w:eastAsia="MS Mincho"/>
          <w:lang w:val="en-US"/>
        </w:rPr>
        <w:t>17 and 2020</w:t>
      </w:r>
      <w:r w:rsidR="002C0BF0" w:rsidRPr="00282234">
        <w:rPr>
          <w:rFonts w:eastAsia="MS Mincho"/>
          <w:lang w:val="en-US"/>
        </w:rPr>
        <w:softHyphen/>
        <w:t>–</w:t>
      </w:r>
      <w:r w:rsidR="00D66637" w:rsidRPr="00282234">
        <w:rPr>
          <w:rFonts w:eastAsia="MS Mincho"/>
          <w:lang w:val="en-US"/>
        </w:rPr>
        <w:t xml:space="preserve">21, </w:t>
      </w:r>
      <w:r w:rsidR="00396F66" w:rsidRPr="00282234">
        <w:rPr>
          <w:rFonts w:eastAsia="MS Mincho"/>
          <w:lang w:val="en-US"/>
        </w:rPr>
        <w:t>2500</w:t>
      </w:r>
      <w:r w:rsidR="00D66637" w:rsidRPr="00282234">
        <w:rPr>
          <w:rFonts w:eastAsia="MS Mincho"/>
          <w:lang w:val="en-US"/>
        </w:rPr>
        <w:t xml:space="preserve"> extra allied health professionals working in regional, </w:t>
      </w:r>
      <w:proofErr w:type="gramStart"/>
      <w:r w:rsidR="00D66637" w:rsidRPr="00282234">
        <w:rPr>
          <w:rFonts w:eastAsia="MS Mincho"/>
          <w:lang w:val="en-US"/>
        </w:rPr>
        <w:t>rural</w:t>
      </w:r>
      <w:proofErr w:type="gramEnd"/>
      <w:r w:rsidR="00D66637" w:rsidRPr="00282234">
        <w:rPr>
          <w:rFonts w:eastAsia="MS Mincho"/>
          <w:lang w:val="en-US"/>
        </w:rPr>
        <w:t xml:space="preserve"> and remote areas</w:t>
      </w:r>
      <w:r w:rsidR="00173A5F" w:rsidRPr="00282234">
        <w:rPr>
          <w:rFonts w:eastAsia="MS Mincho"/>
          <w:lang w:val="en-US"/>
        </w:rPr>
        <w:t>.</w:t>
      </w:r>
    </w:p>
    <w:p w14:paraId="682D539B" w14:textId="383C2D9D" w:rsidR="00C858A9" w:rsidRDefault="00173A5F" w:rsidP="00282234">
      <w:pPr>
        <w:rPr>
          <w:rFonts w:eastAsia="MS Mincho"/>
          <w:lang w:val="en-US"/>
        </w:rPr>
      </w:pPr>
      <w:r w:rsidRPr="00282234">
        <w:rPr>
          <w:rFonts w:eastAsia="MS Mincho"/>
          <w:lang w:val="en-US"/>
        </w:rPr>
        <w:t>The Australian Government’s 2022–23 Budget includes support for primary care, mental health, health and medical training across regional, rural and remote Australia.</w:t>
      </w:r>
    </w:p>
    <w:p w14:paraId="77AEA856" w14:textId="77777777" w:rsidR="00C858A9" w:rsidRDefault="00C858A9">
      <w:pPr>
        <w:spacing w:before="0" w:line="240" w:lineRule="auto"/>
        <w:rPr>
          <w:rFonts w:eastAsia="MS Mincho"/>
          <w:lang w:val="en-US"/>
        </w:rPr>
      </w:pPr>
      <w:r>
        <w:rPr>
          <w:rFonts w:eastAsia="MS Mincho"/>
          <w:lang w:val="en-US"/>
        </w:rPr>
        <w:br w:type="page"/>
      </w:r>
    </w:p>
    <w:p w14:paraId="2DED5825" w14:textId="77777777" w:rsidR="005E54AC" w:rsidRPr="00282234" w:rsidRDefault="005E54AC" w:rsidP="00285003">
      <w:pPr>
        <w:pStyle w:val="Heading1"/>
      </w:pPr>
      <w:r w:rsidRPr="00282234">
        <w:lastRenderedPageBreak/>
        <w:t>Improved Access to Diagnostic Imaging</w:t>
      </w:r>
    </w:p>
    <w:p w14:paraId="055B606E" w14:textId="03DA37F0" w:rsidR="005E54AC" w:rsidRPr="00282234" w:rsidRDefault="003C22D3" w:rsidP="00282234">
      <w:pPr>
        <w:pStyle w:val="ListParagraph"/>
        <w:numPr>
          <w:ilvl w:val="0"/>
          <w:numId w:val="15"/>
        </w:numPr>
        <w:rPr>
          <w:rFonts w:eastAsia="MS Mincho"/>
          <w:lang w:val="en-US"/>
        </w:rPr>
      </w:pPr>
      <w:r w:rsidRPr="00282234">
        <w:rPr>
          <w:rFonts w:eastAsia="MS Mincho"/>
          <w:lang w:val="en-US"/>
        </w:rPr>
        <w:t>$</w:t>
      </w:r>
      <w:r w:rsidR="00823049" w:rsidRPr="00282234">
        <w:rPr>
          <w:rFonts w:eastAsia="MS Mincho"/>
          <w:lang w:val="en-US"/>
        </w:rPr>
        <w:t>6</w:t>
      </w:r>
      <w:r w:rsidR="000942B4" w:rsidRPr="00282234">
        <w:rPr>
          <w:rFonts w:eastAsia="MS Mincho"/>
          <w:lang w:val="en-US"/>
        </w:rPr>
        <w:t>6</w:t>
      </w:r>
      <w:r w:rsidRPr="00282234">
        <w:rPr>
          <w:rFonts w:eastAsia="MS Mincho"/>
          <w:lang w:val="en-US"/>
        </w:rPr>
        <w:t xml:space="preserve"> </w:t>
      </w:r>
      <w:r w:rsidR="00823049" w:rsidRPr="00282234">
        <w:rPr>
          <w:rFonts w:eastAsia="MS Mincho"/>
          <w:lang w:val="en-US"/>
        </w:rPr>
        <w:t xml:space="preserve">million </w:t>
      </w:r>
      <w:r w:rsidR="00282234" w:rsidRPr="00282234">
        <w:rPr>
          <w:rFonts w:eastAsia="MS Mincho"/>
          <w:lang w:val="en-US"/>
        </w:rPr>
        <w:t>over four</w:t>
      </w:r>
      <w:r w:rsidRPr="00282234">
        <w:rPr>
          <w:rFonts w:eastAsia="MS Mincho"/>
          <w:lang w:val="en-US"/>
        </w:rPr>
        <w:t xml:space="preserve"> year</w:t>
      </w:r>
      <w:r w:rsidR="00823049" w:rsidRPr="00282234">
        <w:rPr>
          <w:rFonts w:eastAsia="MS Mincho"/>
          <w:lang w:val="en-US"/>
        </w:rPr>
        <w:t>s</w:t>
      </w:r>
      <w:r w:rsidRPr="00282234">
        <w:rPr>
          <w:rFonts w:eastAsia="MS Mincho"/>
          <w:lang w:val="en-US"/>
        </w:rPr>
        <w:t xml:space="preserve">, to </w:t>
      </w:r>
      <w:r w:rsidR="00285003" w:rsidRPr="00282234">
        <w:rPr>
          <w:rFonts w:eastAsia="MS Mincho"/>
          <w:lang w:val="en-US"/>
        </w:rPr>
        <w:t>deregulate</w:t>
      </w:r>
      <w:r w:rsidRPr="00282234">
        <w:rPr>
          <w:rFonts w:eastAsia="MS Mincho"/>
          <w:lang w:val="en-US"/>
        </w:rPr>
        <w:t xml:space="preserve"> </w:t>
      </w:r>
      <w:r w:rsidR="00823049" w:rsidRPr="00282234">
        <w:rPr>
          <w:rFonts w:eastAsia="MS Mincho"/>
          <w:lang w:val="en-US"/>
        </w:rPr>
        <w:t xml:space="preserve">and expand </w:t>
      </w:r>
      <w:r w:rsidRPr="00282234">
        <w:rPr>
          <w:rFonts w:eastAsia="MS Mincho"/>
          <w:lang w:val="en-US"/>
        </w:rPr>
        <w:t xml:space="preserve">Medicare funded magnetic resonance imaging (MRI) services in regional, rural and remote areas (Modified Monash Model (MMM) 2–7 areas) from 1 November 2022, </w:t>
      </w:r>
      <w:r w:rsidR="00285003" w:rsidRPr="00282234">
        <w:rPr>
          <w:rFonts w:eastAsia="MS Mincho"/>
          <w:lang w:val="en-US"/>
        </w:rPr>
        <w:t>improving access to</w:t>
      </w:r>
      <w:r w:rsidRPr="00282234">
        <w:rPr>
          <w:rFonts w:eastAsia="MS Mincho"/>
          <w:lang w:val="en-US"/>
        </w:rPr>
        <w:t xml:space="preserve"> critical diagnostic imaging services to more regional and rural Australians.</w:t>
      </w:r>
    </w:p>
    <w:p w14:paraId="1D8F1F66" w14:textId="77777777" w:rsidR="00823049" w:rsidRPr="00282234" w:rsidRDefault="00823049" w:rsidP="00282234">
      <w:pPr>
        <w:pStyle w:val="ListParagraph"/>
        <w:numPr>
          <w:ilvl w:val="0"/>
          <w:numId w:val="15"/>
        </w:numPr>
        <w:rPr>
          <w:rFonts w:eastAsia="MS Mincho"/>
          <w:lang w:val="en-US"/>
        </w:rPr>
      </w:pPr>
      <w:r w:rsidRPr="00282234">
        <w:rPr>
          <w:rFonts w:eastAsia="MS Mincho"/>
          <w:lang w:val="en-US"/>
        </w:rPr>
        <w:t>MRI services are critical for the diagnosis of many soft-tissue illnesses and disease, including cancer. Improving access to MRI, through this deregulation measure, will reduce pressure on out of pocket costs for many patients and may reduce the need to travel to access these services.</w:t>
      </w:r>
    </w:p>
    <w:p w14:paraId="16B451D1" w14:textId="77777777" w:rsidR="005E54AC" w:rsidRPr="00282234" w:rsidRDefault="005E54AC" w:rsidP="00285003">
      <w:pPr>
        <w:pStyle w:val="Heading1"/>
      </w:pPr>
      <w:r w:rsidRPr="00282234">
        <w:t>Increased opportunities for rural health and medical training</w:t>
      </w:r>
    </w:p>
    <w:p w14:paraId="1EB37686" w14:textId="3ED1F2B8" w:rsidR="00415F5C" w:rsidRPr="00282234" w:rsidRDefault="00B64D75" w:rsidP="00282234">
      <w:pPr>
        <w:pStyle w:val="ListParagraph"/>
        <w:numPr>
          <w:ilvl w:val="0"/>
          <w:numId w:val="17"/>
        </w:numPr>
        <w:rPr>
          <w:rFonts w:eastAsia="MS Mincho"/>
          <w:lang w:val="en-US"/>
        </w:rPr>
      </w:pPr>
      <w:r w:rsidRPr="00282234">
        <w:rPr>
          <w:rFonts w:eastAsia="MS Mincho"/>
          <w:lang w:val="en-US"/>
        </w:rPr>
        <w:t xml:space="preserve">$36.2 million to establish two new University Departments of Rural Health, in the South West (Edith Cowan University) and Goldfields (Curtin University) regions of Western Australia. This will deliver 3,000 additional placement weeks per year </w:t>
      </w:r>
      <w:r w:rsidR="00075EB2" w:rsidRPr="00282234">
        <w:rPr>
          <w:rFonts w:eastAsia="MS Mincho"/>
          <w:lang w:val="en-US"/>
        </w:rPr>
        <w:t>for</w:t>
      </w:r>
      <w:r w:rsidRPr="00282234">
        <w:rPr>
          <w:rFonts w:eastAsia="MS Mincho"/>
          <w:lang w:val="en-US"/>
        </w:rPr>
        <w:t xml:space="preserve"> up to 500</w:t>
      </w:r>
      <w:r w:rsidR="00C858A9">
        <w:rPr>
          <w:rFonts w:eastAsia="MS Mincho"/>
          <w:lang w:val="en-US"/>
        </w:rPr>
        <w:t> </w:t>
      </w:r>
      <w:r w:rsidRPr="00282234">
        <w:rPr>
          <w:rFonts w:eastAsia="MS Mincho"/>
          <w:lang w:val="en-US"/>
        </w:rPr>
        <w:t xml:space="preserve">more students </w:t>
      </w:r>
      <w:r w:rsidR="005719E6" w:rsidRPr="00282234">
        <w:rPr>
          <w:rFonts w:eastAsia="MS Mincho"/>
          <w:lang w:val="en-US"/>
        </w:rPr>
        <w:t>as part of our commitment to build a stronger health workforce in rural, regional and remote communities</w:t>
      </w:r>
      <w:r w:rsidRPr="00282234">
        <w:rPr>
          <w:rFonts w:eastAsia="MS Mincho"/>
          <w:lang w:val="en-US"/>
        </w:rPr>
        <w:t>:</w:t>
      </w:r>
    </w:p>
    <w:p w14:paraId="65D6C3FA" w14:textId="77777777" w:rsidR="00415F5C" w:rsidRPr="00282234" w:rsidRDefault="00415F5C" w:rsidP="00282234">
      <w:pPr>
        <w:pStyle w:val="ListParagraph"/>
        <w:numPr>
          <w:ilvl w:val="1"/>
          <w:numId w:val="17"/>
        </w:numPr>
        <w:rPr>
          <w:rFonts w:eastAsia="MS Mincho"/>
          <w:lang w:val="en-US"/>
        </w:rPr>
      </w:pPr>
      <w:r w:rsidRPr="00282234">
        <w:t>UDRHs provide training to students across a range of health disciplines</w:t>
      </w:r>
      <w:r w:rsidR="00075EB2" w:rsidRPr="00282234">
        <w:t xml:space="preserve"> and settings</w:t>
      </w:r>
      <w:r w:rsidRPr="00282234">
        <w:t>, including aged care, disability and rehabilitation services, childcare, schools, community facilities, and Aboriginal Community Controlled Health Organisations</w:t>
      </w:r>
      <w:r w:rsidR="00B64D75" w:rsidRPr="00282234">
        <w:t>.</w:t>
      </w:r>
    </w:p>
    <w:p w14:paraId="7B292ABA" w14:textId="77777777" w:rsidR="005719E6" w:rsidRPr="00282234" w:rsidRDefault="00B64D75" w:rsidP="00282234">
      <w:pPr>
        <w:pStyle w:val="ListParagraph"/>
        <w:numPr>
          <w:ilvl w:val="0"/>
          <w:numId w:val="17"/>
        </w:numPr>
        <w:rPr>
          <w:rFonts w:eastAsia="MS Mincho"/>
          <w:lang w:val="en-US"/>
        </w:rPr>
      </w:pPr>
      <w:r w:rsidRPr="00282234">
        <w:rPr>
          <w:rFonts w:eastAsia="MS Mincho"/>
          <w:lang w:val="en-US"/>
        </w:rPr>
        <w:t>$</w:t>
      </w:r>
      <w:r w:rsidR="00075EB2" w:rsidRPr="00282234">
        <w:rPr>
          <w:rFonts w:eastAsia="MS Mincho"/>
          <w:lang w:val="en-US"/>
        </w:rPr>
        <w:t>99.3</w:t>
      </w:r>
      <w:r w:rsidRPr="00282234">
        <w:rPr>
          <w:rFonts w:eastAsia="MS Mincho"/>
          <w:lang w:val="en-US"/>
        </w:rPr>
        <w:t xml:space="preserve"> million towards rural medical education and training, including 80 additional Commonwealth supported places, to allow medical schools to offer more students, especially those in regional and rural Australia, the opportunity to take up medical school education and training.</w:t>
      </w:r>
      <w:r w:rsidR="005719E6" w:rsidRPr="00282234">
        <w:rPr>
          <w:rFonts w:eastAsia="MS Mincho"/>
          <w:lang w:val="en-US"/>
        </w:rPr>
        <w:t xml:space="preserve"> </w:t>
      </w:r>
    </w:p>
    <w:p w14:paraId="75592AC3" w14:textId="77777777" w:rsidR="0075390E" w:rsidRPr="00282234" w:rsidRDefault="0075390E" w:rsidP="00282234">
      <w:pPr>
        <w:pStyle w:val="ListParagraph"/>
        <w:numPr>
          <w:ilvl w:val="0"/>
          <w:numId w:val="17"/>
        </w:numPr>
        <w:rPr>
          <w:rFonts w:eastAsia="MS Mincho"/>
          <w:lang w:val="en-US"/>
        </w:rPr>
      </w:pPr>
      <w:r w:rsidRPr="00282234">
        <w:rPr>
          <w:rFonts w:eastAsia="MS Mincho"/>
          <w:lang w:val="en-US"/>
        </w:rPr>
        <w:t>$</w:t>
      </w:r>
      <w:r w:rsidR="00075EB2" w:rsidRPr="00282234">
        <w:rPr>
          <w:rFonts w:eastAsia="MS Mincho"/>
          <w:lang w:val="en-US"/>
        </w:rPr>
        <w:t>14.8</w:t>
      </w:r>
      <w:r w:rsidRPr="00282234">
        <w:rPr>
          <w:rFonts w:eastAsia="MS Mincho"/>
          <w:lang w:val="en-US"/>
        </w:rPr>
        <w:t xml:space="preserve"> million under the Rural Health Multidisciplinary Training (RHMT) program to Charles Sturt University (CSU) to deliver a Rural Clinical School.</w:t>
      </w:r>
    </w:p>
    <w:p w14:paraId="78CA6B27" w14:textId="2BD929F5" w:rsidR="00267832" w:rsidRPr="00282234" w:rsidRDefault="002D1D6F" w:rsidP="00282234">
      <w:pPr>
        <w:pStyle w:val="ListParagraph"/>
        <w:numPr>
          <w:ilvl w:val="0"/>
          <w:numId w:val="17"/>
        </w:numPr>
        <w:rPr>
          <w:rFonts w:eastAsia="MS Mincho"/>
          <w:lang w:val="en-US"/>
        </w:rPr>
      </w:pPr>
      <w:r w:rsidRPr="00282234">
        <w:rPr>
          <w:rFonts w:eastAsia="MS Mincho"/>
          <w:lang w:val="en-US"/>
        </w:rPr>
        <w:t xml:space="preserve">$2.1 million </w:t>
      </w:r>
      <w:r w:rsidR="00282234" w:rsidRPr="00282234">
        <w:rPr>
          <w:rFonts w:eastAsia="MS Mincho"/>
          <w:lang w:val="en-US"/>
        </w:rPr>
        <w:t>over four</w:t>
      </w:r>
      <w:r w:rsidRPr="00282234">
        <w:rPr>
          <w:rFonts w:eastAsia="MS Mincho"/>
          <w:lang w:val="en-US"/>
        </w:rPr>
        <w:t xml:space="preserve"> years for the continuation of the National Rural Health Students Network of Rural Health Clubs in universities which have a RHMT program, encouraging students from the program to establish and grow their networks among fellow students.</w:t>
      </w:r>
    </w:p>
    <w:p w14:paraId="087DC22A" w14:textId="77777777" w:rsidR="003C22D3" w:rsidRPr="00282234" w:rsidRDefault="003C22D3" w:rsidP="00285003">
      <w:pPr>
        <w:pStyle w:val="Heading1"/>
      </w:pPr>
      <w:r w:rsidRPr="00282234">
        <w:t xml:space="preserve">Aeromedical </w:t>
      </w:r>
      <w:r w:rsidR="00267832" w:rsidRPr="00282234">
        <w:t xml:space="preserve">and health outreach </w:t>
      </w:r>
      <w:r w:rsidRPr="00282234">
        <w:t xml:space="preserve">services </w:t>
      </w:r>
    </w:p>
    <w:p w14:paraId="5B8E76A2" w14:textId="2DFEA088" w:rsidR="005A3117" w:rsidRPr="00282234" w:rsidRDefault="005A3117" w:rsidP="00282234">
      <w:pPr>
        <w:pStyle w:val="ListParagraph"/>
        <w:numPr>
          <w:ilvl w:val="0"/>
          <w:numId w:val="21"/>
        </w:numPr>
        <w:rPr>
          <w:rFonts w:eastAsia="MS Mincho"/>
          <w:lang w:val="en-US"/>
        </w:rPr>
      </w:pPr>
      <w:r w:rsidRPr="00282234">
        <w:rPr>
          <w:rFonts w:eastAsia="MS Mincho"/>
          <w:lang w:val="en-US"/>
        </w:rPr>
        <w:t>$5</w:t>
      </w:r>
      <w:r w:rsidR="007C52D9" w:rsidRPr="00282234">
        <w:rPr>
          <w:rFonts w:eastAsia="MS Mincho"/>
          <w:lang w:val="en-US"/>
        </w:rPr>
        <w:t>6</w:t>
      </w:r>
      <w:r w:rsidR="003D5E3F" w:rsidRPr="00282234">
        <w:rPr>
          <w:rFonts w:eastAsia="MS Mincho"/>
          <w:lang w:val="en-US"/>
        </w:rPr>
        <w:t>.</w:t>
      </w:r>
      <w:r w:rsidR="007C52D9" w:rsidRPr="00282234">
        <w:rPr>
          <w:rFonts w:eastAsia="MS Mincho"/>
          <w:lang w:val="en-US"/>
        </w:rPr>
        <w:t>8</w:t>
      </w:r>
      <w:r w:rsidR="003D5E3F" w:rsidRPr="00282234">
        <w:rPr>
          <w:rFonts w:eastAsia="MS Mincho"/>
          <w:lang w:val="en-US"/>
        </w:rPr>
        <w:t xml:space="preserve"> </w:t>
      </w:r>
      <w:r w:rsidRPr="00282234">
        <w:rPr>
          <w:rFonts w:eastAsia="MS Mincho"/>
          <w:lang w:val="en-US"/>
        </w:rPr>
        <w:t>million for aeromedical services which ensure people in rural and remote Australia can access health services, including primary care and dental clinics, regardless of their distance from other medical services, including:</w:t>
      </w:r>
    </w:p>
    <w:p w14:paraId="036A1998" w14:textId="109A19F9" w:rsidR="005A3117" w:rsidRPr="00282234" w:rsidRDefault="005A3117" w:rsidP="00282234">
      <w:pPr>
        <w:pStyle w:val="ListParagraph"/>
        <w:numPr>
          <w:ilvl w:val="1"/>
          <w:numId w:val="21"/>
        </w:numPr>
        <w:rPr>
          <w:rFonts w:eastAsia="MS Mincho"/>
          <w:lang w:val="en-US"/>
        </w:rPr>
      </w:pPr>
      <w:r w:rsidRPr="00282234">
        <w:rPr>
          <w:rFonts w:eastAsia="MS Mincho"/>
          <w:lang w:val="en-US"/>
        </w:rPr>
        <w:t>$33.3 million</w:t>
      </w:r>
      <w:r w:rsidR="00282234" w:rsidRPr="00282234">
        <w:rPr>
          <w:rFonts w:eastAsia="MS Mincho"/>
          <w:lang w:val="en-US"/>
        </w:rPr>
        <w:t xml:space="preserve"> over four </w:t>
      </w:r>
      <w:r w:rsidRPr="00282234">
        <w:rPr>
          <w:rFonts w:eastAsia="MS Mincho"/>
          <w:lang w:val="en-US"/>
        </w:rPr>
        <w:t>years from 2022–23, for the Royal Flying Doctor Service</w:t>
      </w:r>
      <w:r w:rsidR="007E4540" w:rsidRPr="00282234">
        <w:rPr>
          <w:rFonts w:eastAsia="MS Mincho"/>
          <w:lang w:val="en-US"/>
        </w:rPr>
        <w:t xml:space="preserve"> (RFDS)</w:t>
      </w:r>
      <w:r w:rsidR="00F47E93" w:rsidRPr="00282234">
        <w:rPr>
          <w:rFonts w:eastAsia="MS Mincho"/>
          <w:lang w:val="en-US"/>
        </w:rPr>
        <w:t xml:space="preserve"> in</w:t>
      </w:r>
      <w:r w:rsidRPr="00282234">
        <w:rPr>
          <w:rFonts w:eastAsia="MS Mincho"/>
          <w:lang w:val="en-US"/>
        </w:rPr>
        <w:t xml:space="preserve"> </w:t>
      </w:r>
      <w:r w:rsidR="00F47E93" w:rsidRPr="00282234">
        <w:rPr>
          <w:rFonts w:eastAsia="MS Mincho"/>
          <w:lang w:val="en-US"/>
        </w:rPr>
        <w:t xml:space="preserve">addition to their current funding of $84 million per year, to </w:t>
      </w:r>
      <w:r w:rsidRPr="00282234">
        <w:rPr>
          <w:rFonts w:eastAsia="MS Mincho"/>
          <w:lang w:val="en-US"/>
        </w:rPr>
        <w:t>establish a new 10 Year Strategic Agreement</w:t>
      </w:r>
      <w:r w:rsidR="00F47E93" w:rsidRPr="00282234">
        <w:rPr>
          <w:rFonts w:eastAsia="MS Mincho"/>
          <w:lang w:val="en-US"/>
        </w:rPr>
        <w:t xml:space="preserve"> </w:t>
      </w:r>
      <w:r w:rsidRPr="00282234">
        <w:rPr>
          <w:rFonts w:eastAsia="MS Mincho"/>
          <w:lang w:val="en-US"/>
        </w:rPr>
        <w:t>and address</w:t>
      </w:r>
      <w:r w:rsidR="006E39D2" w:rsidRPr="00282234">
        <w:rPr>
          <w:rFonts w:eastAsia="MS Mincho"/>
          <w:lang w:val="en-US"/>
        </w:rPr>
        <w:t xml:space="preserve"> immediate cost pressures</w:t>
      </w:r>
    </w:p>
    <w:p w14:paraId="18648F8C" w14:textId="77777777" w:rsidR="006E39D2" w:rsidRPr="00282234" w:rsidRDefault="007E4540" w:rsidP="00282234">
      <w:pPr>
        <w:pStyle w:val="ListParagraph"/>
        <w:numPr>
          <w:ilvl w:val="1"/>
          <w:numId w:val="21"/>
        </w:numPr>
        <w:rPr>
          <w:rFonts w:eastAsia="MS Mincho"/>
          <w:lang w:val="en-US"/>
        </w:rPr>
      </w:pPr>
      <w:r w:rsidRPr="00282234">
        <w:rPr>
          <w:rFonts w:eastAsia="MS Mincho"/>
          <w:lang w:val="en-US"/>
        </w:rPr>
        <w:t>$</w:t>
      </w:r>
      <w:r w:rsidR="006E39D2" w:rsidRPr="00282234">
        <w:rPr>
          <w:rFonts w:eastAsia="MS Mincho"/>
          <w:lang w:val="en-US"/>
        </w:rPr>
        <w:t>18</w:t>
      </w:r>
      <w:r w:rsidRPr="00282234">
        <w:rPr>
          <w:rFonts w:eastAsia="MS Mincho"/>
          <w:lang w:val="en-US"/>
        </w:rPr>
        <w:t xml:space="preserve"> million to guarantee rescue services and emergency aeromedical services </w:t>
      </w:r>
      <w:r w:rsidR="006E39D2" w:rsidRPr="00282234">
        <w:rPr>
          <w:rFonts w:eastAsia="MS Mincho"/>
          <w:lang w:val="en-US"/>
        </w:rPr>
        <w:t xml:space="preserve">in the Northern Territory through </w:t>
      </w:r>
      <w:proofErr w:type="spellStart"/>
      <w:r w:rsidR="006E39D2" w:rsidRPr="00282234">
        <w:rPr>
          <w:rFonts w:eastAsia="MS Mincho"/>
          <w:lang w:val="en-US"/>
        </w:rPr>
        <w:t>CareFlight</w:t>
      </w:r>
      <w:proofErr w:type="spellEnd"/>
      <w:r w:rsidR="006E39D2" w:rsidRPr="00282234">
        <w:rPr>
          <w:rFonts w:eastAsia="MS Mincho"/>
          <w:lang w:val="en-US"/>
        </w:rPr>
        <w:t>, and</w:t>
      </w:r>
    </w:p>
    <w:p w14:paraId="64E3B198" w14:textId="77777777" w:rsidR="007E4540" w:rsidRPr="00282234" w:rsidRDefault="006E39D2" w:rsidP="00282234">
      <w:pPr>
        <w:pStyle w:val="ListParagraph"/>
        <w:numPr>
          <w:ilvl w:val="1"/>
          <w:numId w:val="21"/>
        </w:numPr>
        <w:rPr>
          <w:rFonts w:eastAsia="MS Mincho"/>
          <w:lang w:val="en-US"/>
        </w:rPr>
      </w:pPr>
      <w:r w:rsidRPr="00282234">
        <w:rPr>
          <w:rFonts w:eastAsia="MS Mincho"/>
          <w:lang w:val="en-US"/>
        </w:rPr>
        <w:t xml:space="preserve">$4.1 million for Little Wings to provide aeromedical </w:t>
      </w:r>
      <w:r w:rsidR="007E4540" w:rsidRPr="00282234">
        <w:rPr>
          <w:rFonts w:eastAsia="MS Mincho"/>
          <w:lang w:val="en-US"/>
        </w:rPr>
        <w:t>support</w:t>
      </w:r>
      <w:r w:rsidRPr="00282234">
        <w:rPr>
          <w:rFonts w:eastAsia="MS Mincho"/>
          <w:lang w:val="en-US"/>
        </w:rPr>
        <w:t xml:space="preserve"> for</w:t>
      </w:r>
      <w:r w:rsidR="007E4540" w:rsidRPr="00282234">
        <w:rPr>
          <w:rFonts w:eastAsia="MS Mincho"/>
          <w:lang w:val="en-US"/>
        </w:rPr>
        <w:t xml:space="preserve"> seriously ill children</w:t>
      </w:r>
      <w:r w:rsidRPr="00282234">
        <w:rPr>
          <w:rFonts w:eastAsia="MS Mincho"/>
          <w:lang w:val="en-US"/>
        </w:rPr>
        <w:t xml:space="preserve"> across NSW, ACT and Queensland</w:t>
      </w:r>
      <w:r w:rsidR="007E4540" w:rsidRPr="00282234">
        <w:rPr>
          <w:rFonts w:eastAsia="MS Mincho"/>
          <w:lang w:val="en-US"/>
        </w:rPr>
        <w:t>.</w:t>
      </w:r>
    </w:p>
    <w:p w14:paraId="0E20F5DB" w14:textId="5CA5E93B" w:rsidR="00C858A9" w:rsidRDefault="006C34C3" w:rsidP="00282234">
      <w:pPr>
        <w:pStyle w:val="ListParagraph"/>
        <w:numPr>
          <w:ilvl w:val="0"/>
          <w:numId w:val="21"/>
        </w:numPr>
        <w:rPr>
          <w:rFonts w:eastAsia="MS Mincho"/>
          <w:lang w:val="en-US"/>
        </w:rPr>
      </w:pPr>
      <w:r w:rsidRPr="00282234">
        <w:rPr>
          <w:rFonts w:eastAsia="MS Mincho"/>
          <w:lang w:val="en-US"/>
        </w:rPr>
        <w:t>$17.2 million for Heart of Australia, to provide 5 mobile clinics travelling across 34</w:t>
      </w:r>
      <w:r w:rsidR="00C858A9">
        <w:rPr>
          <w:rFonts w:eastAsia="MS Mincho"/>
          <w:lang w:val="en-US"/>
        </w:rPr>
        <w:t> </w:t>
      </w:r>
      <w:r w:rsidRPr="00282234">
        <w:rPr>
          <w:rFonts w:eastAsia="MS Mincho"/>
          <w:lang w:val="en-US"/>
        </w:rPr>
        <w:t xml:space="preserve">communities in regional, rural and remote Queensland. These services will deliver diagnostic, treatment and follow-up care, including cardiology, endocrinology, sleep medicine, psychiatry, geriatric medicine, immunology, general medicine, neurology, gastroenterology and </w:t>
      </w:r>
      <w:proofErr w:type="spellStart"/>
      <w:r w:rsidRPr="00282234">
        <w:rPr>
          <w:rFonts w:eastAsia="MS Mincho"/>
          <w:lang w:val="en-US"/>
        </w:rPr>
        <w:t>gynaecology</w:t>
      </w:r>
      <w:proofErr w:type="spellEnd"/>
      <w:r w:rsidRPr="00282234">
        <w:rPr>
          <w:rFonts w:eastAsia="MS Mincho"/>
          <w:lang w:val="en-US"/>
        </w:rPr>
        <w:t xml:space="preserve">, and in 2022 will commence providing CT and </w:t>
      </w:r>
      <w:r w:rsidR="00C858A9">
        <w:rPr>
          <w:rFonts w:eastAsia="MS Mincho"/>
          <w:lang w:val="en-US"/>
        </w:rPr>
        <w:br/>
      </w:r>
      <w:r w:rsidRPr="00282234">
        <w:rPr>
          <w:rFonts w:eastAsia="MS Mincho"/>
          <w:lang w:val="en-US"/>
        </w:rPr>
        <w:t>x-ray services.</w:t>
      </w:r>
    </w:p>
    <w:p w14:paraId="3FBE693B" w14:textId="77777777" w:rsidR="00C858A9" w:rsidRDefault="00C858A9">
      <w:pPr>
        <w:spacing w:before="0" w:line="240" w:lineRule="auto"/>
        <w:rPr>
          <w:rFonts w:eastAsia="MS Mincho"/>
          <w:lang w:val="en-US"/>
        </w:rPr>
      </w:pPr>
      <w:r>
        <w:rPr>
          <w:rFonts w:eastAsia="MS Mincho"/>
          <w:lang w:val="en-US"/>
        </w:rPr>
        <w:br w:type="page"/>
      </w:r>
    </w:p>
    <w:p w14:paraId="218479AC" w14:textId="77777777" w:rsidR="003C22D3" w:rsidRPr="00282234" w:rsidRDefault="003C22D3" w:rsidP="00285003">
      <w:pPr>
        <w:pStyle w:val="Heading1"/>
      </w:pPr>
      <w:r w:rsidRPr="00282234">
        <w:lastRenderedPageBreak/>
        <w:t>Mental Health in regional, rural and remote areas</w:t>
      </w:r>
    </w:p>
    <w:p w14:paraId="723C8E47" w14:textId="1A931B7B" w:rsidR="005A3117" w:rsidRPr="00282234" w:rsidRDefault="006B0CE9" w:rsidP="00282234">
      <w:pPr>
        <w:rPr>
          <w:rFonts w:eastAsia="MS Mincho"/>
        </w:rPr>
      </w:pPr>
      <w:r w:rsidRPr="00282234">
        <w:rPr>
          <w:rFonts w:eastAsia="MS Mincho"/>
        </w:rPr>
        <w:t xml:space="preserve">The Australian Government is </w:t>
      </w:r>
      <w:r w:rsidR="00CC541A" w:rsidRPr="00282234">
        <w:rPr>
          <w:rFonts w:eastAsia="MS Mincho"/>
        </w:rPr>
        <w:t xml:space="preserve">also </w:t>
      </w:r>
      <w:r w:rsidRPr="00282234">
        <w:rPr>
          <w:rFonts w:eastAsia="MS Mincho"/>
        </w:rPr>
        <w:t>investing in delivery of mental health, wellbeing and suicide prevention services in regional,</w:t>
      </w:r>
      <w:r w:rsidR="005A3117" w:rsidRPr="00282234">
        <w:rPr>
          <w:rFonts w:eastAsia="MS Mincho"/>
        </w:rPr>
        <w:t xml:space="preserve"> rural and remote communities, including:</w:t>
      </w:r>
    </w:p>
    <w:p w14:paraId="182B2EFC" w14:textId="77777777" w:rsidR="005A3117" w:rsidRPr="00282234" w:rsidRDefault="005A3117" w:rsidP="00282234">
      <w:pPr>
        <w:pStyle w:val="ListParagraph"/>
        <w:numPr>
          <w:ilvl w:val="0"/>
          <w:numId w:val="22"/>
        </w:numPr>
        <w:rPr>
          <w:rFonts w:eastAsia="MS Mincho"/>
        </w:rPr>
      </w:pPr>
      <w:r w:rsidRPr="00282234">
        <w:rPr>
          <w:rFonts w:eastAsia="MS Mincho"/>
        </w:rPr>
        <w:t xml:space="preserve">$8.5 million to </w:t>
      </w:r>
      <w:r w:rsidR="006B0CE9" w:rsidRPr="00282234">
        <w:rPr>
          <w:rFonts w:eastAsia="MS Mincho"/>
        </w:rPr>
        <w:t>continue investment in the successful</w:t>
      </w:r>
      <w:r w:rsidRPr="00282234">
        <w:rPr>
          <w:rFonts w:eastAsia="MS Mincho"/>
        </w:rPr>
        <w:t xml:space="preserve"> Red Dust Program to provide culturally appropriate </w:t>
      </w:r>
      <w:r w:rsidR="006B0CE9" w:rsidRPr="00282234">
        <w:rPr>
          <w:rFonts w:eastAsia="MS Mincho"/>
        </w:rPr>
        <w:t xml:space="preserve">support </w:t>
      </w:r>
      <w:r w:rsidRPr="00282234">
        <w:rPr>
          <w:rFonts w:eastAsia="MS Mincho"/>
        </w:rPr>
        <w:t>in remote Northern Territory</w:t>
      </w:r>
      <w:r w:rsidR="006B0CE9" w:rsidRPr="00282234">
        <w:rPr>
          <w:rFonts w:eastAsia="MS Mincho"/>
        </w:rPr>
        <w:t xml:space="preserve"> communities</w:t>
      </w:r>
      <w:r w:rsidRPr="00282234">
        <w:rPr>
          <w:rFonts w:eastAsia="MS Mincho"/>
        </w:rPr>
        <w:t>, focused on social and emotional wellbeing, sexual health, relationships, alcohol and other drugs, and Foetal Alcohol Spectrum Disorder</w:t>
      </w:r>
      <w:r w:rsidR="00F1741E" w:rsidRPr="00282234">
        <w:rPr>
          <w:rFonts w:eastAsia="MS Mincho"/>
        </w:rPr>
        <w:t>.</w:t>
      </w:r>
    </w:p>
    <w:p w14:paraId="4BB63052" w14:textId="77777777" w:rsidR="005A3117" w:rsidRPr="00282234" w:rsidRDefault="005A3117" w:rsidP="00282234">
      <w:pPr>
        <w:pStyle w:val="ListParagraph"/>
        <w:numPr>
          <w:ilvl w:val="0"/>
          <w:numId w:val="22"/>
        </w:numPr>
        <w:rPr>
          <w:rFonts w:eastAsia="MS Mincho"/>
        </w:rPr>
      </w:pPr>
      <w:r w:rsidRPr="00282234">
        <w:rPr>
          <w:rFonts w:eastAsia="MS Mincho"/>
        </w:rPr>
        <w:t>$</w:t>
      </w:r>
      <w:r w:rsidR="00F1741E" w:rsidRPr="00282234">
        <w:rPr>
          <w:rFonts w:eastAsia="MS Mincho"/>
        </w:rPr>
        <w:t>4</w:t>
      </w:r>
      <w:r w:rsidRPr="00282234">
        <w:rPr>
          <w:rFonts w:eastAsia="MS Mincho"/>
        </w:rPr>
        <w:t xml:space="preserve">2.7 million to </w:t>
      </w:r>
      <w:r w:rsidR="006B0CE9" w:rsidRPr="00282234">
        <w:rPr>
          <w:rFonts w:eastAsia="MS Mincho"/>
        </w:rPr>
        <w:t>establish specialised</w:t>
      </w:r>
      <w:r w:rsidRPr="00282234">
        <w:rPr>
          <w:rFonts w:eastAsia="MS Mincho"/>
        </w:rPr>
        <w:t xml:space="preserve"> regional </w:t>
      </w:r>
      <w:r w:rsidR="006B0CE9" w:rsidRPr="00282234">
        <w:rPr>
          <w:rFonts w:eastAsia="MS Mincho"/>
        </w:rPr>
        <w:t xml:space="preserve">initiatives for suicide prevention through </w:t>
      </w:r>
      <w:r w:rsidR="002D1D6F" w:rsidRPr="00282234">
        <w:rPr>
          <w:rFonts w:eastAsia="MS Mincho"/>
        </w:rPr>
        <w:t>primary health networks, streng</w:t>
      </w:r>
      <w:r w:rsidR="006B0CE9" w:rsidRPr="00282234">
        <w:rPr>
          <w:rFonts w:eastAsia="MS Mincho"/>
        </w:rPr>
        <w:t xml:space="preserve">thening the capacity for communities to implement system-wide </w:t>
      </w:r>
      <w:r w:rsidR="002D1D6F" w:rsidRPr="00282234">
        <w:rPr>
          <w:rFonts w:eastAsia="MS Mincho"/>
        </w:rPr>
        <w:t>responses to reduce risk of suicide in their region.</w:t>
      </w:r>
    </w:p>
    <w:p w14:paraId="27688B2A" w14:textId="11143BF9" w:rsidR="005A3117" w:rsidRPr="00282234" w:rsidRDefault="005A3117" w:rsidP="00282234">
      <w:pPr>
        <w:pStyle w:val="ListParagraph"/>
        <w:numPr>
          <w:ilvl w:val="0"/>
          <w:numId w:val="22"/>
        </w:numPr>
        <w:rPr>
          <w:rFonts w:eastAsia="MS Mincho"/>
        </w:rPr>
      </w:pPr>
      <w:r w:rsidRPr="00282234">
        <w:rPr>
          <w:rFonts w:eastAsia="MS Mincho"/>
        </w:rPr>
        <w:t xml:space="preserve">$8.6 million to establish the </w:t>
      </w:r>
      <w:r w:rsidRPr="00282234">
        <w:rPr>
          <w:rFonts w:eastAsia="MS Mincho"/>
          <w:i/>
        </w:rPr>
        <w:t xml:space="preserve">National Closing the Gap </w:t>
      </w:r>
      <w:r w:rsidR="007D001C" w:rsidRPr="00282234">
        <w:rPr>
          <w:rFonts w:eastAsia="MS Mincho"/>
          <w:i/>
        </w:rPr>
        <w:t>Policy Partnership</w:t>
      </w:r>
      <w:r w:rsidR="007D001C" w:rsidRPr="007D001C">
        <w:rPr>
          <w:rFonts w:eastAsia="MS Mincho"/>
          <w:i/>
        </w:rPr>
        <w:t xml:space="preserve"> on</w:t>
      </w:r>
      <w:r w:rsidR="007D001C">
        <w:rPr>
          <w:rFonts w:eastAsia="MS Mincho"/>
        </w:rPr>
        <w:t xml:space="preserve"> </w:t>
      </w:r>
      <w:r w:rsidRPr="00282234">
        <w:rPr>
          <w:rFonts w:eastAsia="MS Mincho"/>
          <w:i/>
        </w:rPr>
        <w:t>Social and Emotional Wellbeing</w:t>
      </w:r>
      <w:r w:rsidR="002D1D6F" w:rsidRPr="00282234">
        <w:rPr>
          <w:rFonts w:eastAsia="MS Mincho"/>
          <w:i/>
        </w:rPr>
        <w:t xml:space="preserve"> (Mental Health) </w:t>
      </w:r>
      <w:r w:rsidRPr="00282234">
        <w:rPr>
          <w:rFonts w:eastAsia="MS Mincho"/>
        </w:rPr>
        <w:t>to maintain momentum in reducing the devastating and disproportionate impact of mental ill-health and suicide on Aboriginal and Torres Strait Islander people, families and communities.</w:t>
      </w:r>
    </w:p>
    <w:p w14:paraId="70AF87C5" w14:textId="77777777" w:rsidR="00F1741E" w:rsidRPr="00282234" w:rsidRDefault="00F1741E" w:rsidP="00282234">
      <w:pPr>
        <w:pStyle w:val="ListParagraph"/>
        <w:numPr>
          <w:ilvl w:val="0"/>
          <w:numId w:val="22"/>
        </w:numPr>
        <w:rPr>
          <w:rFonts w:eastAsia="MS Mincho"/>
        </w:rPr>
      </w:pPr>
      <w:r w:rsidRPr="00282234">
        <w:rPr>
          <w:rFonts w:eastAsia="MS Mincho"/>
        </w:rPr>
        <w:t xml:space="preserve">$14.3 million </w:t>
      </w:r>
      <w:r w:rsidR="005A3117" w:rsidRPr="00282234">
        <w:rPr>
          <w:rFonts w:eastAsia="MS Mincho"/>
        </w:rPr>
        <w:t>for programs</w:t>
      </w:r>
      <w:r w:rsidRPr="00282234">
        <w:rPr>
          <w:rFonts w:eastAsia="MS Mincho"/>
        </w:rPr>
        <w:t xml:space="preserve"> delivered by headspace to provide services to support young Australians in need, </w:t>
      </w:r>
      <w:r w:rsidR="005A3117" w:rsidRPr="00282234">
        <w:rPr>
          <w:rFonts w:eastAsia="MS Mincho"/>
        </w:rPr>
        <w:t xml:space="preserve">including </w:t>
      </w:r>
    </w:p>
    <w:p w14:paraId="18F895A4" w14:textId="77777777" w:rsidR="00F1741E" w:rsidRPr="00282234" w:rsidRDefault="005A3117" w:rsidP="00282234">
      <w:pPr>
        <w:pStyle w:val="ListParagraph"/>
        <w:numPr>
          <w:ilvl w:val="1"/>
          <w:numId w:val="22"/>
        </w:numPr>
        <w:rPr>
          <w:rFonts w:eastAsia="MS Mincho"/>
        </w:rPr>
      </w:pPr>
      <w:r w:rsidRPr="00282234">
        <w:rPr>
          <w:rFonts w:eastAsia="MS Mincho"/>
        </w:rPr>
        <w:t>the Schools Suicide Prevention Activities Program</w:t>
      </w:r>
    </w:p>
    <w:p w14:paraId="13917ED6" w14:textId="77777777" w:rsidR="00F1741E" w:rsidRPr="00282234" w:rsidRDefault="005A3117" w:rsidP="00282234">
      <w:pPr>
        <w:pStyle w:val="ListParagraph"/>
        <w:numPr>
          <w:ilvl w:val="1"/>
          <w:numId w:val="22"/>
        </w:numPr>
        <w:rPr>
          <w:rFonts w:eastAsia="MS Mincho"/>
        </w:rPr>
      </w:pPr>
      <w:r w:rsidRPr="00282234">
        <w:rPr>
          <w:rFonts w:eastAsia="MS Mincho"/>
        </w:rPr>
        <w:t xml:space="preserve">headspace Digital Work and Study Program, and </w:t>
      </w:r>
    </w:p>
    <w:p w14:paraId="4FBB8B71" w14:textId="77777777" w:rsidR="005A3117" w:rsidRPr="00282234" w:rsidRDefault="005A3117" w:rsidP="00282234">
      <w:pPr>
        <w:pStyle w:val="ListParagraph"/>
        <w:numPr>
          <w:ilvl w:val="1"/>
          <w:numId w:val="22"/>
        </w:numPr>
        <w:rPr>
          <w:rFonts w:eastAsia="MS Mincho"/>
        </w:rPr>
      </w:pPr>
      <w:r w:rsidRPr="00282234">
        <w:rPr>
          <w:rFonts w:eastAsia="MS Mincho"/>
        </w:rPr>
        <w:t xml:space="preserve">Flying headspace Program. </w:t>
      </w:r>
    </w:p>
    <w:p w14:paraId="68E154A0" w14:textId="77777777" w:rsidR="005A3117" w:rsidRPr="00282234" w:rsidRDefault="005A3117" w:rsidP="00282234">
      <w:pPr>
        <w:pStyle w:val="ListParagraph"/>
        <w:numPr>
          <w:ilvl w:val="0"/>
          <w:numId w:val="22"/>
        </w:numPr>
        <w:rPr>
          <w:rFonts w:eastAsia="MS Mincho"/>
        </w:rPr>
      </w:pPr>
      <w:r w:rsidRPr="00282234">
        <w:rPr>
          <w:rFonts w:eastAsia="MS Mincho"/>
        </w:rPr>
        <w:t>$1.8 million towards the Raising Children Network, to maintain the Raising Healthy Minds app, improving the mental health literacy of Australian parents and carers to identify the signs of social or emotional problems in their child</w:t>
      </w:r>
    </w:p>
    <w:p w14:paraId="27787184" w14:textId="77777777" w:rsidR="00C253F1" w:rsidRPr="00282234" w:rsidRDefault="00C253F1" w:rsidP="00285003">
      <w:pPr>
        <w:pStyle w:val="Heading1"/>
      </w:pPr>
      <w:r w:rsidRPr="00282234">
        <w:t>Appointment of a Senior Midwifery Advisor</w:t>
      </w:r>
    </w:p>
    <w:p w14:paraId="52A7A44D" w14:textId="77777777" w:rsidR="00C253F1" w:rsidRPr="00282234" w:rsidRDefault="00C253F1" w:rsidP="00282234">
      <w:pPr>
        <w:pStyle w:val="ListParagraph"/>
        <w:numPr>
          <w:ilvl w:val="0"/>
          <w:numId w:val="23"/>
        </w:numPr>
        <w:rPr>
          <w:rFonts w:eastAsia="MS Mincho"/>
          <w:lang w:val="en-US"/>
        </w:rPr>
      </w:pPr>
      <w:r w:rsidRPr="00282234">
        <w:t>$</w:t>
      </w:r>
      <w:r w:rsidR="00072260" w:rsidRPr="00282234">
        <w:t>1.2 million</w:t>
      </w:r>
      <w:r w:rsidRPr="00282234">
        <w:t xml:space="preserve"> </w:t>
      </w:r>
      <w:r w:rsidR="00D82411" w:rsidRPr="00282234">
        <w:t>to appoint</w:t>
      </w:r>
      <w:r w:rsidRPr="00282234">
        <w:t xml:space="preserve"> Senior Midwifery Advisor to improve </w:t>
      </w:r>
      <w:r w:rsidRPr="00282234">
        <w:rPr>
          <w:rFonts w:eastAsia="MS Mincho"/>
          <w:lang w:val="en-US"/>
        </w:rPr>
        <w:t xml:space="preserve">the quality of policies and programs implementing the </w:t>
      </w:r>
      <w:r w:rsidRPr="00282234">
        <w:rPr>
          <w:rFonts w:eastAsia="MS Mincho"/>
          <w:i/>
          <w:lang w:val="en-US"/>
        </w:rPr>
        <w:t>Woman-</w:t>
      </w:r>
      <w:proofErr w:type="spellStart"/>
      <w:r w:rsidRPr="00282234">
        <w:rPr>
          <w:rFonts w:eastAsia="MS Mincho"/>
          <w:i/>
          <w:lang w:val="en-US"/>
        </w:rPr>
        <w:t>Centred</w:t>
      </w:r>
      <w:proofErr w:type="spellEnd"/>
      <w:r w:rsidRPr="00282234">
        <w:rPr>
          <w:rFonts w:eastAsia="MS Mincho"/>
          <w:i/>
          <w:lang w:val="en-US"/>
        </w:rPr>
        <w:t xml:space="preserve"> Care: Strategic Directions for Australian Maternity Services</w:t>
      </w:r>
      <w:r w:rsidR="00D8658A" w:rsidRPr="00282234">
        <w:rPr>
          <w:rFonts w:eastAsia="MS Mincho"/>
          <w:lang w:val="en-US"/>
        </w:rPr>
        <w:t xml:space="preserve"> and to work with the Rural Health Commissioner, </w:t>
      </w:r>
      <w:r w:rsidRPr="00282234">
        <w:rPr>
          <w:rFonts w:eastAsia="MS Mincho"/>
          <w:lang w:val="en-US"/>
        </w:rPr>
        <w:t xml:space="preserve">as part of the Government’s commitment to improving access to maternity services in rural and remote communities </w:t>
      </w:r>
    </w:p>
    <w:p w14:paraId="04570587" w14:textId="77777777" w:rsidR="005A3117" w:rsidRPr="00282234" w:rsidRDefault="005A3117" w:rsidP="00282234">
      <w:pPr>
        <w:rPr>
          <w:rFonts w:eastAsia="MS Mincho"/>
          <w:lang w:val="en-US"/>
        </w:rPr>
      </w:pPr>
      <w:r w:rsidRPr="00282234">
        <w:rPr>
          <w:rFonts w:eastAsia="MS Mincho"/>
          <w:lang w:val="en-US"/>
        </w:rPr>
        <w:t xml:space="preserve">These investments complement efforts across government to promote </w:t>
      </w:r>
      <w:proofErr w:type="spellStart"/>
      <w:r w:rsidRPr="00282234">
        <w:rPr>
          <w:rFonts w:eastAsia="MS Mincho"/>
          <w:lang w:val="en-US"/>
        </w:rPr>
        <w:t>regionalisation</w:t>
      </w:r>
      <w:proofErr w:type="spellEnd"/>
      <w:r w:rsidRPr="00282234">
        <w:rPr>
          <w:rFonts w:eastAsia="MS Mincho"/>
          <w:lang w:val="en-US"/>
        </w:rPr>
        <w:t xml:space="preserve"> by providing additional supports to regional communities and, consequently, reducing the gap in mental healthcare and suicide prevention services compared with metropolitan </w:t>
      </w:r>
      <w:proofErr w:type="spellStart"/>
      <w:r w:rsidRPr="00282234">
        <w:rPr>
          <w:rFonts w:eastAsia="MS Mincho"/>
          <w:lang w:val="en-US"/>
        </w:rPr>
        <w:t>centres</w:t>
      </w:r>
      <w:proofErr w:type="spellEnd"/>
      <w:r w:rsidRPr="00282234">
        <w:rPr>
          <w:rFonts w:eastAsia="MS Mincho"/>
          <w:lang w:val="en-US"/>
        </w:rPr>
        <w:t>.</w:t>
      </w:r>
    </w:p>
    <w:p w14:paraId="197BC092" w14:textId="77777777" w:rsidR="005A3117" w:rsidRPr="00282234" w:rsidRDefault="005A3117" w:rsidP="00282234">
      <w:pPr>
        <w:rPr>
          <w:rFonts w:eastAsia="MS Mincho"/>
          <w:lang w:val="en-US"/>
        </w:rPr>
      </w:pPr>
      <w:r w:rsidRPr="00282234">
        <w:rPr>
          <w:rFonts w:eastAsia="MS Mincho"/>
          <w:lang w:val="en-US"/>
        </w:rPr>
        <w:t>For further information, refer to the relevant fact sheets.</w:t>
      </w:r>
    </w:p>
    <w:p w14:paraId="3B97612E" w14:textId="77777777" w:rsidR="005A3117" w:rsidRPr="00282234" w:rsidRDefault="005A3117" w:rsidP="005A3117">
      <w:pPr>
        <w:pStyle w:val="Heading1"/>
      </w:pPr>
      <w:r w:rsidRPr="00282234">
        <w:t>Why is this important?</w:t>
      </w:r>
    </w:p>
    <w:p w14:paraId="3977E7C5" w14:textId="77777777" w:rsidR="005A3117" w:rsidRPr="00282234" w:rsidRDefault="005A3117" w:rsidP="005A3117">
      <w:pPr>
        <w:rPr>
          <w:rFonts w:eastAsia="MS Mincho"/>
          <w:lang w:val="en-US"/>
        </w:rPr>
      </w:pPr>
      <w:r w:rsidRPr="00282234">
        <w:rPr>
          <w:rFonts w:eastAsia="MS Mincho"/>
          <w:lang w:val="en-US"/>
        </w:rPr>
        <w:t>Australians, no matter where they live, deserve access to high quality health and aged care services. The Australian Government is committed to ensuring adequate support is provided so that even remote areas and those with low populations can access the care that locals need, when they need it.</w:t>
      </w:r>
    </w:p>
    <w:p w14:paraId="48034409" w14:textId="3ED1AB06" w:rsidR="00C858A9" w:rsidRDefault="005A3117" w:rsidP="005A3117">
      <w:pPr>
        <w:rPr>
          <w:rFonts w:eastAsia="MS Mincho"/>
          <w:lang w:val="en-US"/>
        </w:rPr>
      </w:pPr>
      <w:r w:rsidRPr="00282234">
        <w:rPr>
          <w:rFonts w:eastAsia="MS Mincho"/>
          <w:lang w:val="en-US"/>
        </w:rPr>
        <w:t>The Australian Government’s range of investments and programs helps ensure that rural, regional and remote Australians can access services including primary care and medicines, mental health care, aged care, and preventive health programs.</w:t>
      </w:r>
    </w:p>
    <w:p w14:paraId="0C9AE3E4" w14:textId="77777777" w:rsidR="00C858A9" w:rsidRDefault="00C858A9">
      <w:pPr>
        <w:spacing w:before="0" w:line="240" w:lineRule="auto"/>
        <w:rPr>
          <w:rFonts w:eastAsia="MS Mincho"/>
          <w:lang w:val="en-US"/>
        </w:rPr>
      </w:pPr>
      <w:r>
        <w:rPr>
          <w:rFonts w:eastAsia="MS Mincho"/>
          <w:lang w:val="en-US"/>
        </w:rPr>
        <w:br w:type="page"/>
      </w:r>
    </w:p>
    <w:p w14:paraId="4055F472" w14:textId="77777777" w:rsidR="005A3117" w:rsidRPr="00282234" w:rsidRDefault="005A3117" w:rsidP="005A3117">
      <w:pPr>
        <w:pStyle w:val="Heading1"/>
      </w:pPr>
      <w:r w:rsidRPr="00282234">
        <w:lastRenderedPageBreak/>
        <w:t>Who will benefit?</w:t>
      </w:r>
    </w:p>
    <w:p w14:paraId="3C8F97D3" w14:textId="77777777" w:rsidR="005A3117" w:rsidRPr="00282234" w:rsidRDefault="005A3117" w:rsidP="005A3117">
      <w:pPr>
        <w:ind w:right="-285"/>
        <w:rPr>
          <w:rFonts w:eastAsia="MS Mincho"/>
          <w:lang w:val="en-US"/>
        </w:rPr>
      </w:pPr>
      <w:r w:rsidRPr="00282234">
        <w:rPr>
          <w:rFonts w:eastAsia="MS Mincho"/>
          <w:lang w:val="en-US"/>
        </w:rPr>
        <w:t xml:space="preserve">Approximately one third of Australians, around 8.5 million people, live outside the nation’s metropolitan </w:t>
      </w:r>
      <w:proofErr w:type="spellStart"/>
      <w:r w:rsidRPr="00282234">
        <w:rPr>
          <w:rFonts w:eastAsia="MS Mincho"/>
          <w:lang w:val="en-US"/>
        </w:rPr>
        <w:t>centres</w:t>
      </w:r>
      <w:proofErr w:type="spellEnd"/>
      <w:r w:rsidRPr="00282234">
        <w:rPr>
          <w:rFonts w:eastAsia="MS Mincho"/>
          <w:lang w:val="en-US"/>
        </w:rPr>
        <w:t xml:space="preserve">. This population is spread across regional, rural and remote communities, </w:t>
      </w:r>
      <w:r w:rsidRPr="00C858A9">
        <w:rPr>
          <w:rFonts w:eastAsia="MS Mincho"/>
          <w:spacing w:val="-2"/>
          <w:lang w:val="en-US"/>
        </w:rPr>
        <w:t>and for many people, access to quality health care services, providers and workers can be limited.</w:t>
      </w:r>
      <w:r w:rsidRPr="00282234">
        <w:rPr>
          <w:rFonts w:eastAsia="MS Mincho"/>
          <w:lang w:val="en-US"/>
        </w:rPr>
        <w:t xml:space="preserve"> </w:t>
      </w:r>
    </w:p>
    <w:p w14:paraId="6BC04E65" w14:textId="77777777" w:rsidR="005A3117" w:rsidRPr="00282234" w:rsidRDefault="005A3117" w:rsidP="005A3117">
      <w:pPr>
        <w:ind w:right="-285"/>
        <w:rPr>
          <w:rFonts w:eastAsia="MS Mincho"/>
          <w:lang w:val="en-US"/>
        </w:rPr>
      </w:pPr>
      <w:r w:rsidRPr="00282234">
        <w:rPr>
          <w:rFonts w:eastAsia="MS Mincho"/>
          <w:lang w:val="en-US"/>
        </w:rPr>
        <w:t xml:space="preserve">The Australian Government’s commitment to regional, rural and remote health includes broad-based and targeted measures to improve health for a wide range of groups in rural communities who have diverse and specific health needs, including women, multicultural communities, Aboriginal and Torres Strait Islanders, and senior Australians. </w:t>
      </w:r>
    </w:p>
    <w:p w14:paraId="4B8C633D" w14:textId="77777777" w:rsidR="005A3117" w:rsidRPr="00282234" w:rsidRDefault="005A3117" w:rsidP="005A3117">
      <w:pPr>
        <w:ind w:right="-285"/>
        <w:rPr>
          <w:rFonts w:eastAsia="MS Mincho"/>
          <w:lang w:val="en-US"/>
        </w:rPr>
      </w:pPr>
      <w:r w:rsidRPr="00282234">
        <w:rPr>
          <w:rFonts w:eastAsia="MS Mincho"/>
          <w:lang w:val="en-US"/>
        </w:rPr>
        <w:t>The Australian Government’s continued commitment to invest in rural and regional health will help people experiencing mental health issues and/or suicidal distress, and means all Australians can benefit from quality health services no matter where they live.</w:t>
      </w:r>
    </w:p>
    <w:p w14:paraId="63C80063" w14:textId="77777777" w:rsidR="005A3117" w:rsidRPr="00282234" w:rsidRDefault="005A3117" w:rsidP="005A3117">
      <w:pPr>
        <w:pStyle w:val="Heading1"/>
      </w:pPr>
      <w:r w:rsidRPr="00282234">
        <w:t>How much will this cost?</w:t>
      </w:r>
    </w:p>
    <w:p w14:paraId="0AC3BF05" w14:textId="67754F21" w:rsidR="005A3117" w:rsidRDefault="005A3117" w:rsidP="005A3117">
      <w:pPr>
        <w:rPr>
          <w:rFonts w:eastAsia="MS Mincho"/>
          <w:noProof/>
        </w:rPr>
      </w:pPr>
      <w:r w:rsidRPr="00282234">
        <w:rPr>
          <w:rFonts w:eastAsia="MS Mincho"/>
          <w:lang w:val="en-US"/>
        </w:rPr>
        <w:t>Combined, the Australian Government is investing around $</w:t>
      </w:r>
      <w:r w:rsidR="00793017" w:rsidRPr="00282234">
        <w:rPr>
          <w:rFonts w:eastAsia="MS Mincho"/>
          <w:lang w:val="en-US"/>
        </w:rPr>
        <w:t>2</w:t>
      </w:r>
      <w:r w:rsidR="003C3636" w:rsidRPr="00282234">
        <w:rPr>
          <w:rFonts w:eastAsia="MS Mincho"/>
          <w:lang w:val="en-US"/>
        </w:rPr>
        <w:t>96</w:t>
      </w:r>
      <w:r w:rsidR="00793017" w:rsidRPr="00282234">
        <w:rPr>
          <w:rFonts w:eastAsia="MS Mincho"/>
          <w:lang w:val="en-US"/>
        </w:rPr>
        <w:t>.5</w:t>
      </w:r>
      <w:r w:rsidRPr="00282234">
        <w:rPr>
          <w:rFonts w:eastAsia="MS Mincho"/>
          <w:lang w:val="en-US"/>
        </w:rPr>
        <w:t xml:space="preserve"> </w:t>
      </w:r>
      <w:r w:rsidR="00793017" w:rsidRPr="00282234">
        <w:rPr>
          <w:rFonts w:eastAsia="MS Mincho"/>
          <w:lang w:val="en-US"/>
        </w:rPr>
        <w:t>m</w:t>
      </w:r>
      <w:r w:rsidRPr="00282234">
        <w:rPr>
          <w:rFonts w:eastAsia="MS Mincho"/>
          <w:lang w:val="en-US"/>
        </w:rPr>
        <w:t>illion in programs and initiatives that will improve the health of Australians in regional, rural and remote locations.</w:t>
      </w:r>
    </w:p>
    <w:p w14:paraId="1283C942" w14:textId="77777777" w:rsidR="005A3117" w:rsidRPr="00886F01" w:rsidRDefault="005A3117" w:rsidP="005A3117">
      <w:pPr>
        <w:spacing w:before="0" w:line="240" w:lineRule="auto"/>
        <w:rPr>
          <w:rFonts w:eastAsia="MS Mincho"/>
          <w:noProof/>
        </w:rPr>
      </w:pPr>
    </w:p>
    <w:p w14:paraId="64CCA36B" w14:textId="77777777" w:rsidR="00600845" w:rsidRPr="005A3117" w:rsidRDefault="008F2E23" w:rsidP="005A3117">
      <w:r w:rsidRPr="005A3117">
        <w:t xml:space="preserve"> </w:t>
      </w:r>
    </w:p>
    <w:sectPr w:rsidR="00600845" w:rsidRPr="005A3117" w:rsidSect="005455B9">
      <w:headerReference w:type="even" r:id="rId11"/>
      <w:headerReference w:type="default" r:id="rId12"/>
      <w:footerReference w:type="even" r:id="rId13"/>
      <w:footerReference w:type="default" r:id="rId14"/>
      <w:headerReference w:type="first" r:id="rId15"/>
      <w:footerReference w:type="first" r:id="rId16"/>
      <w:pgSz w:w="11906" w:h="16838"/>
      <w:pgMar w:top="851" w:right="1985"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9DB18" w14:textId="77777777" w:rsidR="004E1E31" w:rsidRDefault="004E1E31" w:rsidP="00F77677">
      <w:pPr>
        <w:spacing w:before="0" w:line="240" w:lineRule="auto"/>
      </w:pPr>
      <w:r>
        <w:separator/>
      </w:r>
    </w:p>
  </w:endnote>
  <w:endnote w:type="continuationSeparator" w:id="0">
    <w:p w14:paraId="4AB49121" w14:textId="77777777" w:rsidR="004E1E31" w:rsidRDefault="004E1E31" w:rsidP="00F776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8577F" w14:textId="44FB1A6C" w:rsidR="00BC3FFB" w:rsidRPr="00282234" w:rsidRDefault="00282234" w:rsidP="00282234">
    <w:pPr>
      <w:pStyle w:val="Footer"/>
    </w:pPr>
    <w:r w:rsidRPr="00282234">
      <w:rPr>
        <w:color w:val="153A6E"/>
      </w:rPr>
      <w:t>How the 2022-</w:t>
    </w:r>
    <w:r>
      <w:rPr>
        <w:color w:val="153A6E"/>
      </w:rPr>
      <w:t>–</w:t>
    </w:r>
    <w:r w:rsidRPr="00282234">
      <w:rPr>
        <w:color w:val="153A6E"/>
      </w:rPr>
      <w:t>23 Budget is building upon the Stronger Rural Health Strategy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66D44" w14:textId="25C9ACE9" w:rsidR="00DD6EBA" w:rsidRPr="00282234" w:rsidRDefault="00282234" w:rsidP="00282234">
    <w:pPr>
      <w:pStyle w:val="Footer"/>
    </w:pPr>
    <w:r w:rsidRPr="00282234">
      <w:rPr>
        <w:color w:val="153A6E"/>
      </w:rPr>
      <w:t>How the 2022</w:t>
    </w:r>
    <w:r>
      <w:rPr>
        <w:color w:val="153A6E"/>
      </w:rPr>
      <w:t>–</w:t>
    </w:r>
    <w:r w:rsidRPr="00282234">
      <w:rPr>
        <w:color w:val="153A6E"/>
      </w:rPr>
      <w:t>23 Budget is building upon the Stronger Rural Health Strategy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38487" w14:textId="643B3717" w:rsidR="00BC3FFB" w:rsidRPr="00282234" w:rsidRDefault="00282234" w:rsidP="00282234">
    <w:pPr>
      <w:pStyle w:val="Footer"/>
    </w:pPr>
    <w:r w:rsidRPr="00282234">
      <w:rPr>
        <w:color w:val="153A6E"/>
      </w:rPr>
      <w:t>H</w:t>
    </w:r>
    <w:r>
      <w:rPr>
        <w:color w:val="153A6E"/>
      </w:rPr>
      <w:t>ow the 2022–</w:t>
    </w:r>
    <w:r w:rsidRPr="00282234">
      <w:rPr>
        <w:color w:val="153A6E"/>
      </w:rPr>
      <w:t>23 Budget is building upon the Stronger Rural Health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37674" w14:textId="77777777" w:rsidR="004E1E31" w:rsidRDefault="004E1E31" w:rsidP="00F77677">
      <w:pPr>
        <w:spacing w:before="0" w:line="240" w:lineRule="auto"/>
      </w:pPr>
      <w:r>
        <w:separator/>
      </w:r>
    </w:p>
  </w:footnote>
  <w:footnote w:type="continuationSeparator" w:id="0">
    <w:p w14:paraId="3931E58B" w14:textId="77777777" w:rsidR="004E1E31" w:rsidRDefault="004E1E31" w:rsidP="00F776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7A4D5" w14:textId="77777777" w:rsidR="00BB6B25" w:rsidRDefault="00F53C8E">
    <w:pPr>
      <w:pStyle w:val="Header"/>
    </w:pPr>
    <w:r w:rsidRPr="00BC78C8">
      <w:rPr>
        <w:noProof/>
      </w:rPr>
      <mc:AlternateContent>
        <mc:Choice Requires="wps">
          <w:drawing>
            <wp:anchor distT="0" distB="0" distL="114300" distR="114300" simplePos="0" relativeHeight="251672576" behindDoc="0" locked="0" layoutInCell="1" allowOverlap="1" wp14:anchorId="02D94806" wp14:editId="64ACB1FE">
              <wp:simplePos x="0" y="0"/>
              <wp:positionH relativeFrom="column">
                <wp:posOffset>6247130</wp:posOffset>
              </wp:positionH>
              <wp:positionV relativeFrom="page">
                <wp:posOffset>791845</wp:posOffset>
              </wp:positionV>
              <wp:extent cx="363220" cy="7199630"/>
              <wp:effectExtent l="0" t="0" r="0" b="1270"/>
              <wp:wrapSquare wrapText="bothSides"/>
              <wp:docPr id="1" name="Text Box 1"/>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5D28720" w14:textId="77777777" w:rsidR="00F53C8E" w:rsidRPr="003667E5" w:rsidRDefault="0013674C" w:rsidP="00F53C8E">
                          <w:pPr>
                            <w:spacing w:before="0" w:line="160" w:lineRule="exact"/>
                            <w:jc w:val="right"/>
                            <w:rPr>
                              <w:color w:val="FFFFFF" w:themeColor="background1"/>
                              <w:sz w:val="32"/>
                              <w:szCs w:val="32"/>
                            </w:rPr>
                          </w:pPr>
                          <w:r>
                            <w:rPr>
                              <w:color w:val="FFFFFF" w:themeColor="background1"/>
                              <w:sz w:val="32"/>
                              <w:szCs w:val="32"/>
                            </w:rPr>
                            <w:t>OVERVIEW</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D94806" id="_x0000_t202" coordsize="21600,21600" o:spt="202" path="m,l,21600r21600,l21600,xe">
              <v:stroke joinstyle="miter"/>
              <v:path gradientshapeok="t" o:connecttype="rect"/>
            </v:shapetype>
            <v:shape id="Text Box 1" o:spid="_x0000_s1026" type="#_x0000_t202" style="position:absolute;margin-left:491.9pt;margin-top:62.35pt;width:28.6pt;height:566.9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" filled="f" stroked="f">
              <v:textbox style="layout-flow:vertical-ideographic">
                <w:txbxContent>
                  <w:p w14:paraId="65D28720" w14:textId="77777777" w:rsidR="00F53C8E" w:rsidRPr="003667E5" w:rsidRDefault="0013674C" w:rsidP="00F53C8E">
                    <w:pPr>
                      <w:spacing w:before="0" w:line="160" w:lineRule="exact"/>
                      <w:jc w:val="right"/>
                      <w:rPr>
                        <w:color w:val="FFFFFF" w:themeColor="background1"/>
                        <w:sz w:val="32"/>
                        <w:szCs w:val="32"/>
                      </w:rPr>
                    </w:pPr>
                    <w:r>
                      <w:rPr>
                        <w:color w:val="FFFFFF" w:themeColor="background1"/>
                        <w:sz w:val="32"/>
                        <w:szCs w:val="32"/>
                      </w:rPr>
                      <w:t>OVERVIEW</w:t>
                    </w:r>
                  </w:p>
                </w:txbxContent>
              </v:textbox>
              <w10:wrap type="square" anchory="page"/>
            </v:shape>
          </w:pict>
        </mc:Fallback>
      </mc:AlternateContent>
    </w:r>
    <w:r w:rsidR="00BB6B25" w:rsidRPr="00BB6B25">
      <w:rPr>
        <w:noProof/>
      </w:rPr>
      <mc:AlternateContent>
        <mc:Choice Requires="wps">
          <w:drawing>
            <wp:anchor distT="0" distB="0" distL="114300" distR="114300" simplePos="0" relativeHeight="251664384" behindDoc="0" locked="0" layoutInCell="1" allowOverlap="1" wp14:anchorId="503556BC" wp14:editId="294D45A3">
              <wp:simplePos x="0" y="0"/>
              <wp:positionH relativeFrom="page">
                <wp:posOffset>6948170</wp:posOffset>
              </wp:positionH>
              <wp:positionV relativeFrom="page">
                <wp:align>center</wp:align>
              </wp:positionV>
              <wp:extent cx="396000" cy="10260000"/>
              <wp:effectExtent l="0" t="0" r="4445" b="8255"/>
              <wp:wrapNone/>
              <wp:docPr id="15" name="Rectangle 1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6D6E7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52783" id="Rectangle 15" o:spid="_x0000_s1026" alt="&quot; &quot;" style="position:absolute;margin-left:547.1pt;margin-top:0;width:31.2pt;height:807.85pt;z-index:25166438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" fillcolor="#6d6e71" stroked="f" strokeweight="2pt">
              <w10:wrap anchorx="page" anchory="page"/>
            </v:rect>
          </w:pict>
        </mc:Fallback>
      </mc:AlternateContent>
    </w:r>
    <w:r w:rsidR="00BB6B25" w:rsidRPr="00BB6B25">
      <w:rPr>
        <w:noProof/>
      </w:rPr>
      <mc:AlternateContent>
        <mc:Choice Requires="wps">
          <w:drawing>
            <wp:anchor distT="0" distB="0" distL="114300" distR="114300" simplePos="0" relativeHeight="251663360" behindDoc="1" locked="0" layoutInCell="1" allowOverlap="1" wp14:anchorId="147541CE" wp14:editId="716A292A">
              <wp:simplePos x="0" y="0"/>
              <wp:positionH relativeFrom="page">
                <wp:posOffset>215900</wp:posOffset>
              </wp:positionH>
              <wp:positionV relativeFrom="page">
                <wp:posOffset>215900</wp:posOffset>
              </wp:positionV>
              <wp:extent cx="7128000" cy="10260000"/>
              <wp:effectExtent l="0" t="0" r="15875" b="27305"/>
              <wp:wrapNone/>
              <wp:docPr id="14" name="Rectangle 14"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C44F9" id="Rectangle 14" o:spid="_x0000_s1026" alt="&quot; &quot;" style="position:absolute;margin-left:17pt;margin-top:17pt;width:561.25pt;height:807.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" filled="f" strokecolor="#6d6e71" strokeweight=".5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A69FC" w14:textId="77777777" w:rsidR="00F77677" w:rsidRDefault="00F53C8E" w:rsidP="00F77677">
    <w:pPr>
      <w:pStyle w:val="Header"/>
      <w:tabs>
        <w:tab w:val="clear" w:pos="9026"/>
      </w:tabs>
    </w:pPr>
    <w:r w:rsidRPr="00BC78C8">
      <w:rPr>
        <w:noProof/>
      </w:rPr>
      <mc:AlternateContent>
        <mc:Choice Requires="wps">
          <w:drawing>
            <wp:anchor distT="0" distB="0" distL="114300" distR="114300" simplePos="0" relativeHeight="251674624" behindDoc="0" locked="0" layoutInCell="1" allowOverlap="1" wp14:anchorId="10BA2C58" wp14:editId="5143D7A7">
              <wp:simplePos x="0" y="0"/>
              <wp:positionH relativeFrom="column">
                <wp:posOffset>6248400</wp:posOffset>
              </wp:positionH>
              <wp:positionV relativeFrom="page">
                <wp:posOffset>791845</wp:posOffset>
              </wp:positionV>
              <wp:extent cx="363220" cy="7199630"/>
              <wp:effectExtent l="0" t="0" r="0" b="1270"/>
              <wp:wrapSquare wrapText="bothSides"/>
              <wp:docPr id="2" name="Text Box 2"/>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D85B725" w14:textId="77777777" w:rsidR="00F53C8E" w:rsidRPr="003667E5" w:rsidRDefault="0013674C" w:rsidP="00F53C8E">
                          <w:pPr>
                            <w:spacing w:before="0" w:line="160" w:lineRule="exact"/>
                            <w:jc w:val="right"/>
                            <w:rPr>
                              <w:color w:val="FFFFFF" w:themeColor="background1"/>
                              <w:sz w:val="32"/>
                              <w:szCs w:val="32"/>
                            </w:rPr>
                          </w:pPr>
                          <w:r>
                            <w:rPr>
                              <w:color w:val="FFFFFF" w:themeColor="background1"/>
                              <w:sz w:val="32"/>
                              <w:szCs w:val="32"/>
                            </w:rPr>
                            <w:t>OVERVIEW</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BA2C58" id="_x0000_t202" coordsize="21600,21600" o:spt="202" path="m,l,21600r21600,l21600,xe">
              <v:stroke joinstyle="miter"/>
              <v:path gradientshapeok="t" o:connecttype="rect"/>
            </v:shapetype>
            <v:shape id="Text Box 2" o:spid="_x0000_s1027" type="#_x0000_t202" style="position:absolute;margin-left:492pt;margin-top:62.35pt;width:28.6pt;height:566.9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" filled="f" stroked="f">
              <v:textbox style="layout-flow:vertical-ideographic">
                <w:txbxContent>
                  <w:p w14:paraId="2D85B725" w14:textId="77777777" w:rsidR="00F53C8E" w:rsidRPr="003667E5" w:rsidRDefault="0013674C" w:rsidP="00F53C8E">
                    <w:pPr>
                      <w:spacing w:before="0" w:line="160" w:lineRule="exact"/>
                      <w:jc w:val="right"/>
                      <w:rPr>
                        <w:color w:val="FFFFFF" w:themeColor="background1"/>
                        <w:sz w:val="32"/>
                        <w:szCs w:val="32"/>
                      </w:rPr>
                    </w:pPr>
                    <w:r>
                      <w:rPr>
                        <w:color w:val="FFFFFF" w:themeColor="background1"/>
                        <w:sz w:val="32"/>
                        <w:szCs w:val="32"/>
                      </w:rPr>
                      <w:t>OVERVIEW</w:t>
                    </w:r>
                  </w:p>
                </w:txbxContent>
              </v:textbox>
              <w10:wrap type="square" anchory="page"/>
            </v:shape>
          </w:pict>
        </mc:Fallback>
      </mc:AlternateContent>
    </w:r>
    <w:r w:rsidR="00B73AA3">
      <w:rPr>
        <w:noProof/>
        <w:color w:val="808080" w:themeColor="background1" w:themeShade="80"/>
      </w:rPr>
      <mc:AlternateContent>
        <mc:Choice Requires="wps">
          <w:drawing>
            <wp:anchor distT="0" distB="0" distL="114300" distR="114300" simplePos="0" relativeHeight="251659264" behindDoc="0" locked="0" layoutInCell="1" allowOverlap="1" wp14:anchorId="32B4F789" wp14:editId="638922C0">
              <wp:simplePos x="0" y="0"/>
              <wp:positionH relativeFrom="page">
                <wp:posOffset>6948805</wp:posOffset>
              </wp:positionH>
              <wp:positionV relativeFrom="page">
                <wp:align>center</wp:align>
              </wp:positionV>
              <wp:extent cx="396000" cy="10260000"/>
              <wp:effectExtent l="0" t="0" r="4445" b="8255"/>
              <wp:wrapNone/>
              <wp:docPr id="5" name="Rectangle 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6D6E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C4E5B" id="Rectangle 5" o:spid="_x0000_s1026" alt="&quot; &quot;" style="position:absolute;margin-left:547.15pt;margin-top:0;width:31.2pt;height:807.85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" fillcolor="#6d6e71" stroked="f" strokeweight="2pt">
              <w10:wrap anchorx="page" anchory="page"/>
            </v:rect>
          </w:pict>
        </mc:Fallback>
      </mc:AlternateContent>
    </w:r>
    <w:r w:rsidR="00905865" w:rsidRPr="00C65279">
      <w:rPr>
        <w:noProof/>
        <w:color w:val="808080" w:themeColor="background1" w:themeShade="80"/>
      </w:rPr>
      <mc:AlternateContent>
        <mc:Choice Requires="wps">
          <w:drawing>
            <wp:anchor distT="0" distB="0" distL="114300" distR="114300" simplePos="0" relativeHeight="251655165" behindDoc="1" locked="0" layoutInCell="1" allowOverlap="1" wp14:anchorId="1F0713BE" wp14:editId="6D8D1A64">
              <wp:simplePos x="0" y="0"/>
              <wp:positionH relativeFrom="page">
                <wp:posOffset>215900</wp:posOffset>
              </wp:positionH>
              <wp:positionV relativeFrom="page">
                <wp:posOffset>208915</wp:posOffset>
              </wp:positionV>
              <wp:extent cx="7128000" cy="10260000"/>
              <wp:effectExtent l="0" t="0" r="15875" b="27305"/>
              <wp:wrapNone/>
              <wp:docPr id="3" name="Rectangle 3"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6D6E7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2A3DB" id="Rectangle 3" o:spid="_x0000_s1026" alt="&quot; &quot;" style="position:absolute;margin-left:17pt;margin-top:16.45pt;width:561.25pt;height:807.85pt;z-index:-2516613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" filled="f" strokecolor="#6d6e71" strokeweight=".5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87378" w14:textId="77777777" w:rsidR="00BC78C8" w:rsidRDefault="004F79BE">
    <w:pPr>
      <w:pStyle w:val="Header"/>
    </w:pPr>
    <w:r w:rsidRPr="00BC78C8">
      <w:rPr>
        <w:noProof/>
      </w:rPr>
      <w:drawing>
        <wp:anchor distT="0" distB="0" distL="114300" distR="114300" simplePos="0" relativeHeight="251654140" behindDoc="0" locked="0" layoutInCell="1" allowOverlap="1" wp14:anchorId="593A5B46" wp14:editId="0024C8B8">
          <wp:simplePos x="0" y="0"/>
          <wp:positionH relativeFrom="page">
            <wp:posOffset>723900</wp:posOffset>
          </wp:positionH>
          <wp:positionV relativeFrom="paragraph">
            <wp:posOffset>347980</wp:posOffset>
          </wp:positionV>
          <wp:extent cx="5616000" cy="750020"/>
          <wp:effectExtent l="0" t="0" r="3810" b="0"/>
          <wp:wrapSquare wrapText="bothSides"/>
          <wp:docPr id="20" name="Picture 20" descr="Australian Government Department of Health crest and Budget 2022-23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5616000" cy="750020"/>
                  </a:xfrm>
                  <a:prstGeom prst="rect">
                    <a:avLst/>
                  </a:prstGeom>
                </pic:spPr>
              </pic:pic>
            </a:graphicData>
          </a:graphic>
          <wp14:sizeRelH relativeFrom="margin">
            <wp14:pctWidth>0</wp14:pctWidth>
          </wp14:sizeRelH>
          <wp14:sizeRelV relativeFrom="margin">
            <wp14:pctHeight>0</wp14:pctHeight>
          </wp14:sizeRelV>
        </wp:anchor>
      </w:drawing>
    </w:r>
    <w:r w:rsidR="0095032C" w:rsidRPr="00BC78C8">
      <w:rPr>
        <w:noProof/>
      </w:rPr>
      <mc:AlternateContent>
        <mc:Choice Requires="wps">
          <w:drawing>
            <wp:anchor distT="0" distB="0" distL="114300" distR="114300" simplePos="0" relativeHeight="251670528" behindDoc="0" locked="0" layoutInCell="1" allowOverlap="1" wp14:anchorId="731D2F7E" wp14:editId="41B3F3ED">
              <wp:simplePos x="0" y="0"/>
              <wp:positionH relativeFrom="column">
                <wp:posOffset>6240145</wp:posOffset>
              </wp:positionH>
              <wp:positionV relativeFrom="page">
                <wp:posOffset>791845</wp:posOffset>
              </wp:positionV>
              <wp:extent cx="363220" cy="7199630"/>
              <wp:effectExtent l="0" t="0" r="0" b="1270"/>
              <wp:wrapSquare wrapText="bothSides"/>
              <wp:docPr id="19" name="Text Box 19" descr="Banner of category ..."/>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B0719E4" w14:textId="77777777" w:rsidR="00BC78C8" w:rsidRPr="003667E5" w:rsidRDefault="0013674C" w:rsidP="00746E44">
                          <w:pPr>
                            <w:spacing w:before="0" w:line="160" w:lineRule="exact"/>
                            <w:jc w:val="right"/>
                            <w:rPr>
                              <w:color w:val="FFFFFF" w:themeColor="background1"/>
                              <w:sz w:val="32"/>
                              <w:szCs w:val="32"/>
                            </w:rPr>
                          </w:pPr>
                          <w:r>
                            <w:rPr>
                              <w:color w:val="FFFFFF" w:themeColor="background1"/>
                              <w:sz w:val="32"/>
                              <w:szCs w:val="32"/>
                            </w:rPr>
                            <w:t>OVERVIEW</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1D2F7E" id="_x0000_t202" coordsize="21600,21600" o:spt="202" path="m,l,21600r21600,l21600,xe">
              <v:stroke joinstyle="miter"/>
              <v:path gradientshapeok="t" o:connecttype="rect"/>
            </v:shapetype>
            <v:shape id="Text Box 19" o:spid="_x0000_s1028" type="#_x0000_t202" alt="Banner of category ..." style="position:absolute;margin-left:491.35pt;margin-top:62.35pt;width:28.6pt;height:566.9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" filled="f" stroked="f">
              <v:textbox style="layout-flow:vertical-ideographic">
                <w:txbxContent>
                  <w:p w14:paraId="2B0719E4" w14:textId="77777777" w:rsidR="00BC78C8" w:rsidRPr="003667E5" w:rsidRDefault="0013674C" w:rsidP="00746E44">
                    <w:pPr>
                      <w:spacing w:before="0" w:line="160" w:lineRule="exact"/>
                      <w:jc w:val="right"/>
                      <w:rPr>
                        <w:color w:val="FFFFFF" w:themeColor="background1"/>
                        <w:sz w:val="32"/>
                        <w:szCs w:val="32"/>
                      </w:rPr>
                    </w:pPr>
                    <w:r>
                      <w:rPr>
                        <w:color w:val="FFFFFF" w:themeColor="background1"/>
                        <w:sz w:val="32"/>
                        <w:szCs w:val="32"/>
                      </w:rPr>
                      <w:t>OVERVIEW</w:t>
                    </w:r>
                  </w:p>
                </w:txbxContent>
              </v:textbox>
              <w10:wrap type="square" anchory="page"/>
            </v:shape>
          </w:pict>
        </mc:Fallback>
      </mc:AlternateContent>
    </w:r>
    <w:r w:rsidR="00BC3FFB" w:rsidRPr="00BC78C8">
      <w:rPr>
        <w:noProof/>
      </w:rPr>
      <mc:AlternateContent>
        <mc:Choice Requires="wps">
          <w:drawing>
            <wp:anchor distT="0" distB="0" distL="114300" distR="114300" simplePos="0" relativeHeight="251669504" behindDoc="0" locked="0" layoutInCell="1" allowOverlap="1" wp14:anchorId="2FA1AE61" wp14:editId="68AB8C90">
              <wp:simplePos x="0" y="0"/>
              <wp:positionH relativeFrom="page">
                <wp:posOffset>6939280</wp:posOffset>
              </wp:positionH>
              <wp:positionV relativeFrom="page">
                <wp:posOffset>204470</wp:posOffset>
              </wp:positionV>
              <wp:extent cx="396000" cy="10260000"/>
              <wp:effectExtent l="0" t="0" r="4445" b="8255"/>
              <wp:wrapNone/>
              <wp:docPr id="18" name="Rectangle 18"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6D6E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1C4C7" id="Rectangle 18" o:spid="_x0000_s1026" alt="&quot; &quot;" style="position:absolute;margin-left:546.4pt;margin-top:16.1pt;width:31.2pt;height:807.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" fillcolor="#6d6e71" stroked="f" strokeweight="2pt">
              <w10:wrap anchorx="page" anchory="page"/>
            </v:rect>
          </w:pict>
        </mc:Fallback>
      </mc:AlternateContent>
    </w:r>
    <w:r w:rsidR="00BC78C8" w:rsidRPr="00BC78C8">
      <w:rPr>
        <w:noProof/>
      </w:rPr>
      <mc:AlternateContent>
        <mc:Choice Requires="wps">
          <w:drawing>
            <wp:anchor distT="0" distB="0" distL="114300" distR="114300" simplePos="0" relativeHeight="251668480" behindDoc="1" locked="0" layoutInCell="1" allowOverlap="1" wp14:anchorId="183C5B8A" wp14:editId="5E906DD6">
              <wp:simplePos x="0" y="0"/>
              <wp:positionH relativeFrom="page">
                <wp:align>center</wp:align>
              </wp:positionH>
              <wp:positionV relativeFrom="page">
                <wp:align>center</wp:align>
              </wp:positionV>
              <wp:extent cx="7128000" cy="10260000"/>
              <wp:effectExtent l="0" t="0" r="15875" b="27305"/>
              <wp:wrapNone/>
              <wp:docPr id="17" name="Rectangle 17"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6D6E7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ADCDB" id="Rectangle 17" o:spid="_x0000_s1026" alt="&quot; &quot;" style="position:absolute;margin-left:0;margin-top:0;width:561.25pt;height:807.85pt;z-index:-2516480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" filled="f" strokecolor="#6d6e71" strokeweight=".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EE06D60"/>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6632EEC6"/>
    <w:lvl w:ilvl="0">
      <w:start w:val="1"/>
      <w:numFmt w:val="decimal"/>
      <w:pStyle w:val="ListNumber"/>
      <w:lvlText w:val="%1."/>
      <w:lvlJc w:val="left"/>
      <w:pPr>
        <w:ind w:left="360" w:hanging="360"/>
      </w:pPr>
      <w:rPr>
        <w:rFonts w:hint="default"/>
        <w:color w:val="153A6E"/>
      </w:rPr>
    </w:lvl>
  </w:abstractNum>
  <w:abstractNum w:abstractNumId="2" w15:restartNumberingAfterBreak="0">
    <w:nsid w:val="FFFFFF89"/>
    <w:multiLevelType w:val="singleLevel"/>
    <w:tmpl w:val="A8765514"/>
    <w:lvl w:ilvl="0">
      <w:start w:val="1"/>
      <w:numFmt w:val="bullet"/>
      <w:pStyle w:val="ListBullet"/>
      <w:lvlText w:val=""/>
      <w:lvlJc w:val="left"/>
      <w:pPr>
        <w:ind w:left="360" w:hanging="360"/>
      </w:pPr>
      <w:rPr>
        <w:rFonts w:ascii="Symbol" w:hAnsi="Symbol" w:hint="default"/>
        <w:color w:val="153A6E"/>
      </w:rPr>
    </w:lvl>
  </w:abstractNum>
  <w:abstractNum w:abstractNumId="3" w15:restartNumberingAfterBreak="0">
    <w:nsid w:val="02E35F70"/>
    <w:multiLevelType w:val="hybridMultilevel"/>
    <w:tmpl w:val="460000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9466B6"/>
    <w:multiLevelType w:val="hybridMultilevel"/>
    <w:tmpl w:val="42D4476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5" w15:restartNumberingAfterBreak="0">
    <w:nsid w:val="156F6C61"/>
    <w:multiLevelType w:val="hybridMultilevel"/>
    <w:tmpl w:val="9E6896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0A447A"/>
    <w:multiLevelType w:val="hybridMultilevel"/>
    <w:tmpl w:val="69AA2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477BFF"/>
    <w:multiLevelType w:val="hybridMultilevel"/>
    <w:tmpl w:val="966C5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3415A0"/>
    <w:multiLevelType w:val="hybridMultilevel"/>
    <w:tmpl w:val="91B680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1A72A7"/>
    <w:multiLevelType w:val="hybridMultilevel"/>
    <w:tmpl w:val="C0366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984DA2"/>
    <w:multiLevelType w:val="hybridMultilevel"/>
    <w:tmpl w:val="5748F4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562537"/>
    <w:multiLevelType w:val="hybridMultilevel"/>
    <w:tmpl w:val="AFB09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6B6D04"/>
    <w:multiLevelType w:val="hybridMultilevel"/>
    <w:tmpl w:val="B7C0EB9A"/>
    <w:lvl w:ilvl="0" w:tplc="344A674E">
      <w:start w:val="1"/>
      <w:numFmt w:val="bullet"/>
      <w:pStyle w:val="ListNumber2"/>
      <w:lvlText w:val=""/>
      <w:lvlJc w:val="left"/>
      <w:pPr>
        <w:ind w:left="720" w:hanging="360"/>
      </w:pPr>
      <w:rPr>
        <w:rFonts w:ascii="Symbol" w:hAnsi="Symbol" w:hint="default"/>
        <w:color w:val="153A6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8341BA"/>
    <w:multiLevelType w:val="hybridMultilevel"/>
    <w:tmpl w:val="485C76CA"/>
    <w:lvl w:ilvl="0" w:tplc="781892EE">
      <w:numFmt w:val="bullet"/>
      <w:lvlText w:val=""/>
      <w:lvlJc w:val="left"/>
      <w:pPr>
        <w:ind w:left="720" w:hanging="360"/>
      </w:pPr>
      <w:rPr>
        <w:rFonts w:ascii="Symbol" w:eastAsia="MS Mincho"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290411"/>
    <w:multiLevelType w:val="hybridMultilevel"/>
    <w:tmpl w:val="69F66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3E5CA7"/>
    <w:multiLevelType w:val="hybridMultilevel"/>
    <w:tmpl w:val="799E0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CE66F2"/>
    <w:multiLevelType w:val="hybridMultilevel"/>
    <w:tmpl w:val="3FD8CF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7" w15:restartNumberingAfterBreak="0">
    <w:nsid w:val="675A42FA"/>
    <w:multiLevelType w:val="hybridMultilevel"/>
    <w:tmpl w:val="18D86F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7C7F44"/>
    <w:multiLevelType w:val="hybridMultilevel"/>
    <w:tmpl w:val="D0F26B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4C4B51"/>
    <w:multiLevelType w:val="hybridMultilevel"/>
    <w:tmpl w:val="537AEF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8F1965"/>
    <w:multiLevelType w:val="hybridMultilevel"/>
    <w:tmpl w:val="B5B0C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12"/>
  </w:num>
  <w:num w:numId="7">
    <w:abstractNumId w:val="5"/>
  </w:num>
  <w:num w:numId="8">
    <w:abstractNumId w:val="19"/>
  </w:num>
  <w:num w:numId="9">
    <w:abstractNumId w:val="9"/>
  </w:num>
  <w:num w:numId="10">
    <w:abstractNumId w:val="10"/>
  </w:num>
  <w:num w:numId="11">
    <w:abstractNumId w:val="18"/>
  </w:num>
  <w:num w:numId="12">
    <w:abstractNumId w:val="14"/>
  </w:num>
  <w:num w:numId="13">
    <w:abstractNumId w:val="13"/>
  </w:num>
  <w:num w:numId="14">
    <w:abstractNumId w:val="15"/>
  </w:num>
  <w:num w:numId="15">
    <w:abstractNumId w:val="20"/>
  </w:num>
  <w:num w:numId="16">
    <w:abstractNumId w:val="11"/>
  </w:num>
  <w:num w:numId="17">
    <w:abstractNumId w:val="17"/>
  </w:num>
  <w:num w:numId="18">
    <w:abstractNumId w:val="4"/>
  </w:num>
  <w:num w:numId="19">
    <w:abstractNumId w:val="16"/>
  </w:num>
  <w:num w:numId="20">
    <w:abstractNumId w:val="7"/>
  </w:num>
  <w:num w:numId="21">
    <w:abstractNumId w:val="8"/>
  </w:num>
  <w:num w:numId="22">
    <w:abstractNumId w:val="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117"/>
    <w:rsid w:val="00003743"/>
    <w:rsid w:val="00035C3B"/>
    <w:rsid w:val="00053DC5"/>
    <w:rsid w:val="00060243"/>
    <w:rsid w:val="00067456"/>
    <w:rsid w:val="00070341"/>
    <w:rsid w:val="00072260"/>
    <w:rsid w:val="00075EB2"/>
    <w:rsid w:val="000942B4"/>
    <w:rsid w:val="000A35FD"/>
    <w:rsid w:val="000A6BE3"/>
    <w:rsid w:val="000C3238"/>
    <w:rsid w:val="000D3B7B"/>
    <w:rsid w:val="000E4DAD"/>
    <w:rsid w:val="000E5F09"/>
    <w:rsid w:val="0013674C"/>
    <w:rsid w:val="00153116"/>
    <w:rsid w:val="00156177"/>
    <w:rsid w:val="001633F9"/>
    <w:rsid w:val="00173A5F"/>
    <w:rsid w:val="00190C20"/>
    <w:rsid w:val="0019445A"/>
    <w:rsid w:val="001B3443"/>
    <w:rsid w:val="001C6877"/>
    <w:rsid w:val="001D095A"/>
    <w:rsid w:val="001D6A0E"/>
    <w:rsid w:val="00256884"/>
    <w:rsid w:val="00267832"/>
    <w:rsid w:val="00281801"/>
    <w:rsid w:val="00282234"/>
    <w:rsid w:val="00285003"/>
    <w:rsid w:val="002A39D2"/>
    <w:rsid w:val="002B181B"/>
    <w:rsid w:val="002C0BF0"/>
    <w:rsid w:val="002C5FED"/>
    <w:rsid w:val="002D0E19"/>
    <w:rsid w:val="002D1D6F"/>
    <w:rsid w:val="002D3BDB"/>
    <w:rsid w:val="002F3AE3"/>
    <w:rsid w:val="00305D68"/>
    <w:rsid w:val="0030786C"/>
    <w:rsid w:val="0032762A"/>
    <w:rsid w:val="0034275D"/>
    <w:rsid w:val="0035620F"/>
    <w:rsid w:val="0038581B"/>
    <w:rsid w:val="00396F66"/>
    <w:rsid w:val="003A5173"/>
    <w:rsid w:val="003C22D3"/>
    <w:rsid w:val="003C3636"/>
    <w:rsid w:val="003D17F9"/>
    <w:rsid w:val="003D5E3F"/>
    <w:rsid w:val="003E4225"/>
    <w:rsid w:val="003F7080"/>
    <w:rsid w:val="003F7797"/>
    <w:rsid w:val="00415F5C"/>
    <w:rsid w:val="00440060"/>
    <w:rsid w:val="004537C5"/>
    <w:rsid w:val="00457BFF"/>
    <w:rsid w:val="004867E2"/>
    <w:rsid w:val="004B0C2D"/>
    <w:rsid w:val="004D04B6"/>
    <w:rsid w:val="004E1E31"/>
    <w:rsid w:val="004F5B19"/>
    <w:rsid w:val="004F79BE"/>
    <w:rsid w:val="00531FEF"/>
    <w:rsid w:val="00544402"/>
    <w:rsid w:val="005455B9"/>
    <w:rsid w:val="00545812"/>
    <w:rsid w:val="00560073"/>
    <w:rsid w:val="005719E6"/>
    <w:rsid w:val="00591CAB"/>
    <w:rsid w:val="005A1116"/>
    <w:rsid w:val="005A3117"/>
    <w:rsid w:val="005B1636"/>
    <w:rsid w:val="005C7016"/>
    <w:rsid w:val="005E54AC"/>
    <w:rsid w:val="0060074A"/>
    <w:rsid w:val="00600845"/>
    <w:rsid w:val="00656763"/>
    <w:rsid w:val="006B0CE9"/>
    <w:rsid w:val="006C2BB0"/>
    <w:rsid w:val="006C34C3"/>
    <w:rsid w:val="006D3E38"/>
    <w:rsid w:val="006E39D2"/>
    <w:rsid w:val="006F75E2"/>
    <w:rsid w:val="00703455"/>
    <w:rsid w:val="00724B94"/>
    <w:rsid w:val="00743F14"/>
    <w:rsid w:val="00746E44"/>
    <w:rsid w:val="007518D6"/>
    <w:rsid w:val="0075390E"/>
    <w:rsid w:val="00793017"/>
    <w:rsid w:val="007C52D9"/>
    <w:rsid w:val="007D001C"/>
    <w:rsid w:val="007E4540"/>
    <w:rsid w:val="0081606B"/>
    <w:rsid w:val="00816903"/>
    <w:rsid w:val="00823049"/>
    <w:rsid w:val="008264EB"/>
    <w:rsid w:val="00882951"/>
    <w:rsid w:val="00886F01"/>
    <w:rsid w:val="008F2E23"/>
    <w:rsid w:val="00905865"/>
    <w:rsid w:val="00915755"/>
    <w:rsid w:val="0095032C"/>
    <w:rsid w:val="00953B0F"/>
    <w:rsid w:val="009931D4"/>
    <w:rsid w:val="009974AF"/>
    <w:rsid w:val="009B6730"/>
    <w:rsid w:val="009E6530"/>
    <w:rsid w:val="00A15D0A"/>
    <w:rsid w:val="00A161D4"/>
    <w:rsid w:val="00A32C01"/>
    <w:rsid w:val="00A33281"/>
    <w:rsid w:val="00A365D5"/>
    <w:rsid w:val="00A4512D"/>
    <w:rsid w:val="00A63558"/>
    <w:rsid w:val="00A705AF"/>
    <w:rsid w:val="00AB5DC4"/>
    <w:rsid w:val="00AF1D73"/>
    <w:rsid w:val="00B42851"/>
    <w:rsid w:val="00B53881"/>
    <w:rsid w:val="00B64D75"/>
    <w:rsid w:val="00B73AA3"/>
    <w:rsid w:val="00B946C2"/>
    <w:rsid w:val="00B95E87"/>
    <w:rsid w:val="00BA0398"/>
    <w:rsid w:val="00BA3805"/>
    <w:rsid w:val="00BB1B5E"/>
    <w:rsid w:val="00BB680A"/>
    <w:rsid w:val="00BB6B25"/>
    <w:rsid w:val="00BC3FFB"/>
    <w:rsid w:val="00BC6210"/>
    <w:rsid w:val="00BC78C8"/>
    <w:rsid w:val="00C013F0"/>
    <w:rsid w:val="00C02F1D"/>
    <w:rsid w:val="00C253F1"/>
    <w:rsid w:val="00C3540F"/>
    <w:rsid w:val="00C51060"/>
    <w:rsid w:val="00C65279"/>
    <w:rsid w:val="00C80038"/>
    <w:rsid w:val="00C858A9"/>
    <w:rsid w:val="00CB0960"/>
    <w:rsid w:val="00CB5487"/>
    <w:rsid w:val="00CB5B1A"/>
    <w:rsid w:val="00CB7179"/>
    <w:rsid w:val="00CC541A"/>
    <w:rsid w:val="00CE2E65"/>
    <w:rsid w:val="00D13B9A"/>
    <w:rsid w:val="00D425BA"/>
    <w:rsid w:val="00D66637"/>
    <w:rsid w:val="00D82411"/>
    <w:rsid w:val="00D8658A"/>
    <w:rsid w:val="00DB00A1"/>
    <w:rsid w:val="00DC1230"/>
    <w:rsid w:val="00DD6EBA"/>
    <w:rsid w:val="00E06D8B"/>
    <w:rsid w:val="00E157C3"/>
    <w:rsid w:val="00E16383"/>
    <w:rsid w:val="00E37E83"/>
    <w:rsid w:val="00E608ED"/>
    <w:rsid w:val="00ED1C0F"/>
    <w:rsid w:val="00ED2467"/>
    <w:rsid w:val="00EE313E"/>
    <w:rsid w:val="00F1741E"/>
    <w:rsid w:val="00F47E93"/>
    <w:rsid w:val="00F53C8E"/>
    <w:rsid w:val="00F71961"/>
    <w:rsid w:val="00F77677"/>
    <w:rsid w:val="00F84400"/>
    <w:rsid w:val="00F93440"/>
    <w:rsid w:val="00F97A2B"/>
    <w:rsid w:val="00FA4E94"/>
    <w:rsid w:val="00FC2D96"/>
    <w:rsid w:val="00FC5655"/>
    <w:rsid w:val="00FC5EAC"/>
    <w:rsid w:val="00FD02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C94A8C7"/>
  <w15:docId w15:val="{28A86C5D-D053-4F65-8818-20BC30DB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3117"/>
    <w:pPr>
      <w:spacing w:before="120" w:line="270" w:lineRule="auto"/>
    </w:pPr>
    <w:rPr>
      <w:rFonts w:ascii="Arial" w:hAnsi="Arial"/>
      <w:sz w:val="21"/>
    </w:rPr>
  </w:style>
  <w:style w:type="paragraph" w:styleId="Heading1">
    <w:name w:val="heading 1"/>
    <w:next w:val="Normal"/>
    <w:link w:val="Heading1Char"/>
    <w:uiPriority w:val="9"/>
    <w:qFormat/>
    <w:rsid w:val="00035C3B"/>
    <w:pPr>
      <w:spacing w:before="240" w:after="120" w:line="281" w:lineRule="auto"/>
      <w:outlineLvl w:val="0"/>
    </w:pPr>
    <w:rPr>
      <w:rFonts w:ascii="Arial" w:eastAsia="MS Gothic" w:hAnsi="Arial"/>
      <w:b/>
      <w:bCs/>
      <w:color w:val="153A6E"/>
      <w:sz w:val="21"/>
      <w:szCs w:val="26"/>
      <w:lang w:val="en-US"/>
    </w:rPr>
  </w:style>
  <w:style w:type="paragraph" w:styleId="Heading2">
    <w:name w:val="heading 2"/>
    <w:basedOn w:val="Normal"/>
    <w:next w:val="Normal"/>
    <w:link w:val="Heading2Char"/>
    <w:uiPriority w:val="9"/>
    <w:unhideWhenUsed/>
    <w:qFormat/>
    <w:rsid w:val="00035C3B"/>
    <w:pPr>
      <w:keepNext/>
      <w:keepLines/>
      <w:spacing w:before="240" w:after="120" w:line="280" w:lineRule="auto"/>
      <w:outlineLvl w:val="1"/>
    </w:pPr>
    <w:rPr>
      <w:rFonts w:eastAsia="MS Gothic"/>
      <w:bCs/>
      <w:color w:val="153A6E"/>
      <w:szCs w:val="26"/>
      <w:lang w:val="en-US"/>
    </w:rPr>
  </w:style>
  <w:style w:type="paragraph" w:styleId="Heading3">
    <w:name w:val="heading 3"/>
    <w:basedOn w:val="Normal"/>
    <w:next w:val="Normal"/>
    <w:link w:val="Heading3Char"/>
    <w:uiPriority w:val="9"/>
    <w:unhideWhenUsed/>
    <w:qFormat/>
    <w:rsid w:val="00BB680A"/>
    <w:pPr>
      <w:keepNext/>
      <w:keepLines/>
      <w:spacing w:line="271" w:lineRule="auto"/>
      <w:outlineLvl w:val="2"/>
    </w:pPr>
    <w:rPr>
      <w:rFonts w:eastAsia="MS Gothic"/>
      <w:i/>
      <w:color w:val="153A6E"/>
      <w:lang w:val="en-US"/>
    </w:rPr>
  </w:style>
  <w:style w:type="paragraph" w:styleId="Heading4">
    <w:name w:val="heading 4"/>
    <w:basedOn w:val="Normal"/>
    <w:next w:val="Normal"/>
    <w:link w:val="Heading4Char"/>
    <w:uiPriority w:val="9"/>
    <w:unhideWhenUsed/>
    <w:qFormat/>
    <w:rsid w:val="00BB680A"/>
    <w:pPr>
      <w:keepNext/>
      <w:keepLines/>
      <w:outlineLvl w:val="3"/>
    </w:pPr>
    <w:rPr>
      <w:rFonts w:eastAsia="MS Gothic"/>
      <w:iCs/>
      <w:color w:val="000000" w:themeColor="text1"/>
      <w:sz w:val="22"/>
      <w:lang w:val="en-US"/>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uiPriority w:val="9"/>
    <w:semiHidden/>
    <w:unhideWhenUsed/>
    <w:qFormat/>
    <w:rsid w:val="00A7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next w:val="Normal"/>
    <w:link w:val="TitleChar"/>
    <w:rsid w:val="00035C3B"/>
    <w:pPr>
      <w:spacing w:before="720" w:after="240"/>
    </w:pPr>
    <w:rPr>
      <w:rFonts w:ascii="Arial" w:eastAsia="MS Gothic" w:hAnsi="Arial" w:cstheme="majorBidi"/>
      <w:color w:val="153A6E"/>
      <w:sz w:val="36"/>
      <w:szCs w:val="36"/>
      <w:lang w:val="en-US"/>
    </w:rPr>
  </w:style>
  <w:style w:type="character" w:customStyle="1" w:styleId="TitleChar">
    <w:name w:val="Title Char"/>
    <w:basedOn w:val="DefaultParagraphFont"/>
    <w:link w:val="Title"/>
    <w:rsid w:val="00035C3B"/>
    <w:rPr>
      <w:rFonts w:ascii="Arial" w:eastAsia="MS Gothic" w:hAnsi="Arial" w:cstheme="majorBidi"/>
      <w:color w:val="153A6E"/>
      <w:sz w:val="36"/>
      <w:szCs w:val="36"/>
      <w:lang w:val="en-US"/>
    </w:rPr>
  </w:style>
  <w:style w:type="paragraph" w:styleId="NoSpacing">
    <w:name w:val="No Spacing"/>
    <w:uiPriority w:val="1"/>
    <w:qFormat/>
    <w:rsid w:val="00A4512D"/>
    <w:rPr>
      <w:rFonts w:ascii="Arial" w:hAnsi="Arial"/>
      <w:sz w:val="21"/>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basedOn w:val="Normal"/>
    <w:uiPriority w:val="34"/>
    <w:qFormat/>
    <w:rsid w:val="008F2E23"/>
    <w:pPr>
      <w:ind w:left="720"/>
      <w:contextualSpacing/>
    </w:pPr>
  </w:style>
  <w:style w:type="paragraph" w:styleId="BalloonText">
    <w:name w:val="Balloon Text"/>
    <w:basedOn w:val="Normal"/>
    <w:link w:val="BalloonTextChar"/>
    <w:rsid w:val="00F77677"/>
    <w:rPr>
      <w:rFonts w:ascii="Tahoma" w:hAnsi="Tahoma" w:cs="Tahoma"/>
      <w:sz w:val="16"/>
      <w:szCs w:val="16"/>
    </w:rPr>
  </w:style>
  <w:style w:type="character" w:customStyle="1" w:styleId="BalloonTextChar">
    <w:name w:val="Balloon Text Char"/>
    <w:basedOn w:val="DefaultParagraphFont"/>
    <w:link w:val="BalloonText"/>
    <w:rsid w:val="00F77677"/>
    <w:rPr>
      <w:rFonts w:ascii="Tahoma" w:hAnsi="Tahoma" w:cs="Tahoma"/>
      <w:sz w:val="16"/>
      <w:szCs w:val="16"/>
      <w:lang w:eastAsia="en-US"/>
    </w:rPr>
  </w:style>
  <w:style w:type="paragraph" w:styleId="Header">
    <w:name w:val="header"/>
    <w:basedOn w:val="Normal"/>
    <w:link w:val="HeaderChar"/>
    <w:rsid w:val="00F77677"/>
    <w:pPr>
      <w:tabs>
        <w:tab w:val="center" w:pos="4513"/>
        <w:tab w:val="right" w:pos="9026"/>
      </w:tabs>
    </w:pPr>
  </w:style>
  <w:style w:type="character" w:customStyle="1" w:styleId="HeaderChar">
    <w:name w:val="Header Char"/>
    <w:basedOn w:val="DefaultParagraphFont"/>
    <w:link w:val="Header"/>
    <w:rsid w:val="00F77677"/>
    <w:rPr>
      <w:sz w:val="24"/>
      <w:szCs w:val="24"/>
      <w:lang w:eastAsia="en-US"/>
    </w:rPr>
  </w:style>
  <w:style w:type="paragraph" w:styleId="Footer">
    <w:name w:val="footer"/>
    <w:basedOn w:val="Normal"/>
    <w:link w:val="FooterChar"/>
    <w:uiPriority w:val="99"/>
    <w:rsid w:val="00F77677"/>
    <w:pPr>
      <w:tabs>
        <w:tab w:val="center" w:pos="4513"/>
        <w:tab w:val="right" w:pos="9026"/>
      </w:tabs>
    </w:pPr>
  </w:style>
  <w:style w:type="character" w:customStyle="1" w:styleId="FooterChar">
    <w:name w:val="Footer Char"/>
    <w:basedOn w:val="DefaultParagraphFont"/>
    <w:link w:val="Footer"/>
    <w:uiPriority w:val="99"/>
    <w:rsid w:val="00F77677"/>
    <w:rPr>
      <w:sz w:val="24"/>
      <w:szCs w:val="24"/>
      <w:lang w:eastAsia="en-US"/>
    </w:rPr>
  </w:style>
  <w:style w:type="paragraph" w:customStyle="1" w:styleId="OHNotetextbold">
    <w:name w:val="O@H Note text bold"/>
    <w:basedOn w:val="Normal"/>
    <w:qFormat/>
    <w:rsid w:val="008F2E23"/>
    <w:pPr>
      <w:spacing w:before="0"/>
      <w:ind w:left="34"/>
    </w:pPr>
    <w:rPr>
      <w:rFonts w:ascii="Calibri" w:eastAsia="Times New Roman" w:hAnsi="Calibri" w:cs="Times New Roman"/>
      <w:b/>
      <w:noProof/>
      <w:color w:val="000000" w:themeColor="text1"/>
      <w:szCs w:val="20"/>
    </w:rPr>
  </w:style>
  <w:style w:type="paragraph" w:customStyle="1" w:styleId="IntroPara">
    <w:name w:val="Intro Para"/>
    <w:basedOn w:val="Normal"/>
    <w:qFormat/>
    <w:rsid w:val="008F2E23"/>
    <w:pPr>
      <w:spacing w:before="0" w:after="120" w:line="320" w:lineRule="auto"/>
    </w:pPr>
    <w:rPr>
      <w:sz w:val="23"/>
    </w:rPr>
  </w:style>
  <w:style w:type="character" w:customStyle="1" w:styleId="Heading1Char">
    <w:name w:val="Heading 1 Char"/>
    <w:basedOn w:val="DefaultParagraphFont"/>
    <w:link w:val="Heading1"/>
    <w:uiPriority w:val="9"/>
    <w:rsid w:val="00035C3B"/>
    <w:rPr>
      <w:rFonts w:ascii="Arial" w:eastAsia="MS Gothic" w:hAnsi="Arial"/>
      <w:b/>
      <w:bCs/>
      <w:color w:val="153A6E"/>
      <w:sz w:val="21"/>
      <w:szCs w:val="26"/>
      <w:lang w:val="en-US"/>
    </w:rPr>
  </w:style>
  <w:style w:type="character" w:customStyle="1" w:styleId="Heading2Char">
    <w:name w:val="Heading 2 Char"/>
    <w:basedOn w:val="DefaultParagraphFont"/>
    <w:link w:val="Heading2"/>
    <w:uiPriority w:val="9"/>
    <w:rsid w:val="00035C3B"/>
    <w:rPr>
      <w:rFonts w:ascii="Arial" w:eastAsia="MS Gothic" w:hAnsi="Arial"/>
      <w:bCs/>
      <w:color w:val="153A6E"/>
      <w:sz w:val="21"/>
      <w:szCs w:val="26"/>
      <w:lang w:val="en-US"/>
    </w:rPr>
  </w:style>
  <w:style w:type="character" w:customStyle="1" w:styleId="Heading3Char">
    <w:name w:val="Heading 3 Char"/>
    <w:basedOn w:val="DefaultParagraphFont"/>
    <w:link w:val="Heading3"/>
    <w:uiPriority w:val="9"/>
    <w:rsid w:val="00BB680A"/>
    <w:rPr>
      <w:rFonts w:ascii="Arial" w:eastAsia="MS Gothic" w:hAnsi="Arial"/>
      <w:i/>
      <w:color w:val="153A6E"/>
      <w:sz w:val="21"/>
      <w:lang w:val="en-US"/>
    </w:rPr>
  </w:style>
  <w:style w:type="character" w:customStyle="1" w:styleId="Heading4Char">
    <w:name w:val="Heading 4 Char"/>
    <w:basedOn w:val="DefaultParagraphFont"/>
    <w:link w:val="Heading4"/>
    <w:uiPriority w:val="9"/>
    <w:rsid w:val="00BB680A"/>
    <w:rPr>
      <w:rFonts w:ascii="Arial" w:eastAsia="MS Gothic" w:hAnsi="Arial"/>
      <w:iCs/>
      <w:color w:val="000000" w:themeColor="text1"/>
      <w:sz w:val="22"/>
      <w:lang w:val="en-US"/>
    </w:rPr>
  </w:style>
  <w:style w:type="paragraph" w:styleId="ListBullet">
    <w:name w:val="List Bullet"/>
    <w:basedOn w:val="Normal"/>
    <w:uiPriority w:val="99"/>
    <w:unhideWhenUsed/>
    <w:qFormat/>
    <w:rsid w:val="00C013F0"/>
    <w:pPr>
      <w:numPr>
        <w:numId w:val="2"/>
      </w:numPr>
      <w:contextualSpacing/>
    </w:pPr>
    <w:rPr>
      <w:szCs w:val="21"/>
    </w:rPr>
  </w:style>
  <w:style w:type="paragraph" w:styleId="ListNumber">
    <w:name w:val="List Number"/>
    <w:basedOn w:val="Normal"/>
    <w:uiPriority w:val="99"/>
    <w:unhideWhenUsed/>
    <w:qFormat/>
    <w:rsid w:val="00C013F0"/>
    <w:pPr>
      <w:numPr>
        <w:numId w:val="4"/>
      </w:numPr>
      <w:spacing w:after="120"/>
    </w:pPr>
  </w:style>
  <w:style w:type="paragraph" w:styleId="ListNumber2">
    <w:name w:val="List Number 2"/>
    <w:basedOn w:val="Normal"/>
    <w:uiPriority w:val="99"/>
    <w:unhideWhenUsed/>
    <w:qFormat/>
    <w:rsid w:val="00C013F0"/>
    <w:pPr>
      <w:numPr>
        <w:numId w:val="6"/>
      </w:numPr>
      <w:contextualSpacing/>
    </w:pPr>
  </w:style>
  <w:style w:type="character" w:styleId="CommentReference">
    <w:name w:val="annotation reference"/>
    <w:basedOn w:val="DefaultParagraphFont"/>
    <w:semiHidden/>
    <w:unhideWhenUsed/>
    <w:rsid w:val="00FD0270"/>
    <w:rPr>
      <w:sz w:val="16"/>
      <w:szCs w:val="16"/>
    </w:rPr>
  </w:style>
  <w:style w:type="paragraph" w:styleId="CommentText">
    <w:name w:val="annotation text"/>
    <w:basedOn w:val="Normal"/>
    <w:link w:val="CommentTextChar"/>
    <w:unhideWhenUsed/>
    <w:rsid w:val="00FD0270"/>
    <w:pPr>
      <w:spacing w:line="240" w:lineRule="auto"/>
    </w:pPr>
    <w:rPr>
      <w:sz w:val="20"/>
      <w:szCs w:val="20"/>
    </w:rPr>
  </w:style>
  <w:style w:type="character" w:customStyle="1" w:styleId="CommentTextChar">
    <w:name w:val="Comment Text Char"/>
    <w:basedOn w:val="DefaultParagraphFont"/>
    <w:link w:val="CommentText"/>
    <w:rsid w:val="00FD0270"/>
    <w:rPr>
      <w:rFonts w:ascii="Arial" w:hAnsi="Arial"/>
      <w:sz w:val="20"/>
      <w:szCs w:val="20"/>
    </w:rPr>
  </w:style>
  <w:style w:type="paragraph" w:styleId="CommentSubject">
    <w:name w:val="annotation subject"/>
    <w:basedOn w:val="CommentText"/>
    <w:next w:val="CommentText"/>
    <w:link w:val="CommentSubjectChar"/>
    <w:semiHidden/>
    <w:unhideWhenUsed/>
    <w:rsid w:val="00FD0270"/>
    <w:rPr>
      <w:b/>
      <w:bCs/>
    </w:rPr>
  </w:style>
  <w:style w:type="character" w:customStyle="1" w:styleId="CommentSubjectChar">
    <w:name w:val="Comment Subject Char"/>
    <w:basedOn w:val="CommentTextChar"/>
    <w:link w:val="CommentSubject"/>
    <w:semiHidden/>
    <w:rsid w:val="00FD027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556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ebsite xmlns="839094c7-44eb-41ba-bf13-17cd8e527726" xsi:nil="true"/>
    <sjwf xmlns="839094c7-44eb-41ba-bf13-17cd8e527726" xsi:nil="true"/>
    <Documentstatus xmlns="839094c7-44eb-41ba-bf13-17cd8e5277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17" ma:contentTypeDescription="Create a new document." ma:contentTypeScope="" ma:versionID="620c82d65eeb8f090d11754bdd0736d2">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cc2523ee962dc282a10ad7b94902e2e7" ns2:_="" ns3:_="">
    <xsd:import namespace="839094c7-44eb-41ba-bf13-17cd8e527726"/>
    <xsd:import namespace="2af0ad07-0ce2-4345-92b0-b87809ef5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sjwf" minOccurs="0"/>
                <xsd:element ref="ns2:Documentstatus" minOccurs="0"/>
                <xsd:element ref="ns2:Websi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jwf" ma:index="20" nillable="true" ma:displayName="Description" ma:internalName="sjwf">
      <xsd:simpleType>
        <xsd:restriction base="dms:Text"/>
      </xsd:simpleType>
    </xsd:element>
    <xsd:element name="Documentstatus" ma:index="21" nillable="true" ma:displayName="Document status" ma:format="Dropdown" ma:internalName="Documentstatus">
      <xsd:simpleType>
        <xsd:restriction base="dms:Choice">
          <xsd:enumeration value="Not started"/>
          <xsd:enumeration value="In progress"/>
          <xsd:enumeration value="Peer review"/>
          <xsd:enumeration value="In clearance"/>
          <xsd:enumeration value="Final"/>
        </xsd:restriction>
      </xsd:simpleType>
    </xsd:element>
    <xsd:element name="Website" ma:index="22" nillable="true" ma:displayName="Website" ma:format="Dropdown" ma:internalName="Website">
      <xsd:simpleType>
        <xsd:restriction base="dms:Choice">
          <xsd:enumeration value="health.gov.au"/>
          <xsd:enumeration value="ACPC"/>
          <xsd:enumeration value="AMR (Antimicrobial Resistance)"/>
          <xsd:enumeration value="NGTS (Gene technology)"/>
          <xsd:enumeration value="NST (Sports tribunal)"/>
          <xsd:enumeration value="OGTR (Office of Gene Technology Regulator)"/>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EF908-6C0A-4F14-8215-43D06CC5482E}">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3e9090f6-0245-48e3-bd19-46cc0b4d31f0"/>
    <ds:schemaRef ds:uri="66b98d56-25b7-479b-bf58-c8a0702ccf2c"/>
    <ds:schemaRef ds:uri="http://www.w3.org/XML/1998/namespace"/>
    <ds:schemaRef ds:uri="839094c7-44eb-41ba-bf13-17cd8e527726"/>
  </ds:schemaRefs>
</ds:datastoreItem>
</file>

<file path=customXml/itemProps2.xml><?xml version="1.0" encoding="utf-8"?>
<ds:datastoreItem xmlns:ds="http://schemas.openxmlformats.org/officeDocument/2006/customXml" ds:itemID="{F6B1868F-E3D7-4C34-96B5-B1C588373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094c7-44eb-41ba-bf13-17cd8e527726"/>
    <ds:schemaRef ds:uri="2af0ad07-0ce2-4345-92b0-b87809ef5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9B541E-84B6-4971-BED5-624E9ACCA5A0}">
  <ds:schemaRefs>
    <ds:schemaRef ds:uri="http://schemas.microsoft.com/sharepoint/v3/contenttype/forms"/>
  </ds:schemaRefs>
</ds:datastoreItem>
</file>

<file path=customXml/itemProps4.xml><?xml version="1.0" encoding="utf-8"?>
<ds:datastoreItem xmlns:ds="http://schemas.openxmlformats.org/officeDocument/2006/customXml" ds:itemID="{0B142B9E-83B6-4302-BF61-28EF3F36A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1295</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02 - How the 2022-23 Budget is building upon the Stronger Rural Health Strategy - Budget 2022-23 fact sheet</vt:lpstr>
    </vt:vector>
  </TitlesOfParts>
  <Manager/>
  <Company>Australian Government Department of Health</Company>
  <LinksUpToDate>false</LinksUpToDate>
  <CharactersWithSpaces>8866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 How the 2022-23 Budget is building upon the Stronger Rural Health Strategy - Budget 2022-23 fact sheet</dc:title>
  <dc:subject>Budget 2022-23</dc:subject>
  <dc:creator>Australian Government Department of Health</dc:creator>
  <cp:keywords>Budget 2022-23</cp:keywords>
  <dc:description/>
  <cp:lastModifiedBy>MASCHKE, Elvia</cp:lastModifiedBy>
  <cp:revision>9</cp:revision>
  <cp:lastPrinted>2022-03-27T10:53:00Z</cp:lastPrinted>
  <dcterms:created xsi:type="dcterms:W3CDTF">2022-03-27T10:50:00Z</dcterms:created>
  <dcterms:modified xsi:type="dcterms:W3CDTF">2022-03-29T08:13:00Z</dcterms:modified>
  <cp:category/>
</cp:coreProperties>
</file>