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558D7" w14:textId="77777777" w:rsidR="005A0844" w:rsidRDefault="005A0844" w:rsidP="009564E0">
      <w:pPr>
        <w:pStyle w:val="Heading2"/>
        <w:spacing w:line="276" w:lineRule="auto"/>
        <w:jc w:val="center"/>
      </w:pPr>
      <w:r>
        <w:t>Medical Workforce Reform Advisory Committee (MWRAC)</w:t>
      </w:r>
    </w:p>
    <w:p w14:paraId="77F06B23" w14:textId="7D42A9EC" w:rsidR="005A0844" w:rsidRPr="005A0844" w:rsidRDefault="005A0844" w:rsidP="009564E0">
      <w:pPr>
        <w:pStyle w:val="Heading2"/>
        <w:spacing w:line="276" w:lineRule="auto"/>
        <w:jc w:val="center"/>
      </w:pPr>
      <w:r w:rsidRPr="005A0844">
        <w:t xml:space="preserve">Communiqué </w:t>
      </w:r>
      <w:r>
        <w:t xml:space="preserve">– </w:t>
      </w:r>
      <w:r w:rsidR="00A677F4">
        <w:t xml:space="preserve">1 </w:t>
      </w:r>
      <w:r w:rsidR="004528EC">
        <w:t>December</w:t>
      </w:r>
      <w:r w:rsidR="00A677F4">
        <w:t xml:space="preserve"> 2021</w:t>
      </w:r>
    </w:p>
    <w:p w14:paraId="35445283" w14:textId="77777777" w:rsidR="009173E3" w:rsidRDefault="009173E3" w:rsidP="009564E0">
      <w:pPr>
        <w:spacing w:line="276" w:lineRule="auto"/>
        <w:rPr>
          <w:rFonts w:asciiTheme="minorHAnsi" w:hAnsiTheme="minorHAnsi" w:cstheme="minorHAnsi"/>
        </w:rPr>
      </w:pPr>
    </w:p>
    <w:p w14:paraId="525BB128" w14:textId="426845A3" w:rsidR="00642147" w:rsidRDefault="000C49DA" w:rsidP="009564E0">
      <w:pPr>
        <w:spacing w:line="276" w:lineRule="auto"/>
        <w:rPr>
          <w:rFonts w:asciiTheme="minorHAnsi" w:hAnsiTheme="minorHAnsi" w:cstheme="minorHAnsi"/>
        </w:rPr>
      </w:pPr>
      <w:r w:rsidRPr="005A0844">
        <w:rPr>
          <w:rFonts w:asciiTheme="minorHAnsi" w:hAnsiTheme="minorHAnsi" w:cstheme="minorHAnsi"/>
        </w:rPr>
        <w:t xml:space="preserve">The Medical Workforce Reform Advisory Committee (MWRAC) met via videoconference on </w:t>
      </w:r>
      <w:r w:rsidR="00636B3B">
        <w:rPr>
          <w:rFonts w:asciiTheme="minorHAnsi" w:hAnsiTheme="minorHAnsi" w:cstheme="minorHAnsi"/>
        </w:rPr>
        <w:t>Wednesday</w:t>
      </w:r>
      <w:r w:rsidR="005A621E">
        <w:rPr>
          <w:rFonts w:asciiTheme="minorHAnsi" w:hAnsiTheme="minorHAnsi" w:cstheme="minorHAnsi"/>
        </w:rPr>
        <w:t>,</w:t>
      </w:r>
      <w:r w:rsidR="00636B3B">
        <w:rPr>
          <w:rFonts w:asciiTheme="minorHAnsi" w:hAnsiTheme="minorHAnsi" w:cstheme="minorHAnsi"/>
        </w:rPr>
        <w:t xml:space="preserve"> 1</w:t>
      </w:r>
      <w:r w:rsidR="00A677F4">
        <w:rPr>
          <w:rFonts w:asciiTheme="minorHAnsi" w:hAnsiTheme="minorHAnsi" w:cstheme="minorHAnsi"/>
        </w:rPr>
        <w:t xml:space="preserve"> </w:t>
      </w:r>
      <w:r w:rsidR="00636B3B">
        <w:rPr>
          <w:rFonts w:asciiTheme="minorHAnsi" w:hAnsiTheme="minorHAnsi" w:cstheme="minorHAnsi"/>
        </w:rPr>
        <w:t>December</w:t>
      </w:r>
      <w:r w:rsidR="00A677F4">
        <w:rPr>
          <w:rFonts w:asciiTheme="minorHAnsi" w:hAnsiTheme="minorHAnsi" w:cstheme="minorHAnsi"/>
        </w:rPr>
        <w:t xml:space="preserve"> 2021</w:t>
      </w:r>
      <w:r w:rsidRPr="005A0844">
        <w:rPr>
          <w:rFonts w:asciiTheme="minorHAnsi" w:hAnsiTheme="minorHAnsi" w:cstheme="minorHAnsi"/>
        </w:rPr>
        <w:t xml:space="preserve">. </w:t>
      </w:r>
      <w:r w:rsidR="006C060C">
        <w:rPr>
          <w:rFonts w:asciiTheme="minorHAnsi" w:hAnsiTheme="minorHAnsi" w:cstheme="minorHAnsi"/>
        </w:rPr>
        <w:t xml:space="preserve"> </w:t>
      </w:r>
    </w:p>
    <w:p w14:paraId="3055878B" w14:textId="7263B0A3" w:rsidR="00FA11DE" w:rsidRDefault="000C49DA" w:rsidP="00CE6AEF">
      <w:pPr>
        <w:spacing w:line="276" w:lineRule="auto"/>
        <w:rPr>
          <w:rFonts w:asciiTheme="minorHAnsi" w:hAnsiTheme="minorHAnsi" w:cstheme="minorHAnsi"/>
        </w:rPr>
      </w:pPr>
      <w:r w:rsidRPr="005A0844">
        <w:rPr>
          <w:rFonts w:asciiTheme="minorHAnsi" w:hAnsiTheme="minorHAnsi" w:cstheme="minorHAnsi"/>
        </w:rPr>
        <w:t xml:space="preserve">MWRAC Co-chair, </w:t>
      </w:r>
      <w:r w:rsidR="006C060C">
        <w:rPr>
          <w:rFonts w:asciiTheme="minorHAnsi" w:hAnsiTheme="minorHAnsi" w:cstheme="minorHAnsi"/>
        </w:rPr>
        <w:t>Ms Shakespeare provided an update on</w:t>
      </w:r>
      <w:r w:rsidR="00811651">
        <w:rPr>
          <w:rFonts w:asciiTheme="minorHAnsi" w:hAnsiTheme="minorHAnsi" w:cstheme="minorHAnsi"/>
        </w:rPr>
        <w:t xml:space="preserve"> progression of</w:t>
      </w:r>
      <w:r w:rsidR="006C060C">
        <w:rPr>
          <w:rFonts w:asciiTheme="minorHAnsi" w:hAnsiTheme="minorHAnsi" w:cstheme="minorHAnsi"/>
        </w:rPr>
        <w:t xml:space="preserve"> the </w:t>
      </w:r>
      <w:r w:rsidR="004528EC">
        <w:rPr>
          <w:rFonts w:asciiTheme="minorHAnsi" w:hAnsiTheme="minorHAnsi" w:cstheme="minorHAnsi"/>
        </w:rPr>
        <w:t xml:space="preserve">National Medical </w:t>
      </w:r>
      <w:r w:rsidR="003711F9">
        <w:rPr>
          <w:rFonts w:asciiTheme="minorHAnsi" w:hAnsiTheme="minorHAnsi" w:cstheme="minorHAnsi"/>
        </w:rPr>
        <w:t xml:space="preserve">Workforce </w:t>
      </w:r>
      <w:r w:rsidR="006C060C">
        <w:rPr>
          <w:rFonts w:asciiTheme="minorHAnsi" w:hAnsiTheme="minorHAnsi" w:cstheme="minorHAnsi"/>
        </w:rPr>
        <w:t>Strategy</w:t>
      </w:r>
      <w:r w:rsidR="004528EC">
        <w:rPr>
          <w:rFonts w:asciiTheme="minorHAnsi" w:hAnsiTheme="minorHAnsi" w:cstheme="minorHAnsi"/>
        </w:rPr>
        <w:t xml:space="preserve"> (the Strategy)</w:t>
      </w:r>
      <w:r w:rsidR="006C060C">
        <w:rPr>
          <w:rFonts w:asciiTheme="minorHAnsi" w:hAnsiTheme="minorHAnsi" w:cstheme="minorHAnsi"/>
        </w:rPr>
        <w:t xml:space="preserve">, </w:t>
      </w:r>
      <w:r w:rsidR="00811651">
        <w:rPr>
          <w:rFonts w:asciiTheme="minorHAnsi" w:hAnsiTheme="minorHAnsi" w:cstheme="minorHAnsi"/>
        </w:rPr>
        <w:t xml:space="preserve">through the </w:t>
      </w:r>
      <w:r w:rsidR="00CB3677">
        <w:rPr>
          <w:rFonts w:asciiTheme="minorHAnsi" w:hAnsiTheme="minorHAnsi" w:cstheme="minorHAnsi"/>
        </w:rPr>
        <w:t>Health Ministers for final endorsement.</w:t>
      </w:r>
      <w:r w:rsidR="005C209C">
        <w:rPr>
          <w:rFonts w:asciiTheme="minorHAnsi" w:hAnsiTheme="minorHAnsi" w:cstheme="minorHAnsi"/>
        </w:rPr>
        <w:t xml:space="preserve"> The Strategy will be published on the Department</w:t>
      </w:r>
      <w:r w:rsidR="003711F9">
        <w:rPr>
          <w:rFonts w:asciiTheme="minorHAnsi" w:hAnsiTheme="minorHAnsi" w:cstheme="minorHAnsi"/>
        </w:rPr>
        <w:t xml:space="preserve"> of</w:t>
      </w:r>
      <w:r w:rsidR="005C209C">
        <w:rPr>
          <w:rFonts w:asciiTheme="minorHAnsi" w:hAnsiTheme="minorHAnsi" w:cstheme="minorHAnsi"/>
        </w:rPr>
        <w:t xml:space="preserve"> Health</w:t>
      </w:r>
      <w:r w:rsidR="003711F9">
        <w:rPr>
          <w:rFonts w:asciiTheme="minorHAnsi" w:hAnsiTheme="minorHAnsi" w:cstheme="minorHAnsi"/>
        </w:rPr>
        <w:t>’s</w:t>
      </w:r>
      <w:r w:rsidR="005C209C">
        <w:rPr>
          <w:rFonts w:asciiTheme="minorHAnsi" w:hAnsiTheme="minorHAnsi" w:cstheme="minorHAnsi"/>
        </w:rPr>
        <w:t xml:space="preserve"> </w:t>
      </w:r>
      <w:r w:rsidR="003711F9">
        <w:rPr>
          <w:rFonts w:asciiTheme="minorHAnsi" w:hAnsiTheme="minorHAnsi" w:cstheme="minorHAnsi"/>
        </w:rPr>
        <w:t>w</w:t>
      </w:r>
      <w:r w:rsidR="005C209C">
        <w:rPr>
          <w:rFonts w:asciiTheme="minorHAnsi" w:hAnsiTheme="minorHAnsi" w:cstheme="minorHAnsi"/>
        </w:rPr>
        <w:t>ebsite following endorsement.</w:t>
      </w:r>
    </w:p>
    <w:p w14:paraId="3DC8A0C4" w14:textId="31B9101A" w:rsidR="00CE6AEF" w:rsidRDefault="00173A76" w:rsidP="00CE6AEF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Members gave their in-principle support </w:t>
      </w:r>
      <w:r w:rsidR="00701291">
        <w:rPr>
          <w:rFonts w:asciiTheme="minorHAnsi" w:hAnsiTheme="minorHAnsi" w:cstheme="minorHAnsi"/>
        </w:rPr>
        <w:t xml:space="preserve">to </w:t>
      </w:r>
      <w:r w:rsidR="003711F9">
        <w:rPr>
          <w:rFonts w:asciiTheme="minorHAnsi" w:hAnsiTheme="minorHAnsi" w:cstheme="minorHAnsi"/>
        </w:rPr>
        <w:t xml:space="preserve">the </w:t>
      </w:r>
      <w:r w:rsidR="00701291">
        <w:rPr>
          <w:rFonts w:asciiTheme="minorHAnsi" w:hAnsiTheme="minorHAnsi" w:cstheme="minorHAnsi"/>
        </w:rPr>
        <w:t>establish</w:t>
      </w:r>
      <w:r w:rsidR="003711F9">
        <w:rPr>
          <w:rFonts w:asciiTheme="minorHAnsi" w:hAnsiTheme="minorHAnsi" w:cstheme="minorHAnsi"/>
        </w:rPr>
        <w:t>ment of</w:t>
      </w:r>
      <w:r>
        <w:rPr>
          <w:rFonts w:asciiTheme="minorHAnsi" w:hAnsiTheme="minorHAnsi" w:cstheme="minorHAnsi"/>
        </w:rPr>
        <w:t xml:space="preserve"> working groups </w:t>
      </w:r>
      <w:r w:rsidR="00FA11DE">
        <w:rPr>
          <w:rFonts w:asciiTheme="minorHAnsi" w:hAnsiTheme="minorHAnsi" w:cstheme="minorHAnsi"/>
        </w:rPr>
        <w:t>to</w:t>
      </w:r>
      <w:r>
        <w:rPr>
          <w:rFonts w:asciiTheme="minorHAnsi" w:hAnsiTheme="minorHAnsi" w:cstheme="minorHAnsi"/>
        </w:rPr>
        <w:t xml:space="preserve"> assist in planning </w:t>
      </w:r>
      <w:r w:rsidR="00FA11DE">
        <w:rPr>
          <w:rFonts w:asciiTheme="minorHAnsi" w:hAnsiTheme="minorHAnsi" w:cstheme="minorHAnsi"/>
        </w:rPr>
        <w:t>initial</w:t>
      </w:r>
      <w:r>
        <w:rPr>
          <w:rFonts w:asciiTheme="minorHAnsi" w:hAnsiTheme="minorHAnsi" w:cstheme="minorHAnsi"/>
        </w:rPr>
        <w:t xml:space="preserve"> implementation of the Strategy, following </w:t>
      </w:r>
      <w:r w:rsidR="00FA11DE">
        <w:rPr>
          <w:rFonts w:asciiTheme="minorHAnsi" w:hAnsiTheme="minorHAnsi" w:cstheme="minorHAnsi"/>
        </w:rPr>
        <w:t>Health Ministers’ endorsement</w:t>
      </w:r>
      <w:r>
        <w:rPr>
          <w:rFonts w:asciiTheme="minorHAnsi" w:hAnsiTheme="minorHAnsi" w:cstheme="minorHAnsi"/>
        </w:rPr>
        <w:t xml:space="preserve">. </w:t>
      </w:r>
    </w:p>
    <w:p w14:paraId="0A7927E2" w14:textId="4B9FCB51" w:rsidR="00A552CB" w:rsidRDefault="00DE5B89" w:rsidP="00CE6AEF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69003C">
        <w:rPr>
          <w:rFonts w:asciiTheme="minorHAnsi" w:hAnsiTheme="minorHAnsi" w:cstheme="minorHAnsi"/>
        </w:rPr>
        <w:t xml:space="preserve">r Kym Jenkins from the Council of Presidents of Medical Colleges (CPMC) and Professor Robyn Langham from the Australian Medical Council (AMC) </w:t>
      </w:r>
      <w:r w:rsidR="00A552CB">
        <w:rPr>
          <w:rFonts w:asciiTheme="minorHAnsi" w:hAnsiTheme="minorHAnsi" w:cstheme="minorHAnsi"/>
        </w:rPr>
        <w:t xml:space="preserve">gave presentations </w:t>
      </w:r>
      <w:r w:rsidRPr="0069003C">
        <w:rPr>
          <w:rFonts w:asciiTheme="minorHAnsi" w:hAnsiTheme="minorHAnsi" w:cstheme="minorHAnsi"/>
        </w:rPr>
        <w:t xml:space="preserve">on </w:t>
      </w:r>
      <w:r w:rsidR="00701291">
        <w:rPr>
          <w:rFonts w:asciiTheme="minorHAnsi" w:hAnsiTheme="minorHAnsi" w:cstheme="minorHAnsi"/>
        </w:rPr>
        <w:t xml:space="preserve">a </w:t>
      </w:r>
      <w:r w:rsidRPr="0069003C">
        <w:rPr>
          <w:rFonts w:asciiTheme="minorHAnsi" w:hAnsiTheme="minorHAnsi" w:cstheme="minorHAnsi"/>
        </w:rPr>
        <w:t>joint project</w:t>
      </w:r>
      <w:r w:rsidR="0069003C" w:rsidRPr="0069003C">
        <w:rPr>
          <w:rFonts w:asciiTheme="minorHAnsi" w:hAnsiTheme="minorHAnsi" w:cstheme="minorHAnsi"/>
        </w:rPr>
        <w:t xml:space="preserve"> </w:t>
      </w:r>
      <w:r w:rsidR="0069003C">
        <w:rPr>
          <w:rFonts w:asciiTheme="minorHAnsi" w:hAnsiTheme="minorHAnsi" w:cstheme="minorHAnsi"/>
        </w:rPr>
        <w:t>investigating</w:t>
      </w:r>
      <w:r w:rsidR="0069003C" w:rsidRPr="0069003C">
        <w:rPr>
          <w:rFonts w:asciiTheme="minorHAnsi" w:hAnsiTheme="minorHAnsi" w:cstheme="minorHAnsi"/>
        </w:rPr>
        <w:t xml:space="preserve"> the impacts of COVID-19 on medical education and training</w:t>
      </w:r>
      <w:r w:rsidR="00FA11DE">
        <w:rPr>
          <w:rFonts w:asciiTheme="minorHAnsi" w:hAnsiTheme="minorHAnsi" w:cstheme="minorHAnsi"/>
        </w:rPr>
        <w:t xml:space="preserve"> and </w:t>
      </w:r>
      <w:r w:rsidR="000331EA">
        <w:rPr>
          <w:rFonts w:asciiTheme="minorHAnsi" w:hAnsiTheme="minorHAnsi" w:cstheme="minorHAnsi"/>
        </w:rPr>
        <w:t xml:space="preserve">discussed </w:t>
      </w:r>
      <w:r w:rsidR="00FA11DE">
        <w:rPr>
          <w:rFonts w:asciiTheme="minorHAnsi" w:hAnsiTheme="minorHAnsi" w:cstheme="minorHAnsi"/>
        </w:rPr>
        <w:t>innovations introduced</w:t>
      </w:r>
      <w:r w:rsidR="00A552CB">
        <w:rPr>
          <w:rFonts w:asciiTheme="minorHAnsi" w:hAnsiTheme="minorHAnsi" w:cstheme="minorHAnsi"/>
        </w:rPr>
        <w:t xml:space="preserve"> during the pandemic</w:t>
      </w:r>
      <w:r w:rsidR="00FA11DE">
        <w:rPr>
          <w:rFonts w:asciiTheme="minorHAnsi" w:hAnsiTheme="minorHAnsi" w:cstheme="minorHAnsi"/>
        </w:rPr>
        <w:t xml:space="preserve"> </w:t>
      </w:r>
      <w:r w:rsidR="00A552CB">
        <w:rPr>
          <w:rFonts w:asciiTheme="minorHAnsi" w:hAnsiTheme="minorHAnsi" w:cstheme="minorHAnsi"/>
        </w:rPr>
        <w:t>that might be continued</w:t>
      </w:r>
      <w:r w:rsidRPr="0069003C">
        <w:rPr>
          <w:rFonts w:asciiTheme="minorHAnsi" w:hAnsiTheme="minorHAnsi" w:cstheme="minorHAnsi"/>
        </w:rPr>
        <w:t xml:space="preserve">. </w:t>
      </w:r>
    </w:p>
    <w:p w14:paraId="42A55212" w14:textId="0CC8B4DF" w:rsidR="0069003C" w:rsidRPr="0075464C" w:rsidRDefault="00F51EDA" w:rsidP="00CE6AEF">
      <w:pPr>
        <w:spacing w:line="276" w:lineRule="auto"/>
        <w:rPr>
          <w:rStyle w:val="Hyperlink"/>
          <w:rFonts w:asciiTheme="minorHAnsi" w:hAnsiTheme="minorHAnsi" w:cstheme="minorHAnsi"/>
          <w:color w:val="auto"/>
          <w:u w:val="none"/>
        </w:rPr>
      </w:pPr>
      <w:r>
        <w:rPr>
          <w:rFonts w:asciiTheme="minorHAnsi" w:hAnsiTheme="minorHAnsi" w:cstheme="minorHAnsi"/>
        </w:rPr>
        <w:t>Dr Jenkins outlined key themes from CPMC’s review of the medical training system</w:t>
      </w:r>
      <w:r w:rsidR="005C209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including trainee wellbeing, exam timing, format and delivery and workplace culture. CPMC’s final project report provided policy recommendations</w:t>
      </w:r>
      <w:r w:rsidR="0069003C">
        <w:rPr>
          <w:rFonts w:asciiTheme="minorHAnsi" w:hAnsiTheme="minorHAnsi" w:cstheme="minorHAnsi"/>
        </w:rPr>
        <w:t xml:space="preserve"> </w:t>
      </w:r>
      <w:r w:rsidR="00DE5B89" w:rsidRPr="0069003C">
        <w:rPr>
          <w:rFonts w:asciiTheme="minorHAnsi" w:hAnsiTheme="minorHAnsi" w:cstheme="minorHAnsi"/>
        </w:rPr>
        <w:t xml:space="preserve">across areas such as education, assessment, medical workforce, </w:t>
      </w:r>
      <w:proofErr w:type="gramStart"/>
      <w:r w:rsidR="00DE5B89" w:rsidRPr="0069003C">
        <w:rPr>
          <w:rFonts w:asciiTheme="minorHAnsi" w:hAnsiTheme="minorHAnsi" w:cstheme="minorHAnsi"/>
        </w:rPr>
        <w:t>wellbeing</w:t>
      </w:r>
      <w:proofErr w:type="gramEnd"/>
      <w:r w:rsidR="00DE5B89" w:rsidRPr="0069003C">
        <w:rPr>
          <w:rFonts w:asciiTheme="minorHAnsi" w:hAnsiTheme="minorHAnsi" w:cstheme="minorHAnsi"/>
        </w:rPr>
        <w:t xml:space="preserve"> and risk-planning. </w:t>
      </w:r>
      <w:r>
        <w:rPr>
          <w:rFonts w:asciiTheme="minorHAnsi" w:hAnsiTheme="minorHAnsi" w:cstheme="minorHAnsi"/>
        </w:rPr>
        <w:t xml:space="preserve">CPMC’s project </w:t>
      </w:r>
      <w:r w:rsidR="0069003C" w:rsidRPr="0069003C">
        <w:rPr>
          <w:rFonts w:asciiTheme="minorHAnsi" w:hAnsiTheme="minorHAnsi" w:cstheme="minorHAnsi"/>
        </w:rPr>
        <w:t xml:space="preserve">reports can be found </w:t>
      </w:r>
      <w:r w:rsidR="005A621E">
        <w:rPr>
          <w:rFonts w:asciiTheme="minorHAnsi" w:hAnsiTheme="minorHAnsi" w:cstheme="minorHAnsi"/>
        </w:rPr>
        <w:t>on the</w:t>
      </w:r>
      <w:r>
        <w:rPr>
          <w:rFonts w:asciiTheme="minorHAnsi" w:hAnsiTheme="minorHAnsi" w:cstheme="minorHAnsi"/>
        </w:rPr>
        <w:t>ir</w:t>
      </w:r>
      <w:r w:rsidR="0069003C" w:rsidRPr="0069003C">
        <w:rPr>
          <w:rFonts w:asciiTheme="minorHAnsi" w:hAnsiTheme="minorHAnsi" w:cstheme="minorHAnsi"/>
        </w:rPr>
        <w:t xml:space="preserve"> website</w:t>
      </w:r>
      <w:r>
        <w:rPr>
          <w:rFonts w:asciiTheme="minorHAnsi" w:hAnsiTheme="minorHAnsi" w:cstheme="minorHAnsi"/>
        </w:rPr>
        <w:t>:</w:t>
      </w:r>
      <w:r w:rsidR="0069003C" w:rsidRPr="0069003C">
        <w:rPr>
          <w:rFonts w:asciiTheme="minorHAnsi" w:hAnsiTheme="minorHAnsi" w:cstheme="minorHAnsi"/>
        </w:rPr>
        <w:t xml:space="preserve"> </w:t>
      </w:r>
      <w:r w:rsidR="00DE5B89" w:rsidRPr="0069003C">
        <w:rPr>
          <w:rFonts w:asciiTheme="minorHAnsi" w:hAnsiTheme="minorHAnsi" w:cstheme="minorHAnsi"/>
        </w:rPr>
        <w:t xml:space="preserve"> </w:t>
      </w:r>
      <w:hyperlink r:id="rId11" w:history="1">
        <w:r w:rsidR="0069003C" w:rsidRPr="0069003C">
          <w:rPr>
            <w:rStyle w:val="Hyperlink"/>
            <w:rFonts w:asciiTheme="minorHAnsi" w:hAnsiTheme="minorHAnsi" w:cstheme="minorHAnsi"/>
          </w:rPr>
          <w:t>https://cpmc.edu.au/special-projects/medical-training-system-review-project/</w:t>
        </w:r>
      </w:hyperlink>
    </w:p>
    <w:p w14:paraId="12F3E576" w14:textId="47A8BED7" w:rsidR="00F51EDA" w:rsidRPr="0075464C" w:rsidRDefault="00F51EDA" w:rsidP="00CE6AEF">
      <w:pPr>
        <w:spacing w:line="276" w:lineRule="auto"/>
        <w:rPr>
          <w:rStyle w:val="Hyperlink"/>
          <w:rFonts w:asciiTheme="minorHAnsi" w:hAnsiTheme="minorHAnsi" w:cstheme="minorHAnsi"/>
          <w:color w:val="auto"/>
          <w:u w:val="none"/>
        </w:rPr>
      </w:pPr>
      <w:r>
        <w:rPr>
          <w:rFonts w:asciiTheme="minorHAnsi" w:hAnsiTheme="minorHAnsi" w:cstheme="minorHAnsi"/>
        </w:rPr>
        <w:t>Prof Langham presented on AMC’s part of the</w:t>
      </w:r>
      <w:r w:rsidRPr="0069003C">
        <w:rPr>
          <w:rFonts w:asciiTheme="minorHAnsi" w:hAnsiTheme="minorHAnsi" w:cstheme="minorHAnsi"/>
        </w:rPr>
        <w:t xml:space="preserve"> project</w:t>
      </w:r>
      <w:r>
        <w:rPr>
          <w:rFonts w:asciiTheme="minorHAnsi" w:hAnsiTheme="minorHAnsi" w:cstheme="minorHAnsi"/>
        </w:rPr>
        <w:t xml:space="preserve"> which</w:t>
      </w:r>
      <w:r w:rsidRPr="0069003C">
        <w:rPr>
          <w:rFonts w:asciiTheme="minorHAnsi" w:hAnsiTheme="minorHAnsi" w:cstheme="minorHAnsi"/>
        </w:rPr>
        <w:t xml:space="preserve"> evaluated </w:t>
      </w:r>
      <w:r w:rsidR="00701291">
        <w:rPr>
          <w:rFonts w:asciiTheme="minorHAnsi" w:hAnsiTheme="minorHAnsi" w:cstheme="minorHAnsi"/>
        </w:rPr>
        <w:t xml:space="preserve">existing </w:t>
      </w:r>
      <w:r w:rsidRPr="0069003C">
        <w:rPr>
          <w:rFonts w:asciiTheme="minorHAnsi" w:hAnsiTheme="minorHAnsi" w:cstheme="minorHAnsi"/>
        </w:rPr>
        <w:t xml:space="preserve">barriers and enablers </w:t>
      </w:r>
      <w:r>
        <w:rPr>
          <w:rFonts w:asciiTheme="minorHAnsi" w:hAnsiTheme="minorHAnsi" w:cstheme="minorHAnsi"/>
        </w:rPr>
        <w:t>to</w:t>
      </w:r>
      <w:r w:rsidRPr="0069003C">
        <w:rPr>
          <w:rFonts w:asciiTheme="minorHAnsi" w:hAnsiTheme="minorHAnsi" w:cstheme="minorHAnsi"/>
        </w:rPr>
        <w:t xml:space="preserve"> training</w:t>
      </w:r>
      <w:r w:rsidR="00701291">
        <w:rPr>
          <w:rFonts w:asciiTheme="minorHAnsi" w:hAnsiTheme="minorHAnsi" w:cstheme="minorHAnsi"/>
        </w:rPr>
        <w:t xml:space="preserve"> and the impact of COVID-19. AMC examined issues for assessment and identified next steps and opportunities for improvement, including enhanc</w:t>
      </w:r>
      <w:r w:rsidR="00BC5796">
        <w:rPr>
          <w:rFonts w:asciiTheme="minorHAnsi" w:hAnsiTheme="minorHAnsi" w:cstheme="minorHAnsi"/>
        </w:rPr>
        <w:t>ing</w:t>
      </w:r>
      <w:r w:rsidR="00701291">
        <w:rPr>
          <w:rFonts w:asciiTheme="minorHAnsi" w:hAnsiTheme="minorHAnsi" w:cstheme="minorHAnsi"/>
        </w:rPr>
        <w:t xml:space="preserve"> stakeholder engagement and information sharing.</w:t>
      </w:r>
    </w:p>
    <w:p w14:paraId="561E6EC1" w14:textId="44C5325A" w:rsidR="0069003C" w:rsidRDefault="0069003C" w:rsidP="0069003C">
      <w:pPr>
        <w:rPr>
          <w:rStyle w:val="Hyperlink"/>
          <w:rFonts w:asciiTheme="minorHAnsi" w:hAnsiTheme="minorHAnsi" w:cstheme="minorHAnsi"/>
          <w:color w:val="auto"/>
          <w:u w:val="none"/>
        </w:rPr>
      </w:pPr>
      <w:r>
        <w:rPr>
          <w:rStyle w:val="Hyperlink"/>
          <w:rFonts w:asciiTheme="minorHAnsi" w:hAnsiTheme="minorHAnsi" w:cstheme="minorHAnsi"/>
          <w:color w:val="auto"/>
          <w:u w:val="none"/>
        </w:rPr>
        <w:t>Mr Martin Rocks</w:t>
      </w:r>
      <w:r w:rsidR="005A621E">
        <w:rPr>
          <w:rStyle w:val="Hyperlink"/>
          <w:rFonts w:asciiTheme="minorHAnsi" w:hAnsiTheme="minorHAnsi" w:cstheme="minorHAnsi"/>
          <w:color w:val="auto"/>
          <w:u w:val="none"/>
        </w:rPr>
        <w:t xml:space="preserve">, Department of Health, presented </w:t>
      </w:r>
      <w:r w:rsidR="000331EA">
        <w:rPr>
          <w:rStyle w:val="Hyperlink"/>
          <w:rFonts w:asciiTheme="minorHAnsi" w:hAnsiTheme="minorHAnsi" w:cstheme="minorHAnsi"/>
          <w:color w:val="auto"/>
          <w:u w:val="none"/>
        </w:rPr>
        <w:t>on work undertaken by the Department</w:t>
      </w:r>
      <w:r w:rsidR="00BC5796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="00DA4CED">
        <w:rPr>
          <w:rStyle w:val="Hyperlink"/>
          <w:rFonts w:asciiTheme="minorHAnsi" w:hAnsiTheme="minorHAnsi" w:cstheme="minorHAnsi"/>
          <w:color w:val="auto"/>
          <w:u w:val="none"/>
        </w:rPr>
        <w:t>examin</w:t>
      </w:r>
      <w:r w:rsidR="003711F9">
        <w:rPr>
          <w:rStyle w:val="Hyperlink"/>
          <w:rFonts w:asciiTheme="minorHAnsi" w:hAnsiTheme="minorHAnsi" w:cstheme="minorHAnsi"/>
          <w:color w:val="auto"/>
          <w:u w:val="none"/>
        </w:rPr>
        <w:t>ing</w:t>
      </w:r>
      <w:r w:rsidR="00DA4CED">
        <w:rPr>
          <w:rStyle w:val="Hyperlink"/>
          <w:rFonts w:asciiTheme="minorHAnsi" w:hAnsiTheme="minorHAnsi" w:cstheme="minorHAnsi"/>
          <w:color w:val="auto"/>
          <w:u w:val="none"/>
        </w:rPr>
        <w:t xml:space="preserve"> how accreditation practices impact on building </w:t>
      </w:r>
      <w:r w:rsidR="00BC5796">
        <w:rPr>
          <w:rStyle w:val="Hyperlink"/>
          <w:rFonts w:asciiTheme="minorHAnsi" w:hAnsiTheme="minorHAnsi" w:cstheme="minorHAnsi"/>
          <w:color w:val="auto"/>
          <w:u w:val="none"/>
        </w:rPr>
        <w:t xml:space="preserve">a </w:t>
      </w:r>
      <w:r w:rsidR="00DA4CED">
        <w:rPr>
          <w:rStyle w:val="Hyperlink"/>
          <w:rFonts w:asciiTheme="minorHAnsi" w:hAnsiTheme="minorHAnsi" w:cstheme="minorHAnsi"/>
          <w:color w:val="auto"/>
          <w:u w:val="none"/>
        </w:rPr>
        <w:t xml:space="preserve">non-GP rural specialist medical workforce. The Department consulted with over sixty stakeholders to </w:t>
      </w:r>
      <w:r w:rsidR="00BC5796">
        <w:rPr>
          <w:rStyle w:val="Hyperlink"/>
          <w:rFonts w:asciiTheme="minorHAnsi" w:hAnsiTheme="minorHAnsi" w:cstheme="minorHAnsi"/>
          <w:color w:val="auto"/>
          <w:u w:val="none"/>
        </w:rPr>
        <w:t xml:space="preserve">develop recommendations to </w:t>
      </w:r>
      <w:r w:rsidR="00DA4CED">
        <w:rPr>
          <w:rStyle w:val="Hyperlink"/>
          <w:rFonts w:asciiTheme="minorHAnsi" w:hAnsiTheme="minorHAnsi" w:cstheme="minorHAnsi"/>
          <w:color w:val="auto"/>
          <w:u w:val="none"/>
        </w:rPr>
        <w:t>inform future policy and program work in relation to non-GP specialist medical training</w:t>
      </w:r>
      <w:r w:rsidR="00BC5796">
        <w:rPr>
          <w:rStyle w:val="Hyperlink"/>
          <w:rFonts w:asciiTheme="minorHAnsi" w:hAnsiTheme="minorHAnsi" w:cstheme="minorHAnsi"/>
          <w:color w:val="auto"/>
          <w:u w:val="none"/>
        </w:rPr>
        <w:t xml:space="preserve">. </w:t>
      </w:r>
      <w:r w:rsidR="00DA4CED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</w:p>
    <w:p w14:paraId="01AAEF51" w14:textId="175FD789" w:rsidR="00DA4CED" w:rsidRDefault="00DA4CED" w:rsidP="0069003C">
      <w:pPr>
        <w:rPr>
          <w:rStyle w:val="Hyperlink"/>
          <w:rFonts w:asciiTheme="minorHAnsi" w:hAnsiTheme="minorHAnsi" w:cstheme="minorHAnsi"/>
          <w:color w:val="auto"/>
          <w:u w:val="none"/>
        </w:rPr>
      </w:pPr>
      <w:r>
        <w:rPr>
          <w:rStyle w:val="Hyperlink"/>
          <w:rFonts w:asciiTheme="minorHAnsi" w:hAnsiTheme="minorHAnsi" w:cstheme="minorHAnsi"/>
          <w:color w:val="auto"/>
          <w:u w:val="none"/>
        </w:rPr>
        <w:t xml:space="preserve">Ms Maureen McCarty </w:t>
      </w:r>
      <w:r w:rsidR="003711F9">
        <w:rPr>
          <w:rStyle w:val="Hyperlink"/>
          <w:rFonts w:asciiTheme="minorHAnsi" w:hAnsiTheme="minorHAnsi" w:cstheme="minorHAnsi"/>
          <w:color w:val="auto"/>
          <w:u w:val="none"/>
        </w:rPr>
        <w:t>presented on</w:t>
      </w:r>
      <w:r>
        <w:rPr>
          <w:rStyle w:val="Hyperlink"/>
          <w:rFonts w:asciiTheme="minorHAnsi" w:hAnsiTheme="minorHAnsi" w:cstheme="minorHAnsi"/>
          <w:color w:val="auto"/>
          <w:u w:val="none"/>
        </w:rPr>
        <w:t xml:space="preserve"> wor</w:t>
      </w:r>
      <w:r w:rsidR="005A621E">
        <w:rPr>
          <w:rStyle w:val="Hyperlink"/>
          <w:rFonts w:asciiTheme="minorHAnsi" w:hAnsiTheme="minorHAnsi" w:cstheme="minorHAnsi"/>
          <w:color w:val="auto"/>
          <w:u w:val="none"/>
        </w:rPr>
        <w:t>k</w:t>
      </w:r>
      <w:r>
        <w:rPr>
          <w:rStyle w:val="Hyperlink"/>
          <w:rFonts w:asciiTheme="minorHAnsi" w:hAnsiTheme="minorHAnsi" w:cstheme="minorHAnsi"/>
          <w:color w:val="auto"/>
          <w:u w:val="none"/>
        </w:rPr>
        <w:t xml:space="preserve"> by </w:t>
      </w:r>
      <w:r w:rsidR="003A78DB">
        <w:rPr>
          <w:rStyle w:val="Hyperlink"/>
          <w:rFonts w:asciiTheme="minorHAnsi" w:hAnsiTheme="minorHAnsi" w:cstheme="minorHAnsi"/>
          <w:color w:val="auto"/>
          <w:u w:val="none"/>
        </w:rPr>
        <w:t xml:space="preserve">the </w:t>
      </w:r>
      <w:r w:rsidR="00D5019A">
        <w:rPr>
          <w:rStyle w:val="Hyperlink"/>
          <w:rFonts w:asciiTheme="minorHAnsi" w:hAnsiTheme="minorHAnsi" w:cstheme="minorHAnsi"/>
          <w:color w:val="auto"/>
          <w:u w:val="none"/>
        </w:rPr>
        <w:t>Department</w:t>
      </w:r>
      <w:r w:rsidR="003A78DB">
        <w:rPr>
          <w:rStyle w:val="Hyperlink"/>
          <w:rFonts w:asciiTheme="minorHAnsi" w:hAnsiTheme="minorHAnsi" w:cstheme="minorHAnsi"/>
          <w:color w:val="auto"/>
          <w:u w:val="none"/>
        </w:rPr>
        <w:t xml:space="preserve"> of Health</w:t>
      </w:r>
      <w:r w:rsidR="00D5019A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="003711F9">
        <w:rPr>
          <w:rStyle w:val="Hyperlink"/>
          <w:rFonts w:asciiTheme="minorHAnsi" w:hAnsiTheme="minorHAnsi" w:cstheme="minorHAnsi"/>
          <w:color w:val="auto"/>
          <w:u w:val="none"/>
        </w:rPr>
        <w:t>towards</w:t>
      </w:r>
      <w:r w:rsidR="00D5019A">
        <w:rPr>
          <w:rStyle w:val="Hyperlink"/>
          <w:rFonts w:asciiTheme="minorHAnsi" w:hAnsiTheme="minorHAnsi" w:cstheme="minorHAnsi"/>
          <w:color w:val="auto"/>
          <w:u w:val="none"/>
        </w:rPr>
        <w:t xml:space="preserve"> a longer-term data strategy</w:t>
      </w:r>
      <w:r w:rsidR="00BC5796">
        <w:rPr>
          <w:rStyle w:val="Hyperlink"/>
          <w:rFonts w:asciiTheme="minorHAnsi" w:hAnsiTheme="minorHAnsi" w:cstheme="minorHAnsi"/>
          <w:color w:val="auto"/>
          <w:u w:val="none"/>
        </w:rPr>
        <w:t>, including</w:t>
      </w:r>
      <w:r w:rsidR="00D5019A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="00BC5796">
        <w:rPr>
          <w:rStyle w:val="Hyperlink"/>
          <w:rFonts w:asciiTheme="minorHAnsi" w:hAnsiTheme="minorHAnsi" w:cstheme="minorHAnsi"/>
          <w:color w:val="auto"/>
          <w:u w:val="none"/>
        </w:rPr>
        <w:t xml:space="preserve">development of a </w:t>
      </w:r>
      <w:r w:rsidR="000331EA">
        <w:rPr>
          <w:rStyle w:val="Hyperlink"/>
          <w:rFonts w:asciiTheme="minorHAnsi" w:hAnsiTheme="minorHAnsi" w:cstheme="minorHAnsi"/>
          <w:color w:val="auto"/>
          <w:u w:val="none"/>
        </w:rPr>
        <w:t xml:space="preserve">workforce </w:t>
      </w:r>
      <w:r w:rsidR="00BC5796">
        <w:rPr>
          <w:rStyle w:val="Hyperlink"/>
          <w:rFonts w:asciiTheme="minorHAnsi" w:hAnsiTheme="minorHAnsi" w:cstheme="minorHAnsi"/>
          <w:color w:val="auto"/>
          <w:u w:val="none"/>
        </w:rPr>
        <w:t xml:space="preserve">demand </w:t>
      </w:r>
      <w:r w:rsidR="00D5019A">
        <w:rPr>
          <w:rStyle w:val="Hyperlink"/>
          <w:rFonts w:asciiTheme="minorHAnsi" w:hAnsiTheme="minorHAnsi" w:cstheme="minorHAnsi"/>
          <w:color w:val="auto"/>
          <w:u w:val="none"/>
        </w:rPr>
        <w:t>model</w:t>
      </w:r>
      <w:r w:rsidR="00BC5796">
        <w:rPr>
          <w:rStyle w:val="Hyperlink"/>
          <w:rFonts w:asciiTheme="minorHAnsi" w:hAnsiTheme="minorHAnsi" w:cstheme="minorHAnsi"/>
          <w:color w:val="auto"/>
          <w:u w:val="none"/>
        </w:rPr>
        <w:t xml:space="preserve">, </w:t>
      </w:r>
      <w:r w:rsidR="005C209C">
        <w:rPr>
          <w:rStyle w:val="Hyperlink"/>
          <w:rFonts w:asciiTheme="minorHAnsi" w:hAnsiTheme="minorHAnsi" w:cstheme="minorHAnsi"/>
          <w:color w:val="auto"/>
          <w:u w:val="none"/>
        </w:rPr>
        <w:t>initial work on</w:t>
      </w:r>
      <w:r w:rsidR="00BC5796">
        <w:rPr>
          <w:rStyle w:val="Hyperlink"/>
          <w:rFonts w:asciiTheme="minorHAnsi" w:hAnsiTheme="minorHAnsi" w:cstheme="minorHAnsi"/>
          <w:color w:val="auto"/>
          <w:u w:val="none"/>
        </w:rPr>
        <w:t xml:space="preserve"> needs-based model</w:t>
      </w:r>
      <w:r w:rsidR="003711F9">
        <w:rPr>
          <w:rStyle w:val="Hyperlink"/>
          <w:rFonts w:asciiTheme="minorHAnsi" w:hAnsiTheme="minorHAnsi" w:cstheme="minorHAnsi"/>
          <w:color w:val="auto"/>
          <w:u w:val="none"/>
        </w:rPr>
        <w:t>ling</w:t>
      </w:r>
      <w:r w:rsidR="005C209C">
        <w:rPr>
          <w:rStyle w:val="Hyperlink"/>
          <w:rFonts w:asciiTheme="minorHAnsi" w:hAnsiTheme="minorHAnsi" w:cstheme="minorHAnsi"/>
          <w:color w:val="auto"/>
          <w:u w:val="none"/>
        </w:rPr>
        <w:t>, and a forecasting tool being built to incorporate these models.</w:t>
      </w:r>
    </w:p>
    <w:p w14:paraId="652556B9" w14:textId="1E372566" w:rsidR="0069003C" w:rsidRPr="00CE6AEF" w:rsidRDefault="00D5019A" w:rsidP="00CE6AEF">
      <w:pPr>
        <w:spacing w:line="276" w:lineRule="auto"/>
        <w:rPr>
          <w:rFonts w:asciiTheme="minorHAnsi" w:hAnsiTheme="minorHAnsi" w:cstheme="minorHAnsi"/>
        </w:rPr>
      </w:pPr>
      <w:r>
        <w:rPr>
          <w:rStyle w:val="Hyperlink"/>
          <w:rFonts w:asciiTheme="minorHAnsi" w:hAnsiTheme="minorHAnsi" w:cstheme="minorHAnsi"/>
          <w:color w:val="auto"/>
          <w:u w:val="none"/>
        </w:rPr>
        <w:lastRenderedPageBreak/>
        <w:t xml:space="preserve">In closing the meeting, Prof May raised with members the expectation of </w:t>
      </w:r>
      <w:r w:rsidR="003711F9">
        <w:rPr>
          <w:rStyle w:val="Hyperlink"/>
          <w:rFonts w:asciiTheme="minorHAnsi" w:hAnsiTheme="minorHAnsi" w:cstheme="minorHAnsi"/>
          <w:color w:val="auto"/>
          <w:u w:val="none"/>
        </w:rPr>
        <w:t>the working groups being established, and the next MWRAC</w:t>
      </w:r>
      <w:r>
        <w:rPr>
          <w:rStyle w:val="Hyperlink"/>
          <w:rFonts w:asciiTheme="minorHAnsi" w:hAnsiTheme="minorHAnsi" w:cstheme="minorHAnsi"/>
          <w:color w:val="auto"/>
          <w:u w:val="none"/>
        </w:rPr>
        <w:t xml:space="preserve"> meeting</w:t>
      </w:r>
      <w:r w:rsidR="003711F9">
        <w:rPr>
          <w:rStyle w:val="Hyperlink"/>
          <w:rFonts w:asciiTheme="minorHAnsi" w:hAnsiTheme="minorHAnsi" w:cstheme="minorHAnsi"/>
          <w:color w:val="auto"/>
          <w:u w:val="none"/>
        </w:rPr>
        <w:t xml:space="preserve"> being held</w:t>
      </w:r>
      <w:r>
        <w:rPr>
          <w:rStyle w:val="Hyperlink"/>
          <w:rFonts w:asciiTheme="minorHAnsi" w:hAnsiTheme="minorHAnsi" w:cstheme="minorHAnsi"/>
          <w:color w:val="auto"/>
          <w:u w:val="none"/>
        </w:rPr>
        <w:t xml:space="preserve"> in </w:t>
      </w:r>
      <w:r w:rsidR="003711F9">
        <w:rPr>
          <w:rStyle w:val="Hyperlink"/>
          <w:rFonts w:asciiTheme="minorHAnsi" w:hAnsiTheme="minorHAnsi" w:cstheme="minorHAnsi"/>
          <w:color w:val="auto"/>
          <w:u w:val="none"/>
        </w:rPr>
        <w:t xml:space="preserve">mid-late March </w:t>
      </w:r>
      <w:r>
        <w:rPr>
          <w:rStyle w:val="Hyperlink"/>
          <w:rFonts w:asciiTheme="minorHAnsi" w:hAnsiTheme="minorHAnsi" w:cstheme="minorHAnsi"/>
          <w:color w:val="auto"/>
          <w:u w:val="none"/>
        </w:rPr>
        <w:t>2022</w:t>
      </w:r>
      <w:r w:rsidR="005A0A9B">
        <w:rPr>
          <w:rStyle w:val="Hyperlink"/>
          <w:rFonts w:asciiTheme="minorHAnsi" w:hAnsiTheme="minorHAnsi" w:cstheme="minorHAnsi"/>
          <w:color w:val="auto"/>
          <w:u w:val="none"/>
        </w:rPr>
        <w:t xml:space="preserve">. </w:t>
      </w:r>
    </w:p>
    <w:sectPr w:rsidR="0069003C" w:rsidRPr="00CE6AEF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E14A0" w14:textId="77777777" w:rsidR="009564E0" w:rsidRDefault="009564E0" w:rsidP="009564E0">
      <w:pPr>
        <w:spacing w:after="0" w:line="240" w:lineRule="auto"/>
      </w:pPr>
      <w:r>
        <w:separator/>
      </w:r>
    </w:p>
  </w:endnote>
  <w:endnote w:type="continuationSeparator" w:id="0">
    <w:p w14:paraId="27F5E7C8" w14:textId="77777777" w:rsidR="009564E0" w:rsidRDefault="009564E0" w:rsidP="0095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A05DE" w14:textId="77777777" w:rsidR="009564E0" w:rsidRDefault="009564E0" w:rsidP="009564E0">
      <w:pPr>
        <w:spacing w:after="0" w:line="240" w:lineRule="auto"/>
      </w:pPr>
      <w:r>
        <w:separator/>
      </w:r>
    </w:p>
  </w:footnote>
  <w:footnote w:type="continuationSeparator" w:id="0">
    <w:p w14:paraId="707AAE3D" w14:textId="77777777" w:rsidR="009564E0" w:rsidRDefault="009564E0" w:rsidP="00956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4A3B9" w14:textId="698AD27D" w:rsidR="009564E0" w:rsidRDefault="009564E0">
    <w:pPr>
      <w:pStyle w:val="Header"/>
    </w:pPr>
    <w:r>
      <w:rPr>
        <w:noProof/>
        <w:lang w:eastAsia="en-AU"/>
      </w:rPr>
      <w:drawing>
        <wp:inline distT="0" distB="0" distL="0" distR="0" wp14:anchorId="0DB9E9D1" wp14:editId="0DB67BF7">
          <wp:extent cx="5731510" cy="937568"/>
          <wp:effectExtent l="0" t="0" r="2540" b="0"/>
          <wp:docPr id="7" name="Picture 7" descr="Australian Government 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v-logo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45"/>
                  <a:stretch/>
                </pic:blipFill>
                <pic:spPr bwMode="auto">
                  <a:xfrm>
                    <a:off x="0" y="0"/>
                    <a:ext cx="5731510" cy="9375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676B4F"/>
    <w:multiLevelType w:val="hybridMultilevel"/>
    <w:tmpl w:val="282ECB0C"/>
    <w:lvl w:ilvl="0" w:tplc="56E89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F4338"/>
    <w:multiLevelType w:val="hybridMultilevel"/>
    <w:tmpl w:val="417ED964"/>
    <w:lvl w:ilvl="0" w:tplc="00B204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9DA"/>
    <w:rsid w:val="000331EA"/>
    <w:rsid w:val="000C49DA"/>
    <w:rsid w:val="00147283"/>
    <w:rsid w:val="00150C8D"/>
    <w:rsid w:val="00173A76"/>
    <w:rsid w:val="00183838"/>
    <w:rsid w:val="00280050"/>
    <w:rsid w:val="002B3A24"/>
    <w:rsid w:val="002F748F"/>
    <w:rsid w:val="00307058"/>
    <w:rsid w:val="003457D3"/>
    <w:rsid w:val="00361D12"/>
    <w:rsid w:val="003711F9"/>
    <w:rsid w:val="003A78DB"/>
    <w:rsid w:val="003E736C"/>
    <w:rsid w:val="003F7713"/>
    <w:rsid w:val="004528EC"/>
    <w:rsid w:val="004566ED"/>
    <w:rsid w:val="004875A5"/>
    <w:rsid w:val="00522AAC"/>
    <w:rsid w:val="0053089C"/>
    <w:rsid w:val="00532F39"/>
    <w:rsid w:val="00584DFF"/>
    <w:rsid w:val="005A0844"/>
    <w:rsid w:val="005A0A9B"/>
    <w:rsid w:val="005A621E"/>
    <w:rsid w:val="005B27C2"/>
    <w:rsid w:val="005C209C"/>
    <w:rsid w:val="005C588A"/>
    <w:rsid w:val="00636B3B"/>
    <w:rsid w:val="00642147"/>
    <w:rsid w:val="00656EBF"/>
    <w:rsid w:val="00681211"/>
    <w:rsid w:val="0069003C"/>
    <w:rsid w:val="006C060C"/>
    <w:rsid w:val="006C364F"/>
    <w:rsid w:val="006D1E09"/>
    <w:rsid w:val="006F5ADA"/>
    <w:rsid w:val="00701291"/>
    <w:rsid w:val="00716047"/>
    <w:rsid w:val="0075464C"/>
    <w:rsid w:val="00763302"/>
    <w:rsid w:val="00811651"/>
    <w:rsid w:val="0081683B"/>
    <w:rsid w:val="008464B4"/>
    <w:rsid w:val="008F7740"/>
    <w:rsid w:val="009021CC"/>
    <w:rsid w:val="009173E3"/>
    <w:rsid w:val="009421F1"/>
    <w:rsid w:val="009564E0"/>
    <w:rsid w:val="00A04C36"/>
    <w:rsid w:val="00A552CB"/>
    <w:rsid w:val="00A677F4"/>
    <w:rsid w:val="00A72C36"/>
    <w:rsid w:val="00AA0CDC"/>
    <w:rsid w:val="00AE164C"/>
    <w:rsid w:val="00AE4F9D"/>
    <w:rsid w:val="00B1487B"/>
    <w:rsid w:val="00B15D94"/>
    <w:rsid w:val="00B37A8B"/>
    <w:rsid w:val="00B60187"/>
    <w:rsid w:val="00BC5796"/>
    <w:rsid w:val="00BE03BF"/>
    <w:rsid w:val="00C2135B"/>
    <w:rsid w:val="00C269C0"/>
    <w:rsid w:val="00C421A0"/>
    <w:rsid w:val="00C639B3"/>
    <w:rsid w:val="00CB3677"/>
    <w:rsid w:val="00CD18CA"/>
    <w:rsid w:val="00CE6AEF"/>
    <w:rsid w:val="00D17299"/>
    <w:rsid w:val="00D5019A"/>
    <w:rsid w:val="00D52261"/>
    <w:rsid w:val="00DA4CED"/>
    <w:rsid w:val="00DE5B89"/>
    <w:rsid w:val="00DF79F6"/>
    <w:rsid w:val="00E4292D"/>
    <w:rsid w:val="00EF3C11"/>
    <w:rsid w:val="00F14D6C"/>
    <w:rsid w:val="00F51EDA"/>
    <w:rsid w:val="00F54A9E"/>
    <w:rsid w:val="00F61D99"/>
    <w:rsid w:val="00F757E0"/>
    <w:rsid w:val="00FA11DE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F3746"/>
  <w15:chartTrackingRefBased/>
  <w15:docId w15:val="{7952026D-1ACC-4300-AF54-82127277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08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A08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56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4E0"/>
  </w:style>
  <w:style w:type="paragraph" w:styleId="Footer">
    <w:name w:val="footer"/>
    <w:basedOn w:val="Normal"/>
    <w:link w:val="FooterChar"/>
    <w:uiPriority w:val="99"/>
    <w:unhideWhenUsed/>
    <w:rsid w:val="00956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4E0"/>
  </w:style>
  <w:style w:type="character" w:styleId="CommentReference">
    <w:name w:val="annotation reference"/>
    <w:basedOn w:val="DefaultParagraphFont"/>
    <w:uiPriority w:val="99"/>
    <w:semiHidden/>
    <w:unhideWhenUsed/>
    <w:rsid w:val="00763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3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3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3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30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0705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C588A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AU"/>
    </w:rPr>
  </w:style>
  <w:style w:type="paragraph" w:styleId="ListParagraph">
    <w:name w:val="List Paragraph"/>
    <w:basedOn w:val="Normal"/>
    <w:uiPriority w:val="34"/>
    <w:qFormat/>
    <w:rsid w:val="00CE6A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00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pmc.edu.au/special-projects/medical-training-system-review-project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4627E030E5E47B394FC115B4A3BA8" ma:contentTypeVersion="4" ma:contentTypeDescription="Create a new document." ma:contentTypeScope="" ma:versionID="e85a7d63b40c77fb825a130db599d655">
  <xsd:schema xmlns:xsd="http://www.w3.org/2001/XMLSchema" xmlns:xs="http://www.w3.org/2001/XMLSchema" xmlns:p="http://schemas.microsoft.com/office/2006/metadata/properties" xmlns:ns3="cd0357b9-b070-45eb-9ef3-0a233e2f1232" targetNamespace="http://schemas.microsoft.com/office/2006/metadata/properties" ma:root="true" ma:fieldsID="44b3ec0f1acb1fc11c6a405f4e0d4f83" ns3:_="">
    <xsd:import namespace="cd0357b9-b070-45eb-9ef3-0a233e2f12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357b9-b070-45eb-9ef3-0a233e2f1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34D785-73FE-424D-BA2E-477A832F3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357b9-b070-45eb-9ef3-0a233e2f1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A96CF3-6139-4CF8-AD18-1A5CCFF04D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A221DB-850C-46A3-8A62-7A75E45EC25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d0357b9-b070-45eb-9ef3-0a233e2f123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0513659-8634-445B-8C80-181FE34210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391</Words>
  <Characters>2230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Vanessa</dc:creator>
  <cp:keywords/>
  <dc:description/>
  <cp:lastModifiedBy>OWENS, Colette</cp:lastModifiedBy>
  <cp:revision>2</cp:revision>
  <dcterms:created xsi:type="dcterms:W3CDTF">2022-01-11T05:55:00Z</dcterms:created>
  <dcterms:modified xsi:type="dcterms:W3CDTF">2022-01-11T05:55:00Z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0x0101002A94627E030E5E47B394FC115B4A3BA8</vt:lpwstr>
  </property>
</Properties>
</file>