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24192D8A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183A7A">
        <w:rPr>
          <w:sz w:val="22"/>
          <w:szCs w:val="22"/>
        </w:rPr>
        <w:t>18 January 2022</w:t>
      </w:r>
      <w:r w:rsidRPr="00EC592D">
        <w:rPr>
          <w:sz w:val="22"/>
          <w:szCs w:val="22"/>
        </w:rPr>
        <w:t xml:space="preserve"> – Summary of Outcomes</w:t>
      </w:r>
    </w:p>
    <w:p w14:paraId="5077F22D" w14:textId="0EFFC41F" w:rsidR="00183A7A" w:rsidRDefault="008B5208" w:rsidP="00086D69">
      <w:r>
        <w:t>M</w:t>
      </w:r>
      <w:r w:rsidR="00265E39">
        <w:t>embers</w:t>
      </w:r>
      <w:r>
        <w:t xml:space="preserve"> of the Committee</w:t>
      </w:r>
      <w:r w:rsidR="00183A7A">
        <w:t xml:space="preserve"> </w:t>
      </w:r>
      <w:r w:rsidR="006E36D3">
        <w:t>expressed concerns about the impact the current Omicron wave</w:t>
      </w:r>
      <w:r w:rsidR="00522C75">
        <w:t xml:space="preserve"> is having</w:t>
      </w:r>
      <w:r w:rsidR="006E36D3">
        <w:t xml:space="preserve"> on people with disability. </w:t>
      </w:r>
      <w:r w:rsidR="002E2AC9">
        <w:t>These included</w:t>
      </w:r>
      <w:r w:rsidR="00522C75">
        <w:t>:</w:t>
      </w:r>
    </w:p>
    <w:p w14:paraId="1369602D" w14:textId="5AE5754C" w:rsidR="003603C5" w:rsidRDefault="003603C5" w:rsidP="00F51169">
      <w:pPr>
        <w:pStyle w:val="ListParagraph"/>
        <w:numPr>
          <w:ilvl w:val="0"/>
          <w:numId w:val="36"/>
        </w:numPr>
      </w:pPr>
      <w:r>
        <w:t xml:space="preserve">concerns around disruption </w:t>
      </w:r>
      <w:r w:rsidR="00CE79B7">
        <w:t>of</w:t>
      </w:r>
      <w:r w:rsidR="00CC6292">
        <w:t xml:space="preserve"> disability</w:t>
      </w:r>
      <w:r>
        <w:t xml:space="preserve"> support services </w:t>
      </w:r>
      <w:r w:rsidR="00F51169">
        <w:t xml:space="preserve">due to </w:t>
      </w:r>
      <w:r w:rsidR="001F7E3B">
        <w:t xml:space="preserve">the number of </w:t>
      </w:r>
      <w:r w:rsidR="00F51169">
        <w:t>support workers isolating</w:t>
      </w:r>
      <w:r w:rsidR="00CE79B7">
        <w:t xml:space="preserve"> and potential breakdown of essential supports</w:t>
      </w:r>
    </w:p>
    <w:p w14:paraId="3593DDBC" w14:textId="1E0A2E99" w:rsidR="00624FFA" w:rsidRDefault="002E2AC9" w:rsidP="00624FFA">
      <w:pPr>
        <w:pStyle w:val="ListParagraph"/>
        <w:numPr>
          <w:ilvl w:val="0"/>
          <w:numId w:val="36"/>
        </w:numPr>
      </w:pPr>
      <w:r>
        <w:t>difficulties</w:t>
      </w:r>
      <w:r w:rsidR="00522C75">
        <w:t xml:space="preserve"> </w:t>
      </w:r>
      <w:r w:rsidR="00624FFA">
        <w:t xml:space="preserve">accessing </w:t>
      </w:r>
      <w:r w:rsidR="00522C75">
        <w:t>in-person</w:t>
      </w:r>
      <w:r w:rsidR="009B77B2">
        <w:t xml:space="preserve"> </w:t>
      </w:r>
      <w:r w:rsidR="00624FFA">
        <w:t xml:space="preserve">medical care for non-COVID </w:t>
      </w:r>
      <w:r w:rsidR="00522C75">
        <w:t xml:space="preserve">related </w:t>
      </w:r>
      <w:r w:rsidR="00624FFA">
        <w:t>issues</w:t>
      </w:r>
    </w:p>
    <w:p w14:paraId="4B7A4F1D" w14:textId="77777777" w:rsidR="008868F7" w:rsidRPr="00EF530D" w:rsidRDefault="00F13EED" w:rsidP="00CC6292">
      <w:pPr>
        <w:pStyle w:val="ListParagraph"/>
        <w:numPr>
          <w:ilvl w:val="0"/>
          <w:numId w:val="36"/>
        </w:numPr>
      </w:pPr>
      <w:r>
        <w:rPr>
          <w:rFonts w:eastAsia="Times New Roman"/>
        </w:rPr>
        <w:t>concern</w:t>
      </w:r>
      <w:r w:rsidR="001F7E3B">
        <w:rPr>
          <w:rFonts w:eastAsia="Times New Roman"/>
        </w:rPr>
        <w:t xml:space="preserve"> about isolation rules for support workers</w:t>
      </w:r>
    </w:p>
    <w:p w14:paraId="581752C8" w14:textId="1743BC78" w:rsidR="00CC6292" w:rsidRPr="00CE79B7" w:rsidRDefault="001F7E3B" w:rsidP="00CC6292">
      <w:pPr>
        <w:pStyle w:val="ListParagraph"/>
        <w:numPr>
          <w:ilvl w:val="0"/>
          <w:numId w:val="36"/>
        </w:numPr>
      </w:pPr>
      <w:r>
        <w:rPr>
          <w:rFonts w:eastAsia="Times New Roman"/>
        </w:rPr>
        <w:t>the need for access to</w:t>
      </w:r>
      <w:r w:rsidR="00C5685B">
        <w:rPr>
          <w:rFonts w:eastAsia="Times New Roman"/>
        </w:rPr>
        <w:t>,</w:t>
      </w:r>
      <w:r>
        <w:rPr>
          <w:rFonts w:eastAsia="Times New Roman"/>
        </w:rPr>
        <w:t xml:space="preserve"> and recommendations on</w:t>
      </w:r>
      <w:r w:rsidR="00C5685B">
        <w:rPr>
          <w:rFonts w:eastAsia="Times New Roman"/>
        </w:rPr>
        <w:t>,</w:t>
      </w:r>
      <w:r>
        <w:rPr>
          <w:rFonts w:eastAsia="Times New Roman"/>
        </w:rPr>
        <w:t xml:space="preserve"> the use </w:t>
      </w:r>
      <w:r w:rsidR="00F13EED">
        <w:rPr>
          <w:rFonts w:eastAsia="Times New Roman"/>
        </w:rPr>
        <w:t xml:space="preserve">of </w:t>
      </w:r>
      <w:r>
        <w:rPr>
          <w:rFonts w:eastAsia="Times New Roman"/>
        </w:rPr>
        <w:t>rapid antigen testing (RAT) for support workers</w:t>
      </w:r>
      <w:r w:rsidR="00CE79B7">
        <w:rPr>
          <w:rFonts w:eastAsia="Times New Roman"/>
        </w:rPr>
        <w:t>, and</w:t>
      </w:r>
    </w:p>
    <w:p w14:paraId="2812D3DF" w14:textId="1CA1F41B" w:rsidR="00CE79B7" w:rsidRDefault="00CE79B7" w:rsidP="00CE79B7">
      <w:pPr>
        <w:pStyle w:val="ListParagraph"/>
        <w:numPr>
          <w:ilvl w:val="0"/>
          <w:numId w:val="36"/>
        </w:numPr>
      </w:pPr>
      <w:r>
        <w:t xml:space="preserve">concerns about the safety of </w:t>
      </w:r>
      <w:r w:rsidR="00C5685B" w:rsidRPr="003603C5">
        <w:rPr>
          <w:rFonts w:eastAsia="Times New Roman"/>
        </w:rPr>
        <w:t>at-risk children with disability</w:t>
      </w:r>
      <w:r w:rsidR="00F13EED">
        <w:rPr>
          <w:rFonts w:eastAsia="Times New Roman"/>
        </w:rPr>
        <w:t xml:space="preserve"> in the</w:t>
      </w:r>
      <w:r w:rsidR="00C5685B">
        <w:t xml:space="preserve"> return to </w:t>
      </w:r>
      <w:r>
        <w:t>school</w:t>
      </w:r>
      <w:r w:rsidR="00F13EED">
        <w:t xml:space="preserve"> period</w:t>
      </w:r>
      <w:r>
        <w:rPr>
          <w:rFonts w:eastAsia="Times New Roman"/>
        </w:rPr>
        <w:t xml:space="preserve">. </w:t>
      </w:r>
      <w:r>
        <w:t xml:space="preserve">Vaccination timing, eligibility and access are impacting </w:t>
      </w:r>
      <w:r w:rsidR="003C35F7">
        <w:t xml:space="preserve">the </w:t>
      </w:r>
      <w:r>
        <w:t xml:space="preserve">decisions </w:t>
      </w:r>
      <w:r w:rsidR="003C35F7">
        <w:t xml:space="preserve">of </w:t>
      </w:r>
      <w:r>
        <w:t>families on when their children will return to school.</w:t>
      </w:r>
    </w:p>
    <w:p w14:paraId="5F89EE6B" w14:textId="066DD636" w:rsidR="00CC6292" w:rsidRPr="00CC0D40" w:rsidRDefault="00CC6292" w:rsidP="00CC6292">
      <w:r w:rsidRPr="00CC0D40">
        <w:t>Members also stressed the importance of:</w:t>
      </w:r>
    </w:p>
    <w:p w14:paraId="5E1AF919" w14:textId="2887A42C" w:rsidR="00CC6292" w:rsidRPr="00CC0D40" w:rsidRDefault="00CC6292" w:rsidP="00CC6292">
      <w:pPr>
        <w:pStyle w:val="ListParagraph"/>
        <w:numPr>
          <w:ilvl w:val="0"/>
          <w:numId w:val="38"/>
        </w:numPr>
      </w:pPr>
      <w:r w:rsidRPr="00CC0D40">
        <w:t>tailored guidance and frameworks for people with disability</w:t>
      </w:r>
      <w:r w:rsidR="00490FF4">
        <w:t>,</w:t>
      </w:r>
      <w:r w:rsidRPr="00CC0D40">
        <w:t xml:space="preserve"> and </w:t>
      </w:r>
      <w:r w:rsidR="00F13EED">
        <w:t xml:space="preserve">disability </w:t>
      </w:r>
      <w:r w:rsidRPr="00CC0D40">
        <w:t xml:space="preserve">support workers </w:t>
      </w:r>
      <w:r w:rsidR="00F13EED">
        <w:t>on</w:t>
      </w:r>
      <w:r w:rsidRPr="00CC0D40">
        <w:t xml:space="preserve"> testing, tracing</w:t>
      </w:r>
      <w:r w:rsidR="00D47C07" w:rsidRPr="00CC0D40">
        <w:t xml:space="preserve">, </w:t>
      </w:r>
      <w:proofErr w:type="gramStart"/>
      <w:r w:rsidRPr="00CC0D40">
        <w:t>isolating</w:t>
      </w:r>
      <w:proofErr w:type="gramEnd"/>
      <w:r w:rsidR="00D47C07" w:rsidRPr="00CC0D40">
        <w:t xml:space="preserve"> and furloughing</w:t>
      </w:r>
      <w:r w:rsidRPr="00CC0D40">
        <w:t>, and</w:t>
      </w:r>
    </w:p>
    <w:p w14:paraId="7A9C28C0" w14:textId="5A173F40" w:rsidR="00CC6292" w:rsidRPr="00CC0D40" w:rsidRDefault="00C5685B" w:rsidP="00CC6292">
      <w:pPr>
        <w:pStyle w:val="ListParagraph"/>
        <w:numPr>
          <w:ilvl w:val="0"/>
          <w:numId w:val="38"/>
        </w:numPr>
      </w:pPr>
      <w:r>
        <w:t>accessible</w:t>
      </w:r>
      <w:r w:rsidR="00CC6292" w:rsidRPr="00CC0D40">
        <w:t xml:space="preserve"> and affordab</w:t>
      </w:r>
      <w:r>
        <w:t>le</w:t>
      </w:r>
      <w:r w:rsidR="00CC6292" w:rsidRPr="00CC0D40">
        <w:t xml:space="preserve"> </w:t>
      </w:r>
      <w:r w:rsidR="00CC0D40" w:rsidRPr="00CC0D40">
        <w:t>RATs</w:t>
      </w:r>
      <w:r w:rsidR="00CC6292" w:rsidRPr="00CC0D40">
        <w:t>.</w:t>
      </w:r>
    </w:p>
    <w:p w14:paraId="0BCAB1F0" w14:textId="0438802E" w:rsidR="00CC6292" w:rsidRDefault="00CC6292" w:rsidP="00D47C07">
      <w:r>
        <w:t>The National Disability Insurance Agency (NDIA) and the NDI</w:t>
      </w:r>
      <w:r w:rsidR="00CC0D40">
        <w:t>S</w:t>
      </w:r>
      <w:r>
        <w:t xml:space="preserve"> Quality and Safeguards Commission provided updates </w:t>
      </w:r>
      <w:r>
        <w:rPr>
          <w:rFonts w:eastAsia="Times New Roman"/>
        </w:rPr>
        <w:t>on emergency workforce</w:t>
      </w:r>
      <w:r w:rsidR="002C66BB">
        <w:rPr>
          <w:rFonts w:eastAsia="Times New Roman"/>
        </w:rPr>
        <w:t xml:space="preserve"> arrangements and other measures to ensure continuity of supports</w:t>
      </w:r>
      <w:r>
        <w:rPr>
          <w:rFonts w:eastAsia="Times New Roman"/>
        </w:rPr>
        <w:t xml:space="preserve">. Members </w:t>
      </w:r>
      <w:r w:rsidR="002F420E">
        <w:rPr>
          <w:rFonts w:eastAsia="Times New Roman"/>
        </w:rPr>
        <w:t>noted</w:t>
      </w:r>
      <w:r>
        <w:rPr>
          <w:rFonts w:eastAsia="Times New Roman"/>
        </w:rPr>
        <w:t xml:space="preserve"> the </w:t>
      </w:r>
      <w:r w:rsidR="00D47C07">
        <w:rPr>
          <w:rFonts w:eastAsia="Times New Roman"/>
        </w:rPr>
        <w:t>importance of</w:t>
      </w:r>
      <w:r w:rsidR="00D47C07">
        <w:t xml:space="preserve"> </w:t>
      </w:r>
      <w:r w:rsidR="002C66BB">
        <w:t>strategies</w:t>
      </w:r>
      <w:r w:rsidR="00D47C07">
        <w:t xml:space="preserve"> </w:t>
      </w:r>
      <w:r w:rsidR="00490FF4">
        <w:t>to</w:t>
      </w:r>
      <w:r w:rsidR="002C66BB">
        <w:t xml:space="preserve"> meet the needs</w:t>
      </w:r>
      <w:r w:rsidR="00D47C07">
        <w:t xml:space="preserve"> </w:t>
      </w:r>
      <w:r w:rsidR="00CC0D40">
        <w:t xml:space="preserve">of </w:t>
      </w:r>
      <w:r w:rsidR="00D47C07">
        <w:t xml:space="preserve">self-managing National Disability Insurance Scheme participants (NDIS participants) and non-NDIS participants. </w:t>
      </w:r>
    </w:p>
    <w:p w14:paraId="56F36281" w14:textId="0CCE2C3C" w:rsidR="002C66BB" w:rsidRDefault="002C66BB" w:rsidP="002C66BB">
      <w:r>
        <w:t>The Chief Nursing and Midwifery Officer Division presented on current infection prevention and control settings guidance, including:</w:t>
      </w:r>
    </w:p>
    <w:p w14:paraId="5216D0A5" w14:textId="3EC84E5F" w:rsidR="002C66BB" w:rsidRDefault="002C66BB" w:rsidP="002C66BB">
      <w:pPr>
        <w:pStyle w:val="ListParagraph"/>
        <w:numPr>
          <w:ilvl w:val="0"/>
          <w:numId w:val="35"/>
        </w:numPr>
      </w:pPr>
      <w:r>
        <w:t>the importance of using personal protective equipment as part of a wider infection control strategy</w:t>
      </w:r>
      <w:r w:rsidR="00490FF4">
        <w:t>. This</w:t>
      </w:r>
      <w:r>
        <w:t xml:space="preserve"> includes </w:t>
      </w:r>
      <w:r w:rsidR="00C9412C">
        <w:t xml:space="preserve">physical </w:t>
      </w:r>
      <w:r>
        <w:t xml:space="preserve">distancing, isolation, monitoring for symptoms, </w:t>
      </w:r>
      <w:r w:rsidRPr="001001E4">
        <w:t>the use of RATs</w:t>
      </w:r>
      <w:r>
        <w:t xml:space="preserve"> </w:t>
      </w:r>
      <w:r w:rsidRPr="001001E4">
        <w:t>and the vaccine and booster programme</w:t>
      </w:r>
    </w:p>
    <w:p w14:paraId="504F255A" w14:textId="09160FA5" w:rsidR="002C66BB" w:rsidRDefault="002C66BB" w:rsidP="002C66BB">
      <w:pPr>
        <w:pStyle w:val="ListParagraph"/>
        <w:numPr>
          <w:ilvl w:val="0"/>
          <w:numId w:val="35"/>
        </w:numPr>
      </w:pPr>
      <w:r>
        <w:t>the Infection Control Expert Group’s guidance on the use of masks, and</w:t>
      </w:r>
    </w:p>
    <w:p w14:paraId="1B3EE567" w14:textId="5049D5CD" w:rsidR="002C66BB" w:rsidRPr="00D47C07" w:rsidRDefault="002C66BB" w:rsidP="00D47C07">
      <w:pPr>
        <w:pStyle w:val="ListParagraph"/>
        <w:numPr>
          <w:ilvl w:val="0"/>
          <w:numId w:val="35"/>
        </w:numPr>
      </w:pPr>
      <w:r>
        <w:t xml:space="preserve">recently released </w:t>
      </w:r>
      <w:hyperlink r:id="rId11" w:history="1">
        <w:r w:rsidRPr="002C66BB">
          <w:rPr>
            <w:rStyle w:val="Hyperlink"/>
          </w:rPr>
          <w:t>interim guidance on permissions and restrictions for essential workers</w:t>
        </w:r>
      </w:hyperlink>
      <w:r>
        <w:t>.</w:t>
      </w:r>
    </w:p>
    <w:p w14:paraId="625E516D" w14:textId="3AAAF5A0" w:rsidR="00FD3B88" w:rsidRDefault="00C5685B" w:rsidP="00A86892">
      <w:r>
        <w:t xml:space="preserve">In </w:t>
      </w:r>
      <w:r w:rsidR="00490FF4">
        <w:t>response to</w:t>
      </w:r>
      <w:r>
        <w:t xml:space="preserve"> a recent leak of committee-in-confidence data, </w:t>
      </w:r>
      <w:r w:rsidR="00EF530D">
        <w:t xml:space="preserve">Australian </w:t>
      </w:r>
      <w:r w:rsidR="00FD3B88">
        <w:t xml:space="preserve">Government agencies </w:t>
      </w:r>
      <w:r w:rsidR="00A86892">
        <w:t>will</w:t>
      </w:r>
      <w:r w:rsidR="00FD3B88">
        <w:t xml:space="preserve"> </w:t>
      </w:r>
      <w:r>
        <w:t xml:space="preserve">further </w:t>
      </w:r>
      <w:r w:rsidR="00FD3B88">
        <w:t xml:space="preserve">consider </w:t>
      </w:r>
      <w:r>
        <w:t>ongoing arrangements</w:t>
      </w:r>
      <w:r w:rsidR="00FD3B88">
        <w:t xml:space="preserve">. </w:t>
      </w:r>
      <w:r w:rsidR="002F420E">
        <w:t xml:space="preserve">Members acknowledged the importance of maintaining the confidence of confidential information shared. </w:t>
      </w:r>
      <w:r w:rsidR="00A86892">
        <w:t xml:space="preserve">The Committee </w:t>
      </w:r>
      <w:r w:rsidR="002F420E">
        <w:t>will</w:t>
      </w:r>
      <w:r w:rsidR="00A86892">
        <w:t xml:space="preserve"> develop recommendations </w:t>
      </w:r>
      <w:r w:rsidR="00F13EED" w:rsidRPr="00F13EED">
        <w:t xml:space="preserve">for consideration by Government </w:t>
      </w:r>
      <w:r w:rsidR="00A86892">
        <w:t xml:space="preserve">on what COVID-19 vaccination data should be </w:t>
      </w:r>
      <w:r w:rsidR="00490FF4">
        <w:t>in the public domain</w:t>
      </w:r>
      <w:r w:rsidR="00A86892">
        <w:t>.</w:t>
      </w:r>
    </w:p>
    <w:p w14:paraId="13DA25D1" w14:textId="1A6983F8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7D7CC25C" w14:textId="595F3DA0" w:rsidR="0064384B" w:rsidRDefault="005304B6" w:rsidP="007A5C37">
      <w:r>
        <w:t>The Department will:</w:t>
      </w:r>
    </w:p>
    <w:p w14:paraId="7319CE80" w14:textId="38FC0922" w:rsidR="00C26713" w:rsidRDefault="00360F8F" w:rsidP="00C26713">
      <w:pPr>
        <w:pStyle w:val="ListParagraph"/>
        <w:numPr>
          <w:ilvl w:val="0"/>
          <w:numId w:val="27"/>
        </w:numPr>
      </w:pPr>
      <w:r>
        <w:t>provide new confidentiality agreements to Committee members and request</w:t>
      </w:r>
      <w:r w:rsidR="00FD3B88">
        <w:t xml:space="preserve"> </w:t>
      </w:r>
      <w:r>
        <w:t>return</w:t>
      </w:r>
      <w:r w:rsidR="00490FF4">
        <w:t>ed responses</w:t>
      </w:r>
      <w:r>
        <w:t xml:space="preserve"> </w:t>
      </w:r>
    </w:p>
    <w:p w14:paraId="5FFFCAF4" w14:textId="155FFA00" w:rsidR="00C26713" w:rsidRDefault="009B77B2" w:rsidP="00FF252C">
      <w:pPr>
        <w:pStyle w:val="ListParagraph"/>
        <w:numPr>
          <w:ilvl w:val="0"/>
          <w:numId w:val="27"/>
        </w:numPr>
      </w:pPr>
      <w:r>
        <w:t>produce a</w:t>
      </w:r>
      <w:r w:rsidR="00F13EED">
        <w:t>n updated</w:t>
      </w:r>
      <w:r>
        <w:t xml:space="preserve"> resource on infection prevention and control measures</w:t>
      </w:r>
      <w:r w:rsidR="00360F8F">
        <w:t xml:space="preserve"> for people with disability and disability support workers</w:t>
      </w:r>
      <w:r>
        <w:t>, and</w:t>
      </w:r>
    </w:p>
    <w:p w14:paraId="249CA7B8" w14:textId="3CF1F548" w:rsidR="009B77B2" w:rsidRDefault="009B77B2" w:rsidP="00FF252C">
      <w:pPr>
        <w:pStyle w:val="ListParagraph"/>
        <w:numPr>
          <w:ilvl w:val="0"/>
          <w:numId w:val="27"/>
        </w:numPr>
      </w:pPr>
      <w:r>
        <w:t>host a webinar</w:t>
      </w:r>
      <w:r w:rsidR="00A86892">
        <w:t xml:space="preserve"> on COVID-19</w:t>
      </w:r>
      <w:r>
        <w:t xml:space="preserve"> for people with disability </w:t>
      </w:r>
      <w:r w:rsidR="00A86892">
        <w:t>on 20 January 202</w:t>
      </w:r>
      <w:r w:rsidR="00484A39">
        <w:t>2</w:t>
      </w:r>
      <w:r>
        <w:t>.</w:t>
      </w:r>
    </w:p>
    <w:p w14:paraId="5A4DF615" w14:textId="3560871B" w:rsidR="009B77B2" w:rsidRDefault="009B77B2" w:rsidP="009B77B2">
      <w:r>
        <w:t>Committee members will:</w:t>
      </w:r>
    </w:p>
    <w:p w14:paraId="532BED6D" w14:textId="79A339DC" w:rsidR="009B77B2" w:rsidRDefault="009B77B2" w:rsidP="009B77B2">
      <w:pPr>
        <w:pStyle w:val="ListParagraph"/>
        <w:numPr>
          <w:ilvl w:val="0"/>
          <w:numId w:val="37"/>
        </w:numPr>
      </w:pPr>
      <w:r>
        <w:t>provide recommendations about what data should regularly be put in the public domain.</w:t>
      </w:r>
    </w:p>
    <w:p w14:paraId="169ADEDF" w14:textId="1B748776" w:rsidR="00936E63" w:rsidRPr="00E77E53" w:rsidRDefault="00AB53DD" w:rsidP="000C5B08">
      <w:r>
        <w:lastRenderedPageBreak/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bookmarkEnd w:id="0"/>
      <w:r w:rsidR="00FD3B88">
        <w:t>1 February 2022.</w:t>
      </w:r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EB21" w14:textId="77777777" w:rsidR="00491C5F" w:rsidRDefault="00491C5F" w:rsidP="002921E5">
      <w:r>
        <w:separator/>
      </w:r>
    </w:p>
  </w:endnote>
  <w:endnote w:type="continuationSeparator" w:id="0">
    <w:p w14:paraId="4F51CF95" w14:textId="77777777" w:rsidR="00491C5F" w:rsidRDefault="00491C5F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202FB" w14:textId="77777777" w:rsidR="00491C5F" w:rsidRDefault="00491C5F" w:rsidP="002921E5">
      <w:r>
        <w:separator/>
      </w:r>
    </w:p>
  </w:footnote>
  <w:footnote w:type="continuationSeparator" w:id="0">
    <w:p w14:paraId="3F8A65A5" w14:textId="77777777" w:rsidR="00491C5F" w:rsidRDefault="00491C5F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B66"/>
    <w:multiLevelType w:val="hybridMultilevel"/>
    <w:tmpl w:val="5D54B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C49"/>
    <w:multiLevelType w:val="hybridMultilevel"/>
    <w:tmpl w:val="8F46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2020"/>
    <w:multiLevelType w:val="hybridMultilevel"/>
    <w:tmpl w:val="574A1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F5804"/>
    <w:multiLevelType w:val="hybridMultilevel"/>
    <w:tmpl w:val="BA1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2A22C2B"/>
    <w:multiLevelType w:val="hybridMultilevel"/>
    <w:tmpl w:val="471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E5D10"/>
    <w:multiLevelType w:val="hybridMultilevel"/>
    <w:tmpl w:val="133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14"/>
  </w:num>
  <w:num w:numId="4">
    <w:abstractNumId w:val="15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30"/>
  </w:num>
  <w:num w:numId="10">
    <w:abstractNumId w:val="17"/>
  </w:num>
  <w:num w:numId="11">
    <w:abstractNumId w:val="24"/>
  </w:num>
  <w:num w:numId="12">
    <w:abstractNumId w:val="3"/>
  </w:num>
  <w:num w:numId="13">
    <w:abstractNumId w:val="1"/>
  </w:num>
  <w:num w:numId="14">
    <w:abstractNumId w:val="26"/>
  </w:num>
  <w:num w:numId="15">
    <w:abstractNumId w:val="12"/>
  </w:num>
  <w:num w:numId="16">
    <w:abstractNumId w:val="27"/>
  </w:num>
  <w:num w:numId="17">
    <w:abstractNumId w:val="31"/>
  </w:num>
  <w:num w:numId="18">
    <w:abstractNumId w:val="25"/>
  </w:num>
  <w:num w:numId="19">
    <w:abstractNumId w:val="35"/>
  </w:num>
  <w:num w:numId="20">
    <w:abstractNumId w:val="10"/>
  </w:num>
  <w:num w:numId="21">
    <w:abstractNumId w:val="19"/>
  </w:num>
  <w:num w:numId="22">
    <w:abstractNumId w:val="20"/>
  </w:num>
  <w:num w:numId="23">
    <w:abstractNumId w:val="5"/>
  </w:num>
  <w:num w:numId="24">
    <w:abstractNumId w:val="11"/>
  </w:num>
  <w:num w:numId="25">
    <w:abstractNumId w:val="2"/>
  </w:num>
  <w:num w:numId="26">
    <w:abstractNumId w:val="21"/>
  </w:num>
  <w:num w:numId="27">
    <w:abstractNumId w:val="36"/>
  </w:num>
  <w:num w:numId="28">
    <w:abstractNumId w:val="37"/>
  </w:num>
  <w:num w:numId="29">
    <w:abstractNumId w:val="28"/>
  </w:num>
  <w:num w:numId="30">
    <w:abstractNumId w:val="32"/>
  </w:num>
  <w:num w:numId="31">
    <w:abstractNumId w:val="16"/>
  </w:num>
  <w:num w:numId="32">
    <w:abstractNumId w:val="8"/>
  </w:num>
  <w:num w:numId="33">
    <w:abstractNumId w:val="33"/>
  </w:num>
  <w:num w:numId="34">
    <w:abstractNumId w:val="7"/>
  </w:num>
  <w:num w:numId="35">
    <w:abstractNumId w:val="29"/>
  </w:num>
  <w:num w:numId="36">
    <w:abstractNumId w:val="0"/>
  </w:num>
  <w:num w:numId="37">
    <w:abstractNumId w:val="23"/>
  </w:num>
  <w:num w:numId="3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375"/>
    <w:rsid w:val="00032623"/>
    <w:rsid w:val="00032C36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3A7A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A39"/>
    <w:rsid w:val="004873CC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3741"/>
    <w:rsid w:val="00675A3C"/>
    <w:rsid w:val="00675EBF"/>
    <w:rsid w:val="006771FC"/>
    <w:rsid w:val="006772EE"/>
    <w:rsid w:val="0068284B"/>
    <w:rsid w:val="00682A75"/>
    <w:rsid w:val="00683231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36D3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246"/>
    <w:rsid w:val="00872ADE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1BF6"/>
    <w:rsid w:val="00BE57FF"/>
    <w:rsid w:val="00BE5D5B"/>
    <w:rsid w:val="00BE71D4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36FE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D6F"/>
    <w:rsid w:val="00F93F0B"/>
    <w:rsid w:val="00F94BE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werkme\AppData\Local\Microsoft\Windows\INetCache\Content.Outlook\EIJJU1N7\Permissions%20and%20Restrictions%20for%20Essential%20Worker%20Interim%20Guidan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December 2021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- 14 December 2021</dc:title>
  <dc:subject>COVID-19</dc:subject>
  <dc:creator/>
  <cp:keywords>Disability; COVID-19; Health emergency; Coronavirus;</cp:keywords>
  <dc:description/>
  <cp:lastModifiedBy/>
  <cp:revision>1</cp:revision>
  <dcterms:created xsi:type="dcterms:W3CDTF">2022-01-31T03:50:00Z</dcterms:created>
  <dcterms:modified xsi:type="dcterms:W3CDTF">2022-01-31T03:50:00Z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0x010100627A31D48DEF2A41A2944E39A5BED3B7</vt:lpwstr>
  </property>
</Properties>
</file>