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335CD8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7909DC78" w:rsidR="009353DF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</w:pPr>
      <w:r w:rsidRPr="005B7D03">
        <w:rPr>
          <w:b/>
        </w:rPr>
        <w:t>Product:</w:t>
      </w:r>
      <w:r w:rsidR="00DD4AD1" w:rsidRPr="005B7D03">
        <w:t xml:space="preserve"> </w:t>
      </w:r>
      <w:r w:rsidR="0088165A" w:rsidRPr="0088165A">
        <w:rPr>
          <w:rFonts w:eastAsia="Arial Unicode MS"/>
        </w:rPr>
        <w:t xml:space="preserve">Hollister </w:t>
      </w:r>
      <w:r w:rsidR="00E232A7" w:rsidRPr="003F63B5">
        <w:rPr>
          <w:rFonts w:eastAsia="Arial Unicode MS"/>
          <w:bCs/>
        </w:rPr>
        <w:t>New Image Flexwear</w:t>
      </w:r>
    </w:p>
    <w:p w14:paraId="79D2BD0E" w14:textId="77777777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A96133" w:rsidRPr="0088165A">
        <w:t>Hollister</w:t>
      </w:r>
    </w:p>
    <w:p w14:paraId="24ABAC69" w14:textId="04ABA798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0" w:after="2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88165A" w:rsidRPr="0088165A">
        <w:t>12</w:t>
      </w:r>
      <w:r w:rsidR="00EF71AD" w:rsidRPr="0088165A">
        <w:t xml:space="preserve"> </w:t>
      </w:r>
      <w:r w:rsidR="0088165A" w:rsidRPr="0088165A">
        <w:t xml:space="preserve">October </w:t>
      </w:r>
      <w:r w:rsidR="00EF71AD" w:rsidRPr="0088165A">
        <w:t>2021</w:t>
      </w:r>
    </w:p>
    <w:p w14:paraId="0E08D2C7" w14:textId="77777777" w:rsidR="00D80977" w:rsidRPr="005B7D03" w:rsidRDefault="00CF6FE0" w:rsidP="00335CD8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2B4DAF56" w:rsidR="00CB4D33" w:rsidRPr="005B7D03" w:rsidRDefault="006A616F" w:rsidP="00CB4D33">
      <w:r w:rsidRPr="00F62AE1">
        <w:t xml:space="preserve">The applicant, </w:t>
      </w:r>
      <w:r w:rsidR="00A96133" w:rsidRPr="00F62AE1">
        <w:t>Hollister</w:t>
      </w:r>
      <w:r w:rsidR="008B345F" w:rsidRPr="00F62AE1">
        <w:t xml:space="preserve">, sought </w:t>
      </w:r>
      <w:r w:rsidR="00782AC4" w:rsidRPr="00F62AE1">
        <w:t xml:space="preserve">the </w:t>
      </w:r>
      <w:r w:rsidR="001C1CFB" w:rsidRPr="00F62AE1">
        <w:t xml:space="preserve">deletion </w:t>
      </w:r>
      <w:r w:rsidR="001A5A08">
        <w:t>of seven variants from</w:t>
      </w:r>
      <w:r w:rsidR="00EF71AD" w:rsidRPr="00F62AE1">
        <w:t xml:space="preserve"> </w:t>
      </w:r>
      <w:r w:rsidR="009E5A5E">
        <w:t xml:space="preserve">the current listing of </w:t>
      </w:r>
      <w:r w:rsidR="0088165A" w:rsidRPr="00F62AE1">
        <w:rPr>
          <w:rFonts w:eastAsia="Arial Unicode MS"/>
        </w:rPr>
        <w:t xml:space="preserve">Hollister </w:t>
      </w:r>
      <w:r w:rsidR="00E232A7" w:rsidRPr="003F63B5">
        <w:rPr>
          <w:rFonts w:eastAsia="Arial Unicode MS"/>
          <w:bCs/>
        </w:rPr>
        <w:t>New Image Flexwear</w:t>
      </w:r>
      <w:r w:rsidR="0088165A" w:rsidRPr="00F62AE1">
        <w:rPr>
          <w:rFonts w:eastAsia="Arial Unicode MS"/>
        </w:rPr>
        <w:t xml:space="preserve"> </w:t>
      </w:r>
      <w:r w:rsidR="00782AC4" w:rsidRPr="00F62AE1">
        <w:t xml:space="preserve">(SAS Code </w:t>
      </w:r>
      <w:r w:rsidR="00E232A7">
        <w:rPr>
          <w:rFonts w:eastAsia="Arial Unicode MS"/>
        </w:rPr>
        <w:t>9901D</w:t>
      </w:r>
      <w:r w:rsidR="00782AC4" w:rsidRPr="00F62AE1">
        <w:t>)</w:t>
      </w:r>
      <w:r w:rsidR="00F10DDA" w:rsidRPr="00F62AE1">
        <w:t xml:space="preserve"> </w:t>
      </w:r>
      <w:r w:rsidR="008B345F" w:rsidRPr="00F62AE1">
        <w:t xml:space="preserve">in subgroup </w:t>
      </w:r>
      <w:r w:rsidR="009E5A5E">
        <w:t>4</w:t>
      </w:r>
      <w:r w:rsidR="00EF71AD" w:rsidRPr="00F62AE1">
        <w:t>(</w:t>
      </w:r>
      <w:r w:rsidR="009E5A5E">
        <w:t>b</w:t>
      </w:r>
      <w:r w:rsidR="00EF71AD" w:rsidRPr="00F62AE1">
        <w:t>)</w:t>
      </w:r>
      <w:r w:rsidR="0039428E" w:rsidRPr="00F62AE1">
        <w:t xml:space="preserve"> </w:t>
      </w:r>
      <w:r w:rsidR="008B345F" w:rsidRPr="00F62AE1">
        <w:t>of the Stoma Appliance Sche</w:t>
      </w:r>
      <w:r w:rsidR="00D26F78" w:rsidRPr="00F62AE1">
        <w:t>me (</w:t>
      </w:r>
      <w:r w:rsidR="005503F5">
        <w:t>the Scheme</w:t>
      </w:r>
      <w:r w:rsidR="00C95A59" w:rsidRPr="00F62AE1">
        <w:t xml:space="preserve">) Schedule, </w:t>
      </w:r>
      <w:bookmarkStart w:id="0" w:name="_Hlk85035377"/>
      <w:r w:rsidR="000541DC" w:rsidRPr="008B76A5">
        <w:t xml:space="preserve">due to </w:t>
      </w:r>
      <w:r w:rsidR="00C60942">
        <w:t>the seven variants</w:t>
      </w:r>
      <w:r w:rsidR="000541DC">
        <w:t xml:space="preserve"> being discontinued</w:t>
      </w:r>
      <w:bookmarkEnd w:id="0"/>
      <w:r w:rsidR="00A96133" w:rsidRPr="00F62AE1">
        <w:t xml:space="preserve">. </w:t>
      </w:r>
      <w:r w:rsidR="009318DC" w:rsidRPr="00F62AE1">
        <w:t>The produc</w:t>
      </w:r>
      <w:r w:rsidR="009E5A5E">
        <w:t>t, including 1</w:t>
      </w:r>
      <w:r w:rsidR="000541DC">
        <w:t>0</w:t>
      </w:r>
      <w:r w:rsidR="009318DC" w:rsidRPr="00F62AE1">
        <w:t xml:space="preserve"> </w:t>
      </w:r>
      <w:r w:rsidR="009E5A5E">
        <w:t>variants, are</w:t>
      </w:r>
      <w:r w:rsidR="00782AC4" w:rsidRPr="00F62AE1">
        <w:t xml:space="preserve"> currently listed</w:t>
      </w:r>
      <w:r w:rsidR="00CB4D33" w:rsidRPr="00F62AE1">
        <w:t xml:space="preserve"> at a</w:t>
      </w:r>
      <w:r w:rsidR="00E41C49" w:rsidRPr="00F62AE1">
        <w:t xml:space="preserve"> unit</w:t>
      </w:r>
      <w:r w:rsidR="00CB4D33" w:rsidRPr="00F62AE1">
        <w:t xml:space="preserve"> price of </w:t>
      </w:r>
      <w:r w:rsidR="001A5A08">
        <w:rPr>
          <w:rFonts w:eastAsia="Arial Unicode MS"/>
          <w:bCs/>
        </w:rPr>
        <w:t>$4.742</w:t>
      </w:r>
      <w:r w:rsidR="00C95A59" w:rsidRPr="00F62AE1">
        <w:t>,</w:t>
      </w:r>
      <w:r w:rsidR="00CB4D33" w:rsidRPr="00F62AE1">
        <w:t xml:space="preserve"> with a maximum </w:t>
      </w:r>
      <w:r w:rsidR="00CF0DD8" w:rsidRPr="00F62AE1">
        <w:t>monthly</w:t>
      </w:r>
      <w:r w:rsidR="00CB4D33" w:rsidRPr="00F62AE1">
        <w:t xml:space="preserve"> quantity</w:t>
      </w:r>
      <w:r w:rsidR="00CF0DD8" w:rsidRPr="00F62AE1">
        <w:t xml:space="preserve"> </w:t>
      </w:r>
      <w:r w:rsidR="00C84183" w:rsidRPr="00F62AE1">
        <w:t xml:space="preserve">of </w:t>
      </w:r>
      <w:r w:rsidR="001A5A08">
        <w:t>2</w:t>
      </w:r>
      <w:r w:rsidR="006032EE" w:rsidRPr="00F62AE1">
        <w:t>0</w:t>
      </w:r>
      <w:r w:rsidR="00A96133" w:rsidRPr="00F62AE1">
        <w:t xml:space="preserve"> </w:t>
      </w:r>
      <w:r w:rsidR="00EF71AD" w:rsidRPr="00F62AE1">
        <w:t>unit</w:t>
      </w:r>
      <w:r w:rsidR="006032EE" w:rsidRPr="00F62AE1">
        <w:t>s</w:t>
      </w:r>
      <w:r w:rsidR="005B69AE" w:rsidRPr="00F62AE1">
        <w:t>.</w:t>
      </w:r>
    </w:p>
    <w:p w14:paraId="7DD05B91" w14:textId="77777777" w:rsidR="00014510" w:rsidRPr="005B7D03" w:rsidRDefault="00F8605F" w:rsidP="00335CD8">
      <w:pPr>
        <w:pStyle w:val="Heading2"/>
        <w:spacing w:before="120"/>
        <w:ind w:left="454" w:hanging="454"/>
      </w:pPr>
      <w:r w:rsidRPr="005B7D03">
        <w:t>Substitute products</w:t>
      </w:r>
    </w:p>
    <w:p w14:paraId="3D55B234" w14:textId="196418A5" w:rsidR="00424277" w:rsidRDefault="00905DEB" w:rsidP="00B81383">
      <w:pPr>
        <w:autoSpaceDE w:val="0"/>
        <w:autoSpaceDN w:val="0"/>
        <w:adjustRightInd w:val="0"/>
        <w:rPr>
          <w:rFonts w:eastAsia="Arial Unicode MS"/>
          <w:bCs/>
        </w:rPr>
      </w:pPr>
      <w:bookmarkStart w:id="1" w:name="_Hlk85042869"/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s </w:t>
      </w:r>
      <w:bookmarkEnd w:id="1"/>
      <w:r w:rsidR="009151F2">
        <w:rPr>
          <w:rFonts w:eastAsiaTheme="minorHAnsi"/>
        </w:rPr>
        <w:t>are variants of</w:t>
      </w:r>
      <w:r>
        <w:rPr>
          <w:rFonts w:eastAsiaTheme="minorHAnsi"/>
        </w:rPr>
        <w:t xml:space="preserve"> </w:t>
      </w:r>
      <w:r w:rsidR="00B81383" w:rsidRPr="00890CF0">
        <w:rPr>
          <w:rFonts w:eastAsia="Arial Unicode MS"/>
          <w:bCs/>
        </w:rPr>
        <w:t xml:space="preserve">Hollister </w:t>
      </w:r>
      <w:r w:rsidR="00E232A7" w:rsidRPr="00890CF0">
        <w:rPr>
          <w:rFonts w:eastAsia="Arial Unicode MS"/>
          <w:bCs/>
        </w:rPr>
        <w:t>New Image Ceraplus Flat Flange</w:t>
      </w:r>
      <w:r w:rsidR="00B81383" w:rsidRPr="00890CF0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(</w:t>
      </w:r>
      <w:r w:rsidR="00F62AE1" w:rsidRPr="00890CF0">
        <w:rPr>
          <w:rFonts w:eastAsia="Arial Unicode MS"/>
          <w:bCs/>
        </w:rPr>
        <w:t xml:space="preserve">SAS Code </w:t>
      </w:r>
      <w:r w:rsidR="00E232A7" w:rsidRPr="00890CF0">
        <w:rPr>
          <w:rFonts w:eastAsia="Arial Unicode MS"/>
          <w:bCs/>
        </w:rPr>
        <w:t>80121X</w:t>
      </w:r>
      <w:r>
        <w:rPr>
          <w:rFonts w:eastAsia="Arial Unicode MS"/>
          <w:bCs/>
        </w:rPr>
        <w:t>)</w:t>
      </w:r>
      <w:r w:rsidR="00F62AE1" w:rsidRPr="00890CF0">
        <w:rPr>
          <w:rFonts w:eastAsia="Arial Unicode MS"/>
          <w:bCs/>
        </w:rPr>
        <w:t xml:space="preserve"> </w:t>
      </w:r>
      <w:bookmarkStart w:id="2" w:name="_Hlk85042739"/>
      <w:r>
        <w:rPr>
          <w:rFonts w:eastAsiaTheme="minorHAnsi"/>
        </w:rPr>
        <w:t xml:space="preserve">in </w:t>
      </w:r>
      <w:r w:rsidR="00505421">
        <w:rPr>
          <w:rFonts w:eastAsiaTheme="minorHAnsi"/>
        </w:rPr>
        <w:t xml:space="preserve">the same </w:t>
      </w:r>
      <w:r>
        <w:rPr>
          <w:rFonts w:eastAsiaTheme="minorHAnsi"/>
        </w:rPr>
        <w:t>subgroup</w:t>
      </w:r>
      <w:bookmarkEnd w:id="2"/>
      <w:r w:rsidR="001A5A08" w:rsidRPr="00890CF0">
        <w:rPr>
          <w:rFonts w:eastAsia="Arial Unicode MS"/>
          <w:bCs/>
        </w:rPr>
        <w:t>.</w:t>
      </w:r>
      <w:r w:rsidR="00D14C05">
        <w:rPr>
          <w:rFonts w:eastAsia="Arial Unicode MS"/>
          <w:bCs/>
        </w:rPr>
        <w:t xml:space="preserve"> </w:t>
      </w:r>
      <w:r w:rsidR="00D14C05" w:rsidRPr="00F62AE1">
        <w:t>The produc</w:t>
      </w:r>
      <w:r w:rsidR="00D14C05">
        <w:t xml:space="preserve">ts </w:t>
      </w:r>
      <w:r w:rsidR="005503F5">
        <w:t xml:space="preserve">are listed </w:t>
      </w:r>
      <w:r w:rsidR="00D14C05" w:rsidRPr="00F62AE1">
        <w:t xml:space="preserve">at a unit price of </w:t>
      </w:r>
      <w:r w:rsidR="00D14C05">
        <w:rPr>
          <w:rFonts w:eastAsia="Arial Unicode MS"/>
          <w:bCs/>
        </w:rPr>
        <w:t>$4.742</w:t>
      </w:r>
      <w:r w:rsidR="00D14C05" w:rsidRPr="00F62AE1">
        <w:t xml:space="preserve">, with a maximum monthly quantity of </w:t>
      </w:r>
      <w:r w:rsidR="00D14C05">
        <w:t>2</w:t>
      </w:r>
      <w:r w:rsidR="00D14C05" w:rsidRPr="00F62AE1">
        <w:t>0 units.</w:t>
      </w:r>
    </w:p>
    <w:p w14:paraId="1BA2375B" w14:textId="63F153DD" w:rsidR="004B434C" w:rsidRPr="005B7D03" w:rsidRDefault="00C95A59" w:rsidP="00335CD8">
      <w:pPr>
        <w:spacing w:before="120"/>
        <w:rPr>
          <w:b/>
        </w:rPr>
      </w:pPr>
      <w:r>
        <w:rPr>
          <w:b/>
        </w:rPr>
        <w:t>Variant</w:t>
      </w:r>
      <w:r w:rsidR="00550906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122"/>
        <w:gridCol w:w="6774"/>
      </w:tblGrid>
      <w:tr w:rsidR="00782AC4" w:rsidRPr="005B7D03" w14:paraId="50FA1DFD" w14:textId="77777777" w:rsidTr="00E232A7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E232A7" w:rsidRPr="00CF0403" w14:paraId="09F197BE" w14:textId="77777777" w:rsidTr="009E5A5E">
        <w:tc>
          <w:tcPr>
            <w:tcW w:w="2122" w:type="dxa"/>
          </w:tcPr>
          <w:p w14:paraId="65E8A150" w14:textId="7C42ED4E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>16402</w:t>
            </w:r>
            <w:r w:rsidRPr="009E5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4" w:type="dxa"/>
          </w:tcPr>
          <w:p w14:paraId="28817852" w14:textId="729CD481" w:rsidR="00E232A7" w:rsidRPr="00EF71AD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="00E232A7" w:rsidRPr="00F95AA4">
              <w:rPr>
                <w:rFonts w:eastAsia="Arial Unicode MS"/>
                <w:bCs/>
                <w:sz w:val="22"/>
                <w:szCs w:val="22"/>
              </w:rPr>
              <w:t xml:space="preserve"> 44mm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="00E232A7" w:rsidRPr="00F95AA4">
              <w:rPr>
                <w:rFonts w:eastAsia="Arial Unicode MS"/>
                <w:bCs/>
                <w:sz w:val="22"/>
                <w:szCs w:val="22"/>
              </w:rPr>
              <w:t xml:space="preserve"> square, pre-cut 19mm</w:t>
            </w:r>
            <w:r>
              <w:rPr>
                <w:rFonts w:eastAsia="Arial Unicode MS"/>
                <w:bCs/>
                <w:sz w:val="22"/>
                <w:szCs w:val="22"/>
              </w:rPr>
              <w:t>,</w:t>
            </w:r>
          </w:p>
        </w:tc>
      </w:tr>
      <w:tr w:rsidR="00E232A7" w:rsidRPr="00CF0403" w14:paraId="5DC08D92" w14:textId="77777777" w:rsidTr="009E5A5E">
        <w:tc>
          <w:tcPr>
            <w:tcW w:w="2122" w:type="dxa"/>
          </w:tcPr>
          <w:p w14:paraId="06B48E02" w14:textId="0B446143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>16403</w:t>
            </w:r>
            <w:r w:rsidRPr="009E5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4" w:type="dxa"/>
          </w:tcPr>
          <w:p w14:paraId="57B88B30" w14:textId="0C684698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44mm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E232A7" w:rsidRPr="00E232A7">
              <w:rPr>
                <w:rFonts w:eastAsia="Arial Unicode MS"/>
                <w:bCs/>
              </w:rPr>
              <w:t>square, pre-cut 22mm</w:t>
            </w:r>
          </w:p>
        </w:tc>
      </w:tr>
      <w:tr w:rsidR="00E232A7" w:rsidRPr="00CF0403" w14:paraId="3FEDD717" w14:textId="77777777" w:rsidTr="009E5A5E">
        <w:tc>
          <w:tcPr>
            <w:tcW w:w="2122" w:type="dxa"/>
          </w:tcPr>
          <w:p w14:paraId="0211F34E" w14:textId="28D5E624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>16404</w:t>
            </w:r>
            <w:r w:rsidRPr="009E5A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774" w:type="dxa"/>
          </w:tcPr>
          <w:p w14:paraId="05AFAF89" w14:textId="71AF918F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44mm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E232A7" w:rsidRPr="00E232A7">
              <w:rPr>
                <w:rFonts w:eastAsia="Arial Unicode MS"/>
                <w:bCs/>
              </w:rPr>
              <w:t>square, pre-cut 25mm</w:t>
            </w:r>
          </w:p>
        </w:tc>
      </w:tr>
      <w:tr w:rsidR="00E232A7" w:rsidRPr="00CF0403" w14:paraId="33B96452" w14:textId="77777777" w:rsidTr="009E5A5E">
        <w:tc>
          <w:tcPr>
            <w:tcW w:w="2122" w:type="dxa"/>
          </w:tcPr>
          <w:p w14:paraId="3D4D546E" w14:textId="433911D6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 xml:space="preserve">16405 </w:t>
            </w:r>
          </w:p>
        </w:tc>
        <w:tc>
          <w:tcPr>
            <w:tcW w:w="6774" w:type="dxa"/>
          </w:tcPr>
          <w:p w14:paraId="5AACD6CD" w14:textId="48BF7DD7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44mm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="00E232A7" w:rsidRPr="00E232A7">
              <w:rPr>
                <w:rFonts w:eastAsia="Arial Unicode MS"/>
                <w:bCs/>
              </w:rPr>
              <w:t xml:space="preserve"> square, pre-cut 29mm</w:t>
            </w:r>
          </w:p>
        </w:tc>
      </w:tr>
      <w:tr w:rsidR="00E232A7" w:rsidRPr="00CF0403" w14:paraId="447FF8D8" w14:textId="77777777" w:rsidTr="009E5A5E">
        <w:tc>
          <w:tcPr>
            <w:tcW w:w="2122" w:type="dxa"/>
          </w:tcPr>
          <w:p w14:paraId="3C3DEF73" w14:textId="22F811BE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 xml:space="preserve">16406 </w:t>
            </w:r>
          </w:p>
        </w:tc>
        <w:tc>
          <w:tcPr>
            <w:tcW w:w="6774" w:type="dxa"/>
          </w:tcPr>
          <w:p w14:paraId="2F17F0DC" w14:textId="6D7BB348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44mm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="00E232A7" w:rsidRPr="00E232A7">
              <w:rPr>
                <w:rFonts w:eastAsia="Arial Unicode MS"/>
                <w:bCs/>
              </w:rPr>
              <w:t>square, pre-cut 32mm</w:t>
            </w:r>
          </w:p>
        </w:tc>
      </w:tr>
      <w:tr w:rsidR="00E232A7" w:rsidRPr="00CF0403" w14:paraId="02FACB87" w14:textId="77777777" w:rsidTr="009E5A5E">
        <w:tc>
          <w:tcPr>
            <w:tcW w:w="2122" w:type="dxa"/>
          </w:tcPr>
          <w:p w14:paraId="5A8632D2" w14:textId="3043D94D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 xml:space="preserve">16407 </w:t>
            </w:r>
          </w:p>
        </w:tc>
        <w:tc>
          <w:tcPr>
            <w:tcW w:w="6774" w:type="dxa"/>
          </w:tcPr>
          <w:p w14:paraId="69587E86" w14:textId="56B61876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</w:rPr>
              <w:t>57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>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="00E232A7" w:rsidRPr="00E232A7">
              <w:rPr>
                <w:rFonts w:eastAsia="Arial Unicode MS"/>
                <w:bCs/>
              </w:rPr>
              <w:t xml:space="preserve"> square, pre-cut 35mm</w:t>
            </w:r>
          </w:p>
        </w:tc>
      </w:tr>
      <w:tr w:rsidR="00E232A7" w:rsidRPr="00CF0403" w14:paraId="36611A68" w14:textId="77777777" w:rsidTr="009E5A5E">
        <w:tc>
          <w:tcPr>
            <w:tcW w:w="2122" w:type="dxa"/>
          </w:tcPr>
          <w:p w14:paraId="5FB800D9" w14:textId="5EE1BAB6" w:rsidR="00E232A7" w:rsidRPr="009E5A5E" w:rsidRDefault="00E232A7" w:rsidP="00335CD8">
            <w:pPr>
              <w:rPr>
                <w:sz w:val="22"/>
                <w:szCs w:val="22"/>
              </w:rPr>
            </w:pPr>
            <w:r w:rsidRPr="009E5A5E">
              <w:rPr>
                <w:rFonts w:eastAsia="Arial Unicode MS"/>
                <w:bCs/>
                <w:sz w:val="22"/>
                <w:szCs w:val="22"/>
              </w:rPr>
              <w:t xml:space="preserve">16408 </w:t>
            </w:r>
          </w:p>
        </w:tc>
        <w:tc>
          <w:tcPr>
            <w:tcW w:w="6774" w:type="dxa"/>
          </w:tcPr>
          <w:p w14:paraId="310560D8" w14:textId="6E333F69" w:rsidR="00E232A7" w:rsidRPr="00E232A7" w:rsidRDefault="0098524A" w:rsidP="00335CD8">
            <w:r>
              <w:rPr>
                <w:rFonts w:eastAsia="Arial Unicode MS"/>
                <w:bCs/>
                <w:sz w:val="22"/>
                <w:szCs w:val="22"/>
              </w:rPr>
              <w:t>mechanical coupling,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bCs/>
                <w:sz w:val="22"/>
                <w:szCs w:val="22"/>
              </w:rPr>
              <w:t>57</w:t>
            </w:r>
            <w:r w:rsidRPr="00F95AA4">
              <w:rPr>
                <w:rFonts w:eastAsia="Arial Unicode MS"/>
                <w:bCs/>
                <w:sz w:val="22"/>
                <w:szCs w:val="22"/>
              </w:rPr>
              <w:t>mm ring,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 floating flange, 1mm, hydrocolloid baseplate, flat, self-adhesive, extended wear,</w:t>
            </w:r>
            <w:r w:rsidRPr="00E232A7">
              <w:rPr>
                <w:rFonts w:eastAsia="Arial Unicode MS"/>
                <w:bCs/>
              </w:rPr>
              <w:t xml:space="preserve"> </w:t>
            </w:r>
            <w:r w:rsidR="00E232A7" w:rsidRPr="00E232A7">
              <w:rPr>
                <w:rFonts w:eastAsia="Arial Unicode MS"/>
                <w:bCs/>
              </w:rPr>
              <w:t>square, pre-cut 38mm</w:t>
            </w:r>
          </w:p>
        </w:tc>
      </w:tr>
    </w:tbl>
    <w:p w14:paraId="12019954" w14:textId="2C64B0F7" w:rsidR="00382A2E" w:rsidRPr="009F33BF" w:rsidRDefault="00382A2E" w:rsidP="00335CD8">
      <w:pPr>
        <w:pStyle w:val="Heading2"/>
        <w:numPr>
          <w:ilvl w:val="0"/>
          <w:numId w:val="0"/>
        </w:numPr>
        <w:spacing w:before="120"/>
      </w:pPr>
      <w:r w:rsidRPr="005B7D03">
        <w:t>Nominated substitute</w:t>
      </w:r>
      <w:r w:rsidR="00335CD8">
        <w:t>s</w:t>
      </w:r>
      <w:r w:rsidRPr="005B7D03">
        <w:t xml:space="preserve"> – SAS Code </w:t>
      </w:r>
      <w:r w:rsidR="00DD109B" w:rsidRPr="009F33BF">
        <w:t>80121X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122"/>
        <w:gridCol w:w="6774"/>
      </w:tblGrid>
      <w:tr w:rsidR="00382A2E" w:rsidRPr="005B7D03" w14:paraId="4AB6376A" w14:textId="77777777" w:rsidTr="009E5A5E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6263E3B6" w14:textId="77777777" w:rsidR="00382A2E" w:rsidRPr="005B7D03" w:rsidRDefault="00382A2E" w:rsidP="00040CD3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2D239FCD" w14:textId="77777777" w:rsidR="00382A2E" w:rsidRPr="005B7D03" w:rsidRDefault="00382A2E" w:rsidP="00040CD3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82A2E" w:rsidRPr="000541DC" w14:paraId="2B626543" w14:textId="77777777" w:rsidTr="009E5A5E">
        <w:tc>
          <w:tcPr>
            <w:tcW w:w="2122" w:type="dxa"/>
          </w:tcPr>
          <w:p w14:paraId="4B78C356" w14:textId="1EAB585C" w:rsidR="00382A2E" w:rsidRPr="000541DC" w:rsidRDefault="00382A2E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151113</w:t>
            </w:r>
          </w:p>
        </w:tc>
        <w:tc>
          <w:tcPr>
            <w:tcW w:w="6774" w:type="dxa"/>
          </w:tcPr>
          <w:p w14:paraId="72EA8E4F" w14:textId="495A3367" w:rsidR="00382A2E" w:rsidRPr="000541DC" w:rsidRDefault="0098524A" w:rsidP="00335CD8"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22mm, release tabs,</w:t>
            </w:r>
          </w:p>
        </w:tc>
      </w:tr>
      <w:tr w:rsidR="00382A2E" w:rsidRPr="000541DC" w14:paraId="66CD16C6" w14:textId="77777777" w:rsidTr="009E5A5E">
        <w:tc>
          <w:tcPr>
            <w:tcW w:w="2122" w:type="dxa"/>
          </w:tcPr>
          <w:p w14:paraId="4DF43F5A" w14:textId="4967834F" w:rsidR="00382A2E" w:rsidRPr="000541DC" w:rsidRDefault="00382A2E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151114</w:t>
            </w:r>
          </w:p>
        </w:tc>
        <w:tc>
          <w:tcPr>
            <w:tcW w:w="6774" w:type="dxa"/>
          </w:tcPr>
          <w:p w14:paraId="2E2F473F" w14:textId="63485DC0" w:rsidR="00382A2E" w:rsidRPr="000541DC" w:rsidRDefault="0098524A" w:rsidP="00335CD8">
            <w:pPr>
              <w:rPr>
                <w:rFonts w:eastAsia="Arial Unicode MS"/>
                <w:b/>
                <w:bCs/>
              </w:rPr>
            </w:pPr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25mm, release tabs,</w:t>
            </w:r>
          </w:p>
        </w:tc>
      </w:tr>
      <w:tr w:rsidR="00382A2E" w:rsidRPr="000541DC" w14:paraId="5452D096" w14:textId="77777777" w:rsidTr="009E5A5E">
        <w:tc>
          <w:tcPr>
            <w:tcW w:w="2122" w:type="dxa"/>
          </w:tcPr>
          <w:p w14:paraId="193152E5" w14:textId="7337C2C7" w:rsidR="00382A2E" w:rsidRPr="000541DC" w:rsidRDefault="00382A2E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</w:t>
            </w:r>
            <w:r w:rsidR="000F1A7A" w:rsidRPr="000541DC">
              <w:rPr>
                <w:rFonts w:eastAsia="Arial Unicode MS"/>
                <w:bCs/>
              </w:rPr>
              <w:t>5</w:t>
            </w:r>
          </w:p>
        </w:tc>
        <w:tc>
          <w:tcPr>
            <w:tcW w:w="6774" w:type="dxa"/>
          </w:tcPr>
          <w:p w14:paraId="1445C993" w14:textId="6A41733A" w:rsidR="00382A2E" w:rsidRPr="000541DC" w:rsidRDefault="0098524A" w:rsidP="00335CD8">
            <w:pPr>
              <w:rPr>
                <w:rFonts w:eastAsia="Arial Unicode MS"/>
                <w:b/>
                <w:bCs/>
              </w:rPr>
            </w:pPr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29mm, release tabs,</w:t>
            </w:r>
          </w:p>
        </w:tc>
      </w:tr>
      <w:tr w:rsidR="00382A2E" w:rsidRPr="000541DC" w14:paraId="4FE31C71" w14:textId="77777777" w:rsidTr="009E5A5E">
        <w:tc>
          <w:tcPr>
            <w:tcW w:w="2122" w:type="dxa"/>
          </w:tcPr>
          <w:p w14:paraId="339FA036" w14:textId="31AAC123" w:rsidR="00382A2E" w:rsidRPr="000541DC" w:rsidRDefault="00DD109B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151116</w:t>
            </w:r>
          </w:p>
        </w:tc>
        <w:tc>
          <w:tcPr>
            <w:tcW w:w="6774" w:type="dxa"/>
          </w:tcPr>
          <w:p w14:paraId="0DD217AE" w14:textId="1BF19191" w:rsidR="00382A2E" w:rsidRPr="000541DC" w:rsidRDefault="0098524A" w:rsidP="00335CD8">
            <w:pPr>
              <w:rPr>
                <w:rFonts w:eastAsia="Arial Unicode MS"/>
                <w:b/>
                <w:bCs/>
              </w:rPr>
            </w:pPr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32mm, release tabs,</w:t>
            </w:r>
          </w:p>
        </w:tc>
      </w:tr>
      <w:tr w:rsidR="00382A2E" w:rsidRPr="000541DC" w14:paraId="69091990" w14:textId="77777777" w:rsidTr="009E5A5E">
        <w:tc>
          <w:tcPr>
            <w:tcW w:w="2122" w:type="dxa"/>
          </w:tcPr>
          <w:p w14:paraId="752075D7" w14:textId="3D92934B" w:rsidR="00382A2E" w:rsidRPr="000541DC" w:rsidRDefault="00DD109B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151117</w:t>
            </w:r>
          </w:p>
        </w:tc>
        <w:tc>
          <w:tcPr>
            <w:tcW w:w="6774" w:type="dxa"/>
          </w:tcPr>
          <w:p w14:paraId="7955BB8D" w14:textId="16FA1FCF" w:rsidR="00382A2E" w:rsidRPr="000541DC" w:rsidRDefault="0098524A" w:rsidP="00335CD8">
            <w:pPr>
              <w:rPr>
                <w:rFonts w:eastAsia="Arial Unicode MS"/>
                <w:b/>
                <w:bCs/>
              </w:rPr>
            </w:pPr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35mm, release tabs,</w:t>
            </w:r>
          </w:p>
        </w:tc>
      </w:tr>
      <w:tr w:rsidR="00DD109B" w:rsidRPr="000541DC" w14:paraId="4B35B9AE" w14:textId="77777777" w:rsidTr="009E5A5E">
        <w:tc>
          <w:tcPr>
            <w:tcW w:w="2122" w:type="dxa"/>
          </w:tcPr>
          <w:p w14:paraId="6352E6CF" w14:textId="0D928064" w:rsidR="00DD109B" w:rsidRPr="000541DC" w:rsidRDefault="00DD109B" w:rsidP="00335CD8">
            <w:pPr>
              <w:rPr>
                <w:rFonts w:eastAsia="Arial Unicode MS"/>
                <w:bCs/>
              </w:rPr>
            </w:pPr>
            <w:r w:rsidRPr="000541DC">
              <w:rPr>
                <w:rFonts w:eastAsia="Arial Unicode MS"/>
                <w:bCs/>
              </w:rPr>
              <w:t>151118</w:t>
            </w:r>
          </w:p>
        </w:tc>
        <w:tc>
          <w:tcPr>
            <w:tcW w:w="6774" w:type="dxa"/>
          </w:tcPr>
          <w:p w14:paraId="7E6D8935" w14:textId="5D5EDF92" w:rsidR="00DD109B" w:rsidRPr="000541DC" w:rsidRDefault="0098524A" w:rsidP="00335CD8">
            <w:pPr>
              <w:rPr>
                <w:rFonts w:eastAsia="Arial Unicode MS"/>
                <w:bCs/>
              </w:rPr>
            </w:pPr>
            <w:r w:rsidRPr="0098524A">
              <w:rPr>
                <w:rFonts w:eastAsia="Arial Unicode MS"/>
                <w:bCs/>
              </w:rPr>
              <w:t>belt loops on each side of baseplate, mechanical coupling, 44mm ring, floating flange, 1.02mm, hydrocolloid baseplate, hydrocolloid self-adhesive, extended wear, square, pre-cut, 38mm, release tabs,</w:t>
            </w:r>
          </w:p>
        </w:tc>
      </w:tr>
    </w:tbl>
    <w:p w14:paraId="1456FF1C" w14:textId="50137CE2" w:rsidR="00510859" w:rsidRPr="005B7D03" w:rsidRDefault="00510859" w:rsidP="00335CD8">
      <w:pPr>
        <w:pStyle w:val="Heading2"/>
        <w:spacing w:before="120"/>
        <w:ind w:left="454" w:hanging="454"/>
      </w:pPr>
      <w:r w:rsidRPr="005B7D03">
        <w:lastRenderedPageBreak/>
        <w:t>Background</w:t>
      </w:r>
    </w:p>
    <w:p w14:paraId="688599A7" w14:textId="6BD3A025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5503F5">
        <w:t>cheme</w:t>
      </w:r>
      <w:r w:rsidRPr="00F5739D">
        <w:t xml:space="preserve"> Schedule </w:t>
      </w:r>
      <w:r w:rsidR="00550906">
        <w:t>on</w:t>
      </w:r>
      <w:r w:rsidR="00116927" w:rsidRPr="004F5A61">
        <w:t xml:space="preserve"> </w:t>
      </w:r>
      <w:r w:rsidR="005503F5">
        <w:t xml:space="preserve">1 </w:t>
      </w:r>
      <w:r w:rsidR="00F5739D" w:rsidRPr="004F5A61">
        <w:t>April 2011</w:t>
      </w:r>
      <w:r w:rsidR="00D545BE" w:rsidRPr="004F5A61">
        <w:t>.</w:t>
      </w:r>
    </w:p>
    <w:p w14:paraId="68649C9E" w14:textId="77777777" w:rsidR="00014510" w:rsidRPr="005B7D03" w:rsidRDefault="00014510" w:rsidP="00335CD8">
      <w:pPr>
        <w:pStyle w:val="Heading2"/>
        <w:spacing w:before="120"/>
        <w:ind w:left="454" w:hanging="454"/>
      </w:pPr>
      <w:r w:rsidRPr="005B7D03">
        <w:t>Clinical Place for the Product</w:t>
      </w:r>
    </w:p>
    <w:p w14:paraId="76D94A63" w14:textId="64140C9B" w:rsidR="0080399B" w:rsidRPr="005B7D03" w:rsidRDefault="005503F5" w:rsidP="00977AB1">
      <w:pPr>
        <w:rPr>
          <w:b/>
        </w:rPr>
      </w:pPr>
      <w:r>
        <w:t>Not Applicable.</w:t>
      </w:r>
    </w:p>
    <w:p w14:paraId="0907B4E0" w14:textId="29FADCA2" w:rsidR="00C50F96" w:rsidRPr="00335CD8" w:rsidRDefault="00561B1B" w:rsidP="00E84D3C">
      <w:pPr>
        <w:pStyle w:val="Heading3"/>
        <w:spacing w:before="120"/>
        <w:rPr>
          <w:i w:val="0"/>
          <w:iCs/>
        </w:rPr>
      </w:pPr>
      <w:r w:rsidRPr="00335CD8">
        <w:rPr>
          <w:i w:val="0"/>
          <w:iCs/>
        </w:rPr>
        <w:t>F</w:t>
      </w:r>
      <w:r w:rsidR="00C50F96" w:rsidRPr="00335CD8">
        <w:rPr>
          <w:i w:val="0"/>
          <w:iCs/>
        </w:rPr>
        <w:t xml:space="preserve">inancial </w:t>
      </w:r>
      <w:r w:rsidRPr="00335CD8">
        <w:rPr>
          <w:i w:val="0"/>
          <w:iCs/>
        </w:rPr>
        <w:t>Analysis</w:t>
      </w:r>
    </w:p>
    <w:p w14:paraId="28D8C37F" w14:textId="1C64B6B8" w:rsidR="000541DC" w:rsidRDefault="0023223C" w:rsidP="009F33BF">
      <w:r>
        <w:t xml:space="preserve">The substitute products </w:t>
      </w:r>
      <w:r w:rsidR="005503F5">
        <w:t>are</w:t>
      </w:r>
      <w:r>
        <w:t xml:space="preserve"> listed in subgroup 4(b) of the S</w:t>
      </w:r>
      <w:r w:rsidR="005503F5">
        <w:t>cheme</w:t>
      </w:r>
      <w:r>
        <w:t xml:space="preserve"> Schedule at the same cost and maximum monthly quantity. </w:t>
      </w:r>
      <w:r w:rsidR="0085284D" w:rsidRPr="00D1548F">
        <w:t xml:space="preserve">It is </w:t>
      </w:r>
      <w:r w:rsidR="00D53BE5">
        <w:t xml:space="preserve">therefore, </w:t>
      </w:r>
      <w:r w:rsidR="0085284D" w:rsidRPr="00D1548F">
        <w:t xml:space="preserve">unlikely that there would be any budgetary impact for the </w:t>
      </w:r>
      <w:r w:rsidR="00550906">
        <w:t>Scheme</w:t>
      </w:r>
      <w:r w:rsidR="0085284D" w:rsidRPr="00D1548F">
        <w:t xml:space="preserve"> as a consequence of deleting </w:t>
      </w:r>
      <w:r w:rsidR="00356272">
        <w:t>the seven</w:t>
      </w:r>
      <w:r w:rsidR="00C60942">
        <w:t xml:space="preserve"> variants</w:t>
      </w:r>
      <w:r w:rsidR="000541DC">
        <w:t>.</w:t>
      </w:r>
    </w:p>
    <w:p w14:paraId="6AD99251" w14:textId="4108747A" w:rsidR="00DB7D57" w:rsidRPr="005B7D03" w:rsidRDefault="009D09A3" w:rsidP="00335CD8">
      <w:pPr>
        <w:pStyle w:val="Heading2"/>
        <w:tabs>
          <w:tab w:val="clear" w:pos="720"/>
          <w:tab w:val="num" w:pos="456"/>
        </w:tabs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14:paraId="37CF0D69" w14:textId="36CE3CA8" w:rsidR="00F957BA" w:rsidRPr="005B7D03" w:rsidRDefault="001F170D" w:rsidP="00F957BA">
      <w:r w:rsidRPr="00D1548F">
        <w:t xml:space="preserve">The </w:t>
      </w:r>
      <w:r w:rsidR="009D09A3" w:rsidRPr="00D1548F">
        <w:t>Panel</w:t>
      </w:r>
      <w:r w:rsidRPr="00D1548F">
        <w:t xml:space="preserve"> </w:t>
      </w:r>
      <w:r w:rsidR="00C74920" w:rsidRPr="00D1548F">
        <w:t>recommended</w:t>
      </w:r>
      <w:r w:rsidRPr="00D1548F">
        <w:t xml:space="preserve"> </w:t>
      </w:r>
      <w:r w:rsidR="00F838B3" w:rsidRPr="00D1548F">
        <w:t xml:space="preserve">the deletion </w:t>
      </w:r>
      <w:r w:rsidR="00C140CF">
        <w:t xml:space="preserve">of </w:t>
      </w:r>
      <w:r w:rsidR="00A15EAA">
        <w:t>seven variants from the</w:t>
      </w:r>
      <w:r w:rsidR="00D1548F" w:rsidRPr="00D1548F">
        <w:t xml:space="preserve"> product range </w:t>
      </w:r>
      <w:r w:rsidR="00E232A7" w:rsidRPr="0088165A">
        <w:rPr>
          <w:rFonts w:eastAsia="Arial Unicode MS"/>
        </w:rPr>
        <w:t xml:space="preserve">Hollister </w:t>
      </w:r>
      <w:r w:rsidR="00E232A7" w:rsidRPr="003F63B5">
        <w:rPr>
          <w:rFonts w:eastAsia="Arial Unicode MS"/>
          <w:bCs/>
        </w:rPr>
        <w:t>New Image Flexwear</w:t>
      </w:r>
      <w:r w:rsidR="00E232A7" w:rsidRPr="00D1548F">
        <w:t xml:space="preserve"> </w:t>
      </w:r>
      <w:r w:rsidR="009318DC" w:rsidRPr="00D1548F">
        <w:t xml:space="preserve">(SAS Code </w:t>
      </w:r>
      <w:r w:rsidR="00E232A7">
        <w:rPr>
          <w:rFonts w:eastAsia="Arial Unicode MS"/>
        </w:rPr>
        <w:t>9901D</w:t>
      </w:r>
      <w:r w:rsidR="009318DC" w:rsidRPr="00D1548F">
        <w:t>)</w:t>
      </w:r>
      <w:r w:rsidR="00253516" w:rsidRPr="00D1548F">
        <w:t xml:space="preserve"> in subgroup </w:t>
      </w:r>
      <w:r w:rsidR="00E232A7">
        <w:t>4(b</w:t>
      </w:r>
      <w:r w:rsidR="00D1548F" w:rsidRPr="00D1548F">
        <w:t>)</w:t>
      </w:r>
      <w:r w:rsidR="00253516" w:rsidRPr="00D1548F">
        <w:t xml:space="preserve"> </w:t>
      </w:r>
      <w:r w:rsidR="00930837" w:rsidRPr="00D1548F">
        <w:t xml:space="preserve">of the </w:t>
      </w:r>
      <w:r w:rsidR="00535F8B" w:rsidRPr="00D1548F">
        <w:t>S</w:t>
      </w:r>
      <w:r w:rsidR="005503F5">
        <w:t>cheme</w:t>
      </w:r>
      <w:r w:rsidR="00930837" w:rsidRPr="00D1548F">
        <w:t xml:space="preserve"> Schedule at the </w:t>
      </w:r>
      <w:r w:rsidR="00253516" w:rsidRPr="00D1548F">
        <w:t xml:space="preserve">unit price of </w:t>
      </w:r>
      <w:r w:rsidR="00A15EAA">
        <w:rPr>
          <w:rFonts w:eastAsia="Arial Unicode MS"/>
          <w:bCs/>
        </w:rPr>
        <w:t xml:space="preserve">$4.742, </w:t>
      </w:r>
      <w:r w:rsidR="00253516" w:rsidRPr="00D1548F">
        <w:t xml:space="preserve">with a maximum monthly quantity of </w:t>
      </w:r>
      <w:r w:rsidR="00A15EAA">
        <w:t>2</w:t>
      </w:r>
      <w:r w:rsidR="00D1548F" w:rsidRPr="00D1548F">
        <w:t>0</w:t>
      </w:r>
      <w:r w:rsidR="009318DC" w:rsidRPr="00D1548F">
        <w:t xml:space="preserve"> unit</w:t>
      </w:r>
      <w:r w:rsidR="00D1548F" w:rsidRPr="00D1548F">
        <w:t>s</w:t>
      </w:r>
      <w:r w:rsidR="00F957BA" w:rsidRPr="00D1548F">
        <w:t>.</w:t>
      </w:r>
    </w:p>
    <w:p w14:paraId="1D4242D9" w14:textId="6F0312B3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7573B">
        <w:rPr>
          <w:rFonts w:eastAsiaTheme="minorHAnsi"/>
        </w:rPr>
        <w:t>Holliste</w:t>
      </w:r>
      <w:r w:rsidR="009F79EE">
        <w:rPr>
          <w:rFonts w:eastAsiaTheme="minorHAnsi"/>
        </w:rPr>
        <w:t>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B472A6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(12</w:t>
      </w:r>
      <w:r w:rsidR="009318DC" w:rsidRPr="00D1548F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October</w:t>
      </w:r>
      <w:r w:rsidR="009318DC" w:rsidRPr="00D1548F">
        <w:rPr>
          <w:rFonts w:eastAsiaTheme="minorHAnsi"/>
        </w:rPr>
        <w:t xml:space="preserve"> 2021</w:t>
      </w:r>
      <w:r w:rsidRPr="005B7D03">
        <w:rPr>
          <w:rFonts w:eastAsiaTheme="minorHAnsi"/>
        </w:rPr>
        <w:t xml:space="preserve">) should be given to allow users of the </w:t>
      </w:r>
      <w:r w:rsidR="00C60942">
        <w:rPr>
          <w:rFonts w:eastAsiaTheme="minorHAnsi"/>
        </w:rPr>
        <w:t>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335CD8">
      <w:pPr>
        <w:pStyle w:val="Heading2"/>
        <w:spacing w:before="120"/>
        <w:ind w:left="454" w:hanging="454"/>
      </w:pPr>
      <w:r w:rsidRPr="000C3F15">
        <w:t>Context for Decision</w:t>
      </w:r>
    </w:p>
    <w:p w14:paraId="54A99A72" w14:textId="53582AF5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335CD8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335CD8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0C56F4B4" w:rsidR="00D80977" w:rsidRDefault="00D80977" w:rsidP="00B81383">
      <w:pPr>
        <w:pStyle w:val="Heading2"/>
        <w:spacing w:before="160"/>
        <w:ind w:left="454" w:hanging="454"/>
      </w:pPr>
      <w:r w:rsidRPr="000C3F15">
        <w:t>Applicant’s Comment</w:t>
      </w:r>
    </w:p>
    <w:p w14:paraId="7EF65270" w14:textId="151089F4" w:rsidR="00FF227C" w:rsidRPr="00FF227C" w:rsidRDefault="00FF227C" w:rsidP="00FF227C">
      <w:r>
        <w:t>Hollister agree with the SPAP’s recommendation.</w:t>
      </w:r>
    </w:p>
    <w:sectPr w:rsidR="00FF227C" w:rsidRPr="00FF227C" w:rsidSect="00B81383">
      <w:footerReference w:type="default" r:id="rId7"/>
      <w:footerReference w:type="first" r:id="rId8"/>
      <w:pgSz w:w="11905" w:h="16837" w:code="9"/>
      <w:pgMar w:top="1134" w:right="1559" w:bottom="284" w:left="1440" w:header="56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2EA7B" w14:textId="77777777" w:rsidR="00D93180" w:rsidRDefault="00D93180">
      <w:r>
        <w:separator/>
      </w:r>
    </w:p>
  </w:endnote>
  <w:endnote w:type="continuationSeparator" w:id="0">
    <w:p w14:paraId="3955DF2C" w14:textId="77777777" w:rsidR="00D93180" w:rsidRDefault="00D9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184FFD8B" w:rsidR="005B7D03" w:rsidRPr="009A3325" w:rsidRDefault="009318DC" w:rsidP="00335CD8">
    <w:pPr>
      <w:pStyle w:val="Footer"/>
      <w:jc w:val="right"/>
    </w:pPr>
    <w:r w:rsidRPr="00D1548F">
      <w:t>2021</w:t>
    </w:r>
    <w:r w:rsidR="00F62AE1" w:rsidRPr="00D1548F">
      <w:t>OCT</w:t>
    </w:r>
    <w:r w:rsidR="00335CD8">
      <w:t>-</w:t>
    </w:r>
    <w:r w:rsidRPr="00D1548F">
      <w:t>HO#0</w:t>
    </w:r>
    <w:r w:rsidR="00890CF0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801C" w14:textId="77777777" w:rsidR="00D93180" w:rsidRDefault="00D93180">
      <w:r>
        <w:separator/>
      </w:r>
    </w:p>
  </w:footnote>
  <w:footnote w:type="continuationSeparator" w:id="0">
    <w:p w14:paraId="7CD222C5" w14:textId="77777777" w:rsidR="00D93180" w:rsidRDefault="00D9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93F"/>
    <w:rsid w:val="00033B8C"/>
    <w:rsid w:val="00033C41"/>
    <w:rsid w:val="00044299"/>
    <w:rsid w:val="000541DC"/>
    <w:rsid w:val="00060C00"/>
    <w:rsid w:val="00063DD5"/>
    <w:rsid w:val="000730D2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1A7A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A5A08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223C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5DB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35CD8"/>
    <w:rsid w:val="003427E6"/>
    <w:rsid w:val="00356272"/>
    <w:rsid w:val="00382A2E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33E"/>
    <w:rsid w:val="003D6847"/>
    <w:rsid w:val="003E1C9F"/>
    <w:rsid w:val="003E7B26"/>
    <w:rsid w:val="00407290"/>
    <w:rsid w:val="004108E9"/>
    <w:rsid w:val="004119FF"/>
    <w:rsid w:val="00424277"/>
    <w:rsid w:val="00436A8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5A61"/>
    <w:rsid w:val="004F7876"/>
    <w:rsid w:val="005022DE"/>
    <w:rsid w:val="00502D1B"/>
    <w:rsid w:val="00505421"/>
    <w:rsid w:val="00510859"/>
    <w:rsid w:val="00515908"/>
    <w:rsid w:val="00523C29"/>
    <w:rsid w:val="005279C9"/>
    <w:rsid w:val="00535F49"/>
    <w:rsid w:val="00535F8B"/>
    <w:rsid w:val="00536614"/>
    <w:rsid w:val="005503F5"/>
    <w:rsid w:val="00550906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065C"/>
    <w:rsid w:val="005D168E"/>
    <w:rsid w:val="005D2ADE"/>
    <w:rsid w:val="005D5C52"/>
    <w:rsid w:val="005D7623"/>
    <w:rsid w:val="005E2974"/>
    <w:rsid w:val="005E3A7C"/>
    <w:rsid w:val="006032EE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C38C2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16A8B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165A"/>
    <w:rsid w:val="00887C3C"/>
    <w:rsid w:val="00890CF0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5DEB"/>
    <w:rsid w:val="009064CE"/>
    <w:rsid w:val="0091122B"/>
    <w:rsid w:val="0091320C"/>
    <w:rsid w:val="00913C19"/>
    <w:rsid w:val="00914169"/>
    <w:rsid w:val="009151F2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8524A"/>
    <w:rsid w:val="009927BA"/>
    <w:rsid w:val="00992902"/>
    <w:rsid w:val="009A3325"/>
    <w:rsid w:val="009A66C6"/>
    <w:rsid w:val="009A7A29"/>
    <w:rsid w:val="009B1FCD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5A5E"/>
    <w:rsid w:val="009E79BE"/>
    <w:rsid w:val="009F0756"/>
    <w:rsid w:val="009F1BB8"/>
    <w:rsid w:val="009F33BF"/>
    <w:rsid w:val="009F4864"/>
    <w:rsid w:val="009F628E"/>
    <w:rsid w:val="009F6607"/>
    <w:rsid w:val="009F79EE"/>
    <w:rsid w:val="00A0596F"/>
    <w:rsid w:val="00A1006E"/>
    <w:rsid w:val="00A10614"/>
    <w:rsid w:val="00A15EAA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46C22"/>
    <w:rsid w:val="00B472A6"/>
    <w:rsid w:val="00B50229"/>
    <w:rsid w:val="00B52918"/>
    <w:rsid w:val="00B5685D"/>
    <w:rsid w:val="00B81383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140CF"/>
    <w:rsid w:val="00C3170F"/>
    <w:rsid w:val="00C42489"/>
    <w:rsid w:val="00C50F96"/>
    <w:rsid w:val="00C51059"/>
    <w:rsid w:val="00C60942"/>
    <w:rsid w:val="00C6248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14C05"/>
    <w:rsid w:val="00D1548F"/>
    <w:rsid w:val="00D20D9A"/>
    <w:rsid w:val="00D237D3"/>
    <w:rsid w:val="00D26F78"/>
    <w:rsid w:val="00D30817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3BE5"/>
    <w:rsid w:val="00D545BE"/>
    <w:rsid w:val="00D64C90"/>
    <w:rsid w:val="00D73702"/>
    <w:rsid w:val="00D80977"/>
    <w:rsid w:val="00D8653D"/>
    <w:rsid w:val="00D86DC0"/>
    <w:rsid w:val="00D87C52"/>
    <w:rsid w:val="00D93180"/>
    <w:rsid w:val="00D944D4"/>
    <w:rsid w:val="00DA7536"/>
    <w:rsid w:val="00DB3B01"/>
    <w:rsid w:val="00DB6661"/>
    <w:rsid w:val="00DB7D57"/>
    <w:rsid w:val="00DC0C18"/>
    <w:rsid w:val="00DC6CD0"/>
    <w:rsid w:val="00DD109B"/>
    <w:rsid w:val="00DD2A04"/>
    <w:rsid w:val="00DD4AD1"/>
    <w:rsid w:val="00DD7FBE"/>
    <w:rsid w:val="00DE76F5"/>
    <w:rsid w:val="00DF5E0E"/>
    <w:rsid w:val="00E11D0B"/>
    <w:rsid w:val="00E232A7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95C98"/>
    <w:rsid w:val="00EA3801"/>
    <w:rsid w:val="00EA4D52"/>
    <w:rsid w:val="00EC16EA"/>
    <w:rsid w:val="00EE72F9"/>
    <w:rsid w:val="00EF109C"/>
    <w:rsid w:val="00EF71AD"/>
    <w:rsid w:val="00F10DDA"/>
    <w:rsid w:val="00F12CCE"/>
    <w:rsid w:val="00F17A62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2AE1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227C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Hollister New Image Flexwear - SAS Code 9901D - 12 October 2021 Meeting </vt:lpstr>
    </vt:vector>
  </TitlesOfParts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Hollister New Image Flexwear - SAS Code 9901D - 12 October 2021 Meeting </dc:title>
  <dc:subject>Bladder and bowel</dc:subject>
  <dc:creator>Australian Government Department of Health</dc:creator>
  <cp:keywords>SPAP; Stoma appliance scheme; Hollister; </cp:keywords>
  <cp:lastModifiedBy/>
  <cp:revision>1</cp:revision>
  <dcterms:created xsi:type="dcterms:W3CDTF">2021-10-26T06:20:00Z</dcterms:created>
  <dcterms:modified xsi:type="dcterms:W3CDTF">2021-11-30T07:28:00Z</dcterms:modified>
  <cp:category/>
</cp:coreProperties>
</file>