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8DC3FE1" w14:textId="77777777" w:rsidR="00D01E05" w:rsidRDefault="00D01E05">
      <w:pPr>
        <w:pStyle w:val="BodyText"/>
        <w:spacing w:before="3"/>
        <w:rPr>
          <w:rFonts w:ascii="Times New Roman"/>
          <w:sz w:val="16"/>
        </w:rPr>
      </w:pPr>
    </w:p>
    <w:p w14:paraId="048B5C61" w14:textId="77777777" w:rsidR="00D01E05" w:rsidRDefault="006D2A4D">
      <w:pPr>
        <w:pStyle w:val="BodyText"/>
        <w:spacing w:line="232" w:lineRule="auto"/>
        <w:ind w:left="423"/>
      </w:pPr>
      <w:r>
        <w:pict w14:anchorId="59B1C5D1">
          <v:group id="docshapegroup1" o:spid="_x0000_s1058" style="position:absolute;left:0;text-align:left;margin-left:26.15pt;margin-top:-9.35pt;width:802.2pt;height:357.6pt;z-index:-15852544;mso-position-horizontal-relative:page" coordorigin="523,-187" coordsize="16044,7152">
            <v:shape id="docshape2" o:spid="_x0000_s1067" style="position:absolute;left:11196;top:4950;width:5358;height:2015" coordorigin="11196,4950" coordsize="5358,2015" path="m12304,4950l11197,6933r-1,32l16554,6965r,-2003l12304,4950xe" fillcolor="#36adbd" stroked="f">
              <v:fill opacity="6553f"/>
              <v:path arrowok="t"/>
            </v:shape>
            <v:shape id="docshape3" o:spid="_x0000_s1066" style="position:absolute;left:11209;top:1653;width:5359;height:3106" coordorigin="11209,1654" coordsize="5359,3106" path="m16567,1654r-5358,l12276,4190r-110,569l16567,4759r,-3105xe" fillcolor="#007d82" stroked="f">
              <v:fill opacity="6553f"/>
              <v:path arrowok="t"/>
            </v:shape>
            <v:shape id="docshape4" o:spid="_x0000_s1065" style="position:absolute;left:8513;top:-188;width:8054;height:1741" coordorigin="8514,-187" coordsize="8054,1741" path="m16567,-187r-8053,l8514,916r2273,638l16567,1554r,-1741xe" fillcolor="#31395d" stroked="f">
              <v:fill opacity="6553f"/>
              <v:path arrowok="t"/>
            </v:shape>
            <v:shape id="docshape5" o:spid="_x0000_s1064" style="position:absolute;left:523;top:-188;width:7853;height:1748" coordorigin="523,-187" coordsize="7853,1748" path="m8367,-187r-7844,l523,1561r5276,l8376,753r-9,-940xe" fillcolor="#1a63a0" stroked="f">
              <v:fill opacity="6553f"/>
              <v:path arrowok="t"/>
            </v:shape>
            <v:shape id="docshape6" o:spid="_x0000_s1063" style="position:absolute;left:536;top:1656;width:5165;height:2580" coordorigin="537,1656" coordsize="5165,2580" path="m5701,1656r-5164,l537,4235r4101,l4672,4192,5701,1656xe" fillcolor="#0483bc" stroked="f">
              <v:fill opacity="6553f"/>
              <v:path arrowok="t"/>
            </v:shape>
            <v:shape id="docshape7" o:spid="_x0000_s1062" style="position:absolute;left:536;top:4373;width:5164;height:2579" coordorigin="537,4373" coordsize="5164,2579" path="m4633,4373l537,4388r,2564l5700,6952r,-41l4633,4373xe" fillcolor="#36adbd" stroked="f">
              <v:fill opacity="6553f"/>
              <v:path arrowok="t"/>
            </v:shape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docshape8" o:spid="_x0000_s1061" type="#_x0000_t75" style="position:absolute;left:4633;top:493;width:7624;height:6459">
              <v:imagedata r:id="rId6" o:title=""/>
            </v:shape>
            <v:shape id="docshape9" o:spid="_x0000_s1060" style="position:absolute;left:9213;top:872;width:826;height:824" coordorigin="9213,872" coordsize="826,824" o:spt="100" adj="0,,0" path="m9329,966r-27,l9294,967r-7,1l9257,979r-23,21l9219,1027r-5,31l9213,1602r7,37l9240,1669r29,19l9307,1695r639,l9983,1688r30,-19l10032,1640r4,-24l9327,1616r-10,-1l9297,1599r-4,-11l9293,1179r746,l10039,1058r-7,-36l10013,993r-29,-19l9948,967r-93,l9855,966r-526,xm10039,1179r-80,l9959,1499r,75l9960,1578r-1,5l9956,1595r-8,10l9938,1612r-13,4l9922,1616r-3,l9327,1616r709,l10039,1602r,-423xm9927,967r-72,l9933,967r-6,xm9427,872r-9,3l9403,889r-4,9l9399,966r456,l9855,965r-339,l9516,910r-3,-15l9506,883r-12,-8l9479,872r-52,xm9796,872r-21,l9760,875r-12,8l9740,895r-3,15l9737,965r118,l9855,910r-3,-15l9844,883r-12,-8l9817,872r-21,xm9468,872r-21,l9473,872r-5,xe" stroked="f">
              <v:stroke joinstyle="round"/>
              <v:formulas/>
              <v:path arrowok="t" o:connecttype="segments"/>
            </v:shape>
            <v:shape id="docshape10" o:spid="_x0000_s1059" type="#_x0000_t75" style="position:absolute;left:9458;top:1265;width:336;height:262">
              <v:imagedata r:id="rId7" o:title=""/>
            </v:shape>
            <w10:wrap anchorx="page"/>
          </v:group>
        </w:pict>
      </w:r>
      <w:r>
        <w:t>Allied</w:t>
      </w:r>
      <w:r>
        <w:rPr>
          <w:spacing w:val="-4"/>
        </w:rPr>
        <w:t xml:space="preserve"> </w:t>
      </w:r>
      <w:r>
        <w:t>health</w:t>
      </w:r>
      <w:r>
        <w:rPr>
          <w:spacing w:val="-5"/>
        </w:rPr>
        <w:t xml:space="preserve"> </w:t>
      </w:r>
      <w:r>
        <w:t>professional</w:t>
      </w:r>
      <w:r>
        <w:rPr>
          <w:spacing w:val="-4"/>
        </w:rPr>
        <w:t xml:space="preserve"> </w:t>
      </w:r>
      <w:r>
        <w:t>services</w:t>
      </w:r>
      <w:r>
        <w:rPr>
          <w:spacing w:val="-5"/>
        </w:rPr>
        <w:t xml:space="preserve"> </w:t>
      </w:r>
      <w:r>
        <w:t>are</w:t>
      </w:r>
      <w:r>
        <w:rPr>
          <w:spacing w:val="-5"/>
        </w:rPr>
        <w:t xml:space="preserve"> </w:t>
      </w:r>
      <w:r>
        <w:t>allocated</w:t>
      </w:r>
      <w:r>
        <w:rPr>
          <w:spacing w:val="-4"/>
        </w:rPr>
        <w:t xml:space="preserve"> </w:t>
      </w:r>
      <w:r>
        <w:t>an</w:t>
      </w:r>
      <w:r>
        <w:rPr>
          <w:spacing w:val="-5"/>
        </w:rPr>
        <w:t xml:space="preserve"> </w:t>
      </w:r>
      <w:r>
        <w:t>individual</w:t>
      </w:r>
      <w:r>
        <w:rPr>
          <w:spacing w:val="-4"/>
        </w:rPr>
        <w:t xml:space="preserve"> </w:t>
      </w:r>
      <w:r>
        <w:t>MBS</w:t>
      </w:r>
      <w:r>
        <w:rPr>
          <w:spacing w:val="-5"/>
        </w:rPr>
        <w:t xml:space="preserve"> </w:t>
      </w:r>
      <w:r>
        <w:t>item,</w:t>
      </w:r>
      <w:r>
        <w:rPr>
          <w:spacing w:val="-5"/>
        </w:rPr>
        <w:t xml:space="preserve"> </w:t>
      </w:r>
      <w:r>
        <w:t>you</w:t>
      </w:r>
      <w:r>
        <w:rPr>
          <w:spacing w:val="-4"/>
        </w:rPr>
        <w:t xml:space="preserve"> </w:t>
      </w:r>
      <w:r>
        <w:t>can</w:t>
      </w:r>
      <w:r>
        <w:rPr>
          <w:spacing w:val="-5"/>
        </w:rPr>
        <w:t xml:space="preserve"> </w:t>
      </w:r>
      <w:r>
        <w:t>find</w:t>
      </w:r>
      <w:r>
        <w:rPr>
          <w:spacing w:val="-5"/>
        </w:rPr>
        <w:t xml:space="preserve"> </w:t>
      </w:r>
      <w:r>
        <w:t>a</w:t>
      </w:r>
      <w:r>
        <w:rPr>
          <w:spacing w:val="-4"/>
        </w:rPr>
        <w:t xml:space="preserve"> </w:t>
      </w:r>
      <w:r>
        <w:t>list</w:t>
      </w:r>
      <w:r>
        <w:rPr>
          <w:spacing w:val="1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t>item</w:t>
      </w:r>
      <w:r>
        <w:rPr>
          <w:spacing w:val="-2"/>
        </w:rPr>
        <w:t xml:space="preserve"> </w:t>
      </w:r>
      <w:r>
        <w:t>numbers</w:t>
      </w:r>
      <w:r>
        <w:rPr>
          <w:spacing w:val="-2"/>
        </w:rPr>
        <w:t xml:space="preserve"> </w:t>
      </w:r>
      <w:r>
        <w:t>with</w:t>
      </w:r>
      <w:r>
        <w:rPr>
          <w:spacing w:val="-1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corresponding</w:t>
      </w:r>
      <w:r>
        <w:rPr>
          <w:spacing w:val="-2"/>
        </w:rPr>
        <w:t xml:space="preserve"> </w:t>
      </w:r>
      <w:r>
        <w:t>service</w:t>
      </w:r>
      <w:r>
        <w:rPr>
          <w:spacing w:val="-2"/>
        </w:rPr>
        <w:t xml:space="preserve"> </w:t>
      </w:r>
      <w:r>
        <w:t xml:space="preserve">on </w:t>
      </w:r>
      <w:hyperlink r:id="rId8">
        <w:r>
          <w:rPr>
            <w:b/>
            <w:color w:val="007D82"/>
          </w:rPr>
          <w:t>MBS</w:t>
        </w:r>
        <w:r>
          <w:rPr>
            <w:b/>
            <w:color w:val="007D82"/>
            <w:spacing w:val="-2"/>
          </w:rPr>
          <w:t xml:space="preserve"> </w:t>
        </w:r>
        <w:r>
          <w:rPr>
            <w:b/>
            <w:color w:val="007D82"/>
          </w:rPr>
          <w:t>item</w:t>
        </w:r>
        <w:r>
          <w:rPr>
            <w:b/>
            <w:color w:val="007D82"/>
            <w:spacing w:val="-2"/>
          </w:rPr>
          <w:t xml:space="preserve"> </w:t>
        </w:r>
        <w:r>
          <w:rPr>
            <w:b/>
            <w:color w:val="007D82"/>
          </w:rPr>
          <w:t>10950-10970</w:t>
        </w:r>
      </w:hyperlink>
      <w:r>
        <w:t>:</w:t>
      </w:r>
    </w:p>
    <w:p w14:paraId="7163AD35" w14:textId="77777777" w:rsidR="00D01E05" w:rsidRDefault="006D2A4D">
      <w:pPr>
        <w:pStyle w:val="BodyText"/>
        <w:spacing w:before="34"/>
        <w:ind w:left="423"/>
      </w:pPr>
      <w:r>
        <w:t>To</w:t>
      </w:r>
      <w:r>
        <w:rPr>
          <w:spacing w:val="-7"/>
        </w:rPr>
        <w:t xml:space="preserve"> </w:t>
      </w:r>
      <w:r>
        <w:t>claim</w:t>
      </w:r>
      <w:r>
        <w:rPr>
          <w:spacing w:val="-6"/>
        </w:rPr>
        <w:t xml:space="preserve"> </w:t>
      </w:r>
      <w:r>
        <w:t>these</w:t>
      </w:r>
      <w:r>
        <w:rPr>
          <w:spacing w:val="-7"/>
        </w:rPr>
        <w:t xml:space="preserve"> </w:t>
      </w:r>
      <w:r>
        <w:t>items</w:t>
      </w:r>
      <w:r>
        <w:rPr>
          <w:spacing w:val="-6"/>
        </w:rPr>
        <w:t xml:space="preserve"> </w:t>
      </w:r>
      <w:r>
        <w:t>the</w:t>
      </w:r>
      <w:r>
        <w:rPr>
          <w:spacing w:val="-6"/>
        </w:rPr>
        <w:t xml:space="preserve"> </w:t>
      </w:r>
      <w:r>
        <w:t>allied</w:t>
      </w:r>
      <w:r>
        <w:rPr>
          <w:spacing w:val="-7"/>
        </w:rPr>
        <w:t xml:space="preserve"> </w:t>
      </w:r>
      <w:r>
        <w:t>health</w:t>
      </w:r>
      <w:r>
        <w:rPr>
          <w:spacing w:val="-6"/>
        </w:rPr>
        <w:t xml:space="preserve"> </w:t>
      </w:r>
      <w:r>
        <w:t>professional</w:t>
      </w:r>
      <w:r>
        <w:rPr>
          <w:spacing w:val="-6"/>
        </w:rPr>
        <w:t xml:space="preserve"> </w:t>
      </w:r>
      <w:r>
        <w:t>must:</w:t>
      </w:r>
    </w:p>
    <w:p w14:paraId="17F8BE65" w14:textId="77777777" w:rsidR="00D01E05" w:rsidRDefault="006D2A4D">
      <w:pPr>
        <w:pStyle w:val="ListParagraph"/>
        <w:numPr>
          <w:ilvl w:val="0"/>
          <w:numId w:val="4"/>
        </w:numPr>
        <w:tabs>
          <w:tab w:val="left" w:pos="701"/>
        </w:tabs>
        <w:spacing w:before="34"/>
        <w:ind w:left="700"/>
        <w:rPr>
          <w:sz w:val="18"/>
        </w:rPr>
      </w:pPr>
      <w:r>
        <w:rPr>
          <w:sz w:val="18"/>
        </w:rPr>
        <w:t>personally</w:t>
      </w:r>
      <w:r>
        <w:rPr>
          <w:spacing w:val="-5"/>
          <w:sz w:val="18"/>
        </w:rPr>
        <w:t xml:space="preserve"> </w:t>
      </w:r>
      <w:r>
        <w:rPr>
          <w:sz w:val="18"/>
        </w:rPr>
        <w:t>attend</w:t>
      </w:r>
      <w:r>
        <w:rPr>
          <w:spacing w:val="-5"/>
          <w:sz w:val="18"/>
        </w:rPr>
        <w:t xml:space="preserve"> </w:t>
      </w:r>
      <w:r>
        <w:rPr>
          <w:sz w:val="18"/>
        </w:rPr>
        <w:t>the</w:t>
      </w:r>
      <w:r>
        <w:rPr>
          <w:spacing w:val="-5"/>
          <w:sz w:val="18"/>
        </w:rPr>
        <w:t xml:space="preserve"> </w:t>
      </w:r>
      <w:r>
        <w:rPr>
          <w:sz w:val="18"/>
        </w:rPr>
        <w:t>appointment</w:t>
      </w:r>
      <w:r>
        <w:rPr>
          <w:spacing w:val="-5"/>
          <w:sz w:val="18"/>
        </w:rPr>
        <w:t xml:space="preserve"> </w:t>
      </w:r>
      <w:r>
        <w:rPr>
          <w:sz w:val="18"/>
        </w:rPr>
        <w:t>for</w:t>
      </w:r>
      <w:r>
        <w:rPr>
          <w:spacing w:val="-5"/>
          <w:sz w:val="18"/>
        </w:rPr>
        <w:t xml:space="preserve"> </w:t>
      </w:r>
      <w:r>
        <w:rPr>
          <w:sz w:val="18"/>
        </w:rPr>
        <w:t>at</w:t>
      </w:r>
      <w:r>
        <w:rPr>
          <w:spacing w:val="-5"/>
          <w:sz w:val="18"/>
        </w:rPr>
        <w:t xml:space="preserve"> </w:t>
      </w:r>
      <w:r>
        <w:rPr>
          <w:sz w:val="18"/>
        </w:rPr>
        <w:t>least</w:t>
      </w:r>
      <w:r>
        <w:rPr>
          <w:spacing w:val="-5"/>
          <w:sz w:val="18"/>
        </w:rPr>
        <w:t xml:space="preserve"> </w:t>
      </w:r>
      <w:r>
        <w:rPr>
          <w:sz w:val="18"/>
        </w:rPr>
        <w:t>20</w:t>
      </w:r>
      <w:r>
        <w:rPr>
          <w:spacing w:val="-5"/>
          <w:sz w:val="18"/>
        </w:rPr>
        <w:t xml:space="preserve"> </w:t>
      </w:r>
      <w:r>
        <w:rPr>
          <w:sz w:val="18"/>
        </w:rPr>
        <w:t>minutes</w:t>
      </w:r>
    </w:p>
    <w:p w14:paraId="3CACF126" w14:textId="77777777" w:rsidR="00D01E05" w:rsidRDefault="006D2A4D">
      <w:pPr>
        <w:pStyle w:val="ListParagraph"/>
        <w:numPr>
          <w:ilvl w:val="0"/>
          <w:numId w:val="4"/>
        </w:numPr>
        <w:tabs>
          <w:tab w:val="left" w:pos="702"/>
        </w:tabs>
        <w:spacing w:before="33"/>
        <w:ind w:left="701" w:hanging="279"/>
        <w:rPr>
          <w:sz w:val="18"/>
        </w:rPr>
      </w:pPr>
      <w:r>
        <w:rPr>
          <w:sz w:val="18"/>
        </w:rPr>
        <w:t>treat</w:t>
      </w:r>
      <w:r>
        <w:rPr>
          <w:spacing w:val="-3"/>
          <w:sz w:val="18"/>
        </w:rPr>
        <w:t xml:space="preserve"> </w:t>
      </w:r>
      <w:r>
        <w:rPr>
          <w:sz w:val="18"/>
        </w:rPr>
        <w:t>the</w:t>
      </w:r>
      <w:r>
        <w:rPr>
          <w:spacing w:val="-3"/>
          <w:sz w:val="18"/>
        </w:rPr>
        <w:t xml:space="preserve"> </w:t>
      </w:r>
      <w:r>
        <w:rPr>
          <w:sz w:val="18"/>
        </w:rPr>
        <w:t>patient</w:t>
      </w:r>
      <w:r>
        <w:rPr>
          <w:spacing w:val="-3"/>
          <w:sz w:val="18"/>
        </w:rPr>
        <w:t xml:space="preserve"> </w:t>
      </w:r>
      <w:r>
        <w:rPr>
          <w:sz w:val="18"/>
        </w:rPr>
        <w:t>1-to-1</w:t>
      </w:r>
      <w:r>
        <w:rPr>
          <w:spacing w:val="-3"/>
          <w:sz w:val="18"/>
        </w:rPr>
        <w:t xml:space="preserve"> </w:t>
      </w:r>
      <w:r>
        <w:rPr>
          <w:sz w:val="18"/>
        </w:rPr>
        <w:t>and</w:t>
      </w:r>
      <w:r>
        <w:rPr>
          <w:spacing w:val="-3"/>
          <w:sz w:val="18"/>
        </w:rPr>
        <w:t xml:space="preserve"> </w:t>
      </w:r>
      <w:r>
        <w:rPr>
          <w:sz w:val="18"/>
        </w:rPr>
        <w:t>not</w:t>
      </w:r>
      <w:r>
        <w:rPr>
          <w:spacing w:val="-3"/>
          <w:sz w:val="18"/>
        </w:rPr>
        <w:t xml:space="preserve"> </w:t>
      </w:r>
      <w:r>
        <w:rPr>
          <w:sz w:val="18"/>
        </w:rPr>
        <w:t>through</w:t>
      </w:r>
      <w:r>
        <w:rPr>
          <w:spacing w:val="-3"/>
          <w:sz w:val="18"/>
        </w:rPr>
        <w:t xml:space="preserve"> </w:t>
      </w:r>
      <w:r>
        <w:rPr>
          <w:sz w:val="18"/>
        </w:rPr>
        <w:t>group</w:t>
      </w:r>
      <w:r>
        <w:rPr>
          <w:spacing w:val="-3"/>
          <w:sz w:val="18"/>
        </w:rPr>
        <w:t xml:space="preserve"> </w:t>
      </w:r>
      <w:r>
        <w:rPr>
          <w:sz w:val="18"/>
        </w:rPr>
        <w:t>treatment.</w:t>
      </w:r>
    </w:p>
    <w:p w14:paraId="51AC0B15" w14:textId="77777777" w:rsidR="00D01E05" w:rsidRDefault="006D2A4D">
      <w:pPr>
        <w:spacing w:before="10"/>
        <w:rPr>
          <w:sz w:val="15"/>
        </w:rPr>
      </w:pPr>
      <w:r>
        <w:br w:type="column"/>
      </w:r>
    </w:p>
    <w:p w14:paraId="5031FB05" w14:textId="77777777" w:rsidR="00D01E05" w:rsidRDefault="006D2A4D">
      <w:pPr>
        <w:pStyle w:val="BodyText"/>
        <w:ind w:left="423"/>
      </w:pPr>
      <w:r>
        <w:t>Eligible</w:t>
      </w:r>
      <w:r>
        <w:rPr>
          <w:spacing w:val="-4"/>
        </w:rPr>
        <w:t xml:space="preserve"> </w:t>
      </w:r>
      <w:r>
        <w:t>patients</w:t>
      </w:r>
      <w:r>
        <w:rPr>
          <w:spacing w:val="-4"/>
        </w:rPr>
        <w:t xml:space="preserve"> </w:t>
      </w:r>
      <w:r>
        <w:t>can</w:t>
      </w:r>
      <w:r>
        <w:rPr>
          <w:spacing w:val="-4"/>
        </w:rPr>
        <w:t xml:space="preserve"> </w:t>
      </w:r>
      <w:r>
        <w:t>access</w:t>
      </w:r>
      <w:r>
        <w:rPr>
          <w:spacing w:val="-5"/>
        </w:rPr>
        <w:t xml:space="preserve"> </w:t>
      </w:r>
      <w:r>
        <w:t>5</w:t>
      </w:r>
      <w:r>
        <w:rPr>
          <w:spacing w:val="-4"/>
        </w:rPr>
        <w:t xml:space="preserve"> </w:t>
      </w:r>
      <w:r>
        <w:t>services</w:t>
      </w:r>
      <w:r>
        <w:rPr>
          <w:spacing w:val="-4"/>
        </w:rPr>
        <w:t xml:space="preserve"> </w:t>
      </w:r>
      <w:r>
        <w:t>per</w:t>
      </w:r>
      <w:r>
        <w:rPr>
          <w:spacing w:val="-5"/>
        </w:rPr>
        <w:t xml:space="preserve"> </w:t>
      </w:r>
      <w:r>
        <w:t>calendar</w:t>
      </w:r>
      <w:r>
        <w:rPr>
          <w:spacing w:val="-4"/>
        </w:rPr>
        <w:t xml:space="preserve"> </w:t>
      </w:r>
      <w:r>
        <w:t>year.</w:t>
      </w:r>
      <w:r>
        <w:rPr>
          <w:spacing w:val="-6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5</w:t>
      </w:r>
      <w:r>
        <w:rPr>
          <w:spacing w:val="-5"/>
        </w:rPr>
        <w:t xml:space="preserve"> </w:t>
      </w:r>
      <w:r>
        <w:t>services</w:t>
      </w:r>
      <w:r>
        <w:rPr>
          <w:spacing w:val="-4"/>
        </w:rPr>
        <w:t xml:space="preserve"> </w:t>
      </w:r>
      <w:r>
        <w:t>may</w:t>
      </w:r>
      <w:r>
        <w:rPr>
          <w:spacing w:val="-4"/>
        </w:rPr>
        <w:t xml:space="preserve"> </w:t>
      </w:r>
      <w:r>
        <w:t>be</w:t>
      </w:r>
      <w:r>
        <w:rPr>
          <w:spacing w:val="-5"/>
        </w:rPr>
        <w:t xml:space="preserve"> </w:t>
      </w:r>
      <w:r>
        <w:t>either:</w:t>
      </w:r>
    </w:p>
    <w:p w14:paraId="2877D937" w14:textId="77777777" w:rsidR="00D01E05" w:rsidRDefault="006D2A4D">
      <w:pPr>
        <w:pStyle w:val="ListParagraph"/>
        <w:numPr>
          <w:ilvl w:val="0"/>
          <w:numId w:val="4"/>
        </w:numPr>
        <w:tabs>
          <w:tab w:val="left" w:pos="693"/>
        </w:tabs>
        <w:spacing w:before="34"/>
        <w:ind w:left="692" w:hanging="270"/>
        <w:rPr>
          <w:sz w:val="18"/>
        </w:rPr>
      </w:pPr>
      <w:r>
        <w:rPr>
          <w:sz w:val="18"/>
        </w:rPr>
        <w:t>1</w:t>
      </w:r>
      <w:r>
        <w:rPr>
          <w:spacing w:val="-5"/>
          <w:sz w:val="18"/>
        </w:rPr>
        <w:t xml:space="preserve"> </w:t>
      </w:r>
      <w:r>
        <w:rPr>
          <w:sz w:val="18"/>
        </w:rPr>
        <w:t>type</w:t>
      </w:r>
      <w:r>
        <w:rPr>
          <w:spacing w:val="-5"/>
          <w:sz w:val="18"/>
        </w:rPr>
        <w:t xml:space="preserve"> </w:t>
      </w:r>
      <w:r>
        <w:rPr>
          <w:sz w:val="18"/>
        </w:rPr>
        <w:t>of</w:t>
      </w:r>
      <w:r>
        <w:rPr>
          <w:spacing w:val="-4"/>
          <w:sz w:val="18"/>
        </w:rPr>
        <w:t xml:space="preserve"> </w:t>
      </w:r>
      <w:r>
        <w:rPr>
          <w:sz w:val="18"/>
        </w:rPr>
        <w:t>service,</w:t>
      </w:r>
      <w:r>
        <w:rPr>
          <w:spacing w:val="-5"/>
          <w:sz w:val="18"/>
        </w:rPr>
        <w:t xml:space="preserve"> </w:t>
      </w:r>
      <w:r>
        <w:rPr>
          <w:sz w:val="18"/>
        </w:rPr>
        <w:t>for</w:t>
      </w:r>
      <w:r>
        <w:rPr>
          <w:spacing w:val="-4"/>
          <w:sz w:val="18"/>
        </w:rPr>
        <w:t xml:space="preserve"> </w:t>
      </w:r>
      <w:r>
        <w:rPr>
          <w:sz w:val="18"/>
        </w:rPr>
        <w:t>example</w:t>
      </w:r>
      <w:r>
        <w:rPr>
          <w:spacing w:val="-5"/>
          <w:sz w:val="18"/>
        </w:rPr>
        <w:t xml:space="preserve"> </w:t>
      </w:r>
      <w:r>
        <w:rPr>
          <w:sz w:val="18"/>
        </w:rPr>
        <w:t>5</w:t>
      </w:r>
      <w:r>
        <w:rPr>
          <w:spacing w:val="-5"/>
          <w:sz w:val="18"/>
        </w:rPr>
        <w:t xml:space="preserve"> </w:t>
      </w:r>
      <w:r>
        <w:rPr>
          <w:sz w:val="18"/>
        </w:rPr>
        <w:t>physiotherapy</w:t>
      </w:r>
      <w:r>
        <w:rPr>
          <w:spacing w:val="-4"/>
          <w:sz w:val="18"/>
        </w:rPr>
        <w:t xml:space="preserve"> </w:t>
      </w:r>
      <w:r>
        <w:rPr>
          <w:sz w:val="18"/>
        </w:rPr>
        <w:t>services</w:t>
      </w:r>
    </w:p>
    <w:p w14:paraId="18D4EA20" w14:textId="77777777" w:rsidR="00D01E05" w:rsidRDefault="006D2A4D">
      <w:pPr>
        <w:pStyle w:val="ListParagraph"/>
        <w:numPr>
          <w:ilvl w:val="0"/>
          <w:numId w:val="4"/>
        </w:numPr>
        <w:tabs>
          <w:tab w:val="left" w:pos="693"/>
        </w:tabs>
        <w:spacing w:before="33"/>
        <w:ind w:left="692" w:hanging="270"/>
        <w:rPr>
          <w:sz w:val="18"/>
        </w:rPr>
      </w:pPr>
      <w:r>
        <w:rPr>
          <w:sz w:val="18"/>
        </w:rPr>
        <w:t>a</w:t>
      </w:r>
      <w:r>
        <w:rPr>
          <w:spacing w:val="-5"/>
          <w:sz w:val="18"/>
        </w:rPr>
        <w:t xml:space="preserve"> </w:t>
      </w:r>
      <w:r>
        <w:rPr>
          <w:sz w:val="18"/>
        </w:rPr>
        <w:t>combination</w:t>
      </w:r>
      <w:r>
        <w:rPr>
          <w:spacing w:val="-5"/>
          <w:sz w:val="18"/>
        </w:rPr>
        <w:t xml:space="preserve"> </w:t>
      </w:r>
      <w:r>
        <w:rPr>
          <w:sz w:val="18"/>
        </w:rPr>
        <w:t>of</w:t>
      </w:r>
      <w:r>
        <w:rPr>
          <w:spacing w:val="-5"/>
          <w:sz w:val="18"/>
        </w:rPr>
        <w:t xml:space="preserve"> </w:t>
      </w:r>
      <w:r>
        <w:rPr>
          <w:sz w:val="18"/>
        </w:rPr>
        <w:t>services,</w:t>
      </w:r>
      <w:r>
        <w:rPr>
          <w:spacing w:val="-5"/>
          <w:sz w:val="18"/>
        </w:rPr>
        <w:t xml:space="preserve"> </w:t>
      </w:r>
      <w:r>
        <w:rPr>
          <w:sz w:val="18"/>
        </w:rPr>
        <w:t>for</w:t>
      </w:r>
      <w:r>
        <w:rPr>
          <w:spacing w:val="-5"/>
          <w:sz w:val="18"/>
        </w:rPr>
        <w:t xml:space="preserve"> </w:t>
      </w:r>
      <w:r>
        <w:rPr>
          <w:sz w:val="18"/>
        </w:rPr>
        <w:t>example</w:t>
      </w:r>
      <w:r>
        <w:rPr>
          <w:spacing w:val="-5"/>
          <w:sz w:val="18"/>
        </w:rPr>
        <w:t xml:space="preserve"> </w:t>
      </w:r>
      <w:r>
        <w:rPr>
          <w:sz w:val="18"/>
        </w:rPr>
        <w:t>1</w:t>
      </w:r>
      <w:r>
        <w:rPr>
          <w:spacing w:val="-5"/>
          <w:sz w:val="18"/>
        </w:rPr>
        <w:t xml:space="preserve"> </w:t>
      </w:r>
      <w:r>
        <w:rPr>
          <w:sz w:val="18"/>
        </w:rPr>
        <w:t>dietetic</w:t>
      </w:r>
      <w:r>
        <w:rPr>
          <w:spacing w:val="-5"/>
          <w:sz w:val="18"/>
        </w:rPr>
        <w:t xml:space="preserve"> </w:t>
      </w:r>
      <w:r>
        <w:rPr>
          <w:sz w:val="18"/>
        </w:rPr>
        <w:t>and</w:t>
      </w:r>
      <w:r>
        <w:rPr>
          <w:spacing w:val="-5"/>
          <w:sz w:val="18"/>
        </w:rPr>
        <w:t xml:space="preserve"> </w:t>
      </w:r>
      <w:r>
        <w:rPr>
          <w:sz w:val="18"/>
        </w:rPr>
        <w:t>4</w:t>
      </w:r>
      <w:r>
        <w:rPr>
          <w:spacing w:val="-5"/>
          <w:sz w:val="18"/>
        </w:rPr>
        <w:t xml:space="preserve"> </w:t>
      </w:r>
      <w:r>
        <w:rPr>
          <w:sz w:val="18"/>
        </w:rPr>
        <w:t>podiatry</w:t>
      </w:r>
      <w:r>
        <w:rPr>
          <w:spacing w:val="-5"/>
          <w:sz w:val="18"/>
        </w:rPr>
        <w:t xml:space="preserve"> </w:t>
      </w:r>
      <w:r>
        <w:rPr>
          <w:sz w:val="18"/>
        </w:rPr>
        <w:t>services</w:t>
      </w:r>
    </w:p>
    <w:p w14:paraId="3B268A9E" w14:textId="77777777" w:rsidR="00D01E05" w:rsidRDefault="00D01E05">
      <w:pPr>
        <w:rPr>
          <w:sz w:val="18"/>
        </w:rPr>
        <w:sectPr w:rsidR="00D01E05">
          <w:type w:val="continuous"/>
          <w:pgSz w:w="16840" w:h="11910" w:orient="landscape"/>
          <w:pgMar w:top="620" w:right="160" w:bottom="0" w:left="400" w:header="720" w:footer="720" w:gutter="0"/>
          <w:cols w:num="2" w:space="720" w:equalWidth="0">
            <w:col w:w="6337" w:space="2564"/>
            <w:col w:w="7379"/>
          </w:cols>
        </w:sectPr>
      </w:pPr>
    </w:p>
    <w:p w14:paraId="50A0A3B1" w14:textId="77777777" w:rsidR="00D01E05" w:rsidRDefault="00D01E05">
      <w:pPr>
        <w:pStyle w:val="BodyText"/>
        <w:rPr>
          <w:sz w:val="23"/>
        </w:rPr>
      </w:pPr>
    </w:p>
    <w:p w14:paraId="3DB4A467" w14:textId="77777777" w:rsidR="00D01E05" w:rsidRDefault="00D01E05">
      <w:pPr>
        <w:rPr>
          <w:sz w:val="23"/>
        </w:rPr>
        <w:sectPr w:rsidR="00D01E05">
          <w:type w:val="continuous"/>
          <w:pgSz w:w="16840" w:h="11910" w:orient="landscape"/>
          <w:pgMar w:top="620" w:right="160" w:bottom="0" w:left="400" w:header="720" w:footer="720" w:gutter="0"/>
          <w:cols w:space="720"/>
        </w:sectPr>
      </w:pPr>
    </w:p>
    <w:p w14:paraId="5613DADC" w14:textId="77777777" w:rsidR="00D01E05" w:rsidRDefault="00D01E05">
      <w:pPr>
        <w:pStyle w:val="BodyText"/>
        <w:spacing w:before="3"/>
        <w:rPr>
          <w:sz w:val="28"/>
        </w:rPr>
      </w:pPr>
    </w:p>
    <w:p w14:paraId="52C002C9" w14:textId="77777777" w:rsidR="00D01E05" w:rsidRDefault="006D2A4D">
      <w:pPr>
        <w:pStyle w:val="BodyText"/>
        <w:spacing w:line="232" w:lineRule="auto"/>
        <w:ind w:left="417" w:right="74"/>
      </w:pPr>
      <w:r>
        <w:t>Patients</w:t>
      </w:r>
      <w:r>
        <w:rPr>
          <w:spacing w:val="-4"/>
        </w:rPr>
        <w:t xml:space="preserve"> </w:t>
      </w:r>
      <w:r>
        <w:t>are</w:t>
      </w:r>
      <w:r>
        <w:rPr>
          <w:spacing w:val="-4"/>
        </w:rPr>
        <w:t xml:space="preserve"> </w:t>
      </w:r>
      <w:r>
        <w:t>eligible</w:t>
      </w:r>
      <w:r>
        <w:rPr>
          <w:spacing w:val="-4"/>
        </w:rPr>
        <w:t xml:space="preserve"> </w:t>
      </w:r>
      <w:r>
        <w:t>for</w:t>
      </w:r>
      <w:r>
        <w:rPr>
          <w:spacing w:val="-4"/>
        </w:rPr>
        <w:t xml:space="preserve"> </w:t>
      </w:r>
      <w:r>
        <w:t>these</w:t>
      </w:r>
      <w:r>
        <w:rPr>
          <w:spacing w:val="-4"/>
        </w:rPr>
        <w:t xml:space="preserve"> </w:t>
      </w:r>
      <w:r>
        <w:t>allied</w:t>
      </w:r>
      <w:r>
        <w:rPr>
          <w:spacing w:val="-4"/>
        </w:rPr>
        <w:t xml:space="preserve"> </w:t>
      </w:r>
      <w:r>
        <w:t>health</w:t>
      </w:r>
      <w:r>
        <w:rPr>
          <w:spacing w:val="-4"/>
        </w:rPr>
        <w:t xml:space="preserve"> </w:t>
      </w:r>
      <w:r>
        <w:t>services</w:t>
      </w:r>
      <w:r>
        <w:rPr>
          <w:spacing w:val="-5"/>
        </w:rPr>
        <w:t xml:space="preserve"> </w:t>
      </w:r>
      <w:r>
        <w:t>if</w:t>
      </w:r>
      <w:r>
        <w:rPr>
          <w:spacing w:val="-38"/>
        </w:rPr>
        <w:t xml:space="preserve"> </w:t>
      </w:r>
      <w:r>
        <w:t>their</w:t>
      </w:r>
      <w:r>
        <w:rPr>
          <w:spacing w:val="-3"/>
        </w:rPr>
        <w:t xml:space="preserve"> </w:t>
      </w:r>
      <w:r>
        <w:t>medical</w:t>
      </w:r>
      <w:r>
        <w:rPr>
          <w:spacing w:val="-2"/>
        </w:rPr>
        <w:t xml:space="preserve"> </w:t>
      </w:r>
      <w:r>
        <w:t>practitioner</w:t>
      </w:r>
      <w:r>
        <w:rPr>
          <w:spacing w:val="-2"/>
        </w:rPr>
        <w:t xml:space="preserve"> </w:t>
      </w:r>
      <w:r>
        <w:t>has</w:t>
      </w:r>
      <w:r>
        <w:rPr>
          <w:spacing w:val="-2"/>
        </w:rPr>
        <w:t xml:space="preserve"> </w:t>
      </w:r>
      <w:r>
        <w:t>completed:</w:t>
      </w:r>
    </w:p>
    <w:p w14:paraId="2B37C332" w14:textId="77777777" w:rsidR="00D01E05" w:rsidRDefault="006D2A4D">
      <w:pPr>
        <w:pStyle w:val="ListParagraph"/>
        <w:numPr>
          <w:ilvl w:val="0"/>
          <w:numId w:val="4"/>
        </w:numPr>
        <w:tabs>
          <w:tab w:val="left" w:pos="703"/>
          <w:tab w:val="left" w:pos="704"/>
        </w:tabs>
        <w:spacing w:before="39" w:line="232" w:lineRule="auto"/>
        <w:ind w:right="177" w:hanging="287"/>
        <w:rPr>
          <w:sz w:val="18"/>
        </w:rPr>
      </w:pPr>
      <w:r>
        <w:rPr>
          <w:sz w:val="18"/>
        </w:rPr>
        <w:t>a general practitioner management plan (GPMP) -</w:t>
      </w:r>
      <w:r>
        <w:rPr>
          <w:spacing w:val="-40"/>
          <w:sz w:val="18"/>
        </w:rPr>
        <w:t xml:space="preserve"> </w:t>
      </w:r>
      <w:r>
        <w:rPr>
          <w:sz w:val="18"/>
        </w:rPr>
        <w:t>item</w:t>
      </w:r>
      <w:r>
        <w:rPr>
          <w:spacing w:val="-2"/>
          <w:sz w:val="18"/>
        </w:rPr>
        <w:t xml:space="preserve"> </w:t>
      </w:r>
      <w:r>
        <w:rPr>
          <w:sz w:val="18"/>
        </w:rPr>
        <w:t>229</w:t>
      </w:r>
      <w:r>
        <w:rPr>
          <w:spacing w:val="-1"/>
          <w:sz w:val="18"/>
        </w:rPr>
        <w:t xml:space="preserve"> </w:t>
      </w:r>
      <w:r>
        <w:rPr>
          <w:sz w:val="18"/>
        </w:rPr>
        <w:t>or</w:t>
      </w:r>
      <w:r>
        <w:rPr>
          <w:spacing w:val="-1"/>
          <w:sz w:val="18"/>
        </w:rPr>
        <w:t xml:space="preserve"> </w:t>
      </w:r>
      <w:r>
        <w:rPr>
          <w:sz w:val="18"/>
        </w:rPr>
        <w:t>721</w:t>
      </w:r>
      <w:r>
        <w:rPr>
          <w:spacing w:val="-1"/>
          <w:sz w:val="18"/>
        </w:rPr>
        <w:t xml:space="preserve"> </w:t>
      </w:r>
      <w:r>
        <w:rPr>
          <w:sz w:val="18"/>
        </w:rPr>
        <w:t>and</w:t>
      </w:r>
    </w:p>
    <w:p w14:paraId="15481767" w14:textId="77777777" w:rsidR="00D01E05" w:rsidRDefault="006D2A4D">
      <w:pPr>
        <w:pStyle w:val="ListParagraph"/>
        <w:numPr>
          <w:ilvl w:val="0"/>
          <w:numId w:val="4"/>
        </w:numPr>
        <w:tabs>
          <w:tab w:val="left" w:pos="703"/>
          <w:tab w:val="left" w:pos="704"/>
        </w:tabs>
        <w:spacing w:before="34" w:line="254" w:lineRule="auto"/>
        <w:ind w:left="417" w:right="38" w:firstLine="0"/>
        <w:rPr>
          <w:sz w:val="18"/>
        </w:rPr>
      </w:pPr>
      <w:r>
        <w:rPr>
          <w:sz w:val="18"/>
        </w:rPr>
        <w:t>team</w:t>
      </w:r>
      <w:r>
        <w:rPr>
          <w:spacing w:val="2"/>
          <w:sz w:val="18"/>
        </w:rPr>
        <w:t xml:space="preserve"> </w:t>
      </w:r>
      <w:r>
        <w:rPr>
          <w:sz w:val="18"/>
        </w:rPr>
        <w:t>care</w:t>
      </w:r>
      <w:r>
        <w:rPr>
          <w:spacing w:val="2"/>
          <w:sz w:val="18"/>
        </w:rPr>
        <w:t xml:space="preserve"> </w:t>
      </w:r>
      <w:r>
        <w:rPr>
          <w:sz w:val="18"/>
        </w:rPr>
        <w:t>arrangements</w:t>
      </w:r>
      <w:r>
        <w:rPr>
          <w:spacing w:val="2"/>
          <w:sz w:val="18"/>
        </w:rPr>
        <w:t xml:space="preserve"> </w:t>
      </w:r>
      <w:r>
        <w:rPr>
          <w:sz w:val="18"/>
        </w:rPr>
        <w:t>(TCAs)</w:t>
      </w:r>
      <w:r>
        <w:rPr>
          <w:spacing w:val="3"/>
          <w:sz w:val="18"/>
        </w:rPr>
        <w:t xml:space="preserve"> </w:t>
      </w:r>
      <w:r>
        <w:rPr>
          <w:sz w:val="18"/>
        </w:rPr>
        <w:t>-</w:t>
      </w:r>
      <w:r>
        <w:rPr>
          <w:spacing w:val="3"/>
          <w:sz w:val="18"/>
        </w:rPr>
        <w:t xml:space="preserve"> </w:t>
      </w:r>
      <w:r>
        <w:rPr>
          <w:sz w:val="18"/>
        </w:rPr>
        <w:t>item</w:t>
      </w:r>
      <w:r>
        <w:rPr>
          <w:spacing w:val="2"/>
          <w:sz w:val="18"/>
        </w:rPr>
        <w:t xml:space="preserve"> </w:t>
      </w:r>
      <w:r>
        <w:rPr>
          <w:sz w:val="18"/>
        </w:rPr>
        <w:t>230</w:t>
      </w:r>
      <w:r>
        <w:rPr>
          <w:spacing w:val="2"/>
          <w:sz w:val="18"/>
        </w:rPr>
        <w:t xml:space="preserve"> </w:t>
      </w:r>
      <w:r>
        <w:rPr>
          <w:sz w:val="18"/>
        </w:rPr>
        <w:t>or</w:t>
      </w:r>
      <w:r>
        <w:rPr>
          <w:spacing w:val="2"/>
          <w:sz w:val="18"/>
        </w:rPr>
        <w:t xml:space="preserve"> </w:t>
      </w:r>
      <w:r>
        <w:rPr>
          <w:sz w:val="18"/>
        </w:rPr>
        <w:t>723.</w:t>
      </w:r>
      <w:r>
        <w:rPr>
          <w:spacing w:val="1"/>
          <w:sz w:val="18"/>
        </w:rPr>
        <w:t xml:space="preserve"> </w:t>
      </w:r>
      <w:r>
        <w:rPr>
          <w:sz w:val="18"/>
        </w:rPr>
        <w:t>If the patient is a permanent resident of a residential</w:t>
      </w:r>
      <w:r>
        <w:rPr>
          <w:spacing w:val="1"/>
          <w:sz w:val="18"/>
        </w:rPr>
        <w:t xml:space="preserve"> </w:t>
      </w:r>
      <w:r>
        <w:rPr>
          <w:sz w:val="18"/>
        </w:rPr>
        <w:t>aged</w:t>
      </w:r>
      <w:r>
        <w:rPr>
          <w:spacing w:val="-5"/>
          <w:sz w:val="18"/>
        </w:rPr>
        <w:t xml:space="preserve"> </w:t>
      </w:r>
      <w:r>
        <w:rPr>
          <w:sz w:val="18"/>
        </w:rPr>
        <w:t>care</w:t>
      </w:r>
      <w:r>
        <w:rPr>
          <w:spacing w:val="-5"/>
          <w:sz w:val="18"/>
        </w:rPr>
        <w:t xml:space="preserve"> </w:t>
      </w:r>
      <w:r>
        <w:rPr>
          <w:sz w:val="18"/>
        </w:rPr>
        <w:t>facility</w:t>
      </w:r>
      <w:r>
        <w:rPr>
          <w:spacing w:val="-4"/>
          <w:sz w:val="18"/>
        </w:rPr>
        <w:t xml:space="preserve"> </w:t>
      </w:r>
      <w:r>
        <w:rPr>
          <w:sz w:val="18"/>
        </w:rPr>
        <w:t>(RACF),</w:t>
      </w:r>
      <w:r>
        <w:rPr>
          <w:spacing w:val="-5"/>
          <w:sz w:val="18"/>
        </w:rPr>
        <w:t xml:space="preserve"> </w:t>
      </w:r>
      <w:r>
        <w:rPr>
          <w:sz w:val="18"/>
        </w:rPr>
        <w:t>their</w:t>
      </w:r>
      <w:r>
        <w:rPr>
          <w:spacing w:val="-4"/>
          <w:sz w:val="18"/>
        </w:rPr>
        <w:t xml:space="preserve"> </w:t>
      </w:r>
      <w:r>
        <w:rPr>
          <w:sz w:val="18"/>
        </w:rPr>
        <w:t>medical</w:t>
      </w:r>
      <w:r>
        <w:rPr>
          <w:spacing w:val="-5"/>
          <w:sz w:val="18"/>
        </w:rPr>
        <w:t xml:space="preserve"> </w:t>
      </w:r>
      <w:r>
        <w:rPr>
          <w:sz w:val="18"/>
        </w:rPr>
        <w:t>practitioner</w:t>
      </w:r>
      <w:r>
        <w:rPr>
          <w:spacing w:val="-4"/>
          <w:sz w:val="18"/>
        </w:rPr>
        <w:t xml:space="preserve"> </w:t>
      </w:r>
      <w:r>
        <w:rPr>
          <w:sz w:val="18"/>
        </w:rPr>
        <w:t>must</w:t>
      </w:r>
    </w:p>
    <w:p w14:paraId="09B693C7" w14:textId="77777777" w:rsidR="00D01E05" w:rsidRDefault="006D2A4D">
      <w:pPr>
        <w:pStyle w:val="BodyText"/>
        <w:spacing w:line="92" w:lineRule="exact"/>
        <w:ind w:left="417"/>
      </w:pPr>
      <w:r>
        <w:t>have</w:t>
      </w:r>
      <w:r>
        <w:rPr>
          <w:spacing w:val="-5"/>
        </w:rPr>
        <w:t xml:space="preserve"> </w:t>
      </w:r>
      <w:r>
        <w:t>contributed</w:t>
      </w:r>
      <w:r>
        <w:rPr>
          <w:spacing w:val="-5"/>
        </w:rPr>
        <w:t xml:space="preserve"> </w:t>
      </w:r>
      <w:r>
        <w:t>to:</w:t>
      </w:r>
    </w:p>
    <w:p w14:paraId="3C4FE61A" w14:textId="77777777" w:rsidR="00D01E05" w:rsidRDefault="006D2A4D">
      <w:pPr>
        <w:rPr>
          <w:sz w:val="32"/>
        </w:rPr>
      </w:pPr>
      <w:r>
        <w:br w:type="column"/>
      </w:r>
    </w:p>
    <w:p w14:paraId="603B3EBF" w14:textId="77777777" w:rsidR="00D01E05" w:rsidRDefault="00D01E05">
      <w:pPr>
        <w:pStyle w:val="BodyText"/>
        <w:rPr>
          <w:sz w:val="32"/>
        </w:rPr>
      </w:pPr>
    </w:p>
    <w:p w14:paraId="5BE31447" w14:textId="77777777" w:rsidR="00D01E05" w:rsidRDefault="00D01E05">
      <w:pPr>
        <w:pStyle w:val="BodyText"/>
        <w:rPr>
          <w:sz w:val="32"/>
        </w:rPr>
      </w:pPr>
    </w:p>
    <w:p w14:paraId="318DE167" w14:textId="77777777" w:rsidR="00D01E05" w:rsidRDefault="00D01E05">
      <w:pPr>
        <w:pStyle w:val="BodyText"/>
        <w:rPr>
          <w:sz w:val="32"/>
        </w:rPr>
      </w:pPr>
    </w:p>
    <w:p w14:paraId="2B0CFEB1" w14:textId="77777777" w:rsidR="00D01E05" w:rsidRDefault="006D2A4D">
      <w:pPr>
        <w:spacing w:before="217" w:line="263" w:lineRule="exact"/>
        <w:ind w:left="417"/>
        <w:rPr>
          <w:b/>
          <w:sz w:val="28"/>
        </w:rPr>
      </w:pPr>
      <w:r>
        <w:rPr>
          <w:b/>
          <w:color w:val="FFFFFF"/>
          <w:sz w:val="28"/>
        </w:rPr>
        <w:t>Eligible</w:t>
      </w:r>
    </w:p>
    <w:p w14:paraId="2C9390B6" w14:textId="77777777" w:rsidR="00D01E05" w:rsidRDefault="006D2A4D">
      <w:pPr>
        <w:spacing w:before="134" w:line="208" w:lineRule="auto"/>
        <w:ind w:left="328" w:right="35" w:firstLine="255"/>
        <w:rPr>
          <w:b/>
          <w:sz w:val="28"/>
        </w:rPr>
      </w:pPr>
      <w:r>
        <w:br w:type="column"/>
      </w:r>
      <w:r>
        <w:rPr>
          <w:b/>
          <w:color w:val="FFFFFF"/>
          <w:sz w:val="28"/>
        </w:rPr>
        <w:t>Eligible</w:t>
      </w:r>
      <w:r>
        <w:rPr>
          <w:b/>
          <w:color w:val="FFFFFF"/>
          <w:spacing w:val="1"/>
          <w:sz w:val="28"/>
        </w:rPr>
        <w:t xml:space="preserve"> </w:t>
      </w:r>
      <w:r>
        <w:rPr>
          <w:b/>
          <w:color w:val="FFFFFF"/>
          <w:sz w:val="28"/>
        </w:rPr>
        <w:t>Allied</w:t>
      </w:r>
      <w:r>
        <w:rPr>
          <w:b/>
          <w:color w:val="FFFFFF"/>
          <w:spacing w:val="-13"/>
          <w:sz w:val="28"/>
        </w:rPr>
        <w:t xml:space="preserve"> </w:t>
      </w:r>
      <w:r>
        <w:rPr>
          <w:b/>
          <w:color w:val="FFFFFF"/>
          <w:sz w:val="28"/>
        </w:rPr>
        <w:t>Health</w:t>
      </w:r>
    </w:p>
    <w:p w14:paraId="342369BD" w14:textId="77777777" w:rsidR="00D01E05" w:rsidRDefault="006D2A4D">
      <w:pPr>
        <w:spacing w:before="2"/>
        <w:rPr>
          <w:b/>
          <w:sz w:val="31"/>
        </w:rPr>
      </w:pPr>
      <w:r>
        <w:br w:type="column"/>
      </w:r>
    </w:p>
    <w:p w14:paraId="4D9C4669" w14:textId="77777777" w:rsidR="00D01E05" w:rsidRDefault="006D2A4D">
      <w:pPr>
        <w:ind w:left="417"/>
        <w:rPr>
          <w:b/>
          <w:sz w:val="28"/>
        </w:rPr>
      </w:pPr>
      <w:r>
        <w:rPr>
          <w:b/>
          <w:color w:val="FFFFFF"/>
          <w:sz w:val="28"/>
        </w:rPr>
        <w:t>Access</w:t>
      </w:r>
    </w:p>
    <w:p w14:paraId="7F46004F" w14:textId="77777777" w:rsidR="00D01E05" w:rsidRDefault="006D2A4D">
      <w:pPr>
        <w:rPr>
          <w:b/>
          <w:sz w:val="32"/>
        </w:rPr>
      </w:pPr>
      <w:r>
        <w:br w:type="column"/>
      </w:r>
    </w:p>
    <w:p w14:paraId="3B86D28E" w14:textId="77777777" w:rsidR="00D01E05" w:rsidRDefault="00D01E05">
      <w:pPr>
        <w:pStyle w:val="BodyText"/>
        <w:rPr>
          <w:b/>
          <w:sz w:val="32"/>
        </w:rPr>
      </w:pPr>
    </w:p>
    <w:p w14:paraId="3E48752B" w14:textId="77777777" w:rsidR="00D01E05" w:rsidRDefault="00D01E05">
      <w:pPr>
        <w:pStyle w:val="BodyText"/>
        <w:rPr>
          <w:b/>
          <w:sz w:val="32"/>
        </w:rPr>
      </w:pPr>
    </w:p>
    <w:p w14:paraId="7CC3B574" w14:textId="77777777" w:rsidR="00D01E05" w:rsidRDefault="00D01E05">
      <w:pPr>
        <w:pStyle w:val="BodyText"/>
        <w:rPr>
          <w:b/>
          <w:sz w:val="32"/>
        </w:rPr>
      </w:pPr>
    </w:p>
    <w:p w14:paraId="7B15243D" w14:textId="77777777" w:rsidR="00D01E05" w:rsidRDefault="006D2A4D">
      <w:pPr>
        <w:spacing w:before="199" w:line="280" w:lineRule="exact"/>
        <w:ind w:left="417"/>
        <w:rPr>
          <w:b/>
          <w:sz w:val="28"/>
        </w:rPr>
      </w:pPr>
      <w:r>
        <w:rPr>
          <w:b/>
          <w:color w:val="FFFFFF"/>
          <w:sz w:val="28"/>
        </w:rPr>
        <w:t>Referral</w:t>
      </w:r>
    </w:p>
    <w:p w14:paraId="751C3729" w14:textId="77777777" w:rsidR="00D01E05" w:rsidRDefault="006D2A4D">
      <w:pPr>
        <w:spacing w:before="4"/>
        <w:rPr>
          <w:b/>
          <w:sz w:val="29"/>
        </w:rPr>
      </w:pPr>
      <w:r>
        <w:br w:type="column"/>
      </w:r>
    </w:p>
    <w:p w14:paraId="567D1B9A" w14:textId="77777777" w:rsidR="00D01E05" w:rsidRDefault="006D2A4D">
      <w:pPr>
        <w:pStyle w:val="ListParagraph"/>
        <w:numPr>
          <w:ilvl w:val="0"/>
          <w:numId w:val="4"/>
        </w:numPr>
        <w:tabs>
          <w:tab w:val="left" w:pos="627"/>
        </w:tabs>
        <w:spacing w:line="216" w:lineRule="auto"/>
        <w:ind w:left="626" w:right="356" w:hanging="236"/>
        <w:rPr>
          <w:sz w:val="18"/>
        </w:rPr>
      </w:pPr>
      <w:r>
        <w:rPr>
          <w:sz w:val="18"/>
        </w:rPr>
        <w:t>The referring medical practitioner determines the number</w:t>
      </w:r>
      <w:r>
        <w:rPr>
          <w:spacing w:val="1"/>
          <w:sz w:val="18"/>
        </w:rPr>
        <w:t xml:space="preserve"> </w:t>
      </w:r>
      <w:r>
        <w:rPr>
          <w:sz w:val="18"/>
        </w:rPr>
        <w:t>and combination of services that are appropriate for the</w:t>
      </w:r>
      <w:r>
        <w:rPr>
          <w:spacing w:val="1"/>
          <w:sz w:val="18"/>
        </w:rPr>
        <w:t xml:space="preserve"> </w:t>
      </w:r>
      <w:r>
        <w:rPr>
          <w:sz w:val="18"/>
        </w:rPr>
        <w:t>patient.</w:t>
      </w:r>
      <w:r>
        <w:rPr>
          <w:spacing w:val="-6"/>
          <w:sz w:val="18"/>
        </w:rPr>
        <w:t xml:space="preserve"> </w:t>
      </w:r>
      <w:r>
        <w:rPr>
          <w:sz w:val="18"/>
        </w:rPr>
        <w:t>The</w:t>
      </w:r>
      <w:r>
        <w:rPr>
          <w:spacing w:val="-3"/>
          <w:sz w:val="18"/>
        </w:rPr>
        <w:t xml:space="preserve"> </w:t>
      </w:r>
      <w:r>
        <w:rPr>
          <w:sz w:val="18"/>
        </w:rPr>
        <w:t>referral</w:t>
      </w:r>
      <w:r>
        <w:rPr>
          <w:spacing w:val="-2"/>
          <w:sz w:val="18"/>
        </w:rPr>
        <w:t xml:space="preserve"> </w:t>
      </w:r>
      <w:r>
        <w:rPr>
          <w:sz w:val="18"/>
        </w:rPr>
        <w:t>is</w:t>
      </w:r>
      <w:r>
        <w:rPr>
          <w:spacing w:val="-4"/>
          <w:sz w:val="18"/>
        </w:rPr>
        <w:t xml:space="preserve"> </w:t>
      </w:r>
      <w:r>
        <w:rPr>
          <w:sz w:val="18"/>
        </w:rPr>
        <w:t>only</w:t>
      </w:r>
      <w:r>
        <w:rPr>
          <w:spacing w:val="-4"/>
          <w:sz w:val="18"/>
        </w:rPr>
        <w:t xml:space="preserve"> </w:t>
      </w:r>
      <w:r>
        <w:rPr>
          <w:sz w:val="18"/>
        </w:rPr>
        <w:t>valid</w:t>
      </w:r>
      <w:r>
        <w:rPr>
          <w:spacing w:val="-3"/>
          <w:sz w:val="18"/>
        </w:rPr>
        <w:t xml:space="preserve"> </w:t>
      </w:r>
      <w:r>
        <w:rPr>
          <w:sz w:val="18"/>
        </w:rPr>
        <w:t>for</w:t>
      </w:r>
      <w:r>
        <w:rPr>
          <w:spacing w:val="-4"/>
          <w:sz w:val="18"/>
        </w:rPr>
        <w:t xml:space="preserve"> </w:t>
      </w:r>
      <w:r>
        <w:rPr>
          <w:sz w:val="18"/>
        </w:rPr>
        <w:t>the</w:t>
      </w:r>
      <w:r>
        <w:rPr>
          <w:spacing w:val="-4"/>
          <w:sz w:val="18"/>
        </w:rPr>
        <w:t xml:space="preserve"> </w:t>
      </w:r>
      <w:r>
        <w:rPr>
          <w:sz w:val="18"/>
        </w:rPr>
        <w:t>number</w:t>
      </w:r>
      <w:r>
        <w:rPr>
          <w:spacing w:val="-3"/>
          <w:sz w:val="18"/>
        </w:rPr>
        <w:t xml:space="preserve"> </w:t>
      </w:r>
      <w:r>
        <w:rPr>
          <w:sz w:val="18"/>
        </w:rPr>
        <w:t>of</w:t>
      </w:r>
      <w:r>
        <w:rPr>
          <w:spacing w:val="-4"/>
          <w:sz w:val="18"/>
        </w:rPr>
        <w:t xml:space="preserve"> </w:t>
      </w:r>
      <w:r>
        <w:rPr>
          <w:sz w:val="18"/>
        </w:rPr>
        <w:t>services</w:t>
      </w:r>
      <w:r>
        <w:rPr>
          <w:spacing w:val="-38"/>
          <w:sz w:val="18"/>
        </w:rPr>
        <w:t xml:space="preserve"> </w:t>
      </w:r>
      <w:r>
        <w:rPr>
          <w:sz w:val="18"/>
        </w:rPr>
        <w:t>mentioned</w:t>
      </w:r>
      <w:r>
        <w:rPr>
          <w:spacing w:val="-2"/>
          <w:sz w:val="18"/>
        </w:rPr>
        <w:t xml:space="preserve"> </w:t>
      </w:r>
      <w:r>
        <w:rPr>
          <w:sz w:val="18"/>
        </w:rPr>
        <w:t>in</w:t>
      </w:r>
      <w:r>
        <w:rPr>
          <w:spacing w:val="-1"/>
          <w:sz w:val="18"/>
        </w:rPr>
        <w:t xml:space="preserve"> </w:t>
      </w:r>
      <w:r>
        <w:rPr>
          <w:sz w:val="18"/>
        </w:rPr>
        <w:t>the</w:t>
      </w:r>
      <w:r>
        <w:rPr>
          <w:spacing w:val="-1"/>
          <w:sz w:val="18"/>
        </w:rPr>
        <w:t xml:space="preserve"> </w:t>
      </w:r>
      <w:r>
        <w:rPr>
          <w:sz w:val="18"/>
        </w:rPr>
        <w:t>referral</w:t>
      </w:r>
    </w:p>
    <w:p w14:paraId="1898B897" w14:textId="77777777" w:rsidR="00D01E05" w:rsidRDefault="006D2A4D">
      <w:pPr>
        <w:pStyle w:val="ListParagraph"/>
        <w:numPr>
          <w:ilvl w:val="0"/>
          <w:numId w:val="4"/>
        </w:numPr>
        <w:tabs>
          <w:tab w:val="left" w:pos="627"/>
        </w:tabs>
        <w:spacing w:before="1" w:line="216" w:lineRule="auto"/>
        <w:ind w:left="626" w:right="189" w:hanging="236"/>
        <w:rPr>
          <w:sz w:val="18"/>
        </w:rPr>
      </w:pPr>
      <w:r>
        <w:rPr>
          <w:sz w:val="18"/>
        </w:rPr>
        <w:t>Only the referring medical practitioner can determine whether</w:t>
      </w:r>
      <w:r>
        <w:rPr>
          <w:spacing w:val="-39"/>
          <w:sz w:val="18"/>
        </w:rPr>
        <w:t xml:space="preserve"> </w:t>
      </w:r>
      <w:r>
        <w:rPr>
          <w:sz w:val="18"/>
        </w:rPr>
        <w:t>the</w:t>
      </w:r>
      <w:r>
        <w:rPr>
          <w:spacing w:val="3"/>
          <w:sz w:val="18"/>
        </w:rPr>
        <w:t xml:space="preserve"> </w:t>
      </w:r>
      <w:r>
        <w:rPr>
          <w:sz w:val="18"/>
        </w:rPr>
        <w:t>patient’s</w:t>
      </w:r>
      <w:r>
        <w:rPr>
          <w:spacing w:val="4"/>
          <w:sz w:val="18"/>
        </w:rPr>
        <w:t xml:space="preserve"> </w:t>
      </w:r>
      <w:r>
        <w:rPr>
          <w:sz w:val="18"/>
        </w:rPr>
        <w:t>chronic</w:t>
      </w:r>
      <w:r>
        <w:rPr>
          <w:spacing w:val="4"/>
          <w:sz w:val="18"/>
        </w:rPr>
        <w:t xml:space="preserve"> </w:t>
      </w:r>
      <w:r>
        <w:rPr>
          <w:sz w:val="18"/>
        </w:rPr>
        <w:t>condition</w:t>
      </w:r>
      <w:r>
        <w:rPr>
          <w:spacing w:val="4"/>
          <w:sz w:val="18"/>
        </w:rPr>
        <w:t xml:space="preserve"> </w:t>
      </w:r>
      <w:r>
        <w:rPr>
          <w:sz w:val="18"/>
        </w:rPr>
        <w:t>would</w:t>
      </w:r>
      <w:r>
        <w:rPr>
          <w:spacing w:val="5"/>
          <w:sz w:val="18"/>
        </w:rPr>
        <w:t xml:space="preserve"> </w:t>
      </w:r>
      <w:r>
        <w:rPr>
          <w:sz w:val="18"/>
        </w:rPr>
        <w:t>benefit</w:t>
      </w:r>
      <w:r>
        <w:rPr>
          <w:spacing w:val="4"/>
          <w:sz w:val="18"/>
        </w:rPr>
        <w:t xml:space="preserve"> </w:t>
      </w:r>
      <w:r>
        <w:rPr>
          <w:sz w:val="18"/>
        </w:rPr>
        <w:t>from</w:t>
      </w:r>
      <w:r>
        <w:rPr>
          <w:spacing w:val="4"/>
          <w:sz w:val="18"/>
        </w:rPr>
        <w:t xml:space="preserve"> </w:t>
      </w:r>
      <w:r>
        <w:rPr>
          <w:sz w:val="18"/>
        </w:rPr>
        <w:t>allied</w:t>
      </w:r>
      <w:r>
        <w:rPr>
          <w:spacing w:val="1"/>
          <w:sz w:val="18"/>
        </w:rPr>
        <w:t xml:space="preserve"> </w:t>
      </w:r>
      <w:r>
        <w:rPr>
          <w:sz w:val="18"/>
        </w:rPr>
        <w:t>health</w:t>
      </w:r>
      <w:r>
        <w:rPr>
          <w:spacing w:val="-2"/>
          <w:sz w:val="18"/>
        </w:rPr>
        <w:t xml:space="preserve"> </w:t>
      </w:r>
      <w:r>
        <w:rPr>
          <w:sz w:val="18"/>
        </w:rPr>
        <w:t>services.</w:t>
      </w:r>
    </w:p>
    <w:p w14:paraId="35EE43EF" w14:textId="506B934F" w:rsidR="00D01E05" w:rsidRDefault="006D2A4D">
      <w:pPr>
        <w:pStyle w:val="ListParagraph"/>
        <w:numPr>
          <w:ilvl w:val="0"/>
          <w:numId w:val="4"/>
        </w:numPr>
        <w:tabs>
          <w:tab w:val="left" w:pos="627"/>
        </w:tabs>
        <w:spacing w:line="179" w:lineRule="exact"/>
        <w:ind w:left="626" w:hanging="237"/>
        <w:rPr>
          <w:sz w:val="18"/>
        </w:rPr>
      </w:pPr>
      <w:r>
        <w:rPr>
          <w:sz w:val="18"/>
        </w:rPr>
        <w:t>The</w:t>
      </w:r>
      <w:r>
        <w:rPr>
          <w:spacing w:val="-2"/>
          <w:sz w:val="18"/>
        </w:rPr>
        <w:t xml:space="preserve"> </w:t>
      </w:r>
      <w:r>
        <w:rPr>
          <w:sz w:val="18"/>
        </w:rPr>
        <w:t>referral</w:t>
      </w:r>
      <w:r>
        <w:rPr>
          <w:spacing w:val="-1"/>
          <w:sz w:val="18"/>
        </w:rPr>
        <w:t xml:space="preserve"> </w:t>
      </w:r>
      <w:r>
        <w:rPr>
          <w:sz w:val="18"/>
        </w:rPr>
        <w:t>needs</w:t>
      </w:r>
      <w:r>
        <w:rPr>
          <w:spacing w:val="-2"/>
          <w:sz w:val="18"/>
        </w:rPr>
        <w:t xml:space="preserve"> </w:t>
      </w:r>
      <w:r>
        <w:rPr>
          <w:sz w:val="18"/>
        </w:rPr>
        <w:t>to</w:t>
      </w:r>
      <w:r>
        <w:rPr>
          <w:spacing w:val="-2"/>
          <w:sz w:val="18"/>
        </w:rPr>
        <w:t xml:space="preserve"> </w:t>
      </w:r>
      <w:r>
        <w:rPr>
          <w:sz w:val="18"/>
        </w:rPr>
        <w:t>be</w:t>
      </w:r>
      <w:r>
        <w:rPr>
          <w:spacing w:val="-2"/>
          <w:sz w:val="18"/>
        </w:rPr>
        <w:t xml:space="preserve"> </w:t>
      </w:r>
      <w:r>
        <w:rPr>
          <w:sz w:val="18"/>
        </w:rPr>
        <w:t>retained</w:t>
      </w:r>
      <w:r>
        <w:rPr>
          <w:spacing w:val="-1"/>
          <w:sz w:val="18"/>
        </w:rPr>
        <w:t xml:space="preserve"> </w:t>
      </w:r>
      <w:r>
        <w:rPr>
          <w:sz w:val="18"/>
        </w:rPr>
        <w:t>for</w:t>
      </w:r>
      <w:r>
        <w:rPr>
          <w:spacing w:val="-3"/>
          <w:sz w:val="18"/>
        </w:rPr>
        <w:t xml:space="preserve"> </w:t>
      </w:r>
      <w:r>
        <w:rPr>
          <w:sz w:val="18"/>
        </w:rPr>
        <w:t>2</w:t>
      </w:r>
      <w:r>
        <w:rPr>
          <w:spacing w:val="-2"/>
          <w:sz w:val="18"/>
        </w:rPr>
        <w:t xml:space="preserve"> </w:t>
      </w:r>
      <w:r>
        <w:rPr>
          <w:sz w:val="18"/>
        </w:rPr>
        <w:t>years.</w:t>
      </w:r>
    </w:p>
    <w:p w14:paraId="10B101D1" w14:textId="77777777" w:rsidR="00D01E05" w:rsidRDefault="006D2A4D">
      <w:pPr>
        <w:pStyle w:val="ListParagraph"/>
        <w:numPr>
          <w:ilvl w:val="0"/>
          <w:numId w:val="4"/>
        </w:numPr>
        <w:tabs>
          <w:tab w:val="left" w:pos="627"/>
        </w:tabs>
        <w:spacing w:line="130" w:lineRule="exact"/>
        <w:ind w:left="626" w:hanging="237"/>
        <w:rPr>
          <w:sz w:val="18"/>
        </w:rPr>
      </w:pPr>
      <w:r>
        <w:rPr>
          <w:sz w:val="18"/>
        </w:rPr>
        <w:t>It</w:t>
      </w:r>
      <w:r>
        <w:rPr>
          <w:spacing w:val="-4"/>
          <w:sz w:val="18"/>
        </w:rPr>
        <w:t xml:space="preserve"> </w:t>
      </w:r>
      <w:r>
        <w:rPr>
          <w:sz w:val="18"/>
        </w:rPr>
        <w:t>is</w:t>
      </w:r>
      <w:r>
        <w:rPr>
          <w:spacing w:val="-4"/>
          <w:sz w:val="18"/>
        </w:rPr>
        <w:t xml:space="preserve"> </w:t>
      </w:r>
      <w:r>
        <w:rPr>
          <w:sz w:val="18"/>
        </w:rPr>
        <w:t>not</w:t>
      </w:r>
      <w:r>
        <w:rPr>
          <w:spacing w:val="-4"/>
          <w:sz w:val="18"/>
        </w:rPr>
        <w:t xml:space="preserve"> </w:t>
      </w:r>
      <w:r>
        <w:rPr>
          <w:sz w:val="18"/>
        </w:rPr>
        <w:t>appropriate</w:t>
      </w:r>
      <w:r>
        <w:rPr>
          <w:spacing w:val="-4"/>
          <w:sz w:val="18"/>
        </w:rPr>
        <w:t xml:space="preserve"> </w:t>
      </w:r>
      <w:r>
        <w:rPr>
          <w:sz w:val="18"/>
        </w:rPr>
        <w:t>for</w:t>
      </w:r>
      <w:r>
        <w:rPr>
          <w:spacing w:val="-4"/>
          <w:sz w:val="18"/>
        </w:rPr>
        <w:t xml:space="preserve"> </w:t>
      </w:r>
      <w:r>
        <w:rPr>
          <w:sz w:val="18"/>
        </w:rPr>
        <w:t>allied</w:t>
      </w:r>
      <w:r>
        <w:rPr>
          <w:spacing w:val="-4"/>
          <w:sz w:val="18"/>
        </w:rPr>
        <w:t xml:space="preserve"> </w:t>
      </w:r>
      <w:r>
        <w:rPr>
          <w:sz w:val="18"/>
        </w:rPr>
        <w:t>health</w:t>
      </w:r>
      <w:r>
        <w:rPr>
          <w:spacing w:val="-3"/>
          <w:sz w:val="18"/>
        </w:rPr>
        <w:t xml:space="preserve"> </w:t>
      </w:r>
      <w:r>
        <w:rPr>
          <w:sz w:val="18"/>
        </w:rPr>
        <w:t>professionals</w:t>
      </w:r>
      <w:r>
        <w:rPr>
          <w:spacing w:val="-4"/>
          <w:sz w:val="18"/>
        </w:rPr>
        <w:t xml:space="preserve"> </w:t>
      </w:r>
      <w:r>
        <w:rPr>
          <w:sz w:val="18"/>
        </w:rPr>
        <w:t>to:</w:t>
      </w:r>
    </w:p>
    <w:p w14:paraId="719F682B" w14:textId="77777777" w:rsidR="00D01E05" w:rsidRDefault="00D01E05">
      <w:pPr>
        <w:spacing w:line="130" w:lineRule="exact"/>
        <w:rPr>
          <w:sz w:val="18"/>
        </w:rPr>
        <w:sectPr w:rsidR="00D01E05">
          <w:type w:val="continuous"/>
          <w:pgSz w:w="16840" w:h="11910" w:orient="landscape"/>
          <w:pgMar w:top="620" w:right="160" w:bottom="0" w:left="400" w:header="720" w:footer="720" w:gutter="0"/>
          <w:cols w:num="6" w:space="720" w:equalWidth="0">
            <w:col w:w="4156" w:space="296"/>
            <w:col w:w="1235" w:space="40"/>
            <w:col w:w="1761" w:space="906"/>
            <w:col w:w="1262" w:space="475"/>
            <w:col w:w="1286" w:space="40"/>
            <w:col w:w="4823"/>
          </w:cols>
        </w:sectPr>
      </w:pPr>
    </w:p>
    <w:p w14:paraId="0B6C3123" w14:textId="77777777" w:rsidR="00D01E05" w:rsidRDefault="006D2A4D">
      <w:pPr>
        <w:pStyle w:val="ListParagraph"/>
        <w:numPr>
          <w:ilvl w:val="0"/>
          <w:numId w:val="4"/>
        </w:numPr>
        <w:tabs>
          <w:tab w:val="left" w:pos="711"/>
          <w:tab w:val="left" w:pos="713"/>
        </w:tabs>
        <w:spacing w:before="135" w:line="232" w:lineRule="auto"/>
        <w:ind w:left="712" w:right="139" w:hanging="295"/>
        <w:rPr>
          <w:sz w:val="18"/>
        </w:rPr>
      </w:pPr>
      <w:r>
        <w:rPr>
          <w:sz w:val="18"/>
        </w:rPr>
        <w:t>a</w:t>
      </w:r>
      <w:r>
        <w:rPr>
          <w:spacing w:val="-5"/>
          <w:sz w:val="18"/>
        </w:rPr>
        <w:t xml:space="preserve"> </w:t>
      </w:r>
      <w:r>
        <w:rPr>
          <w:sz w:val="18"/>
        </w:rPr>
        <w:t>multidisciplinary</w:t>
      </w:r>
      <w:r>
        <w:rPr>
          <w:spacing w:val="-5"/>
          <w:sz w:val="18"/>
        </w:rPr>
        <w:t xml:space="preserve"> </w:t>
      </w:r>
      <w:r>
        <w:rPr>
          <w:sz w:val="18"/>
        </w:rPr>
        <w:t>care</w:t>
      </w:r>
      <w:r>
        <w:rPr>
          <w:spacing w:val="-4"/>
          <w:sz w:val="18"/>
        </w:rPr>
        <w:t xml:space="preserve"> </w:t>
      </w:r>
      <w:r>
        <w:rPr>
          <w:sz w:val="18"/>
        </w:rPr>
        <w:t>plan</w:t>
      </w:r>
      <w:r>
        <w:rPr>
          <w:spacing w:val="-5"/>
          <w:sz w:val="18"/>
        </w:rPr>
        <w:t xml:space="preserve"> </w:t>
      </w:r>
      <w:r>
        <w:rPr>
          <w:sz w:val="18"/>
        </w:rPr>
        <w:t>prepared</w:t>
      </w:r>
      <w:r>
        <w:rPr>
          <w:spacing w:val="-5"/>
          <w:sz w:val="18"/>
        </w:rPr>
        <w:t xml:space="preserve"> </w:t>
      </w:r>
      <w:r>
        <w:rPr>
          <w:sz w:val="18"/>
        </w:rPr>
        <w:t>for</w:t>
      </w:r>
      <w:r>
        <w:rPr>
          <w:spacing w:val="-4"/>
          <w:sz w:val="18"/>
        </w:rPr>
        <w:t xml:space="preserve"> </w:t>
      </w:r>
      <w:r>
        <w:rPr>
          <w:sz w:val="18"/>
        </w:rPr>
        <w:t>them</w:t>
      </w:r>
      <w:r>
        <w:rPr>
          <w:spacing w:val="-5"/>
          <w:sz w:val="18"/>
        </w:rPr>
        <w:t xml:space="preserve"> </w:t>
      </w:r>
      <w:r>
        <w:rPr>
          <w:sz w:val="18"/>
        </w:rPr>
        <w:t>by</w:t>
      </w:r>
      <w:r>
        <w:rPr>
          <w:spacing w:val="-38"/>
          <w:sz w:val="18"/>
        </w:rPr>
        <w:t xml:space="preserve"> </w:t>
      </w:r>
      <w:r>
        <w:rPr>
          <w:sz w:val="18"/>
        </w:rPr>
        <w:t>the</w:t>
      </w:r>
      <w:r>
        <w:rPr>
          <w:spacing w:val="-1"/>
          <w:sz w:val="18"/>
        </w:rPr>
        <w:t xml:space="preserve"> </w:t>
      </w:r>
      <w:r>
        <w:rPr>
          <w:sz w:val="18"/>
        </w:rPr>
        <w:t>RACF</w:t>
      </w:r>
    </w:p>
    <w:p w14:paraId="50A5B466" w14:textId="77777777" w:rsidR="00D01E05" w:rsidRDefault="006D2A4D">
      <w:pPr>
        <w:pStyle w:val="ListParagraph"/>
        <w:numPr>
          <w:ilvl w:val="0"/>
          <w:numId w:val="4"/>
        </w:numPr>
        <w:tabs>
          <w:tab w:val="left" w:pos="711"/>
          <w:tab w:val="left" w:pos="712"/>
        </w:tabs>
        <w:spacing w:before="34"/>
        <w:ind w:left="711" w:hanging="295"/>
        <w:rPr>
          <w:sz w:val="18"/>
        </w:rPr>
      </w:pPr>
      <w:r>
        <w:rPr>
          <w:sz w:val="18"/>
        </w:rPr>
        <w:t>a</w:t>
      </w:r>
      <w:r>
        <w:rPr>
          <w:spacing w:val="-3"/>
          <w:sz w:val="18"/>
        </w:rPr>
        <w:t xml:space="preserve"> </w:t>
      </w:r>
      <w:r>
        <w:rPr>
          <w:sz w:val="18"/>
        </w:rPr>
        <w:t>review</w:t>
      </w:r>
      <w:r>
        <w:rPr>
          <w:spacing w:val="-1"/>
          <w:sz w:val="18"/>
        </w:rPr>
        <w:t xml:space="preserve"> </w:t>
      </w:r>
      <w:r>
        <w:rPr>
          <w:sz w:val="18"/>
        </w:rPr>
        <w:t>of</w:t>
      </w:r>
      <w:r>
        <w:rPr>
          <w:spacing w:val="-2"/>
          <w:sz w:val="18"/>
        </w:rPr>
        <w:t xml:space="preserve"> </w:t>
      </w:r>
      <w:r>
        <w:rPr>
          <w:sz w:val="18"/>
        </w:rPr>
        <w:t>the</w:t>
      </w:r>
      <w:r>
        <w:rPr>
          <w:spacing w:val="-2"/>
          <w:sz w:val="18"/>
        </w:rPr>
        <w:t xml:space="preserve"> </w:t>
      </w:r>
      <w:r>
        <w:rPr>
          <w:sz w:val="18"/>
        </w:rPr>
        <w:t>care</w:t>
      </w:r>
      <w:r>
        <w:rPr>
          <w:spacing w:val="-2"/>
          <w:sz w:val="18"/>
        </w:rPr>
        <w:t xml:space="preserve"> </w:t>
      </w:r>
      <w:r>
        <w:rPr>
          <w:sz w:val="18"/>
        </w:rPr>
        <w:t>plan</w:t>
      </w:r>
      <w:r>
        <w:rPr>
          <w:spacing w:val="-2"/>
          <w:sz w:val="18"/>
        </w:rPr>
        <w:t xml:space="preserve"> </w:t>
      </w:r>
      <w:r>
        <w:rPr>
          <w:sz w:val="18"/>
        </w:rPr>
        <w:t>-</w:t>
      </w:r>
      <w:r>
        <w:rPr>
          <w:spacing w:val="-1"/>
          <w:sz w:val="18"/>
        </w:rPr>
        <w:t xml:space="preserve"> </w:t>
      </w:r>
      <w:r>
        <w:rPr>
          <w:sz w:val="18"/>
        </w:rPr>
        <w:t>item</w:t>
      </w:r>
      <w:r>
        <w:rPr>
          <w:spacing w:val="-3"/>
          <w:sz w:val="18"/>
        </w:rPr>
        <w:t xml:space="preserve"> </w:t>
      </w:r>
      <w:r>
        <w:rPr>
          <w:sz w:val="18"/>
        </w:rPr>
        <w:t>232</w:t>
      </w:r>
      <w:r>
        <w:rPr>
          <w:spacing w:val="-2"/>
          <w:sz w:val="18"/>
        </w:rPr>
        <w:t xml:space="preserve"> </w:t>
      </w:r>
      <w:r>
        <w:rPr>
          <w:sz w:val="18"/>
        </w:rPr>
        <w:t>or</w:t>
      </w:r>
      <w:r>
        <w:rPr>
          <w:spacing w:val="-2"/>
          <w:sz w:val="18"/>
        </w:rPr>
        <w:t xml:space="preserve"> </w:t>
      </w:r>
      <w:r>
        <w:rPr>
          <w:sz w:val="18"/>
        </w:rPr>
        <w:t>731.</w:t>
      </w:r>
    </w:p>
    <w:p w14:paraId="00069F1A" w14:textId="77777777" w:rsidR="00D01E05" w:rsidRDefault="00D01E05">
      <w:pPr>
        <w:pStyle w:val="BodyText"/>
        <w:rPr>
          <w:sz w:val="20"/>
        </w:rPr>
      </w:pPr>
    </w:p>
    <w:p w14:paraId="19124718" w14:textId="77777777" w:rsidR="00D01E05" w:rsidRDefault="00D01E05">
      <w:pPr>
        <w:pStyle w:val="BodyText"/>
        <w:spacing w:before="2"/>
        <w:rPr>
          <w:sz w:val="26"/>
        </w:rPr>
      </w:pPr>
    </w:p>
    <w:p w14:paraId="6D3E225C" w14:textId="77777777" w:rsidR="00D01E05" w:rsidRDefault="006D2A4D">
      <w:pPr>
        <w:pStyle w:val="BodyText"/>
        <w:ind w:left="397"/>
      </w:pPr>
      <w:r>
        <w:t>To</w:t>
      </w:r>
      <w:r>
        <w:rPr>
          <w:spacing w:val="-7"/>
        </w:rPr>
        <w:t xml:space="preserve"> </w:t>
      </w:r>
      <w:r>
        <w:t>claim</w:t>
      </w:r>
      <w:r>
        <w:rPr>
          <w:spacing w:val="-7"/>
        </w:rPr>
        <w:t xml:space="preserve"> </w:t>
      </w:r>
      <w:r>
        <w:t>Medicare</w:t>
      </w:r>
      <w:r>
        <w:rPr>
          <w:spacing w:val="-7"/>
        </w:rPr>
        <w:t xml:space="preserve"> </w:t>
      </w:r>
      <w:r>
        <w:t>benefits</w:t>
      </w:r>
      <w:r>
        <w:rPr>
          <w:spacing w:val="-7"/>
        </w:rPr>
        <w:t xml:space="preserve"> </w:t>
      </w:r>
      <w:r>
        <w:t>for</w:t>
      </w:r>
      <w:r>
        <w:rPr>
          <w:spacing w:val="-7"/>
        </w:rPr>
        <w:t xml:space="preserve"> </w:t>
      </w:r>
      <w:r>
        <w:t>these</w:t>
      </w:r>
      <w:r>
        <w:rPr>
          <w:spacing w:val="-7"/>
        </w:rPr>
        <w:t xml:space="preserve"> </w:t>
      </w:r>
      <w:r>
        <w:t>services:</w:t>
      </w:r>
    </w:p>
    <w:p w14:paraId="03B9053A" w14:textId="77777777" w:rsidR="00D01E05" w:rsidRDefault="006D2A4D">
      <w:pPr>
        <w:pStyle w:val="ListParagraph"/>
        <w:numPr>
          <w:ilvl w:val="0"/>
          <w:numId w:val="4"/>
        </w:numPr>
        <w:tabs>
          <w:tab w:val="left" w:pos="648"/>
        </w:tabs>
        <w:spacing w:before="33"/>
        <w:ind w:left="648" w:hanging="251"/>
        <w:rPr>
          <w:sz w:val="18"/>
        </w:rPr>
      </w:pPr>
      <w:r>
        <w:rPr>
          <w:sz w:val="18"/>
        </w:rPr>
        <w:t>a</w:t>
      </w:r>
      <w:r>
        <w:rPr>
          <w:spacing w:val="-4"/>
          <w:sz w:val="18"/>
        </w:rPr>
        <w:t xml:space="preserve"> </w:t>
      </w:r>
      <w:r>
        <w:rPr>
          <w:sz w:val="18"/>
        </w:rPr>
        <w:t>medical</w:t>
      </w:r>
      <w:r>
        <w:rPr>
          <w:spacing w:val="-4"/>
          <w:sz w:val="18"/>
        </w:rPr>
        <w:t xml:space="preserve"> </w:t>
      </w:r>
      <w:r>
        <w:rPr>
          <w:sz w:val="18"/>
        </w:rPr>
        <w:t>practitioner</w:t>
      </w:r>
      <w:r>
        <w:rPr>
          <w:spacing w:val="-3"/>
          <w:sz w:val="18"/>
        </w:rPr>
        <w:t xml:space="preserve"> </w:t>
      </w:r>
      <w:r>
        <w:rPr>
          <w:sz w:val="18"/>
        </w:rPr>
        <w:t>must</w:t>
      </w:r>
      <w:r>
        <w:rPr>
          <w:spacing w:val="-4"/>
          <w:sz w:val="18"/>
        </w:rPr>
        <w:t xml:space="preserve"> </w:t>
      </w:r>
      <w:r>
        <w:rPr>
          <w:sz w:val="18"/>
        </w:rPr>
        <w:t>refer</w:t>
      </w:r>
      <w:r>
        <w:rPr>
          <w:spacing w:val="-3"/>
          <w:sz w:val="18"/>
        </w:rPr>
        <w:t xml:space="preserve"> </w:t>
      </w:r>
      <w:r>
        <w:rPr>
          <w:sz w:val="18"/>
        </w:rPr>
        <w:t>the</w:t>
      </w:r>
      <w:r>
        <w:rPr>
          <w:spacing w:val="-4"/>
          <w:sz w:val="18"/>
        </w:rPr>
        <w:t xml:space="preserve"> </w:t>
      </w:r>
      <w:r>
        <w:rPr>
          <w:sz w:val="18"/>
        </w:rPr>
        <w:t>patient</w:t>
      </w:r>
    </w:p>
    <w:p w14:paraId="6C0A2F66" w14:textId="77777777" w:rsidR="00D01E05" w:rsidRDefault="006D2A4D">
      <w:pPr>
        <w:pStyle w:val="ListParagraph"/>
        <w:numPr>
          <w:ilvl w:val="0"/>
          <w:numId w:val="4"/>
        </w:numPr>
        <w:tabs>
          <w:tab w:val="left" w:pos="648"/>
        </w:tabs>
        <w:spacing w:before="34"/>
        <w:ind w:left="648" w:hanging="251"/>
        <w:rPr>
          <w:sz w:val="18"/>
        </w:rPr>
      </w:pPr>
      <w:r>
        <w:rPr>
          <w:sz w:val="18"/>
        </w:rPr>
        <w:t>the</w:t>
      </w:r>
      <w:r>
        <w:rPr>
          <w:spacing w:val="-3"/>
          <w:sz w:val="18"/>
        </w:rPr>
        <w:t xml:space="preserve"> </w:t>
      </w:r>
      <w:r>
        <w:rPr>
          <w:sz w:val="18"/>
        </w:rPr>
        <w:t>patient</w:t>
      </w:r>
      <w:r>
        <w:rPr>
          <w:spacing w:val="-3"/>
          <w:sz w:val="18"/>
        </w:rPr>
        <w:t xml:space="preserve"> </w:t>
      </w:r>
      <w:r>
        <w:rPr>
          <w:sz w:val="18"/>
        </w:rPr>
        <w:t>must</w:t>
      </w:r>
      <w:r>
        <w:rPr>
          <w:spacing w:val="-3"/>
          <w:sz w:val="18"/>
        </w:rPr>
        <w:t xml:space="preserve"> </w:t>
      </w:r>
      <w:r>
        <w:rPr>
          <w:sz w:val="18"/>
        </w:rPr>
        <w:t>be</w:t>
      </w:r>
      <w:r>
        <w:rPr>
          <w:spacing w:val="-3"/>
          <w:sz w:val="18"/>
        </w:rPr>
        <w:t xml:space="preserve"> </w:t>
      </w:r>
      <w:r>
        <w:rPr>
          <w:sz w:val="18"/>
        </w:rPr>
        <w:t>eligible</w:t>
      </w:r>
    </w:p>
    <w:p w14:paraId="5DC95822" w14:textId="77777777" w:rsidR="00D01E05" w:rsidRDefault="006D2A4D">
      <w:pPr>
        <w:pStyle w:val="ListParagraph"/>
        <w:numPr>
          <w:ilvl w:val="0"/>
          <w:numId w:val="4"/>
        </w:numPr>
        <w:tabs>
          <w:tab w:val="left" w:pos="648"/>
        </w:tabs>
        <w:spacing w:before="38" w:line="232" w:lineRule="auto"/>
        <w:ind w:left="648" w:right="62" w:hanging="251"/>
        <w:rPr>
          <w:sz w:val="18"/>
        </w:rPr>
      </w:pPr>
      <w:r>
        <w:rPr>
          <w:sz w:val="18"/>
        </w:rPr>
        <w:t>an eligible allied health practitioner must attend and</w:t>
      </w:r>
      <w:r>
        <w:rPr>
          <w:spacing w:val="-40"/>
          <w:sz w:val="18"/>
        </w:rPr>
        <w:t xml:space="preserve"> </w:t>
      </w:r>
      <w:r>
        <w:rPr>
          <w:sz w:val="18"/>
        </w:rPr>
        <w:t>deliver</w:t>
      </w:r>
      <w:r>
        <w:rPr>
          <w:spacing w:val="-2"/>
          <w:sz w:val="18"/>
        </w:rPr>
        <w:t xml:space="preserve"> </w:t>
      </w:r>
      <w:r>
        <w:rPr>
          <w:sz w:val="18"/>
        </w:rPr>
        <w:t>the</w:t>
      </w:r>
      <w:r>
        <w:rPr>
          <w:spacing w:val="-3"/>
          <w:sz w:val="18"/>
        </w:rPr>
        <w:t xml:space="preserve"> </w:t>
      </w:r>
      <w:r>
        <w:rPr>
          <w:sz w:val="18"/>
        </w:rPr>
        <w:t>service</w:t>
      </w:r>
      <w:r>
        <w:rPr>
          <w:spacing w:val="-2"/>
          <w:sz w:val="18"/>
        </w:rPr>
        <w:t xml:space="preserve"> </w:t>
      </w:r>
      <w:r>
        <w:rPr>
          <w:sz w:val="18"/>
        </w:rPr>
        <w:t>for</w:t>
      </w:r>
      <w:r>
        <w:rPr>
          <w:spacing w:val="-2"/>
          <w:sz w:val="18"/>
        </w:rPr>
        <w:t xml:space="preserve"> </w:t>
      </w:r>
      <w:r>
        <w:rPr>
          <w:sz w:val="18"/>
        </w:rPr>
        <w:t>at</w:t>
      </w:r>
      <w:r>
        <w:rPr>
          <w:spacing w:val="-2"/>
          <w:sz w:val="18"/>
        </w:rPr>
        <w:t xml:space="preserve"> </w:t>
      </w:r>
      <w:r>
        <w:rPr>
          <w:sz w:val="18"/>
        </w:rPr>
        <w:t>least</w:t>
      </w:r>
      <w:r>
        <w:rPr>
          <w:spacing w:val="-2"/>
          <w:sz w:val="18"/>
        </w:rPr>
        <w:t xml:space="preserve"> </w:t>
      </w:r>
      <w:r>
        <w:rPr>
          <w:sz w:val="18"/>
        </w:rPr>
        <w:t>20</w:t>
      </w:r>
      <w:r>
        <w:rPr>
          <w:spacing w:val="-2"/>
          <w:sz w:val="18"/>
        </w:rPr>
        <w:t xml:space="preserve"> </w:t>
      </w:r>
      <w:r>
        <w:rPr>
          <w:sz w:val="18"/>
        </w:rPr>
        <w:t>minutes</w:t>
      </w:r>
    </w:p>
    <w:p w14:paraId="104708C4" w14:textId="77777777" w:rsidR="00D01E05" w:rsidRDefault="006D2A4D">
      <w:pPr>
        <w:pStyle w:val="ListParagraph"/>
        <w:numPr>
          <w:ilvl w:val="0"/>
          <w:numId w:val="4"/>
        </w:numPr>
        <w:tabs>
          <w:tab w:val="left" w:pos="648"/>
        </w:tabs>
        <w:spacing w:before="39" w:line="232" w:lineRule="auto"/>
        <w:ind w:left="648" w:right="210" w:hanging="251"/>
        <w:rPr>
          <w:sz w:val="18"/>
        </w:rPr>
      </w:pPr>
      <w:r>
        <w:rPr>
          <w:sz w:val="18"/>
        </w:rPr>
        <w:t>the allied health practitioner must bill the services</w:t>
      </w:r>
      <w:r>
        <w:rPr>
          <w:spacing w:val="-40"/>
          <w:sz w:val="18"/>
        </w:rPr>
        <w:t xml:space="preserve"> </w:t>
      </w:r>
      <w:r>
        <w:rPr>
          <w:sz w:val="18"/>
        </w:rPr>
        <w:t>using</w:t>
      </w:r>
      <w:r>
        <w:rPr>
          <w:spacing w:val="-2"/>
          <w:sz w:val="18"/>
        </w:rPr>
        <w:t xml:space="preserve"> </w:t>
      </w:r>
      <w:r>
        <w:rPr>
          <w:sz w:val="18"/>
        </w:rPr>
        <w:t>the</w:t>
      </w:r>
      <w:r>
        <w:rPr>
          <w:spacing w:val="-2"/>
          <w:sz w:val="18"/>
        </w:rPr>
        <w:t xml:space="preserve"> </w:t>
      </w:r>
      <w:r>
        <w:rPr>
          <w:sz w:val="18"/>
        </w:rPr>
        <w:t>correct</w:t>
      </w:r>
      <w:r>
        <w:rPr>
          <w:spacing w:val="-1"/>
          <w:sz w:val="18"/>
        </w:rPr>
        <w:t xml:space="preserve"> </w:t>
      </w:r>
      <w:r>
        <w:rPr>
          <w:sz w:val="18"/>
        </w:rPr>
        <w:t>MBS</w:t>
      </w:r>
      <w:r>
        <w:rPr>
          <w:spacing w:val="-2"/>
          <w:sz w:val="18"/>
        </w:rPr>
        <w:t xml:space="preserve"> </w:t>
      </w:r>
      <w:r>
        <w:rPr>
          <w:sz w:val="18"/>
        </w:rPr>
        <w:t>item</w:t>
      </w:r>
      <w:r>
        <w:rPr>
          <w:spacing w:val="-1"/>
          <w:sz w:val="18"/>
        </w:rPr>
        <w:t xml:space="preserve"> </w:t>
      </w:r>
      <w:r>
        <w:rPr>
          <w:sz w:val="18"/>
        </w:rPr>
        <w:t>number</w:t>
      </w:r>
    </w:p>
    <w:p w14:paraId="1027F6B6" w14:textId="77777777" w:rsidR="00D01E05" w:rsidRDefault="006D2A4D">
      <w:pPr>
        <w:pStyle w:val="ListParagraph"/>
        <w:numPr>
          <w:ilvl w:val="0"/>
          <w:numId w:val="4"/>
        </w:numPr>
        <w:tabs>
          <w:tab w:val="left" w:pos="648"/>
        </w:tabs>
        <w:spacing w:before="39" w:line="232" w:lineRule="auto"/>
        <w:ind w:left="648" w:right="38" w:hanging="251"/>
        <w:rPr>
          <w:sz w:val="18"/>
        </w:rPr>
      </w:pPr>
      <w:r>
        <w:rPr>
          <w:sz w:val="18"/>
        </w:rPr>
        <w:t>the</w:t>
      </w:r>
      <w:r>
        <w:rPr>
          <w:spacing w:val="-5"/>
          <w:sz w:val="18"/>
        </w:rPr>
        <w:t xml:space="preserve"> </w:t>
      </w:r>
      <w:r>
        <w:rPr>
          <w:sz w:val="18"/>
        </w:rPr>
        <w:t>allied</w:t>
      </w:r>
      <w:r>
        <w:rPr>
          <w:spacing w:val="-4"/>
          <w:sz w:val="18"/>
        </w:rPr>
        <w:t xml:space="preserve"> </w:t>
      </w:r>
      <w:r>
        <w:rPr>
          <w:sz w:val="18"/>
        </w:rPr>
        <w:t>health</w:t>
      </w:r>
      <w:r>
        <w:rPr>
          <w:spacing w:val="-4"/>
          <w:sz w:val="18"/>
        </w:rPr>
        <w:t xml:space="preserve"> </w:t>
      </w:r>
      <w:r>
        <w:rPr>
          <w:sz w:val="18"/>
        </w:rPr>
        <w:t>practitioner</w:t>
      </w:r>
      <w:r>
        <w:rPr>
          <w:spacing w:val="-4"/>
          <w:sz w:val="18"/>
        </w:rPr>
        <w:t xml:space="preserve"> </w:t>
      </w:r>
      <w:r>
        <w:rPr>
          <w:sz w:val="18"/>
        </w:rPr>
        <w:t>must</w:t>
      </w:r>
      <w:r>
        <w:rPr>
          <w:spacing w:val="-4"/>
          <w:sz w:val="18"/>
        </w:rPr>
        <w:t xml:space="preserve"> </w:t>
      </w:r>
      <w:r>
        <w:rPr>
          <w:sz w:val="18"/>
        </w:rPr>
        <w:t>give</w:t>
      </w:r>
      <w:r>
        <w:rPr>
          <w:spacing w:val="-4"/>
          <w:sz w:val="18"/>
        </w:rPr>
        <w:t xml:space="preserve"> </w:t>
      </w:r>
      <w:r>
        <w:rPr>
          <w:sz w:val="18"/>
        </w:rPr>
        <w:t>reports</w:t>
      </w:r>
      <w:r>
        <w:rPr>
          <w:spacing w:val="-3"/>
          <w:sz w:val="18"/>
        </w:rPr>
        <w:t xml:space="preserve"> </w:t>
      </w:r>
      <w:r>
        <w:rPr>
          <w:sz w:val="18"/>
        </w:rPr>
        <w:t>to</w:t>
      </w:r>
      <w:r>
        <w:rPr>
          <w:spacing w:val="-4"/>
          <w:sz w:val="18"/>
        </w:rPr>
        <w:t xml:space="preserve"> </w:t>
      </w:r>
      <w:r>
        <w:rPr>
          <w:sz w:val="18"/>
        </w:rPr>
        <w:t>the</w:t>
      </w:r>
      <w:r>
        <w:rPr>
          <w:spacing w:val="-38"/>
          <w:sz w:val="18"/>
        </w:rPr>
        <w:t xml:space="preserve"> </w:t>
      </w:r>
      <w:r>
        <w:rPr>
          <w:sz w:val="18"/>
        </w:rPr>
        <w:t>referring</w:t>
      </w:r>
      <w:r>
        <w:rPr>
          <w:spacing w:val="-1"/>
          <w:sz w:val="18"/>
        </w:rPr>
        <w:t xml:space="preserve"> </w:t>
      </w:r>
      <w:r>
        <w:rPr>
          <w:sz w:val="18"/>
        </w:rPr>
        <w:t>medical</w:t>
      </w:r>
      <w:r>
        <w:rPr>
          <w:spacing w:val="-1"/>
          <w:sz w:val="18"/>
        </w:rPr>
        <w:t xml:space="preserve"> </w:t>
      </w:r>
      <w:r>
        <w:rPr>
          <w:sz w:val="18"/>
        </w:rPr>
        <w:t>practitioner.</w:t>
      </w:r>
    </w:p>
    <w:p w14:paraId="68305DBC" w14:textId="77777777" w:rsidR="00D01E05" w:rsidRDefault="006D2A4D">
      <w:pPr>
        <w:spacing w:before="17"/>
        <w:ind w:left="397"/>
        <w:rPr>
          <w:b/>
          <w:sz w:val="28"/>
        </w:rPr>
      </w:pPr>
      <w:r>
        <w:br w:type="column"/>
      </w:r>
      <w:r>
        <w:rPr>
          <w:b/>
          <w:color w:val="FFFFFF"/>
          <w:sz w:val="28"/>
        </w:rPr>
        <w:t>Patients</w:t>
      </w:r>
    </w:p>
    <w:p w14:paraId="2288E94A" w14:textId="77777777" w:rsidR="00D01E05" w:rsidRDefault="00D01E05">
      <w:pPr>
        <w:pStyle w:val="BodyText"/>
        <w:rPr>
          <w:b/>
          <w:sz w:val="32"/>
        </w:rPr>
      </w:pPr>
    </w:p>
    <w:p w14:paraId="796A7640" w14:textId="77777777" w:rsidR="00D01E05" w:rsidRDefault="00D01E05">
      <w:pPr>
        <w:pStyle w:val="BodyText"/>
        <w:rPr>
          <w:b/>
          <w:sz w:val="32"/>
        </w:rPr>
      </w:pPr>
    </w:p>
    <w:p w14:paraId="04476233" w14:textId="77777777" w:rsidR="00D01E05" w:rsidRDefault="00D01E05">
      <w:pPr>
        <w:pStyle w:val="BodyText"/>
        <w:rPr>
          <w:b/>
          <w:sz w:val="32"/>
        </w:rPr>
      </w:pPr>
    </w:p>
    <w:p w14:paraId="418EF633" w14:textId="77777777" w:rsidR="00D01E05" w:rsidRDefault="00D01E05">
      <w:pPr>
        <w:pStyle w:val="BodyText"/>
        <w:rPr>
          <w:b/>
          <w:sz w:val="32"/>
        </w:rPr>
      </w:pPr>
    </w:p>
    <w:p w14:paraId="2487DACB" w14:textId="77777777" w:rsidR="00D01E05" w:rsidRDefault="006D2A4D">
      <w:pPr>
        <w:spacing w:before="278"/>
        <w:ind w:left="449"/>
        <w:rPr>
          <w:b/>
          <w:sz w:val="28"/>
        </w:rPr>
      </w:pPr>
      <w:r>
        <w:rPr>
          <w:b/>
          <w:color w:val="FFFFFF"/>
          <w:sz w:val="28"/>
        </w:rPr>
        <w:t>About</w:t>
      </w:r>
    </w:p>
    <w:p w14:paraId="0AE1768A" w14:textId="77777777" w:rsidR="00D01E05" w:rsidRDefault="006D2A4D">
      <w:pPr>
        <w:spacing w:before="35" w:line="252" w:lineRule="auto"/>
        <w:ind w:left="397" w:firstLine="1"/>
        <w:jc w:val="center"/>
        <w:rPr>
          <w:b/>
          <w:sz w:val="36"/>
        </w:rPr>
      </w:pPr>
      <w:r>
        <w:br w:type="column"/>
      </w:r>
      <w:r>
        <w:rPr>
          <w:b/>
          <w:color w:val="31395D"/>
          <w:sz w:val="36"/>
        </w:rPr>
        <w:t>CHRONIC DISEASE</w:t>
      </w:r>
      <w:r>
        <w:rPr>
          <w:b/>
          <w:color w:val="31395D"/>
          <w:spacing w:val="-80"/>
          <w:sz w:val="36"/>
        </w:rPr>
        <w:t xml:space="preserve"> </w:t>
      </w:r>
      <w:r>
        <w:rPr>
          <w:b/>
          <w:color w:val="31395D"/>
          <w:spacing w:val="-1"/>
          <w:sz w:val="36"/>
        </w:rPr>
        <w:t>INDIVIDUAL ALLIED</w:t>
      </w:r>
      <w:r>
        <w:rPr>
          <w:b/>
          <w:color w:val="31395D"/>
          <w:spacing w:val="-80"/>
          <w:sz w:val="36"/>
        </w:rPr>
        <w:t xml:space="preserve"> </w:t>
      </w:r>
      <w:r>
        <w:rPr>
          <w:b/>
          <w:color w:val="31395D"/>
          <w:sz w:val="36"/>
        </w:rPr>
        <w:t>HEALTH SERVICES</w:t>
      </w:r>
      <w:r>
        <w:rPr>
          <w:b/>
          <w:color w:val="31395D"/>
          <w:spacing w:val="-80"/>
          <w:sz w:val="36"/>
        </w:rPr>
        <w:t xml:space="preserve"> </w:t>
      </w:r>
      <w:r>
        <w:rPr>
          <w:b/>
          <w:color w:val="31395D"/>
          <w:sz w:val="36"/>
        </w:rPr>
        <w:t>MBS</w:t>
      </w:r>
      <w:r>
        <w:rPr>
          <w:b/>
          <w:color w:val="31395D"/>
          <w:spacing w:val="-2"/>
          <w:sz w:val="36"/>
        </w:rPr>
        <w:t xml:space="preserve"> </w:t>
      </w:r>
      <w:r>
        <w:rPr>
          <w:b/>
          <w:color w:val="31395D"/>
          <w:sz w:val="36"/>
        </w:rPr>
        <w:t>ITEMS</w:t>
      </w:r>
    </w:p>
    <w:p w14:paraId="068D48FA" w14:textId="77777777" w:rsidR="00D01E05" w:rsidRDefault="006D2A4D">
      <w:pPr>
        <w:spacing w:line="406" w:lineRule="exact"/>
        <w:ind w:left="839" w:right="442"/>
        <w:jc w:val="center"/>
        <w:rPr>
          <w:b/>
          <w:sz w:val="36"/>
        </w:rPr>
      </w:pPr>
      <w:r>
        <w:rPr>
          <w:b/>
          <w:color w:val="31395D"/>
          <w:sz w:val="36"/>
        </w:rPr>
        <w:t>10950</w:t>
      </w:r>
      <w:r>
        <w:rPr>
          <w:b/>
          <w:color w:val="31395D"/>
          <w:spacing w:val="-4"/>
          <w:sz w:val="36"/>
        </w:rPr>
        <w:t xml:space="preserve"> </w:t>
      </w:r>
      <w:r>
        <w:rPr>
          <w:b/>
          <w:color w:val="31395D"/>
          <w:sz w:val="36"/>
        </w:rPr>
        <w:t>-</w:t>
      </w:r>
      <w:r>
        <w:rPr>
          <w:b/>
          <w:color w:val="31395D"/>
          <w:spacing w:val="-3"/>
          <w:sz w:val="36"/>
        </w:rPr>
        <w:t xml:space="preserve"> </w:t>
      </w:r>
      <w:r>
        <w:rPr>
          <w:b/>
          <w:color w:val="31395D"/>
          <w:sz w:val="36"/>
        </w:rPr>
        <w:t>10970</w:t>
      </w:r>
    </w:p>
    <w:p w14:paraId="7535652D" w14:textId="77777777" w:rsidR="00D01E05" w:rsidRDefault="006D2A4D">
      <w:pPr>
        <w:spacing w:line="321" w:lineRule="exact"/>
        <w:ind w:left="734"/>
        <w:rPr>
          <w:b/>
          <w:sz w:val="28"/>
        </w:rPr>
      </w:pPr>
      <w:r>
        <w:br w:type="column"/>
      </w:r>
      <w:r>
        <w:rPr>
          <w:b/>
          <w:color w:val="FFFFFF"/>
          <w:sz w:val="28"/>
        </w:rPr>
        <w:t>Requirements</w:t>
      </w:r>
    </w:p>
    <w:p w14:paraId="1C775EB2" w14:textId="77777777" w:rsidR="00D01E05" w:rsidRDefault="00D01E05">
      <w:pPr>
        <w:pStyle w:val="BodyText"/>
        <w:rPr>
          <w:b/>
          <w:sz w:val="32"/>
        </w:rPr>
      </w:pPr>
    </w:p>
    <w:p w14:paraId="2A788325" w14:textId="77777777" w:rsidR="00D01E05" w:rsidRDefault="00D01E05">
      <w:pPr>
        <w:pStyle w:val="BodyText"/>
        <w:rPr>
          <w:b/>
          <w:sz w:val="32"/>
        </w:rPr>
      </w:pPr>
    </w:p>
    <w:p w14:paraId="6C4BE9EC" w14:textId="77777777" w:rsidR="00D01E05" w:rsidRDefault="00D01E05">
      <w:pPr>
        <w:pStyle w:val="BodyText"/>
        <w:rPr>
          <w:b/>
          <w:sz w:val="32"/>
        </w:rPr>
      </w:pPr>
    </w:p>
    <w:p w14:paraId="3759E784" w14:textId="77777777" w:rsidR="00D01E05" w:rsidRDefault="00D01E05">
      <w:pPr>
        <w:pStyle w:val="BodyText"/>
        <w:rPr>
          <w:b/>
          <w:sz w:val="32"/>
        </w:rPr>
      </w:pPr>
    </w:p>
    <w:p w14:paraId="0F137245" w14:textId="77777777" w:rsidR="00D01E05" w:rsidRDefault="00D01E05">
      <w:pPr>
        <w:pStyle w:val="BodyText"/>
        <w:spacing w:before="9"/>
        <w:rPr>
          <w:b/>
          <w:sz w:val="29"/>
        </w:rPr>
      </w:pPr>
    </w:p>
    <w:p w14:paraId="78138732" w14:textId="77777777" w:rsidR="00D01E05" w:rsidRDefault="006D2A4D">
      <w:pPr>
        <w:spacing w:line="208" w:lineRule="auto"/>
        <w:ind w:left="397" w:right="319" w:firstLine="223"/>
        <w:rPr>
          <w:b/>
          <w:sz w:val="28"/>
        </w:rPr>
      </w:pPr>
      <w:r>
        <w:rPr>
          <w:b/>
          <w:color w:val="FFFFFF"/>
          <w:sz w:val="28"/>
        </w:rPr>
        <w:t>Reporting</w:t>
      </w:r>
      <w:r>
        <w:rPr>
          <w:b/>
          <w:color w:val="FFFFFF"/>
          <w:spacing w:val="1"/>
          <w:sz w:val="28"/>
        </w:rPr>
        <w:t xml:space="preserve"> </w:t>
      </w:r>
      <w:r>
        <w:rPr>
          <w:b/>
          <w:color w:val="FFFFFF"/>
          <w:sz w:val="28"/>
        </w:rPr>
        <w:t>Requirements</w:t>
      </w:r>
    </w:p>
    <w:p w14:paraId="203689F8" w14:textId="77777777" w:rsidR="00D01E05" w:rsidRDefault="006D2A4D">
      <w:pPr>
        <w:pStyle w:val="ListParagraph"/>
        <w:numPr>
          <w:ilvl w:val="0"/>
          <w:numId w:val="3"/>
        </w:numPr>
        <w:tabs>
          <w:tab w:val="left" w:pos="608"/>
          <w:tab w:val="left" w:pos="609"/>
        </w:tabs>
        <w:spacing w:before="62" w:line="216" w:lineRule="auto"/>
        <w:ind w:right="295" w:hanging="301"/>
        <w:rPr>
          <w:sz w:val="18"/>
        </w:rPr>
      </w:pPr>
      <w:r>
        <w:rPr>
          <w:spacing w:val="-1"/>
          <w:sz w:val="18"/>
        </w:rPr>
        <w:br w:type="column"/>
      </w:r>
      <w:r>
        <w:rPr>
          <w:sz w:val="18"/>
        </w:rPr>
        <w:t>have a multidisciplinary care plan prepared for them by</w:t>
      </w:r>
      <w:r>
        <w:rPr>
          <w:spacing w:val="-39"/>
          <w:sz w:val="18"/>
        </w:rPr>
        <w:t xml:space="preserve"> </w:t>
      </w:r>
      <w:r>
        <w:rPr>
          <w:sz w:val="18"/>
        </w:rPr>
        <w:t>the</w:t>
      </w:r>
      <w:r>
        <w:rPr>
          <w:spacing w:val="-1"/>
          <w:sz w:val="18"/>
        </w:rPr>
        <w:t xml:space="preserve"> </w:t>
      </w:r>
      <w:r>
        <w:rPr>
          <w:sz w:val="18"/>
        </w:rPr>
        <w:t>RACF</w:t>
      </w:r>
    </w:p>
    <w:p w14:paraId="6757ABDC" w14:textId="13C14E43" w:rsidR="00D01E05" w:rsidRDefault="006D2A4D">
      <w:pPr>
        <w:pStyle w:val="ListParagraph"/>
        <w:numPr>
          <w:ilvl w:val="0"/>
          <w:numId w:val="3"/>
        </w:numPr>
        <w:tabs>
          <w:tab w:val="left" w:pos="608"/>
          <w:tab w:val="left" w:pos="609"/>
        </w:tabs>
        <w:spacing w:line="216" w:lineRule="auto"/>
        <w:ind w:right="343" w:hanging="301"/>
        <w:rPr>
          <w:sz w:val="18"/>
        </w:rPr>
      </w:pPr>
      <w:r>
        <w:rPr>
          <w:sz w:val="18"/>
        </w:rPr>
        <w:t>undertake a review of the care plan – item 232 or 731.</w:t>
      </w:r>
      <w:r>
        <w:rPr>
          <w:spacing w:val="-39"/>
          <w:sz w:val="18"/>
        </w:rPr>
        <w:t xml:space="preserve"> </w:t>
      </w:r>
      <w:r>
        <w:rPr>
          <w:sz w:val="18"/>
        </w:rPr>
        <w:t>provide a partly completed</w:t>
      </w:r>
      <w:r>
        <w:rPr>
          <w:sz w:val="18"/>
        </w:rPr>
        <w:t xml:space="preserve"> referral form to a referring</w:t>
      </w:r>
      <w:r>
        <w:rPr>
          <w:spacing w:val="1"/>
          <w:sz w:val="18"/>
        </w:rPr>
        <w:t xml:space="preserve"> </w:t>
      </w:r>
      <w:r>
        <w:rPr>
          <w:sz w:val="18"/>
        </w:rPr>
        <w:t>medical</w:t>
      </w:r>
      <w:r>
        <w:rPr>
          <w:spacing w:val="-2"/>
          <w:sz w:val="18"/>
        </w:rPr>
        <w:t xml:space="preserve"> </w:t>
      </w:r>
      <w:r>
        <w:rPr>
          <w:sz w:val="18"/>
        </w:rPr>
        <w:t>practitioner</w:t>
      </w:r>
      <w:r>
        <w:rPr>
          <w:spacing w:val="-2"/>
          <w:sz w:val="18"/>
        </w:rPr>
        <w:t xml:space="preserve"> </w:t>
      </w:r>
      <w:r>
        <w:rPr>
          <w:sz w:val="18"/>
        </w:rPr>
        <w:t>for</w:t>
      </w:r>
      <w:r>
        <w:rPr>
          <w:spacing w:val="-1"/>
          <w:sz w:val="18"/>
        </w:rPr>
        <w:t xml:space="preserve"> </w:t>
      </w:r>
      <w:r>
        <w:rPr>
          <w:sz w:val="18"/>
        </w:rPr>
        <w:t>signing</w:t>
      </w:r>
    </w:p>
    <w:p w14:paraId="2968FCAD" w14:textId="77777777" w:rsidR="00D01E05" w:rsidRDefault="006D2A4D">
      <w:pPr>
        <w:pStyle w:val="ListParagraph"/>
        <w:numPr>
          <w:ilvl w:val="0"/>
          <w:numId w:val="3"/>
        </w:numPr>
        <w:tabs>
          <w:tab w:val="left" w:pos="608"/>
          <w:tab w:val="left" w:pos="609"/>
        </w:tabs>
        <w:spacing w:line="216" w:lineRule="auto"/>
        <w:ind w:right="203" w:hanging="301"/>
        <w:rPr>
          <w:sz w:val="18"/>
        </w:rPr>
      </w:pPr>
      <w:r>
        <w:rPr>
          <w:sz w:val="18"/>
        </w:rPr>
        <w:t>pre-empt the decision about the services that the patient</w:t>
      </w:r>
      <w:r>
        <w:rPr>
          <w:spacing w:val="-39"/>
          <w:sz w:val="18"/>
        </w:rPr>
        <w:t xml:space="preserve"> </w:t>
      </w:r>
      <w:r>
        <w:rPr>
          <w:sz w:val="18"/>
        </w:rPr>
        <w:t>requires.</w:t>
      </w:r>
    </w:p>
    <w:p w14:paraId="3BB245F3" w14:textId="77777777" w:rsidR="00D01E05" w:rsidRDefault="00D01E05">
      <w:pPr>
        <w:pStyle w:val="BodyText"/>
        <w:spacing w:before="5"/>
        <w:rPr>
          <w:sz w:val="29"/>
        </w:rPr>
      </w:pPr>
    </w:p>
    <w:p w14:paraId="41325198" w14:textId="77777777" w:rsidR="00D01E05" w:rsidRDefault="006D2A4D">
      <w:pPr>
        <w:pStyle w:val="BodyText"/>
        <w:spacing w:line="232" w:lineRule="auto"/>
        <w:ind w:left="142" w:right="990"/>
      </w:pPr>
      <w:r>
        <w:t>The allied health practitioner must provide a written</w:t>
      </w:r>
      <w:r>
        <w:rPr>
          <w:spacing w:val="-39"/>
        </w:rPr>
        <w:t xml:space="preserve"> </w:t>
      </w:r>
      <w:r>
        <w:t>report to the referring medical practitioner after the</w:t>
      </w:r>
      <w:r>
        <w:rPr>
          <w:spacing w:val="1"/>
        </w:rPr>
        <w:t xml:space="preserve"> </w:t>
      </w:r>
      <w:r>
        <w:t>first and last service. They can provide the reports</w:t>
      </w:r>
      <w:r>
        <w:rPr>
          <w:spacing w:val="1"/>
        </w:rPr>
        <w:t xml:space="preserve"> </w:t>
      </w:r>
      <w:r>
        <w:t>more</w:t>
      </w:r>
      <w:r>
        <w:rPr>
          <w:spacing w:val="-2"/>
        </w:rPr>
        <w:t xml:space="preserve"> </w:t>
      </w:r>
      <w:r>
        <w:t>often</w:t>
      </w:r>
      <w:r>
        <w:rPr>
          <w:spacing w:val="-2"/>
        </w:rPr>
        <w:t xml:space="preserve"> </w:t>
      </w:r>
      <w:r>
        <w:t>if</w:t>
      </w:r>
      <w:r>
        <w:rPr>
          <w:spacing w:val="-2"/>
        </w:rPr>
        <w:t xml:space="preserve"> </w:t>
      </w:r>
      <w:r>
        <w:t>clinically</w:t>
      </w:r>
      <w:r>
        <w:rPr>
          <w:spacing w:val="-2"/>
        </w:rPr>
        <w:t xml:space="preserve"> </w:t>
      </w:r>
      <w:r>
        <w:t>necessary.</w:t>
      </w:r>
    </w:p>
    <w:p w14:paraId="427117A6" w14:textId="77777777" w:rsidR="00D01E05" w:rsidRDefault="006D2A4D">
      <w:pPr>
        <w:pStyle w:val="BodyText"/>
        <w:spacing w:before="34"/>
        <w:ind w:left="142"/>
      </w:pPr>
      <w:r>
        <w:t>Reports</w:t>
      </w:r>
      <w:r>
        <w:rPr>
          <w:spacing w:val="-4"/>
        </w:rPr>
        <w:t xml:space="preserve"> </w:t>
      </w:r>
      <w:r>
        <w:t>should</w:t>
      </w:r>
      <w:r>
        <w:rPr>
          <w:spacing w:val="-5"/>
        </w:rPr>
        <w:t xml:space="preserve"> </w:t>
      </w:r>
      <w:r>
        <w:t>include:</w:t>
      </w:r>
    </w:p>
    <w:p w14:paraId="07A51692" w14:textId="6D6F20C3" w:rsidR="00D01E05" w:rsidRDefault="006D2A4D">
      <w:pPr>
        <w:pStyle w:val="ListParagraph"/>
        <w:numPr>
          <w:ilvl w:val="0"/>
          <w:numId w:val="2"/>
        </w:numPr>
        <w:tabs>
          <w:tab w:val="left" w:pos="412"/>
        </w:tabs>
        <w:spacing w:before="33"/>
        <w:ind w:hanging="270"/>
        <w:rPr>
          <w:sz w:val="18"/>
        </w:rPr>
      </w:pPr>
      <w:r>
        <w:rPr>
          <w:sz w:val="18"/>
        </w:rPr>
        <w:t>investigations,</w:t>
      </w:r>
      <w:r>
        <w:rPr>
          <w:spacing w:val="-5"/>
          <w:sz w:val="18"/>
        </w:rPr>
        <w:t xml:space="preserve"> </w:t>
      </w:r>
      <w:r>
        <w:rPr>
          <w:sz w:val="18"/>
        </w:rPr>
        <w:t>tests,</w:t>
      </w:r>
      <w:r>
        <w:rPr>
          <w:spacing w:val="-5"/>
          <w:sz w:val="18"/>
        </w:rPr>
        <w:t xml:space="preserve"> </w:t>
      </w:r>
      <w:r>
        <w:rPr>
          <w:sz w:val="18"/>
        </w:rPr>
        <w:t>and</w:t>
      </w:r>
      <w:r>
        <w:rPr>
          <w:spacing w:val="-5"/>
          <w:sz w:val="18"/>
        </w:rPr>
        <w:t xml:space="preserve"> </w:t>
      </w:r>
      <w:r>
        <w:rPr>
          <w:sz w:val="18"/>
        </w:rPr>
        <w:t>assessments</w:t>
      </w:r>
      <w:r>
        <w:rPr>
          <w:spacing w:val="-5"/>
          <w:sz w:val="18"/>
        </w:rPr>
        <w:t xml:space="preserve"> </w:t>
      </w:r>
      <w:r>
        <w:rPr>
          <w:sz w:val="18"/>
        </w:rPr>
        <w:t>carried</w:t>
      </w:r>
      <w:r>
        <w:rPr>
          <w:spacing w:val="-5"/>
          <w:sz w:val="18"/>
        </w:rPr>
        <w:t xml:space="preserve"> </w:t>
      </w:r>
      <w:r>
        <w:rPr>
          <w:sz w:val="18"/>
        </w:rPr>
        <w:t>out</w:t>
      </w:r>
    </w:p>
    <w:p w14:paraId="635F9BA7" w14:textId="77777777" w:rsidR="00D01E05" w:rsidRDefault="006D2A4D">
      <w:pPr>
        <w:pStyle w:val="ListParagraph"/>
        <w:numPr>
          <w:ilvl w:val="0"/>
          <w:numId w:val="2"/>
        </w:numPr>
        <w:tabs>
          <w:tab w:val="left" w:pos="412"/>
        </w:tabs>
        <w:spacing w:before="33"/>
        <w:ind w:hanging="270"/>
        <w:rPr>
          <w:sz w:val="18"/>
        </w:rPr>
      </w:pPr>
      <w:r>
        <w:rPr>
          <w:sz w:val="18"/>
        </w:rPr>
        <w:t>treatment</w:t>
      </w:r>
      <w:r>
        <w:rPr>
          <w:spacing w:val="-1"/>
          <w:sz w:val="18"/>
        </w:rPr>
        <w:t xml:space="preserve"> </w:t>
      </w:r>
      <w:r>
        <w:rPr>
          <w:sz w:val="18"/>
        </w:rPr>
        <w:t>provided</w:t>
      </w:r>
    </w:p>
    <w:p w14:paraId="65E353D8" w14:textId="77777777" w:rsidR="00D01E05" w:rsidRDefault="006D2A4D">
      <w:pPr>
        <w:pStyle w:val="ListParagraph"/>
        <w:numPr>
          <w:ilvl w:val="0"/>
          <w:numId w:val="2"/>
        </w:numPr>
        <w:tabs>
          <w:tab w:val="left" w:pos="412"/>
        </w:tabs>
        <w:spacing w:before="39" w:line="232" w:lineRule="auto"/>
        <w:ind w:right="1401"/>
        <w:rPr>
          <w:sz w:val="18"/>
        </w:rPr>
      </w:pPr>
      <w:r>
        <w:rPr>
          <w:sz w:val="18"/>
        </w:rPr>
        <w:t>recommendations on how to manage the</w:t>
      </w:r>
      <w:r>
        <w:rPr>
          <w:spacing w:val="-39"/>
          <w:sz w:val="18"/>
        </w:rPr>
        <w:t xml:space="preserve"> </w:t>
      </w:r>
      <w:r>
        <w:rPr>
          <w:sz w:val="18"/>
        </w:rPr>
        <w:t>patient’s</w:t>
      </w:r>
      <w:r>
        <w:rPr>
          <w:spacing w:val="-2"/>
          <w:sz w:val="18"/>
        </w:rPr>
        <w:t xml:space="preserve"> </w:t>
      </w:r>
      <w:r>
        <w:rPr>
          <w:sz w:val="18"/>
        </w:rPr>
        <w:t>condition</w:t>
      </w:r>
      <w:r>
        <w:rPr>
          <w:spacing w:val="-2"/>
          <w:sz w:val="18"/>
        </w:rPr>
        <w:t xml:space="preserve"> </w:t>
      </w:r>
      <w:r>
        <w:rPr>
          <w:sz w:val="18"/>
        </w:rPr>
        <w:t>in</w:t>
      </w:r>
      <w:r>
        <w:rPr>
          <w:spacing w:val="-1"/>
          <w:sz w:val="18"/>
        </w:rPr>
        <w:t xml:space="preserve"> </w:t>
      </w:r>
      <w:r>
        <w:rPr>
          <w:sz w:val="18"/>
        </w:rPr>
        <w:t>the</w:t>
      </w:r>
      <w:r>
        <w:rPr>
          <w:spacing w:val="-2"/>
          <w:sz w:val="18"/>
        </w:rPr>
        <w:t xml:space="preserve"> </w:t>
      </w:r>
      <w:r>
        <w:rPr>
          <w:sz w:val="18"/>
        </w:rPr>
        <w:t>future.</w:t>
      </w:r>
    </w:p>
    <w:p w14:paraId="5D14812D" w14:textId="77777777" w:rsidR="00D01E05" w:rsidRDefault="00D01E05">
      <w:pPr>
        <w:spacing w:line="232" w:lineRule="auto"/>
        <w:rPr>
          <w:sz w:val="18"/>
        </w:rPr>
        <w:sectPr w:rsidR="00D01E05">
          <w:type w:val="continuous"/>
          <w:pgSz w:w="16840" w:h="11910" w:orient="landscape"/>
          <w:pgMar w:top="620" w:right="160" w:bottom="0" w:left="400" w:header="720" w:footer="720" w:gutter="0"/>
          <w:cols w:num="5" w:space="720" w:equalWidth="0">
            <w:col w:w="4077" w:space="356"/>
            <w:col w:w="1332" w:space="435"/>
            <w:col w:w="3220" w:space="62"/>
            <w:col w:w="2267" w:space="39"/>
            <w:col w:w="4492"/>
          </w:cols>
        </w:sectPr>
      </w:pPr>
    </w:p>
    <w:p w14:paraId="76AC70EA" w14:textId="77777777" w:rsidR="00D01E05" w:rsidRDefault="00D01E05">
      <w:pPr>
        <w:pStyle w:val="BodyText"/>
        <w:spacing w:before="9"/>
        <w:rPr>
          <w:sz w:val="11"/>
        </w:rPr>
      </w:pPr>
    </w:p>
    <w:p w14:paraId="5074AB7B" w14:textId="77777777" w:rsidR="00D01E05" w:rsidRDefault="006D2A4D">
      <w:pPr>
        <w:tabs>
          <w:tab w:val="left" w:pos="6396"/>
        </w:tabs>
        <w:ind w:left="119"/>
        <w:rPr>
          <w:sz w:val="20"/>
        </w:rPr>
      </w:pPr>
      <w:r>
        <w:rPr>
          <w:sz w:val="20"/>
        </w:rPr>
      </w:r>
      <w:r>
        <w:rPr>
          <w:sz w:val="20"/>
        </w:rPr>
        <w:pict w14:anchorId="2EA7FC5C">
          <v:group id="docshapegroup11" o:spid="_x0000_s1053" style="width:295.65pt;height:156.25pt;mso-position-horizontal-relative:char;mso-position-vertical-relative:line" coordsize="5913,3125">
            <v:shape id="docshape12" o:spid="_x0000_s1057" style="position:absolute;width:5913;height:3125" coordsize="5913,3125" path="m5532,l380,,303,8,232,30,168,65r-57,46l65,168,30,232,8,303,,380,,2744r8,77l30,2892r35,65l111,3013r57,46l232,3094r71,22l380,3124r5152,l5609,3116r71,-22l5745,3059r56,-46l5847,2957r35,-65l5905,2821r7,-77l5912,380r-7,-77l5882,232r-35,-64l5801,111,5745,65,5680,30,5609,8,5532,xe" fillcolor="#31395d" stroked="f">
              <v:fill opacity="6553f"/>
              <v:path arrowok="t"/>
            </v:shape>
            <v:shape id="docshape13" o:spid="_x0000_s1056" style="position:absolute;left:4586;top:241;width:1097;height:895" coordorigin="4586,241" coordsize="1097,895" o:spt="100" adj="0,,0" path="m5014,932r-8,-9l4979,923r-28,l4925,923r-8,9l4918,954r8,7l4965,961r,l5005,961r8,-7l5014,932xm5511,344r-3,-5l5508,338r-28,-25l5480,370r,391l5480,761r-343,l5136,761r,-488l5137,272r243,l5380,366r4,4l5480,370r,-57l5463,298r,41l5411,339r,-47l5463,339r,-41l5457,292r-22,-20l5405,244r-7,-3l5151,242r-19,3l5118,254r-9,14l5106,287r,461l5109,765r9,14l5132,788r18,3l5308,792r158,-1l5484,788r14,-9l5507,766r1,-5l5511,748r,-404xm5682,843r-8,-27l5670,804r-4,-12l5661,780r,-1l5650,760r-14,-11l5636,828r-6,7l5619,845r-60,45l5541,905r-39,30l5464,966r-18,15l5430,997r-17,16l5395,1028r-56,35l5278,1085r-63,12l5148,1098r-45,-4l5060,1085r-43,-13l4975,1054r-22,-10l4943,1039r-7,-3l4909,1026r-34,-11l4840,1008r-4,-1l4823,1006r-14,l4805,1006r-36,l4764,1006r-4,1l4741,962r-16,-38l4723,921r,97l4693,1036,4631,884r27,-17l4723,1018r,-97l4700,867r-8,-19l4693,847r,-2l4809,782r21,-12l4860,758r30,-4l4921,756r31,6l4995,776r42,17l5078,812r40,21l5152,850r35,12l5223,871r38,5l5277,878r16,3l5309,884r15,3l5337,890r32,21l5369,917r-16,11l5346,931r-6,3l5309,946r-32,9l5245,962r-33,5l5198,968r-14,-2l5171,963r-13,-5l5134,946r-12,-6l5110,935r-12,-3l5085,929r-13,-2l5060,925r-13,-1l5039,934r1,22l5048,962r24,3l5084,967r23,9l5119,982r11,6l5154,998r24,6l5203,1006r25,-3l5250,999r21,-5l5293,989r22,-5l5342,974r11,-6l5367,960r22,-18l5411,922r34,-32l5453,883r27,-23l5518,832r38,-26l5566,800r10,-6l5586,789r11,-5l5603,782r8,1l5622,782r,l5626,780r4,-1l5621,788r6,8l5630,805r5,14l5636,828r,-79l5636,749r-18,-4l5596,748r-26,8l5546,768r-23,14l5502,797r-27,21l5393,883r-19,-15l5354,856r-23,-9l5307,841r-13,-2l5281,837r-14,-2l5254,834r-32,-5l5191,822r-30,-10l5132,797r-39,-20l5053,759r-12,-5l5013,742r-42,-14l4926,718r-44,-1l4839,725r-43,19l4732,782r-52,30l4588,865r-2,9l4632,988r35,85l4673,1083r8,4l4690,1087r10,-6l4730,1059r33,-12l4798,1044r36,3l4864,1054r28,9l4920,1074r27,11l4983,1100r35,13l5054,1124r38,7l5125,1134r33,2l5191,1136r33,-2l5292,1121r60,-23l5354,1097r57,-33l5464,1019r16,-15l5496,988r17,-15l5531,959r33,-26l5599,908r81,-59l5682,843xe" fillcolor="#31395d" stroked="f">
              <v:stroke joinstyle="round"/>
              <v:formulas/>
              <v:path arrowok="t" o:connecttype="segments"/>
            </v:shape>
            <v:shape id="docshape14" o:spid="_x0000_s1055" type="#_x0000_t75" style="position:absolute;left:5148;top:351;width:315;height:385">
              <v:imagedata r:id="rId9" o:title=""/>
            </v:shape>
            <v:shapetype id="_x0000_t202" coordsize="21600,21600" o:spt="202" path="m,l,21600r21600,l21600,xe">
              <v:stroke joinstyle="miter"/>
              <v:path gradientshapeok="t" o:connecttype="rect"/>
            </v:shapetype>
            <v:shape id="docshape15" o:spid="_x0000_s1054" type="#_x0000_t202" style="position:absolute;width:5913;height:3125" filled="f" stroked="f">
              <v:textbox inset="0,0,0,0">
                <w:txbxContent>
                  <w:p w14:paraId="2E1C72E2" w14:textId="77777777" w:rsidR="00D01E05" w:rsidRDefault="006D2A4D">
                    <w:pPr>
                      <w:spacing w:before="187" w:line="201" w:lineRule="auto"/>
                      <w:ind w:left="283" w:right="2005"/>
                      <w:rPr>
                        <w:b/>
                        <w:sz w:val="36"/>
                      </w:rPr>
                    </w:pPr>
                    <w:r>
                      <w:rPr>
                        <w:b/>
                        <w:color w:val="31395D"/>
                        <w:sz w:val="36"/>
                      </w:rPr>
                      <w:t>When</w:t>
                    </w:r>
                    <w:r>
                      <w:rPr>
                        <w:b/>
                        <w:color w:val="31395D"/>
                        <w:spacing w:val="-4"/>
                        <w:sz w:val="36"/>
                      </w:rPr>
                      <w:t xml:space="preserve"> </w:t>
                    </w:r>
                    <w:r>
                      <w:rPr>
                        <w:b/>
                        <w:color w:val="31395D"/>
                        <w:sz w:val="36"/>
                      </w:rPr>
                      <w:t>you</w:t>
                    </w:r>
                    <w:r>
                      <w:rPr>
                        <w:b/>
                        <w:color w:val="31395D"/>
                        <w:spacing w:val="-4"/>
                        <w:sz w:val="36"/>
                      </w:rPr>
                      <w:t xml:space="preserve"> </w:t>
                    </w:r>
                    <w:r>
                      <w:rPr>
                        <w:b/>
                        <w:color w:val="31395D"/>
                        <w:sz w:val="36"/>
                      </w:rPr>
                      <w:t>bill</w:t>
                    </w:r>
                    <w:r>
                      <w:rPr>
                        <w:b/>
                        <w:color w:val="31395D"/>
                        <w:spacing w:val="-4"/>
                        <w:sz w:val="36"/>
                      </w:rPr>
                      <w:t xml:space="preserve"> </w:t>
                    </w:r>
                    <w:r>
                      <w:rPr>
                        <w:b/>
                        <w:color w:val="31395D"/>
                        <w:sz w:val="36"/>
                      </w:rPr>
                      <w:t>an</w:t>
                    </w:r>
                    <w:r>
                      <w:rPr>
                        <w:b/>
                        <w:color w:val="31395D"/>
                        <w:spacing w:val="-4"/>
                        <w:sz w:val="36"/>
                      </w:rPr>
                      <w:t xml:space="preserve"> </w:t>
                    </w:r>
                    <w:r>
                      <w:rPr>
                        <w:b/>
                        <w:color w:val="31395D"/>
                        <w:sz w:val="36"/>
                      </w:rPr>
                      <w:t>item,</w:t>
                    </w:r>
                    <w:r>
                      <w:rPr>
                        <w:b/>
                        <w:color w:val="31395D"/>
                        <w:spacing w:val="-5"/>
                        <w:sz w:val="36"/>
                      </w:rPr>
                      <w:t xml:space="preserve"> </w:t>
                    </w:r>
                    <w:r>
                      <w:rPr>
                        <w:b/>
                        <w:color w:val="31395D"/>
                        <w:sz w:val="36"/>
                      </w:rPr>
                      <w:t>it’s</w:t>
                    </w:r>
                    <w:r>
                      <w:rPr>
                        <w:b/>
                        <w:color w:val="31395D"/>
                        <w:spacing w:val="-80"/>
                        <w:sz w:val="36"/>
                      </w:rPr>
                      <w:t xml:space="preserve"> </w:t>
                    </w:r>
                    <w:r>
                      <w:rPr>
                        <w:b/>
                        <w:color w:val="31395D"/>
                        <w:sz w:val="36"/>
                      </w:rPr>
                      <w:t>your</w:t>
                    </w:r>
                    <w:r>
                      <w:rPr>
                        <w:b/>
                        <w:color w:val="31395D"/>
                        <w:spacing w:val="-2"/>
                        <w:sz w:val="36"/>
                      </w:rPr>
                      <w:t xml:space="preserve"> </w:t>
                    </w:r>
                    <w:r>
                      <w:rPr>
                        <w:b/>
                        <w:color w:val="31395D"/>
                        <w:sz w:val="36"/>
                      </w:rPr>
                      <w:t>responsibility to:</w:t>
                    </w:r>
                  </w:p>
                  <w:p w14:paraId="14701249" w14:textId="77777777" w:rsidR="00D01E05" w:rsidRDefault="006D2A4D">
                    <w:pPr>
                      <w:numPr>
                        <w:ilvl w:val="0"/>
                        <w:numId w:val="1"/>
                      </w:numPr>
                      <w:tabs>
                        <w:tab w:val="left" w:pos="625"/>
                      </w:tabs>
                      <w:spacing w:before="145"/>
                      <w:rPr>
                        <w:b/>
                        <w:sz w:val="19"/>
                      </w:rPr>
                    </w:pPr>
                    <w:r>
                      <w:rPr>
                        <w:color w:val="31395D"/>
                        <w:sz w:val="19"/>
                      </w:rPr>
                      <w:t>understand</w:t>
                    </w:r>
                    <w:r>
                      <w:rPr>
                        <w:color w:val="31395D"/>
                        <w:spacing w:val="6"/>
                        <w:sz w:val="19"/>
                      </w:rPr>
                      <w:t xml:space="preserve"> </w:t>
                    </w:r>
                    <w:r>
                      <w:rPr>
                        <w:color w:val="31395D"/>
                        <w:sz w:val="19"/>
                      </w:rPr>
                      <w:t>the</w:t>
                    </w:r>
                    <w:r>
                      <w:rPr>
                        <w:color w:val="31395D"/>
                        <w:spacing w:val="6"/>
                        <w:sz w:val="19"/>
                      </w:rPr>
                      <w:t xml:space="preserve"> </w:t>
                    </w:r>
                    <w:r>
                      <w:rPr>
                        <w:color w:val="31395D"/>
                        <w:sz w:val="19"/>
                      </w:rPr>
                      <w:t>complete</w:t>
                    </w:r>
                    <w:r>
                      <w:rPr>
                        <w:color w:val="31395D"/>
                        <w:spacing w:val="7"/>
                        <w:sz w:val="19"/>
                      </w:rPr>
                      <w:t xml:space="preserve"> </w:t>
                    </w:r>
                    <w:hyperlink r:id="rId10">
                      <w:r>
                        <w:rPr>
                          <w:b/>
                          <w:color w:val="007D82"/>
                          <w:sz w:val="19"/>
                        </w:rPr>
                        <w:t>medical</w:t>
                      </w:r>
                      <w:r>
                        <w:rPr>
                          <w:b/>
                          <w:color w:val="007D82"/>
                          <w:spacing w:val="7"/>
                          <w:sz w:val="19"/>
                        </w:rPr>
                        <w:t xml:space="preserve"> </w:t>
                      </w:r>
                      <w:r>
                        <w:rPr>
                          <w:b/>
                          <w:color w:val="007D82"/>
                          <w:sz w:val="19"/>
                        </w:rPr>
                        <w:t>service</w:t>
                      </w:r>
                      <w:r>
                        <w:rPr>
                          <w:b/>
                          <w:color w:val="007D82"/>
                          <w:spacing w:val="6"/>
                          <w:sz w:val="19"/>
                        </w:rPr>
                        <w:t xml:space="preserve"> </w:t>
                      </w:r>
                      <w:r>
                        <w:rPr>
                          <w:b/>
                          <w:color w:val="007D82"/>
                          <w:sz w:val="19"/>
                        </w:rPr>
                        <w:t>principle</w:t>
                      </w:r>
                    </w:hyperlink>
                  </w:p>
                  <w:p w14:paraId="2A7A2741" w14:textId="77777777" w:rsidR="00D01E05" w:rsidRDefault="006D2A4D">
                    <w:pPr>
                      <w:numPr>
                        <w:ilvl w:val="0"/>
                        <w:numId w:val="1"/>
                      </w:numPr>
                      <w:tabs>
                        <w:tab w:val="left" w:pos="625"/>
                      </w:tabs>
                      <w:spacing w:before="15"/>
                      <w:rPr>
                        <w:sz w:val="19"/>
                      </w:rPr>
                    </w:pPr>
                    <w:r>
                      <w:rPr>
                        <w:color w:val="31395D"/>
                        <w:sz w:val="19"/>
                      </w:rPr>
                      <w:t>select</w:t>
                    </w:r>
                    <w:r>
                      <w:rPr>
                        <w:color w:val="31395D"/>
                        <w:spacing w:val="2"/>
                        <w:sz w:val="19"/>
                      </w:rPr>
                      <w:t xml:space="preserve"> </w:t>
                    </w:r>
                    <w:r>
                      <w:rPr>
                        <w:color w:val="31395D"/>
                        <w:sz w:val="19"/>
                      </w:rPr>
                      <w:t>the</w:t>
                    </w:r>
                    <w:r>
                      <w:rPr>
                        <w:color w:val="31395D"/>
                        <w:spacing w:val="2"/>
                        <w:sz w:val="19"/>
                      </w:rPr>
                      <w:t xml:space="preserve"> </w:t>
                    </w:r>
                    <w:r>
                      <w:rPr>
                        <w:color w:val="31395D"/>
                        <w:sz w:val="19"/>
                      </w:rPr>
                      <w:t>correct</w:t>
                    </w:r>
                    <w:r>
                      <w:rPr>
                        <w:color w:val="31395D"/>
                        <w:spacing w:val="3"/>
                        <w:sz w:val="19"/>
                      </w:rPr>
                      <w:t xml:space="preserve"> </w:t>
                    </w:r>
                    <w:r>
                      <w:rPr>
                        <w:color w:val="31395D"/>
                        <w:sz w:val="19"/>
                      </w:rPr>
                      <w:t>item</w:t>
                    </w:r>
                    <w:r>
                      <w:rPr>
                        <w:color w:val="31395D"/>
                        <w:spacing w:val="2"/>
                        <w:sz w:val="19"/>
                      </w:rPr>
                      <w:t xml:space="preserve"> </w:t>
                    </w:r>
                    <w:r>
                      <w:rPr>
                        <w:color w:val="31395D"/>
                        <w:sz w:val="19"/>
                      </w:rPr>
                      <w:t>for</w:t>
                    </w:r>
                    <w:r>
                      <w:rPr>
                        <w:color w:val="31395D"/>
                        <w:spacing w:val="3"/>
                        <w:sz w:val="19"/>
                      </w:rPr>
                      <w:t xml:space="preserve"> </w:t>
                    </w:r>
                    <w:r>
                      <w:rPr>
                        <w:color w:val="31395D"/>
                        <w:sz w:val="19"/>
                      </w:rPr>
                      <w:t>the</w:t>
                    </w:r>
                    <w:r>
                      <w:rPr>
                        <w:color w:val="31395D"/>
                        <w:spacing w:val="2"/>
                        <w:sz w:val="19"/>
                      </w:rPr>
                      <w:t xml:space="preserve"> </w:t>
                    </w:r>
                    <w:r>
                      <w:rPr>
                        <w:color w:val="31395D"/>
                        <w:sz w:val="19"/>
                      </w:rPr>
                      <w:t>service</w:t>
                    </w:r>
                    <w:r>
                      <w:rPr>
                        <w:color w:val="31395D"/>
                        <w:spacing w:val="3"/>
                        <w:sz w:val="19"/>
                      </w:rPr>
                      <w:t xml:space="preserve"> </w:t>
                    </w:r>
                    <w:r>
                      <w:rPr>
                        <w:color w:val="31395D"/>
                        <w:sz w:val="19"/>
                      </w:rPr>
                      <w:t>you</w:t>
                    </w:r>
                    <w:r>
                      <w:rPr>
                        <w:color w:val="31395D"/>
                        <w:spacing w:val="2"/>
                        <w:sz w:val="19"/>
                      </w:rPr>
                      <w:t xml:space="preserve"> </w:t>
                    </w:r>
                    <w:r>
                      <w:rPr>
                        <w:color w:val="31395D"/>
                        <w:sz w:val="19"/>
                      </w:rPr>
                      <w:t>provide</w:t>
                    </w:r>
                  </w:p>
                  <w:p w14:paraId="2B40ACF3" w14:textId="77777777" w:rsidR="00D01E05" w:rsidRDefault="006D2A4D">
                    <w:pPr>
                      <w:numPr>
                        <w:ilvl w:val="0"/>
                        <w:numId w:val="1"/>
                      </w:numPr>
                      <w:tabs>
                        <w:tab w:val="left" w:pos="625"/>
                      </w:tabs>
                      <w:spacing w:before="14"/>
                      <w:rPr>
                        <w:sz w:val="19"/>
                      </w:rPr>
                    </w:pPr>
                    <w:r>
                      <w:rPr>
                        <w:color w:val="31395D"/>
                        <w:sz w:val="19"/>
                      </w:rPr>
                      <w:t>meet</w:t>
                    </w:r>
                    <w:r>
                      <w:rPr>
                        <w:color w:val="31395D"/>
                        <w:spacing w:val="2"/>
                        <w:sz w:val="19"/>
                      </w:rPr>
                      <w:t xml:space="preserve"> </w:t>
                    </w:r>
                    <w:r>
                      <w:rPr>
                        <w:color w:val="31395D"/>
                        <w:sz w:val="19"/>
                      </w:rPr>
                      <w:t>the</w:t>
                    </w:r>
                    <w:r>
                      <w:rPr>
                        <w:color w:val="31395D"/>
                        <w:spacing w:val="3"/>
                        <w:sz w:val="19"/>
                      </w:rPr>
                      <w:t xml:space="preserve"> </w:t>
                    </w:r>
                    <w:r>
                      <w:rPr>
                        <w:color w:val="31395D"/>
                        <w:sz w:val="19"/>
                      </w:rPr>
                      <w:t>conditions</w:t>
                    </w:r>
                    <w:r>
                      <w:rPr>
                        <w:color w:val="31395D"/>
                        <w:spacing w:val="2"/>
                        <w:sz w:val="19"/>
                      </w:rPr>
                      <w:t xml:space="preserve"> </w:t>
                    </w:r>
                    <w:r>
                      <w:rPr>
                        <w:color w:val="31395D"/>
                        <w:sz w:val="19"/>
                      </w:rPr>
                      <w:t>of</w:t>
                    </w:r>
                    <w:r>
                      <w:rPr>
                        <w:color w:val="31395D"/>
                        <w:spacing w:val="2"/>
                        <w:sz w:val="19"/>
                      </w:rPr>
                      <w:t xml:space="preserve"> </w:t>
                    </w:r>
                    <w:r>
                      <w:rPr>
                        <w:color w:val="31395D"/>
                        <w:sz w:val="19"/>
                      </w:rPr>
                      <w:t>the</w:t>
                    </w:r>
                    <w:r>
                      <w:rPr>
                        <w:color w:val="31395D"/>
                        <w:spacing w:val="3"/>
                        <w:sz w:val="19"/>
                      </w:rPr>
                      <w:t xml:space="preserve"> </w:t>
                    </w:r>
                    <w:r>
                      <w:rPr>
                        <w:color w:val="31395D"/>
                        <w:sz w:val="19"/>
                      </w:rPr>
                      <w:t>description</w:t>
                    </w:r>
                    <w:r>
                      <w:rPr>
                        <w:color w:val="31395D"/>
                        <w:spacing w:val="2"/>
                        <w:sz w:val="19"/>
                      </w:rPr>
                      <w:t xml:space="preserve"> </w:t>
                    </w:r>
                    <w:r>
                      <w:rPr>
                        <w:color w:val="31395D"/>
                        <w:sz w:val="19"/>
                      </w:rPr>
                      <w:t>of</w:t>
                    </w:r>
                    <w:r>
                      <w:rPr>
                        <w:color w:val="31395D"/>
                        <w:spacing w:val="3"/>
                        <w:sz w:val="19"/>
                      </w:rPr>
                      <w:t xml:space="preserve"> </w:t>
                    </w:r>
                    <w:r>
                      <w:rPr>
                        <w:color w:val="31395D"/>
                        <w:sz w:val="19"/>
                      </w:rPr>
                      <w:t>the</w:t>
                    </w:r>
                    <w:r>
                      <w:rPr>
                        <w:color w:val="31395D"/>
                        <w:spacing w:val="2"/>
                        <w:sz w:val="19"/>
                      </w:rPr>
                      <w:t xml:space="preserve"> </w:t>
                    </w:r>
                    <w:r>
                      <w:rPr>
                        <w:color w:val="31395D"/>
                        <w:sz w:val="19"/>
                      </w:rPr>
                      <w:t>item</w:t>
                    </w:r>
                  </w:p>
                  <w:p w14:paraId="6B37B2ED" w14:textId="77777777" w:rsidR="00D01E05" w:rsidRDefault="006D2A4D">
                    <w:pPr>
                      <w:numPr>
                        <w:ilvl w:val="0"/>
                        <w:numId w:val="1"/>
                      </w:numPr>
                      <w:tabs>
                        <w:tab w:val="left" w:pos="625"/>
                      </w:tabs>
                      <w:spacing w:before="14" w:line="256" w:lineRule="auto"/>
                      <w:ind w:right="272"/>
                      <w:rPr>
                        <w:sz w:val="19"/>
                      </w:rPr>
                    </w:pPr>
                    <w:r>
                      <w:rPr>
                        <w:color w:val="31395D"/>
                        <w:sz w:val="19"/>
                      </w:rPr>
                      <w:t>consider</w:t>
                    </w:r>
                    <w:r>
                      <w:rPr>
                        <w:color w:val="31395D"/>
                        <w:spacing w:val="4"/>
                        <w:sz w:val="19"/>
                      </w:rPr>
                      <w:t xml:space="preserve"> </w:t>
                    </w:r>
                    <w:r>
                      <w:rPr>
                        <w:color w:val="31395D"/>
                        <w:sz w:val="19"/>
                      </w:rPr>
                      <w:t>whether</w:t>
                    </w:r>
                    <w:r>
                      <w:rPr>
                        <w:color w:val="31395D"/>
                        <w:spacing w:val="4"/>
                        <w:sz w:val="19"/>
                      </w:rPr>
                      <w:t xml:space="preserve"> </w:t>
                    </w:r>
                    <w:r>
                      <w:rPr>
                        <w:color w:val="31395D"/>
                        <w:sz w:val="19"/>
                      </w:rPr>
                      <w:t>your</w:t>
                    </w:r>
                    <w:r>
                      <w:rPr>
                        <w:color w:val="31395D"/>
                        <w:spacing w:val="4"/>
                        <w:sz w:val="19"/>
                      </w:rPr>
                      <w:t xml:space="preserve"> </w:t>
                    </w:r>
                    <w:r>
                      <w:rPr>
                        <w:color w:val="31395D"/>
                        <w:sz w:val="19"/>
                      </w:rPr>
                      <w:t>peers</w:t>
                    </w:r>
                    <w:r>
                      <w:rPr>
                        <w:color w:val="31395D"/>
                        <w:spacing w:val="5"/>
                        <w:sz w:val="19"/>
                      </w:rPr>
                      <w:t xml:space="preserve"> </w:t>
                    </w:r>
                    <w:r>
                      <w:rPr>
                        <w:color w:val="31395D"/>
                        <w:sz w:val="19"/>
                      </w:rPr>
                      <w:t>would</w:t>
                    </w:r>
                    <w:r>
                      <w:rPr>
                        <w:color w:val="31395D"/>
                        <w:spacing w:val="4"/>
                        <w:sz w:val="19"/>
                      </w:rPr>
                      <w:t xml:space="preserve"> </w:t>
                    </w:r>
                    <w:r>
                      <w:rPr>
                        <w:color w:val="31395D"/>
                        <w:sz w:val="19"/>
                      </w:rPr>
                      <w:t>choose</w:t>
                    </w:r>
                    <w:r>
                      <w:rPr>
                        <w:color w:val="31395D"/>
                        <w:spacing w:val="4"/>
                        <w:sz w:val="19"/>
                      </w:rPr>
                      <w:t xml:space="preserve"> </w:t>
                    </w:r>
                    <w:r>
                      <w:rPr>
                        <w:color w:val="31395D"/>
                        <w:sz w:val="19"/>
                      </w:rPr>
                      <w:t>the</w:t>
                    </w:r>
                    <w:r>
                      <w:rPr>
                        <w:color w:val="31395D"/>
                        <w:spacing w:val="5"/>
                        <w:sz w:val="19"/>
                      </w:rPr>
                      <w:t xml:space="preserve"> </w:t>
                    </w:r>
                    <w:r>
                      <w:rPr>
                        <w:color w:val="31395D"/>
                        <w:sz w:val="19"/>
                      </w:rPr>
                      <w:t>same</w:t>
                    </w:r>
                    <w:r>
                      <w:rPr>
                        <w:color w:val="31395D"/>
                        <w:spacing w:val="4"/>
                        <w:sz w:val="19"/>
                      </w:rPr>
                      <w:t xml:space="preserve"> </w:t>
                    </w:r>
                    <w:r>
                      <w:rPr>
                        <w:color w:val="31395D"/>
                        <w:sz w:val="19"/>
                      </w:rPr>
                      <w:t>treatment</w:t>
                    </w:r>
                    <w:r>
                      <w:rPr>
                        <w:color w:val="31395D"/>
                        <w:spacing w:val="4"/>
                        <w:sz w:val="19"/>
                      </w:rPr>
                      <w:t xml:space="preserve"> </w:t>
                    </w:r>
                    <w:r>
                      <w:rPr>
                        <w:color w:val="31395D"/>
                        <w:sz w:val="19"/>
                      </w:rPr>
                      <w:t>for</w:t>
                    </w:r>
                    <w:r>
                      <w:rPr>
                        <w:color w:val="31395D"/>
                        <w:spacing w:val="5"/>
                        <w:sz w:val="19"/>
                      </w:rPr>
                      <w:t xml:space="preserve"> </w:t>
                    </w:r>
                    <w:r>
                      <w:rPr>
                        <w:color w:val="31395D"/>
                        <w:sz w:val="19"/>
                      </w:rPr>
                      <w:t>your</w:t>
                    </w:r>
                    <w:r>
                      <w:rPr>
                        <w:color w:val="31395D"/>
                        <w:spacing w:val="1"/>
                        <w:sz w:val="19"/>
                      </w:rPr>
                      <w:t xml:space="preserve"> </w:t>
                    </w:r>
                    <w:r>
                      <w:rPr>
                        <w:color w:val="31395D"/>
                        <w:sz w:val="19"/>
                      </w:rPr>
                      <w:t>patient.</w:t>
                    </w:r>
                  </w:p>
                  <w:p w14:paraId="52D82755" w14:textId="77777777" w:rsidR="00D01E05" w:rsidRDefault="006D2A4D">
                    <w:pPr>
                      <w:spacing w:before="97" w:line="256" w:lineRule="auto"/>
                      <w:ind w:left="270" w:right="72"/>
                      <w:rPr>
                        <w:sz w:val="19"/>
                      </w:rPr>
                    </w:pPr>
                    <w:r>
                      <w:rPr>
                        <w:color w:val="31395D"/>
                        <w:sz w:val="19"/>
                      </w:rPr>
                      <w:t>If</w:t>
                    </w:r>
                    <w:r>
                      <w:rPr>
                        <w:color w:val="31395D"/>
                        <w:spacing w:val="1"/>
                        <w:sz w:val="19"/>
                      </w:rPr>
                      <w:t xml:space="preserve"> </w:t>
                    </w:r>
                    <w:r>
                      <w:rPr>
                        <w:color w:val="31395D"/>
                        <w:sz w:val="19"/>
                      </w:rPr>
                      <w:t>you</w:t>
                    </w:r>
                    <w:r>
                      <w:rPr>
                        <w:color w:val="31395D"/>
                        <w:spacing w:val="2"/>
                        <w:sz w:val="19"/>
                      </w:rPr>
                      <w:t xml:space="preserve"> </w:t>
                    </w:r>
                    <w:r>
                      <w:rPr>
                        <w:color w:val="31395D"/>
                        <w:sz w:val="19"/>
                      </w:rPr>
                      <w:t>bill</w:t>
                    </w:r>
                    <w:r>
                      <w:rPr>
                        <w:color w:val="31395D"/>
                        <w:spacing w:val="2"/>
                        <w:sz w:val="19"/>
                      </w:rPr>
                      <w:t xml:space="preserve"> </w:t>
                    </w:r>
                    <w:r>
                      <w:rPr>
                        <w:color w:val="31395D"/>
                        <w:sz w:val="19"/>
                      </w:rPr>
                      <w:t>an</w:t>
                    </w:r>
                    <w:r>
                      <w:rPr>
                        <w:color w:val="31395D"/>
                        <w:spacing w:val="2"/>
                        <w:sz w:val="19"/>
                      </w:rPr>
                      <w:t xml:space="preserve"> </w:t>
                    </w:r>
                    <w:r>
                      <w:rPr>
                        <w:color w:val="31395D"/>
                        <w:sz w:val="19"/>
                      </w:rPr>
                      <w:t>item</w:t>
                    </w:r>
                    <w:r>
                      <w:rPr>
                        <w:color w:val="31395D"/>
                        <w:spacing w:val="2"/>
                        <w:sz w:val="19"/>
                      </w:rPr>
                      <w:t xml:space="preserve"> </w:t>
                    </w:r>
                    <w:r>
                      <w:rPr>
                        <w:color w:val="31395D"/>
                        <w:sz w:val="19"/>
                      </w:rPr>
                      <w:t>incorrectly,</w:t>
                    </w:r>
                    <w:r>
                      <w:rPr>
                        <w:color w:val="31395D"/>
                        <w:spacing w:val="2"/>
                        <w:sz w:val="19"/>
                      </w:rPr>
                      <w:t xml:space="preserve"> </w:t>
                    </w:r>
                    <w:r>
                      <w:rPr>
                        <w:color w:val="31395D"/>
                        <w:sz w:val="19"/>
                      </w:rPr>
                      <w:t>you</w:t>
                    </w:r>
                    <w:r>
                      <w:rPr>
                        <w:color w:val="31395D"/>
                        <w:spacing w:val="2"/>
                        <w:sz w:val="19"/>
                      </w:rPr>
                      <w:t xml:space="preserve"> </w:t>
                    </w:r>
                    <w:r>
                      <w:rPr>
                        <w:color w:val="31395D"/>
                        <w:sz w:val="19"/>
                      </w:rPr>
                      <w:t>may</w:t>
                    </w:r>
                    <w:r>
                      <w:rPr>
                        <w:color w:val="31395D"/>
                        <w:spacing w:val="2"/>
                        <w:sz w:val="19"/>
                      </w:rPr>
                      <w:t xml:space="preserve"> </w:t>
                    </w:r>
                    <w:r>
                      <w:rPr>
                        <w:color w:val="31395D"/>
                        <w:sz w:val="19"/>
                      </w:rPr>
                      <w:t>get</w:t>
                    </w:r>
                    <w:r>
                      <w:rPr>
                        <w:color w:val="31395D"/>
                        <w:spacing w:val="2"/>
                        <w:sz w:val="19"/>
                      </w:rPr>
                      <w:t xml:space="preserve"> </w:t>
                    </w:r>
                    <w:r>
                      <w:rPr>
                        <w:color w:val="31395D"/>
                        <w:sz w:val="19"/>
                      </w:rPr>
                      <w:t>a</w:t>
                    </w:r>
                    <w:r>
                      <w:rPr>
                        <w:color w:val="31395D"/>
                        <w:spacing w:val="2"/>
                        <w:sz w:val="19"/>
                      </w:rPr>
                      <w:t xml:space="preserve"> </w:t>
                    </w:r>
                    <w:r>
                      <w:rPr>
                        <w:color w:val="31395D"/>
                        <w:sz w:val="19"/>
                      </w:rPr>
                      <w:t>penalty</w:t>
                    </w:r>
                    <w:r>
                      <w:rPr>
                        <w:color w:val="31395D"/>
                        <w:spacing w:val="2"/>
                        <w:sz w:val="19"/>
                      </w:rPr>
                      <w:t xml:space="preserve"> </w:t>
                    </w:r>
                    <w:r>
                      <w:rPr>
                        <w:color w:val="31395D"/>
                        <w:sz w:val="19"/>
                      </w:rPr>
                      <w:t>and</w:t>
                    </w:r>
                    <w:r>
                      <w:rPr>
                        <w:color w:val="31395D"/>
                        <w:spacing w:val="2"/>
                        <w:sz w:val="19"/>
                      </w:rPr>
                      <w:t xml:space="preserve"> </w:t>
                    </w:r>
                    <w:r>
                      <w:rPr>
                        <w:color w:val="31395D"/>
                        <w:sz w:val="19"/>
                      </w:rPr>
                      <w:t>need</w:t>
                    </w:r>
                    <w:r>
                      <w:rPr>
                        <w:color w:val="31395D"/>
                        <w:spacing w:val="2"/>
                        <w:sz w:val="19"/>
                      </w:rPr>
                      <w:t xml:space="preserve"> </w:t>
                    </w:r>
                    <w:r>
                      <w:rPr>
                        <w:color w:val="31395D"/>
                        <w:sz w:val="19"/>
                      </w:rPr>
                      <w:t>to</w:t>
                    </w:r>
                    <w:r>
                      <w:rPr>
                        <w:color w:val="31395D"/>
                        <w:spacing w:val="2"/>
                        <w:sz w:val="19"/>
                      </w:rPr>
                      <w:t xml:space="preserve"> </w:t>
                    </w:r>
                    <w:r>
                      <w:rPr>
                        <w:color w:val="31395D"/>
                        <w:sz w:val="19"/>
                      </w:rPr>
                      <w:t>repay</w:t>
                    </w:r>
                    <w:r>
                      <w:rPr>
                        <w:color w:val="31395D"/>
                        <w:spacing w:val="2"/>
                        <w:sz w:val="19"/>
                      </w:rPr>
                      <w:t xml:space="preserve"> </w:t>
                    </w:r>
                    <w:r>
                      <w:rPr>
                        <w:color w:val="31395D"/>
                        <w:sz w:val="19"/>
                      </w:rPr>
                      <w:t>the</w:t>
                    </w:r>
                    <w:r>
                      <w:rPr>
                        <w:color w:val="31395D"/>
                        <w:spacing w:val="1"/>
                        <w:sz w:val="19"/>
                      </w:rPr>
                      <w:t xml:space="preserve"> </w:t>
                    </w:r>
                    <w:r>
                      <w:rPr>
                        <w:color w:val="31395D"/>
                        <w:sz w:val="19"/>
                      </w:rPr>
                      <w:t>money you received.</w:t>
                    </w:r>
                  </w:p>
                </w:txbxContent>
              </v:textbox>
            </v:shape>
            <w10:anchorlock/>
          </v:group>
        </w:pict>
      </w:r>
      <w:r>
        <w:rPr>
          <w:sz w:val="20"/>
        </w:rPr>
        <w:tab/>
      </w:r>
      <w:r>
        <w:rPr>
          <w:position w:val="3"/>
          <w:sz w:val="20"/>
        </w:rPr>
      </w:r>
      <w:r>
        <w:rPr>
          <w:position w:val="3"/>
          <w:sz w:val="20"/>
        </w:rPr>
        <w:pict w14:anchorId="105D4C3E">
          <v:group id="docshapegroup16" o:spid="_x0000_s1046" style="width:488.6pt;height:154.65pt;mso-position-horizontal-relative:char;mso-position-vertical-relative:line" coordsize="9772,3093">
            <v:shape id="docshape17" o:spid="_x0000_s1052" style="position:absolute;width:9772;height:3093" coordsize="9772,3093" path="m9391,l380,,303,8,232,30,168,65r-57,46l65,168,30,232,8,303,,380,,2713r8,76l30,2861r35,64l111,2981r57,47l232,3063r71,22l380,3093r9011,l9468,3085r71,-22l9604,3028r56,-47l9706,2925r35,-64l9764,2789r7,-76l9771,380r-7,-77l9741,232r-35,-64l9660,111,9604,65,9539,30,9468,8,9391,xe" fillcolor="#31395d" stroked="f">
              <v:fill opacity="6553f"/>
              <v:path arrowok="t"/>
            </v:shape>
            <v:shape id="docshape18" o:spid="_x0000_s1051" style="position:absolute;left:8117;top:120;width:1244;height:1266" coordorigin="8118,120" coordsize="1244,1266" o:spt="100" adj="0,,0" path="m8243,246r-41,l8202,287r41,l8243,246xm8244,330r-42,l8202,477r42,l8244,330xm9258,1303r-41,l9217,1343r41,l9258,1303xm9314,1129r-25,-33l9247,1120r-26,13l9216,1141r,112l9217,1259r42,l9259,1216r-1,-50l9261,1161r19,-10l9314,1129xm9362,826r-20,-72l9322,723r,137l9311,926r-30,58l9235,1030r-58,30l9132,1067r,247l9132,1320r-1,6l9131,1338r-10,8l9099,1344r-9,-8l9090,1326r,-8l9090,1302r,-20l9132,1282r,32l9132,1067r-1,l9131,1112r,126l9090,1238r,-126l9131,1112r,-45l9110,1070r-61,-9l9049,1344r-352,l8717,1324r9,-8l8737,1304r4,l8820,1302r74,2l9046,1304r3,40l9049,1061r-5,-1l8986,1030r-46,-46l8910,926r-10,-68l8910,792r30,-58l8986,688r58,-30l9111,648r67,10l9236,688r46,46l9311,794r11,66l9322,723r-17,-27l9253,650r-4,-2l9184,616r-7,-2l9174,612r,-16l9174,584r,-20l9174,528r-7,-8l9131,520r,44l9131,604r-19,l9075,608r-18,4l8984,640r-61,48l8880,754r-21,76l8861,902r21,66l8920,1026r52,44l9038,1102r5,l9047,1104r,44l9047,1256r,2l9046,1260r-320,l8717,1264r-7,8l8700,1282r-10,10l8668,1316r-1,-8l8667,1306r,-158l8667,638r2,-6l8706,596r27,-26l8736,566r6,-2l9131,564r,-44l8984,520r,-168l8984,316r-7,-6l8941,310r,42l8941,520r-41,l8900,352r41,l8941,310r-41,l8900,246r-1,-14l8898,218r-5,-8l8884,204r-27,l8857,246r,274l8726,520r-8,4l8711,532r-16,16l8679,564r-33,32l8625,575r,733l8625,1310r-1,6l8611,1302r-10,-10l8593,1284r,58l8591,1344r-431,l8160,1302r308,l8548,1304r7,2l8559,1310r9,8l8576,1326r17,16l8593,1284r-2,-2l8580,1270r-7,-6l8565,1260r-405,l8160,564r388,l8555,566r20,18l8589,600r15,14l8622,632r3,6l8625,688r,620l8625,575r-11,-11l8598,548r-16,-16l8574,524r-9,-4l8330,520r,-274l8476,246r,52l8476,314r-1,10l8465,330r-20,l8437,324r-3,-18l8434,298r,-8l8394,290r-2,24l8399,338r14,18l8433,368r22,4l8477,368r19,-10l8510,340r5,-10l8518,318r1,-12l8519,292r,-30l8519,246r338,l8857,204r-337,l8519,202r-9,-34l8506,162r-14,-20l8476,132r,70l8394,202r1,-14l8403,176r12,-10l8430,162r18,2l8462,172r10,14l8476,202r,-70l8467,126r-31,-6l8404,124r-26,16l8359,168r-10,36l8302,204r-9,6l8288,218r-1,14l8287,520r-163,l8118,528r,852l8124,1386r1002,l9146,1376r15,-14l9170,1346r1,-2l9174,1320r,-38l9174,1238r,-90l9174,1112r,-4l9177,1104r10,-4l9252,1070r52,-48l9341,964r20,-66l9362,826xe" fillcolor="#31395d" stroked="f">
              <v:stroke joinstyle="round"/>
              <v:formulas/>
              <v:path arrowok="t" o:connecttype="segments"/>
            </v:shape>
            <v:shape id="docshape19" o:spid="_x0000_s1050" type="#_x0000_t75" style="position:absolute;left:8223;top:625;width:339;height:212">
              <v:imagedata r:id="rId11" o:title=""/>
            </v:shape>
            <v:shape id="docshape20" o:spid="_x0000_s1049" style="position:absolute;left:8223;top:330;width:760;height:866" coordorigin="8224,330" coordsize="760,866" o:spt="100" adj="0,,0" path="m8307,901r-41,l8266,942r41,l8307,901xm8476,1155r-252,l8224,1196r252,l8476,1155xm8561,901r-210,l8351,942r210,l8561,901xm8561,1070r-337,l8224,1111r337,l8561,1070xm8561,985r-337,l8224,1026r337,l8561,985xm8603,330r-41,l8562,371r41,l8603,330xm8793,415r-400,l8393,456r400,l8793,415xm8794,331r-148,l8646,371r148,l8794,331xm8814,901r-83,l8731,942r83,l8814,901xm8856,986r-125,l8731,1026r125,l8856,986xm8920,1070r-189,l8731,1111r189,l8920,1070xm8983,1155r-252,l8731,1196r252,l8983,1155xe" fillcolor="#31395d" stroked="f">
              <v:stroke joinstyle="round"/>
              <v:formulas/>
              <v:path arrowok="t" o:connecttype="segments"/>
            </v:shape>
            <v:shape id="docshape21" o:spid="_x0000_s1048" type="#_x0000_t75" style="position:absolute;left:8937;top:684;width:347;height:347">
              <v:imagedata r:id="rId12" o:title=""/>
            </v:shape>
            <v:shape id="docshape22" o:spid="_x0000_s1047" type="#_x0000_t202" style="position:absolute;width:9772;height:3093" filled="f" stroked="f">
              <v:textbox inset="0,0,0,0">
                <w:txbxContent>
                  <w:p w14:paraId="78A4083D" w14:textId="77777777" w:rsidR="00D01E05" w:rsidRDefault="006D2A4D">
                    <w:pPr>
                      <w:spacing w:before="128"/>
                      <w:ind w:left="407"/>
                      <w:rPr>
                        <w:b/>
                        <w:sz w:val="36"/>
                      </w:rPr>
                    </w:pPr>
                    <w:r>
                      <w:rPr>
                        <w:b/>
                        <w:color w:val="31395D"/>
                        <w:sz w:val="36"/>
                      </w:rPr>
                      <w:t>Resources</w:t>
                    </w:r>
                  </w:p>
                  <w:p w14:paraId="47DCFC07" w14:textId="77777777" w:rsidR="00D01E05" w:rsidRDefault="006D2A4D">
                    <w:pPr>
                      <w:spacing w:before="15"/>
                      <w:ind w:left="407"/>
                      <w:rPr>
                        <w:sz w:val="18"/>
                      </w:rPr>
                    </w:pPr>
                    <w:hyperlink r:id="rId13">
                      <w:r>
                        <w:rPr>
                          <w:rFonts w:ascii="Wingdings 2" w:hAnsi="Wingdings 2"/>
                          <w:color w:val="31395D"/>
                          <w:sz w:val="18"/>
                        </w:rPr>
                        <w:t></w:t>
                      </w:r>
                      <w:r>
                        <w:rPr>
                          <w:rFonts w:ascii="Times New Roman" w:hAnsi="Times New Roman"/>
                          <w:color w:val="31395D"/>
                          <w:spacing w:val="8"/>
                          <w:sz w:val="18"/>
                        </w:rPr>
                        <w:t xml:space="preserve"> </w:t>
                      </w:r>
                      <w:r>
                        <w:rPr>
                          <w:color w:val="31395D"/>
                          <w:sz w:val="18"/>
                        </w:rPr>
                        <w:t>Chronic</w:t>
                      </w:r>
                      <w:r>
                        <w:rPr>
                          <w:color w:val="31395D"/>
                          <w:spacing w:val="-2"/>
                          <w:sz w:val="18"/>
                        </w:rPr>
                        <w:t xml:space="preserve"> </w:t>
                      </w:r>
                      <w:r>
                        <w:rPr>
                          <w:color w:val="31395D"/>
                          <w:sz w:val="18"/>
                        </w:rPr>
                        <w:t>Disease</w:t>
                      </w:r>
                      <w:r>
                        <w:rPr>
                          <w:color w:val="31395D"/>
                          <w:spacing w:val="-1"/>
                          <w:sz w:val="18"/>
                        </w:rPr>
                        <w:t xml:space="preserve"> </w:t>
                      </w:r>
                      <w:r>
                        <w:rPr>
                          <w:color w:val="31395D"/>
                          <w:sz w:val="18"/>
                        </w:rPr>
                        <w:t>Management</w:t>
                      </w:r>
                      <w:r>
                        <w:rPr>
                          <w:color w:val="31395D"/>
                          <w:spacing w:val="-2"/>
                          <w:sz w:val="18"/>
                        </w:rPr>
                        <w:t xml:space="preserve"> </w:t>
                      </w:r>
                      <w:r>
                        <w:rPr>
                          <w:color w:val="31395D"/>
                          <w:sz w:val="18"/>
                        </w:rPr>
                        <w:t>-</w:t>
                      </w:r>
                      <w:r>
                        <w:rPr>
                          <w:color w:val="31395D"/>
                          <w:spacing w:val="-2"/>
                          <w:sz w:val="18"/>
                        </w:rPr>
                        <w:t xml:space="preserve"> </w:t>
                      </w:r>
                      <w:r>
                        <w:rPr>
                          <w:color w:val="31395D"/>
                          <w:sz w:val="18"/>
                        </w:rPr>
                        <w:t>Individual</w:t>
                      </w:r>
                      <w:r>
                        <w:rPr>
                          <w:color w:val="31395D"/>
                          <w:spacing w:val="-9"/>
                          <w:sz w:val="18"/>
                        </w:rPr>
                        <w:t xml:space="preserve"> </w:t>
                      </w:r>
                      <w:r>
                        <w:rPr>
                          <w:color w:val="31395D"/>
                          <w:sz w:val="18"/>
                        </w:rPr>
                        <w:t>Allied</w:t>
                      </w:r>
                      <w:r>
                        <w:rPr>
                          <w:color w:val="31395D"/>
                          <w:spacing w:val="-1"/>
                          <w:sz w:val="18"/>
                        </w:rPr>
                        <w:t xml:space="preserve"> </w:t>
                      </w:r>
                      <w:r>
                        <w:rPr>
                          <w:color w:val="31395D"/>
                          <w:sz w:val="18"/>
                        </w:rPr>
                        <w:t>Health</w:t>
                      </w:r>
                      <w:r>
                        <w:rPr>
                          <w:color w:val="31395D"/>
                          <w:spacing w:val="-1"/>
                          <w:sz w:val="18"/>
                        </w:rPr>
                        <w:t xml:space="preserve"> </w:t>
                      </w:r>
                      <w:r>
                        <w:rPr>
                          <w:color w:val="31395D"/>
                          <w:sz w:val="18"/>
                        </w:rPr>
                        <w:t>Services</w:t>
                      </w:r>
                      <w:r>
                        <w:rPr>
                          <w:color w:val="31395D"/>
                          <w:spacing w:val="-1"/>
                          <w:sz w:val="18"/>
                        </w:rPr>
                        <w:t xml:space="preserve"> </w:t>
                      </w:r>
                      <w:r>
                        <w:rPr>
                          <w:color w:val="31395D"/>
                          <w:sz w:val="18"/>
                        </w:rPr>
                        <w:t>under</w:t>
                      </w:r>
                      <w:r>
                        <w:rPr>
                          <w:color w:val="31395D"/>
                          <w:spacing w:val="-3"/>
                          <w:sz w:val="18"/>
                        </w:rPr>
                        <w:t xml:space="preserve"> </w:t>
                      </w:r>
                      <w:r>
                        <w:rPr>
                          <w:color w:val="31395D"/>
                          <w:sz w:val="18"/>
                        </w:rPr>
                        <w:t>Medicare</w:t>
                      </w:r>
                      <w:r>
                        <w:rPr>
                          <w:color w:val="31395D"/>
                          <w:spacing w:val="-2"/>
                          <w:sz w:val="18"/>
                        </w:rPr>
                        <w:t xml:space="preserve"> </w:t>
                      </w:r>
                      <w:r>
                        <w:rPr>
                          <w:color w:val="31395D"/>
                          <w:sz w:val="18"/>
                        </w:rPr>
                        <w:t>-</w:t>
                      </w:r>
                      <w:r>
                        <w:rPr>
                          <w:color w:val="31395D"/>
                          <w:spacing w:val="-1"/>
                          <w:sz w:val="18"/>
                        </w:rPr>
                        <w:t xml:space="preserve"> </w:t>
                      </w:r>
                      <w:r>
                        <w:rPr>
                          <w:color w:val="31395D"/>
                          <w:sz w:val="18"/>
                        </w:rPr>
                        <w:t>Provider</w:t>
                      </w:r>
                      <w:r>
                        <w:rPr>
                          <w:color w:val="31395D"/>
                          <w:spacing w:val="-1"/>
                          <w:sz w:val="18"/>
                        </w:rPr>
                        <w:t xml:space="preserve"> </w:t>
                      </w:r>
                      <w:r>
                        <w:rPr>
                          <w:color w:val="31395D"/>
                          <w:sz w:val="18"/>
                        </w:rPr>
                        <w:t>Information</w:t>
                      </w:r>
                    </w:hyperlink>
                  </w:p>
                  <w:p w14:paraId="03BD79BB" w14:textId="77777777" w:rsidR="00D01E05" w:rsidRDefault="006D2A4D">
                    <w:pPr>
                      <w:spacing w:before="58" w:line="232" w:lineRule="auto"/>
                      <w:ind w:left="704" w:right="1644" w:hanging="298"/>
                      <w:rPr>
                        <w:sz w:val="18"/>
                      </w:rPr>
                    </w:pPr>
                    <w:hyperlink r:id="rId14">
                      <w:r>
                        <w:rPr>
                          <w:rFonts w:ascii="Wingdings 2" w:hAnsi="Wingdings 2"/>
                          <w:color w:val="31395D"/>
                          <w:sz w:val="18"/>
                        </w:rPr>
                        <w:t></w:t>
                      </w:r>
                      <w:r>
                        <w:rPr>
                          <w:rFonts w:ascii="Times New Roman" w:hAnsi="Times New Roman"/>
                          <w:color w:val="31395D"/>
                          <w:spacing w:val="1"/>
                          <w:sz w:val="18"/>
                        </w:rPr>
                        <w:t xml:space="preserve"> </w:t>
                      </w:r>
                      <w:r>
                        <w:rPr>
                          <w:color w:val="31395D"/>
                          <w:sz w:val="18"/>
                        </w:rPr>
                        <w:t xml:space="preserve">Education guide - Chronic disease individual allied health </w:t>
                      </w:r>
                      <w:r>
                        <w:rPr>
                          <w:color w:val="31395D"/>
                          <w:sz w:val="18"/>
                        </w:rPr>
                        <w:t>services Medicare items 10950-10970. Services</w:t>
                      </w:r>
                      <w:r>
                        <w:rPr>
                          <w:color w:val="31395D"/>
                          <w:spacing w:val="1"/>
                          <w:sz w:val="18"/>
                        </w:rPr>
                        <w:t xml:space="preserve"> </w:t>
                      </w:r>
                      <w:r>
                        <w:rPr>
                          <w:color w:val="31395D"/>
                          <w:sz w:val="18"/>
                        </w:rPr>
                        <w:t>Australia</w:t>
                      </w:r>
                    </w:hyperlink>
                  </w:p>
                  <w:p w14:paraId="16F39E9A" w14:textId="77777777" w:rsidR="00D01E05" w:rsidRDefault="006D2A4D">
                    <w:pPr>
                      <w:spacing w:before="54"/>
                      <w:ind w:left="407"/>
                      <w:rPr>
                        <w:sz w:val="18"/>
                      </w:rPr>
                    </w:pPr>
                    <w:hyperlink r:id="rId15">
                      <w:r>
                        <w:rPr>
                          <w:rFonts w:ascii="Wingdings 2" w:hAnsi="Wingdings 2"/>
                          <w:color w:val="31395D"/>
                          <w:sz w:val="18"/>
                        </w:rPr>
                        <w:t></w:t>
                      </w:r>
                      <w:r>
                        <w:rPr>
                          <w:rFonts w:ascii="Times New Roman" w:hAnsi="Times New Roman"/>
                          <w:color w:val="31395D"/>
                          <w:spacing w:val="7"/>
                          <w:sz w:val="18"/>
                        </w:rPr>
                        <w:t xml:space="preserve"> </w:t>
                      </w:r>
                      <w:r>
                        <w:rPr>
                          <w:color w:val="31395D"/>
                          <w:sz w:val="18"/>
                        </w:rPr>
                        <w:t>Explanatory</w:t>
                      </w:r>
                      <w:r>
                        <w:rPr>
                          <w:color w:val="31395D"/>
                          <w:spacing w:val="-3"/>
                          <w:sz w:val="18"/>
                        </w:rPr>
                        <w:t xml:space="preserve"> </w:t>
                      </w:r>
                      <w:r>
                        <w:rPr>
                          <w:color w:val="31395D"/>
                          <w:sz w:val="18"/>
                        </w:rPr>
                        <w:t>notes</w:t>
                      </w:r>
                      <w:r>
                        <w:rPr>
                          <w:color w:val="31395D"/>
                          <w:spacing w:val="-3"/>
                          <w:sz w:val="18"/>
                        </w:rPr>
                        <w:t xml:space="preserve"> </w:t>
                      </w:r>
                      <w:r>
                        <w:rPr>
                          <w:color w:val="31395D"/>
                          <w:sz w:val="18"/>
                        </w:rPr>
                        <w:t>and</w:t>
                      </w:r>
                      <w:r>
                        <w:rPr>
                          <w:color w:val="31395D"/>
                          <w:spacing w:val="-3"/>
                          <w:sz w:val="18"/>
                        </w:rPr>
                        <w:t xml:space="preserve"> </w:t>
                      </w:r>
                      <w:r>
                        <w:rPr>
                          <w:color w:val="31395D"/>
                          <w:sz w:val="18"/>
                        </w:rPr>
                        <w:t>item</w:t>
                      </w:r>
                      <w:r>
                        <w:rPr>
                          <w:color w:val="31395D"/>
                          <w:spacing w:val="-3"/>
                          <w:sz w:val="18"/>
                        </w:rPr>
                        <w:t xml:space="preserve"> </w:t>
                      </w:r>
                      <w:r>
                        <w:rPr>
                          <w:color w:val="31395D"/>
                          <w:sz w:val="18"/>
                        </w:rPr>
                        <w:t>10950</w:t>
                      </w:r>
                      <w:r>
                        <w:rPr>
                          <w:color w:val="31395D"/>
                          <w:spacing w:val="-3"/>
                          <w:sz w:val="18"/>
                        </w:rPr>
                        <w:t xml:space="preserve"> </w:t>
                      </w:r>
                      <w:r>
                        <w:rPr>
                          <w:color w:val="31395D"/>
                          <w:sz w:val="18"/>
                        </w:rPr>
                        <w:t>-</w:t>
                      </w:r>
                      <w:r>
                        <w:rPr>
                          <w:color w:val="31395D"/>
                          <w:spacing w:val="-2"/>
                          <w:sz w:val="18"/>
                        </w:rPr>
                        <w:t xml:space="preserve"> </w:t>
                      </w:r>
                      <w:r>
                        <w:rPr>
                          <w:color w:val="31395D"/>
                          <w:sz w:val="18"/>
                        </w:rPr>
                        <w:t>10970</w:t>
                      </w:r>
                      <w:r>
                        <w:rPr>
                          <w:color w:val="31395D"/>
                          <w:spacing w:val="-3"/>
                          <w:sz w:val="18"/>
                        </w:rPr>
                        <w:t xml:space="preserve"> </w:t>
                      </w:r>
                      <w:r>
                        <w:rPr>
                          <w:color w:val="31395D"/>
                          <w:sz w:val="18"/>
                        </w:rPr>
                        <w:t>descriptors</w:t>
                      </w:r>
                      <w:r>
                        <w:rPr>
                          <w:color w:val="31395D"/>
                          <w:spacing w:val="-3"/>
                          <w:sz w:val="18"/>
                        </w:rPr>
                        <w:t xml:space="preserve"> </w:t>
                      </w:r>
                      <w:r>
                        <w:rPr>
                          <w:color w:val="31395D"/>
                          <w:sz w:val="18"/>
                        </w:rPr>
                        <w:t>-</w:t>
                      </w:r>
                      <w:r>
                        <w:rPr>
                          <w:color w:val="31395D"/>
                          <w:spacing w:val="-3"/>
                          <w:sz w:val="18"/>
                        </w:rPr>
                        <w:t xml:space="preserve"> </w:t>
                      </w:r>
                      <w:r>
                        <w:rPr>
                          <w:color w:val="31395D"/>
                          <w:sz w:val="18"/>
                        </w:rPr>
                        <w:t>Medicare</w:t>
                      </w:r>
                      <w:r>
                        <w:rPr>
                          <w:color w:val="31395D"/>
                          <w:spacing w:val="-3"/>
                          <w:sz w:val="18"/>
                        </w:rPr>
                        <w:t xml:space="preserve"> </w:t>
                      </w:r>
                      <w:r>
                        <w:rPr>
                          <w:color w:val="31395D"/>
                          <w:sz w:val="18"/>
                        </w:rPr>
                        <w:t>Benefits</w:t>
                      </w:r>
                      <w:r>
                        <w:rPr>
                          <w:color w:val="31395D"/>
                          <w:spacing w:val="-2"/>
                          <w:sz w:val="18"/>
                        </w:rPr>
                        <w:t xml:space="preserve"> </w:t>
                      </w:r>
                      <w:r>
                        <w:rPr>
                          <w:color w:val="31395D"/>
                          <w:sz w:val="18"/>
                        </w:rPr>
                        <w:t>Schedule</w:t>
                      </w:r>
                      <w:r>
                        <w:rPr>
                          <w:color w:val="31395D"/>
                          <w:spacing w:val="-2"/>
                          <w:sz w:val="18"/>
                        </w:rPr>
                        <w:t xml:space="preserve"> </w:t>
                      </w:r>
                      <w:r>
                        <w:rPr>
                          <w:color w:val="31395D"/>
                          <w:sz w:val="18"/>
                        </w:rPr>
                        <w:t>(MBS)</w:t>
                      </w:r>
                    </w:hyperlink>
                  </w:p>
                  <w:p w14:paraId="1B183F1B" w14:textId="77777777" w:rsidR="00D01E05" w:rsidRDefault="006D2A4D">
                    <w:pPr>
                      <w:spacing w:before="53"/>
                      <w:ind w:left="407"/>
                      <w:rPr>
                        <w:sz w:val="18"/>
                      </w:rPr>
                    </w:pPr>
                    <w:hyperlink r:id="rId16">
                      <w:r>
                        <w:rPr>
                          <w:rFonts w:ascii="Wingdings 2" w:hAnsi="Wingdings 2"/>
                          <w:color w:val="31395D"/>
                          <w:sz w:val="18"/>
                        </w:rPr>
                        <w:t></w:t>
                      </w:r>
                      <w:r>
                        <w:rPr>
                          <w:rFonts w:ascii="Times New Roman" w:hAnsi="Times New Roman"/>
                          <w:color w:val="31395D"/>
                          <w:spacing w:val="7"/>
                          <w:sz w:val="18"/>
                        </w:rPr>
                        <w:t xml:space="preserve"> </w:t>
                      </w:r>
                      <w:r>
                        <w:rPr>
                          <w:color w:val="31395D"/>
                          <w:sz w:val="18"/>
                        </w:rPr>
                        <w:t>Patient’s</w:t>
                      </w:r>
                      <w:r>
                        <w:rPr>
                          <w:color w:val="31395D"/>
                          <w:spacing w:val="-4"/>
                          <w:sz w:val="18"/>
                        </w:rPr>
                        <w:t xml:space="preserve"> </w:t>
                      </w:r>
                      <w:r>
                        <w:rPr>
                          <w:color w:val="31395D"/>
                          <w:sz w:val="18"/>
                        </w:rPr>
                        <w:t>eligibility</w:t>
                      </w:r>
                      <w:r>
                        <w:rPr>
                          <w:color w:val="31395D"/>
                          <w:spacing w:val="-3"/>
                          <w:sz w:val="18"/>
                        </w:rPr>
                        <w:t xml:space="preserve"> </w:t>
                      </w:r>
                      <w:r>
                        <w:rPr>
                          <w:color w:val="31395D"/>
                          <w:sz w:val="18"/>
                        </w:rPr>
                        <w:t>MBS</w:t>
                      </w:r>
                      <w:r>
                        <w:rPr>
                          <w:color w:val="31395D"/>
                          <w:spacing w:val="-3"/>
                          <w:sz w:val="18"/>
                        </w:rPr>
                        <w:t xml:space="preserve"> </w:t>
                      </w:r>
                      <w:r>
                        <w:rPr>
                          <w:color w:val="31395D"/>
                          <w:sz w:val="18"/>
                        </w:rPr>
                        <w:t>Online</w:t>
                      </w:r>
                      <w:r>
                        <w:rPr>
                          <w:color w:val="31395D"/>
                          <w:spacing w:val="-3"/>
                          <w:sz w:val="18"/>
                        </w:rPr>
                        <w:t xml:space="preserve"> </w:t>
                      </w:r>
                      <w:r>
                        <w:rPr>
                          <w:color w:val="31395D"/>
                          <w:sz w:val="18"/>
                        </w:rPr>
                        <w:t>Items</w:t>
                      </w:r>
                      <w:r>
                        <w:rPr>
                          <w:color w:val="31395D"/>
                          <w:spacing w:val="-4"/>
                          <w:sz w:val="18"/>
                        </w:rPr>
                        <w:t xml:space="preserve"> </w:t>
                      </w:r>
                      <w:r>
                        <w:rPr>
                          <w:color w:val="31395D"/>
                          <w:sz w:val="18"/>
                        </w:rPr>
                        <w:t>Checker</w:t>
                      </w:r>
                    </w:hyperlink>
                  </w:p>
                  <w:p w14:paraId="0C39BB64" w14:textId="77777777" w:rsidR="00D01E05" w:rsidRDefault="006D2A4D">
                    <w:pPr>
                      <w:spacing w:before="54"/>
                      <w:ind w:left="407"/>
                      <w:rPr>
                        <w:sz w:val="18"/>
                      </w:rPr>
                    </w:pPr>
                    <w:hyperlink r:id="rId17">
                      <w:r>
                        <w:rPr>
                          <w:rFonts w:ascii="Wingdings 2" w:hAnsi="Wingdings 2"/>
                          <w:color w:val="31395D"/>
                          <w:sz w:val="18"/>
                        </w:rPr>
                        <w:t></w:t>
                      </w:r>
                      <w:r>
                        <w:rPr>
                          <w:rFonts w:ascii="Times New Roman" w:hAnsi="Times New Roman"/>
                          <w:color w:val="31395D"/>
                          <w:spacing w:val="8"/>
                          <w:sz w:val="18"/>
                        </w:rPr>
                        <w:t xml:space="preserve"> </w:t>
                      </w:r>
                      <w:r>
                        <w:rPr>
                          <w:color w:val="31395D"/>
                          <w:sz w:val="18"/>
                        </w:rPr>
                        <w:t>Education</w:t>
                      </w:r>
                      <w:r>
                        <w:rPr>
                          <w:color w:val="31395D"/>
                          <w:spacing w:val="-2"/>
                          <w:sz w:val="18"/>
                        </w:rPr>
                        <w:t xml:space="preserve"> </w:t>
                      </w:r>
                      <w:r>
                        <w:rPr>
                          <w:color w:val="31395D"/>
                          <w:sz w:val="18"/>
                        </w:rPr>
                        <w:t>guide</w:t>
                      </w:r>
                      <w:r>
                        <w:rPr>
                          <w:color w:val="31395D"/>
                          <w:spacing w:val="-2"/>
                          <w:sz w:val="18"/>
                        </w:rPr>
                        <w:t xml:space="preserve"> </w:t>
                      </w:r>
                      <w:r>
                        <w:rPr>
                          <w:color w:val="31395D"/>
                          <w:sz w:val="18"/>
                        </w:rPr>
                        <w:t>-</w:t>
                      </w:r>
                      <w:r>
                        <w:rPr>
                          <w:color w:val="31395D"/>
                          <w:spacing w:val="-1"/>
                          <w:sz w:val="18"/>
                        </w:rPr>
                        <w:t xml:space="preserve"> </w:t>
                      </w:r>
                      <w:r>
                        <w:rPr>
                          <w:color w:val="31395D"/>
                          <w:sz w:val="18"/>
                        </w:rPr>
                        <w:t>Billing</w:t>
                      </w:r>
                      <w:r>
                        <w:rPr>
                          <w:color w:val="31395D"/>
                          <w:spacing w:val="-2"/>
                          <w:sz w:val="18"/>
                        </w:rPr>
                        <w:t xml:space="preserve"> </w:t>
                      </w:r>
                      <w:r>
                        <w:rPr>
                          <w:color w:val="31395D"/>
                          <w:sz w:val="18"/>
                        </w:rPr>
                        <w:t>multiple</w:t>
                      </w:r>
                      <w:r>
                        <w:rPr>
                          <w:color w:val="31395D"/>
                          <w:spacing w:val="-2"/>
                          <w:sz w:val="18"/>
                        </w:rPr>
                        <w:t xml:space="preserve"> </w:t>
                      </w:r>
                      <w:r>
                        <w:rPr>
                          <w:color w:val="31395D"/>
                          <w:sz w:val="18"/>
                        </w:rPr>
                        <w:t>MBS</w:t>
                      </w:r>
                      <w:r>
                        <w:rPr>
                          <w:color w:val="31395D"/>
                          <w:spacing w:val="-2"/>
                          <w:sz w:val="18"/>
                        </w:rPr>
                        <w:t xml:space="preserve"> </w:t>
                      </w:r>
                      <w:r>
                        <w:rPr>
                          <w:color w:val="31395D"/>
                          <w:sz w:val="18"/>
                        </w:rPr>
                        <w:t>items</w:t>
                      </w:r>
                      <w:r>
                        <w:rPr>
                          <w:color w:val="31395D"/>
                          <w:spacing w:val="-3"/>
                          <w:sz w:val="18"/>
                        </w:rPr>
                        <w:t xml:space="preserve"> </w:t>
                      </w:r>
                      <w:r>
                        <w:rPr>
                          <w:color w:val="31395D"/>
                          <w:sz w:val="18"/>
                        </w:rPr>
                        <w:t>-</w:t>
                      </w:r>
                      <w:r>
                        <w:rPr>
                          <w:color w:val="31395D"/>
                          <w:spacing w:val="-1"/>
                          <w:sz w:val="18"/>
                        </w:rPr>
                        <w:t xml:space="preserve"> </w:t>
                      </w:r>
                      <w:r>
                        <w:rPr>
                          <w:color w:val="31395D"/>
                          <w:sz w:val="18"/>
                        </w:rPr>
                        <w:t>Services</w:t>
                      </w:r>
                      <w:r>
                        <w:rPr>
                          <w:color w:val="31395D"/>
                          <w:spacing w:val="-9"/>
                          <w:sz w:val="18"/>
                        </w:rPr>
                        <w:t xml:space="preserve"> </w:t>
                      </w:r>
                      <w:r>
                        <w:rPr>
                          <w:color w:val="31395D"/>
                          <w:sz w:val="18"/>
                        </w:rPr>
                        <w:t>Australia</w:t>
                      </w:r>
                    </w:hyperlink>
                  </w:p>
                  <w:p w14:paraId="1DD690DF" w14:textId="77777777" w:rsidR="00D01E05" w:rsidRDefault="006D2A4D">
                    <w:pPr>
                      <w:spacing w:before="53"/>
                      <w:ind w:left="407"/>
                      <w:rPr>
                        <w:sz w:val="18"/>
                      </w:rPr>
                    </w:pPr>
                    <w:hyperlink r:id="rId18">
                      <w:r>
                        <w:rPr>
                          <w:rFonts w:ascii="Wingdings 2" w:hAnsi="Wingdings 2"/>
                          <w:color w:val="31395D"/>
                          <w:sz w:val="18"/>
                        </w:rPr>
                        <w:t></w:t>
                      </w:r>
                      <w:r>
                        <w:rPr>
                          <w:rFonts w:ascii="Times New Roman" w:hAnsi="Times New Roman"/>
                          <w:color w:val="31395D"/>
                          <w:spacing w:val="6"/>
                          <w:sz w:val="18"/>
                        </w:rPr>
                        <w:t xml:space="preserve"> </w:t>
                      </w:r>
                      <w:r>
                        <w:rPr>
                          <w:color w:val="31395D"/>
                          <w:sz w:val="18"/>
                        </w:rPr>
                        <w:t>Chronic</w:t>
                      </w:r>
                      <w:r>
                        <w:rPr>
                          <w:color w:val="31395D"/>
                          <w:spacing w:val="-2"/>
                          <w:sz w:val="18"/>
                        </w:rPr>
                        <w:t xml:space="preserve"> </w:t>
                      </w:r>
                      <w:r>
                        <w:rPr>
                          <w:color w:val="31395D"/>
                          <w:sz w:val="18"/>
                        </w:rPr>
                        <w:t>disease</w:t>
                      </w:r>
                      <w:r>
                        <w:rPr>
                          <w:color w:val="31395D"/>
                          <w:spacing w:val="-2"/>
                          <w:sz w:val="18"/>
                        </w:rPr>
                        <w:t xml:space="preserve"> </w:t>
                      </w:r>
                      <w:r>
                        <w:rPr>
                          <w:color w:val="31395D"/>
                          <w:sz w:val="18"/>
                        </w:rPr>
                        <w:t>Management</w:t>
                      </w:r>
                      <w:r>
                        <w:rPr>
                          <w:color w:val="31395D"/>
                          <w:spacing w:val="-2"/>
                          <w:sz w:val="18"/>
                        </w:rPr>
                        <w:t xml:space="preserve"> </w:t>
                      </w:r>
                      <w:r>
                        <w:rPr>
                          <w:color w:val="31395D"/>
                          <w:sz w:val="18"/>
                        </w:rPr>
                        <w:t>Plans</w:t>
                      </w:r>
                      <w:r>
                        <w:rPr>
                          <w:color w:val="31395D"/>
                          <w:spacing w:val="-2"/>
                          <w:sz w:val="18"/>
                        </w:rPr>
                        <w:t xml:space="preserve"> </w:t>
                      </w:r>
                      <w:r>
                        <w:rPr>
                          <w:color w:val="31395D"/>
                          <w:sz w:val="18"/>
                        </w:rPr>
                        <w:t>-</w:t>
                      </w:r>
                      <w:r>
                        <w:rPr>
                          <w:color w:val="31395D"/>
                          <w:spacing w:val="-9"/>
                          <w:sz w:val="18"/>
                        </w:rPr>
                        <w:t xml:space="preserve"> </w:t>
                      </w:r>
                      <w:r>
                        <w:rPr>
                          <w:color w:val="31395D"/>
                          <w:sz w:val="18"/>
                        </w:rPr>
                        <w:t>Allied</w:t>
                      </w:r>
                      <w:r>
                        <w:rPr>
                          <w:color w:val="31395D"/>
                          <w:spacing w:val="-1"/>
                          <w:sz w:val="18"/>
                        </w:rPr>
                        <w:t xml:space="preserve"> </w:t>
                      </w:r>
                      <w:r>
                        <w:rPr>
                          <w:color w:val="31395D"/>
                          <w:sz w:val="18"/>
                        </w:rPr>
                        <w:t>Health</w:t>
                      </w:r>
                      <w:r>
                        <w:rPr>
                          <w:color w:val="31395D"/>
                          <w:spacing w:val="-1"/>
                          <w:sz w:val="18"/>
                        </w:rPr>
                        <w:t xml:space="preserve"> </w:t>
                      </w:r>
                      <w:r>
                        <w:rPr>
                          <w:color w:val="31395D"/>
                          <w:sz w:val="18"/>
                        </w:rPr>
                        <w:t>Checklist</w:t>
                      </w:r>
                    </w:hyperlink>
                  </w:p>
                  <w:p w14:paraId="4B806E90" w14:textId="77777777" w:rsidR="00D01E05" w:rsidRDefault="006D2A4D">
                    <w:pPr>
                      <w:spacing w:before="25"/>
                      <w:ind w:left="407"/>
                      <w:rPr>
                        <w:sz w:val="18"/>
                      </w:rPr>
                    </w:pPr>
                    <w:hyperlink r:id="rId19">
                      <w:r>
                        <w:rPr>
                          <w:rFonts w:ascii="Wingdings" w:hAnsi="Wingdings"/>
                          <w:color w:val="31395D"/>
                          <w:spacing w:val="-1"/>
                        </w:rPr>
                        <w:t></w:t>
                      </w:r>
                      <w:r>
                        <w:rPr>
                          <w:rFonts w:ascii="Times New Roman" w:hAnsi="Times New Roman"/>
                          <w:color w:val="31395D"/>
                          <w:spacing w:val="43"/>
                        </w:rPr>
                        <w:t xml:space="preserve"> </w:t>
                      </w:r>
                      <w:r>
                        <w:rPr>
                          <w:color w:val="31395D"/>
                          <w:spacing w:val="-1"/>
                          <w:sz w:val="18"/>
                        </w:rPr>
                        <w:t>AskMBS</w:t>
                      </w:r>
                      <w:r>
                        <w:rPr>
                          <w:color w:val="31395D"/>
                          <w:spacing w:val="-9"/>
                          <w:sz w:val="18"/>
                        </w:rPr>
                        <w:t xml:space="preserve"> </w:t>
                      </w:r>
                      <w:r>
                        <w:rPr>
                          <w:color w:val="31395D"/>
                          <w:spacing w:val="-1"/>
                          <w:sz w:val="18"/>
                        </w:rPr>
                        <w:t>Advisory</w:t>
                      </w:r>
                      <w:r>
                        <w:rPr>
                          <w:color w:val="31395D"/>
                          <w:sz w:val="18"/>
                        </w:rPr>
                        <w:t xml:space="preserve"> </w:t>
                      </w:r>
                      <w:r>
                        <w:rPr>
                          <w:color w:val="31395D"/>
                          <w:spacing w:val="-1"/>
                          <w:sz w:val="18"/>
                        </w:rPr>
                        <w:t>-</w:t>
                      </w:r>
                      <w:r>
                        <w:rPr>
                          <w:color w:val="31395D"/>
                          <w:spacing w:val="-8"/>
                          <w:sz w:val="18"/>
                        </w:rPr>
                        <w:t xml:space="preserve"> </w:t>
                      </w:r>
                      <w:r>
                        <w:rPr>
                          <w:color w:val="31395D"/>
                          <w:spacing w:val="-1"/>
                          <w:sz w:val="18"/>
                        </w:rPr>
                        <w:t>Allied</w:t>
                      </w:r>
                      <w:r>
                        <w:rPr>
                          <w:color w:val="31395D"/>
                          <w:sz w:val="18"/>
                        </w:rPr>
                        <w:t xml:space="preserve"> </w:t>
                      </w:r>
                      <w:r>
                        <w:rPr>
                          <w:color w:val="31395D"/>
                          <w:spacing w:val="-1"/>
                          <w:sz w:val="18"/>
                        </w:rPr>
                        <w:t xml:space="preserve">health services </w:t>
                      </w:r>
                      <w:r>
                        <w:rPr>
                          <w:color w:val="31395D"/>
                          <w:sz w:val="18"/>
                        </w:rPr>
                        <w:t>- Part</w:t>
                      </w:r>
                      <w:r>
                        <w:rPr>
                          <w:color w:val="31395D"/>
                          <w:spacing w:val="-8"/>
                          <w:sz w:val="18"/>
                        </w:rPr>
                        <w:t xml:space="preserve"> </w:t>
                      </w:r>
                      <w:r>
                        <w:rPr>
                          <w:color w:val="31395D"/>
                          <w:sz w:val="18"/>
                        </w:rPr>
                        <w:t>A</w:t>
                      </w:r>
                      <w:r>
                        <w:rPr>
                          <w:color w:val="31395D"/>
                          <w:spacing w:val="-8"/>
                          <w:sz w:val="18"/>
                        </w:rPr>
                        <w:t xml:space="preserve"> </w:t>
                      </w:r>
                      <w:r>
                        <w:rPr>
                          <w:color w:val="31395D"/>
                          <w:sz w:val="18"/>
                        </w:rPr>
                        <w:t>chronic</w:t>
                      </w:r>
                      <w:r>
                        <w:rPr>
                          <w:color w:val="31395D"/>
                          <w:spacing w:val="-1"/>
                          <w:sz w:val="18"/>
                        </w:rPr>
                        <w:t xml:space="preserve"> </w:t>
                      </w:r>
                      <w:r>
                        <w:rPr>
                          <w:color w:val="31395D"/>
                          <w:sz w:val="18"/>
                        </w:rPr>
                        <w:t>disease</w:t>
                      </w:r>
                      <w:r>
                        <w:rPr>
                          <w:color w:val="31395D"/>
                          <w:spacing w:val="-1"/>
                          <w:sz w:val="18"/>
                        </w:rPr>
                        <w:t xml:space="preserve"> </w:t>
                      </w:r>
                      <w:r>
                        <w:rPr>
                          <w:color w:val="31395D"/>
                          <w:sz w:val="18"/>
                        </w:rPr>
                        <w:t>management</w:t>
                      </w:r>
                    </w:hyperlink>
                  </w:p>
                  <w:p w14:paraId="191E62F5" w14:textId="77777777" w:rsidR="00D01E05" w:rsidRDefault="006D2A4D">
                    <w:pPr>
                      <w:spacing w:before="48" w:line="225" w:lineRule="auto"/>
                      <w:ind w:left="704" w:right="1644" w:hanging="298"/>
                      <w:rPr>
                        <w:sz w:val="18"/>
                      </w:rPr>
                    </w:pPr>
                    <w:r>
                      <w:rPr>
                        <w:rFonts w:ascii="Webdings" w:hAnsi="Webdings"/>
                        <w:color w:val="31395D"/>
                      </w:rPr>
                      <w:t></w:t>
                    </w:r>
                    <w:r>
                      <w:rPr>
                        <w:rFonts w:ascii="Times New Roman" w:hAnsi="Times New Roman"/>
                        <w:color w:val="31395D"/>
                      </w:rPr>
                      <w:t xml:space="preserve"> </w:t>
                    </w:r>
                    <w:r>
                      <w:rPr>
                        <w:color w:val="31395D"/>
                        <w:sz w:val="18"/>
                      </w:rPr>
                      <w:t>AskMBS email advice service - respond to enquiries about services listed on the MBS seeking advice on</w:t>
                    </w:r>
                    <w:r>
                      <w:rPr>
                        <w:color w:val="31395D"/>
                        <w:spacing w:val="-39"/>
                        <w:sz w:val="18"/>
                      </w:rPr>
                      <w:t xml:space="preserve"> </w:t>
                    </w:r>
                    <w:hyperlink r:id="rId20">
                      <w:r>
                        <w:rPr>
                          <w:color w:val="31395D"/>
                          <w:sz w:val="18"/>
                        </w:rPr>
                        <w:t>interpretation</w:t>
                      </w:r>
                      <w:r>
                        <w:rPr>
                          <w:color w:val="31395D"/>
                          <w:spacing w:val="-2"/>
                          <w:sz w:val="18"/>
                        </w:rPr>
                        <w:t xml:space="preserve"> </w:t>
                      </w:r>
                      <w:r>
                        <w:rPr>
                          <w:color w:val="31395D"/>
                          <w:sz w:val="18"/>
                        </w:rPr>
                        <w:t>of</w:t>
                      </w:r>
                      <w:r>
                        <w:rPr>
                          <w:color w:val="31395D"/>
                          <w:spacing w:val="-2"/>
                          <w:sz w:val="18"/>
                        </w:rPr>
                        <w:t xml:space="preserve"> </w:t>
                      </w:r>
                      <w:r>
                        <w:rPr>
                          <w:color w:val="31395D"/>
                          <w:sz w:val="18"/>
                        </w:rPr>
                        <w:t>MBS</w:t>
                      </w:r>
                      <w:r>
                        <w:rPr>
                          <w:color w:val="31395D"/>
                          <w:spacing w:val="-2"/>
                          <w:sz w:val="18"/>
                        </w:rPr>
                        <w:t xml:space="preserve"> </w:t>
                      </w:r>
                      <w:r>
                        <w:rPr>
                          <w:color w:val="31395D"/>
                          <w:sz w:val="18"/>
                        </w:rPr>
                        <w:t>items,</w:t>
                      </w:r>
                      <w:r>
                        <w:rPr>
                          <w:color w:val="31395D"/>
                          <w:spacing w:val="-2"/>
                          <w:sz w:val="18"/>
                        </w:rPr>
                        <w:t xml:space="preserve"> </w:t>
                      </w:r>
                      <w:r>
                        <w:rPr>
                          <w:color w:val="31395D"/>
                          <w:sz w:val="18"/>
                        </w:rPr>
                        <w:t>explanatory</w:t>
                      </w:r>
                      <w:r>
                        <w:rPr>
                          <w:color w:val="31395D"/>
                          <w:spacing w:val="-2"/>
                          <w:sz w:val="18"/>
                        </w:rPr>
                        <w:t xml:space="preserve"> </w:t>
                      </w:r>
                      <w:r>
                        <w:rPr>
                          <w:color w:val="31395D"/>
                          <w:sz w:val="18"/>
                        </w:rPr>
                        <w:t>notes</w:t>
                      </w:r>
                      <w:r>
                        <w:rPr>
                          <w:color w:val="31395D"/>
                          <w:spacing w:val="-2"/>
                          <w:sz w:val="18"/>
                        </w:rPr>
                        <w:t xml:space="preserve"> </w:t>
                      </w:r>
                      <w:r>
                        <w:rPr>
                          <w:color w:val="31395D"/>
                          <w:sz w:val="18"/>
                        </w:rPr>
                        <w:t>and</w:t>
                      </w:r>
                      <w:r>
                        <w:rPr>
                          <w:color w:val="31395D"/>
                          <w:spacing w:val="-2"/>
                          <w:sz w:val="18"/>
                        </w:rPr>
                        <w:t xml:space="preserve"> </w:t>
                      </w:r>
                      <w:r>
                        <w:rPr>
                          <w:color w:val="31395D"/>
                          <w:sz w:val="18"/>
                        </w:rPr>
                        <w:t>associated</w:t>
                      </w:r>
                      <w:r>
                        <w:rPr>
                          <w:color w:val="31395D"/>
                          <w:spacing w:val="-2"/>
                          <w:sz w:val="18"/>
                        </w:rPr>
                        <w:t xml:space="preserve"> </w:t>
                      </w:r>
                      <w:r>
                        <w:rPr>
                          <w:color w:val="31395D"/>
                          <w:sz w:val="18"/>
                        </w:rPr>
                        <w:t>legislation.</w:t>
                      </w:r>
                    </w:hyperlink>
                  </w:p>
                </w:txbxContent>
              </v:textbox>
            </v:shape>
            <w10:anchorlock/>
          </v:group>
        </w:pict>
      </w:r>
    </w:p>
    <w:p w14:paraId="26E36BDF" w14:textId="77777777" w:rsidR="00D01E05" w:rsidRDefault="006D2A4D">
      <w:pPr>
        <w:pStyle w:val="BodyText"/>
        <w:spacing w:before="5"/>
        <w:rPr>
          <w:sz w:val="5"/>
        </w:rPr>
      </w:pPr>
      <w:r>
        <w:pict w14:anchorId="6642A430">
          <v:group id="docshapegroup23" o:spid="_x0000_s1034" style="position:absolute;margin-left:26.4pt;margin-top:14.95pt;width:687.2pt;height:5.25pt;z-index:-15727616;mso-wrap-distance-left:0;mso-wrap-distance-right:0;mso-position-horizontal-relative:page" coordorigin="528,299" coordsize="13744,105">
            <v:rect id="docshape24" o:spid="_x0000_s1045" style="position:absolute;left:527;top:298;width:325;height:105" fillcolor="#008893" stroked="f"/>
            <v:rect id="docshape25" o:spid="_x0000_s1044" style="position:absolute;left:852;top:298;width:198;height:105" fillcolor="#00afb6" stroked="f"/>
            <v:rect id="docshape26" o:spid="_x0000_s1043" style="position:absolute;left:1049;top:298;width:287;height:105" fillcolor="#1b4580" stroked="f"/>
            <v:rect id="docshape27" o:spid="_x0000_s1042" style="position:absolute;left:1336;top:298;width:274;height:105" fillcolor="#148fcf" stroked="f"/>
            <v:rect id="docshape28" o:spid="_x0000_s1041" style="position:absolute;left:1609;top:298;width:144;height:105" fillcolor="#00afb6" stroked="f"/>
            <v:rect id="docshape29" o:spid="_x0000_s1040" style="position:absolute;left:1752;top:298;width:144;height:105" fillcolor="#008893" stroked="f"/>
            <v:rect id="docshape30" o:spid="_x0000_s1039" style="position:absolute;left:1895;top:298;width:465;height:105" fillcolor="#1b4580" stroked="f"/>
            <v:rect id="docshape31" o:spid="_x0000_s1038" style="position:absolute;left:2359;top:298;width:144;height:105" fillcolor="#00afb6" stroked="f"/>
            <v:rect id="docshape32" o:spid="_x0000_s1037" style="position:absolute;left:2502;top:298;width:469;height:105" fillcolor="#008893" stroked="f"/>
            <v:rect id="docshape33" o:spid="_x0000_s1036" style="position:absolute;left:2971;top:298;width:174;height:105" fillcolor="#148fcf" stroked="f"/>
            <v:rect id="docshape34" o:spid="_x0000_s1035" style="position:absolute;left:3144;top:299;width:11127;height:103" fillcolor="#1b4580" stroked="f"/>
            <w10:wrap type="topAndBottom" anchorx="page"/>
          </v:group>
        </w:pict>
      </w:r>
      <w:r>
        <w:rPr>
          <w:noProof/>
        </w:rPr>
        <w:drawing>
          <wp:anchor distT="0" distB="0" distL="0" distR="0" simplePos="0" relativeHeight="3" behindDoc="0" locked="0" layoutInCell="1" allowOverlap="1" wp14:anchorId="25A1B216" wp14:editId="4739B801">
            <wp:simplePos x="0" y="0"/>
            <wp:positionH relativeFrom="page">
              <wp:posOffset>9183913</wp:posOffset>
            </wp:positionH>
            <wp:positionV relativeFrom="paragraph">
              <wp:posOffset>55306</wp:posOffset>
            </wp:positionV>
            <wp:extent cx="990123" cy="240029"/>
            <wp:effectExtent l="0" t="0" r="0" b="0"/>
            <wp:wrapTopAndBottom/>
            <wp:docPr id="1" name="image6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6.png"/>
                    <pic:cNvPicPr/>
                  </pic:nvPicPr>
                  <pic:blipFill>
                    <a:blip r:embed="rId2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990123" cy="24002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7DAE09D9" w14:textId="77777777" w:rsidR="00D01E05" w:rsidRDefault="00D01E05">
      <w:pPr>
        <w:rPr>
          <w:sz w:val="5"/>
        </w:rPr>
        <w:sectPr w:rsidR="00D01E05">
          <w:type w:val="continuous"/>
          <w:pgSz w:w="16840" w:h="11910" w:orient="landscape"/>
          <w:pgMar w:top="620" w:right="160" w:bottom="0" w:left="400" w:header="720" w:footer="720" w:gutter="0"/>
          <w:cols w:space="720"/>
        </w:sectPr>
      </w:pPr>
    </w:p>
    <w:p w14:paraId="18BCC0BF" w14:textId="77777777" w:rsidR="00D01E05" w:rsidRDefault="006D2A4D">
      <w:pPr>
        <w:spacing w:before="118" w:line="208" w:lineRule="auto"/>
        <w:ind w:left="1654" w:right="20" w:hanging="731"/>
        <w:rPr>
          <w:sz w:val="36"/>
        </w:rPr>
      </w:pPr>
      <w:r>
        <w:rPr>
          <w:sz w:val="36"/>
        </w:rPr>
        <w:lastRenderedPageBreak/>
        <w:t>An eligible allied health practitioner</w:t>
      </w:r>
      <w:r>
        <w:rPr>
          <w:spacing w:val="-81"/>
          <w:sz w:val="36"/>
        </w:rPr>
        <w:t xml:space="preserve"> </w:t>
      </w:r>
      <w:r>
        <w:rPr>
          <w:sz w:val="36"/>
        </w:rPr>
        <w:t>must</w:t>
      </w:r>
      <w:r>
        <w:rPr>
          <w:spacing w:val="-3"/>
          <w:sz w:val="36"/>
        </w:rPr>
        <w:t xml:space="preserve"> </w:t>
      </w:r>
      <w:r>
        <w:rPr>
          <w:sz w:val="36"/>
        </w:rPr>
        <w:t>deliver</w:t>
      </w:r>
      <w:r>
        <w:rPr>
          <w:spacing w:val="-2"/>
          <w:sz w:val="36"/>
        </w:rPr>
        <w:t xml:space="preserve"> </w:t>
      </w:r>
      <w:r>
        <w:rPr>
          <w:sz w:val="36"/>
        </w:rPr>
        <w:t>the</w:t>
      </w:r>
      <w:r>
        <w:rPr>
          <w:spacing w:val="-3"/>
          <w:sz w:val="36"/>
        </w:rPr>
        <w:t xml:space="preserve"> </w:t>
      </w:r>
      <w:r>
        <w:rPr>
          <w:sz w:val="36"/>
        </w:rPr>
        <w:t>service</w:t>
      </w:r>
    </w:p>
    <w:p w14:paraId="1C3B1D0E" w14:textId="77777777" w:rsidR="00D01E05" w:rsidRDefault="006D2A4D">
      <w:pPr>
        <w:spacing w:before="131" w:line="208" w:lineRule="auto"/>
        <w:ind w:left="2294" w:right="628" w:hanging="1371"/>
        <w:rPr>
          <w:sz w:val="36"/>
        </w:rPr>
      </w:pPr>
      <w:r>
        <w:br w:type="column"/>
      </w:r>
      <w:r>
        <w:rPr>
          <w:sz w:val="36"/>
        </w:rPr>
        <w:t>Eligible patients can access 5 services</w:t>
      </w:r>
      <w:r>
        <w:rPr>
          <w:spacing w:val="-80"/>
          <w:sz w:val="36"/>
        </w:rPr>
        <w:t xml:space="preserve"> </w:t>
      </w:r>
      <w:r>
        <w:rPr>
          <w:sz w:val="36"/>
        </w:rPr>
        <w:t>per</w:t>
      </w:r>
      <w:r>
        <w:rPr>
          <w:spacing w:val="-2"/>
          <w:sz w:val="36"/>
        </w:rPr>
        <w:t xml:space="preserve"> </w:t>
      </w:r>
      <w:r>
        <w:rPr>
          <w:sz w:val="36"/>
        </w:rPr>
        <w:t>calendar</w:t>
      </w:r>
      <w:r>
        <w:rPr>
          <w:spacing w:val="-2"/>
          <w:sz w:val="36"/>
        </w:rPr>
        <w:t xml:space="preserve"> </w:t>
      </w:r>
      <w:r>
        <w:rPr>
          <w:sz w:val="36"/>
        </w:rPr>
        <w:t>year</w:t>
      </w:r>
    </w:p>
    <w:p w14:paraId="22D6685F" w14:textId="77777777" w:rsidR="00D01E05" w:rsidRDefault="00D01E05">
      <w:pPr>
        <w:spacing w:line="208" w:lineRule="auto"/>
        <w:rPr>
          <w:sz w:val="36"/>
        </w:rPr>
        <w:sectPr w:rsidR="00D01E05">
          <w:pgSz w:w="16110" w:h="7530" w:orient="landscape"/>
          <w:pgMar w:top="260" w:right="460" w:bottom="280" w:left="160" w:header="720" w:footer="720" w:gutter="0"/>
          <w:cols w:num="2" w:space="720" w:equalWidth="0">
            <w:col w:w="5526" w:space="3354"/>
            <w:col w:w="6610"/>
          </w:cols>
        </w:sectPr>
      </w:pPr>
    </w:p>
    <w:p w14:paraId="166EC687" w14:textId="77777777" w:rsidR="00D01E05" w:rsidRDefault="00D01E05">
      <w:pPr>
        <w:pStyle w:val="BodyText"/>
        <w:rPr>
          <w:sz w:val="20"/>
        </w:rPr>
      </w:pPr>
    </w:p>
    <w:p w14:paraId="32C2DD7E" w14:textId="77777777" w:rsidR="00D01E05" w:rsidRDefault="00D01E05">
      <w:pPr>
        <w:pStyle w:val="BodyText"/>
        <w:rPr>
          <w:sz w:val="20"/>
        </w:rPr>
      </w:pPr>
    </w:p>
    <w:p w14:paraId="78B80A4E" w14:textId="77777777" w:rsidR="00D01E05" w:rsidRDefault="00D01E05">
      <w:pPr>
        <w:pStyle w:val="BodyText"/>
        <w:rPr>
          <w:sz w:val="16"/>
        </w:rPr>
      </w:pPr>
    </w:p>
    <w:p w14:paraId="477042E1" w14:textId="77777777" w:rsidR="00D01E05" w:rsidRDefault="00D01E05">
      <w:pPr>
        <w:rPr>
          <w:sz w:val="16"/>
        </w:rPr>
        <w:sectPr w:rsidR="00D01E05">
          <w:type w:val="continuous"/>
          <w:pgSz w:w="16110" w:h="7530" w:orient="landscape"/>
          <w:pgMar w:top="620" w:right="460" w:bottom="0" w:left="160" w:header="720" w:footer="720" w:gutter="0"/>
          <w:cols w:space="720"/>
        </w:sectPr>
      </w:pPr>
    </w:p>
    <w:p w14:paraId="38C284FC" w14:textId="77777777" w:rsidR="00D01E05" w:rsidRDefault="00D01E05">
      <w:pPr>
        <w:pStyle w:val="BodyText"/>
        <w:rPr>
          <w:sz w:val="40"/>
        </w:rPr>
      </w:pPr>
    </w:p>
    <w:p w14:paraId="197489D2" w14:textId="77777777" w:rsidR="00D01E05" w:rsidRDefault="00D01E05">
      <w:pPr>
        <w:pStyle w:val="BodyText"/>
        <w:spacing w:before="8"/>
        <w:rPr>
          <w:sz w:val="42"/>
        </w:rPr>
      </w:pPr>
    </w:p>
    <w:p w14:paraId="26D801B3" w14:textId="77777777" w:rsidR="00D01E05" w:rsidRDefault="006D2A4D">
      <w:pPr>
        <w:spacing w:line="208" w:lineRule="auto"/>
        <w:ind w:left="905" w:firstLine="98"/>
        <w:rPr>
          <w:sz w:val="36"/>
        </w:rPr>
      </w:pPr>
      <w:r>
        <w:rPr>
          <w:sz w:val="36"/>
        </w:rPr>
        <w:t>Patient must meet</w:t>
      </w:r>
      <w:r>
        <w:rPr>
          <w:spacing w:val="1"/>
          <w:sz w:val="36"/>
        </w:rPr>
        <w:t xml:space="preserve"> </w:t>
      </w:r>
      <w:r>
        <w:rPr>
          <w:sz w:val="36"/>
        </w:rPr>
        <w:t>the</w:t>
      </w:r>
      <w:r>
        <w:rPr>
          <w:spacing w:val="-10"/>
          <w:sz w:val="36"/>
        </w:rPr>
        <w:t xml:space="preserve"> </w:t>
      </w:r>
      <w:r>
        <w:rPr>
          <w:sz w:val="36"/>
        </w:rPr>
        <w:t>eligibility</w:t>
      </w:r>
      <w:r>
        <w:rPr>
          <w:spacing w:val="-10"/>
          <w:sz w:val="36"/>
        </w:rPr>
        <w:t xml:space="preserve"> </w:t>
      </w:r>
      <w:r>
        <w:rPr>
          <w:sz w:val="36"/>
        </w:rPr>
        <w:t>criteria</w:t>
      </w:r>
    </w:p>
    <w:p w14:paraId="47C603A6" w14:textId="77777777" w:rsidR="00D01E05" w:rsidRDefault="006D2A4D">
      <w:pPr>
        <w:rPr>
          <w:sz w:val="32"/>
        </w:rPr>
      </w:pPr>
      <w:r>
        <w:br w:type="column"/>
      </w:r>
    </w:p>
    <w:p w14:paraId="1286C60F" w14:textId="77777777" w:rsidR="00D01E05" w:rsidRDefault="00D01E05">
      <w:pPr>
        <w:pStyle w:val="BodyText"/>
        <w:rPr>
          <w:sz w:val="32"/>
        </w:rPr>
      </w:pPr>
    </w:p>
    <w:p w14:paraId="5768DD41" w14:textId="77777777" w:rsidR="00D01E05" w:rsidRDefault="00D01E05">
      <w:pPr>
        <w:pStyle w:val="BodyText"/>
        <w:rPr>
          <w:sz w:val="32"/>
        </w:rPr>
      </w:pPr>
    </w:p>
    <w:p w14:paraId="6CFCDC1B" w14:textId="77777777" w:rsidR="00D01E05" w:rsidRDefault="00D01E05">
      <w:pPr>
        <w:pStyle w:val="BodyText"/>
        <w:rPr>
          <w:sz w:val="32"/>
        </w:rPr>
      </w:pPr>
    </w:p>
    <w:p w14:paraId="3B94DB50" w14:textId="77777777" w:rsidR="00D01E05" w:rsidRDefault="006D2A4D">
      <w:pPr>
        <w:spacing w:before="217" w:line="263" w:lineRule="exact"/>
        <w:ind w:left="905"/>
        <w:rPr>
          <w:b/>
          <w:sz w:val="28"/>
        </w:rPr>
      </w:pPr>
      <w:r>
        <w:rPr>
          <w:b/>
          <w:color w:val="FFFFFF"/>
          <w:sz w:val="28"/>
        </w:rPr>
        <w:t>Eligible</w:t>
      </w:r>
    </w:p>
    <w:p w14:paraId="58AE6E4B" w14:textId="77777777" w:rsidR="00D01E05" w:rsidRDefault="006D2A4D">
      <w:pPr>
        <w:spacing w:before="134" w:line="208" w:lineRule="auto"/>
        <w:ind w:left="328" w:right="35" w:firstLine="255"/>
        <w:rPr>
          <w:b/>
          <w:sz w:val="28"/>
        </w:rPr>
      </w:pPr>
      <w:r>
        <w:br w:type="column"/>
      </w:r>
      <w:r>
        <w:rPr>
          <w:b/>
          <w:color w:val="FFFFFF"/>
          <w:sz w:val="28"/>
        </w:rPr>
        <w:t>Eligible</w:t>
      </w:r>
      <w:r>
        <w:rPr>
          <w:b/>
          <w:color w:val="FFFFFF"/>
          <w:spacing w:val="1"/>
          <w:sz w:val="28"/>
        </w:rPr>
        <w:t xml:space="preserve"> </w:t>
      </w:r>
      <w:r>
        <w:rPr>
          <w:b/>
          <w:color w:val="FFFFFF"/>
          <w:sz w:val="28"/>
        </w:rPr>
        <w:t>Allied</w:t>
      </w:r>
      <w:r>
        <w:rPr>
          <w:b/>
          <w:color w:val="FFFFFF"/>
          <w:spacing w:val="-13"/>
          <w:sz w:val="28"/>
        </w:rPr>
        <w:t xml:space="preserve"> </w:t>
      </w:r>
      <w:r>
        <w:rPr>
          <w:b/>
          <w:color w:val="FFFFFF"/>
          <w:sz w:val="28"/>
        </w:rPr>
        <w:t>Health</w:t>
      </w:r>
    </w:p>
    <w:p w14:paraId="36CA121B" w14:textId="77777777" w:rsidR="00D01E05" w:rsidRDefault="006D2A4D">
      <w:pPr>
        <w:spacing w:before="2"/>
        <w:rPr>
          <w:b/>
          <w:sz w:val="31"/>
        </w:rPr>
      </w:pPr>
      <w:r>
        <w:br w:type="column"/>
      </w:r>
    </w:p>
    <w:p w14:paraId="01256E01" w14:textId="77777777" w:rsidR="00D01E05" w:rsidRDefault="006D2A4D">
      <w:pPr>
        <w:ind w:left="905"/>
        <w:rPr>
          <w:b/>
          <w:sz w:val="28"/>
        </w:rPr>
      </w:pPr>
      <w:r>
        <w:rPr>
          <w:b/>
          <w:color w:val="FFFFFF"/>
          <w:sz w:val="28"/>
        </w:rPr>
        <w:t>Access</w:t>
      </w:r>
    </w:p>
    <w:p w14:paraId="13F9C7D3" w14:textId="77777777" w:rsidR="00D01E05" w:rsidRDefault="006D2A4D">
      <w:pPr>
        <w:rPr>
          <w:b/>
          <w:sz w:val="32"/>
        </w:rPr>
      </w:pPr>
      <w:r>
        <w:br w:type="column"/>
      </w:r>
    </w:p>
    <w:p w14:paraId="7073AA9D" w14:textId="77777777" w:rsidR="00D01E05" w:rsidRDefault="00D01E05">
      <w:pPr>
        <w:pStyle w:val="BodyText"/>
        <w:rPr>
          <w:b/>
          <w:sz w:val="32"/>
        </w:rPr>
      </w:pPr>
    </w:p>
    <w:p w14:paraId="206540E3" w14:textId="77777777" w:rsidR="00D01E05" w:rsidRDefault="00D01E05">
      <w:pPr>
        <w:pStyle w:val="BodyText"/>
        <w:rPr>
          <w:b/>
          <w:sz w:val="32"/>
        </w:rPr>
      </w:pPr>
    </w:p>
    <w:p w14:paraId="6776F94A" w14:textId="77777777" w:rsidR="00D01E05" w:rsidRDefault="00D01E05">
      <w:pPr>
        <w:pStyle w:val="BodyText"/>
        <w:rPr>
          <w:b/>
          <w:sz w:val="32"/>
        </w:rPr>
      </w:pPr>
    </w:p>
    <w:p w14:paraId="5A4667E5" w14:textId="77777777" w:rsidR="00D01E05" w:rsidRDefault="006D2A4D">
      <w:pPr>
        <w:spacing w:before="199" w:line="280" w:lineRule="exact"/>
        <w:ind w:left="892"/>
        <w:rPr>
          <w:b/>
          <w:sz w:val="28"/>
        </w:rPr>
      </w:pPr>
      <w:r>
        <w:rPr>
          <w:b/>
          <w:color w:val="FFFFFF"/>
          <w:sz w:val="28"/>
        </w:rPr>
        <w:t>Referral</w:t>
      </w:r>
    </w:p>
    <w:p w14:paraId="5A0C9821" w14:textId="77777777" w:rsidR="00D01E05" w:rsidRDefault="006D2A4D">
      <w:pPr>
        <w:rPr>
          <w:b/>
          <w:sz w:val="40"/>
        </w:rPr>
      </w:pPr>
      <w:r>
        <w:br w:type="column"/>
      </w:r>
    </w:p>
    <w:p w14:paraId="3034FEF5" w14:textId="77777777" w:rsidR="00D01E05" w:rsidRDefault="00D01E05">
      <w:pPr>
        <w:pStyle w:val="BodyText"/>
        <w:spacing w:before="8"/>
        <w:rPr>
          <w:b/>
          <w:sz w:val="42"/>
        </w:rPr>
      </w:pPr>
    </w:p>
    <w:p w14:paraId="7C25D617" w14:textId="77777777" w:rsidR="00D01E05" w:rsidRDefault="006D2A4D">
      <w:pPr>
        <w:spacing w:line="208" w:lineRule="auto"/>
        <w:ind w:left="779" w:right="606" w:hanging="17"/>
        <w:rPr>
          <w:sz w:val="36"/>
        </w:rPr>
      </w:pPr>
      <w:r>
        <w:rPr>
          <w:spacing w:val="-1"/>
          <w:sz w:val="36"/>
        </w:rPr>
        <w:t>A medical practitioner</w:t>
      </w:r>
      <w:r>
        <w:rPr>
          <w:spacing w:val="-80"/>
          <w:sz w:val="36"/>
        </w:rPr>
        <w:t xml:space="preserve"> </w:t>
      </w:r>
      <w:r>
        <w:rPr>
          <w:sz w:val="36"/>
        </w:rPr>
        <w:t>must</w:t>
      </w:r>
      <w:r>
        <w:rPr>
          <w:spacing w:val="-5"/>
          <w:sz w:val="36"/>
        </w:rPr>
        <w:t xml:space="preserve"> </w:t>
      </w:r>
      <w:r>
        <w:rPr>
          <w:sz w:val="36"/>
        </w:rPr>
        <w:t>refer</w:t>
      </w:r>
      <w:r>
        <w:rPr>
          <w:spacing w:val="-3"/>
          <w:sz w:val="36"/>
        </w:rPr>
        <w:t xml:space="preserve"> </w:t>
      </w:r>
      <w:r>
        <w:rPr>
          <w:sz w:val="36"/>
        </w:rPr>
        <w:t>the</w:t>
      </w:r>
      <w:r>
        <w:rPr>
          <w:spacing w:val="-5"/>
          <w:sz w:val="36"/>
        </w:rPr>
        <w:t xml:space="preserve"> </w:t>
      </w:r>
      <w:r>
        <w:rPr>
          <w:sz w:val="36"/>
        </w:rPr>
        <w:t>patient</w:t>
      </w:r>
    </w:p>
    <w:p w14:paraId="52932F6F" w14:textId="77777777" w:rsidR="00D01E05" w:rsidRDefault="00D01E05">
      <w:pPr>
        <w:spacing w:line="208" w:lineRule="auto"/>
        <w:rPr>
          <w:sz w:val="36"/>
        </w:rPr>
        <w:sectPr w:rsidR="00D01E05">
          <w:type w:val="continuous"/>
          <w:pgSz w:w="16110" w:h="7530" w:orient="landscape"/>
          <w:pgMar w:top="620" w:right="460" w:bottom="0" w:left="160" w:header="720" w:footer="720" w:gutter="0"/>
          <w:cols w:num="6" w:space="720" w:equalWidth="0">
            <w:col w:w="3521" w:space="271"/>
            <w:col w:w="1723" w:space="40"/>
            <w:col w:w="1761" w:space="419"/>
            <w:col w:w="1711" w:space="39"/>
            <w:col w:w="1761" w:space="39"/>
            <w:col w:w="4205"/>
          </w:cols>
        </w:sectPr>
      </w:pPr>
    </w:p>
    <w:p w14:paraId="738F918F" w14:textId="77777777" w:rsidR="00D01E05" w:rsidRDefault="006D2A4D">
      <w:pPr>
        <w:pStyle w:val="BodyText"/>
        <w:rPr>
          <w:sz w:val="40"/>
        </w:rPr>
      </w:pPr>
      <w:r>
        <w:pict w14:anchorId="0C54D92E">
          <v:group id="docshapegroup35" o:spid="_x0000_s1026" style="position:absolute;margin-left:7.55pt;margin-top:9.05pt;width:792.85pt;height:357.6pt;z-index:-15852032;mso-position-horizontal-relative:page;mso-position-vertical-relative:page" coordorigin="151,181" coordsize="15857,7152">
            <v:shape id="docshape36" o:spid="_x0000_s1033" style="position:absolute;left:10823;top:4754;width:5164;height:2579" coordorigin="10824,4754" coordsize="5164,2579" path="m11891,4754l10824,7292r,41l15988,7333r,-2564l11891,4754xe" fillcolor="#36adbd" stroked="f">
              <v:fill opacity="6553f"/>
              <v:path arrowok="t"/>
            </v:shape>
            <v:shape id="docshape37" o:spid="_x0000_s1032" style="position:absolute;left:10836;top:2021;width:5165;height:2580" coordorigin="10837,2022" coordsize="5165,2580" path="m16001,2022r-5164,l11865,4558r34,43l16001,4601r,-2579xe" fillcolor="#007d82" stroked="f">
              <v:fill opacity="6553f"/>
              <v:path arrowok="t"/>
            </v:shape>
            <v:shape id="docshape38" o:spid="_x0000_s1031" style="position:absolute;left:8141;top:180;width:7866;height:1741" coordorigin="8141,181" coordsize="7866,1741" path="m16007,181r-7866,l8141,1284r2220,638l16007,1922r,-1741xe" fillcolor="#31395d" stroked="f">
              <v:fill opacity="6553f"/>
              <v:path arrowok="t"/>
            </v:shape>
            <v:shape id="docshape39" o:spid="_x0000_s1030" style="position:absolute;left:150;top:180;width:7853;height:1748" coordorigin="151,181" coordsize="7853,1748" path="m7994,181r-7843,l151,1929r5275,l8003,1121r-9,-940xe" fillcolor="#1a63a0" stroked="f">
              <v:fill opacity="6553f"/>
              <v:path arrowok="t"/>
            </v:shape>
            <v:shape id="docshape40" o:spid="_x0000_s1029" style="position:absolute;left:164;top:2023;width:5165;height:2580" coordorigin="164,2024" coordsize="5165,2580" path="m5329,2024r-5165,l164,4603r4102,l4300,4560,5329,2024xe" fillcolor="#0483bc" stroked="f">
              <v:fill opacity="6553f"/>
              <v:path arrowok="t"/>
            </v:shape>
            <v:shape id="docshape41" o:spid="_x0000_s1028" style="position:absolute;left:164;top:4741;width:5164;height:2579" coordorigin="164,4741" coordsize="5164,2579" path="m4260,4741l164,4756r,2563l5328,7319r-1,-40l4260,4741xe" fillcolor="#36adbd" stroked="f">
              <v:fill opacity="6553f"/>
              <v:path arrowok="t"/>
            </v:shape>
            <v:shape id="docshape42" o:spid="_x0000_s1027" type="#_x0000_t75" style="position:absolute;left:4221;top:867;width:7624;height:6459">
              <v:imagedata r:id="rId22" o:title=""/>
            </v:shape>
            <w10:wrap anchorx="page" anchory="page"/>
          </v:group>
        </w:pict>
      </w:r>
    </w:p>
    <w:p w14:paraId="65D00BCA" w14:textId="77777777" w:rsidR="00D01E05" w:rsidRDefault="00D01E05">
      <w:pPr>
        <w:pStyle w:val="BodyText"/>
        <w:rPr>
          <w:sz w:val="40"/>
        </w:rPr>
      </w:pPr>
    </w:p>
    <w:p w14:paraId="79613380" w14:textId="77777777" w:rsidR="00D01E05" w:rsidRDefault="00D01E05">
      <w:pPr>
        <w:pStyle w:val="BodyText"/>
        <w:rPr>
          <w:sz w:val="39"/>
        </w:rPr>
      </w:pPr>
    </w:p>
    <w:p w14:paraId="21019DA7" w14:textId="77777777" w:rsidR="00D01E05" w:rsidRDefault="006D2A4D">
      <w:pPr>
        <w:spacing w:before="1" w:line="208" w:lineRule="auto"/>
        <w:ind w:left="110" w:right="38" w:firstLine="1"/>
        <w:jc w:val="center"/>
        <w:rPr>
          <w:sz w:val="36"/>
        </w:rPr>
      </w:pPr>
      <w:r>
        <w:rPr>
          <w:sz w:val="36"/>
        </w:rPr>
        <w:t>Allied</w:t>
      </w:r>
      <w:r>
        <w:rPr>
          <w:spacing w:val="82"/>
          <w:sz w:val="36"/>
        </w:rPr>
        <w:t xml:space="preserve"> </w:t>
      </w:r>
      <w:r>
        <w:rPr>
          <w:sz w:val="36"/>
        </w:rPr>
        <w:t>health practitioner</w:t>
      </w:r>
      <w:r>
        <w:rPr>
          <w:spacing w:val="1"/>
          <w:sz w:val="36"/>
        </w:rPr>
        <w:t xml:space="preserve"> </w:t>
      </w:r>
      <w:r>
        <w:rPr>
          <w:sz w:val="36"/>
        </w:rPr>
        <w:t>must bill the services using</w:t>
      </w:r>
      <w:r>
        <w:rPr>
          <w:spacing w:val="1"/>
          <w:sz w:val="36"/>
        </w:rPr>
        <w:t xml:space="preserve"> </w:t>
      </w:r>
      <w:r>
        <w:rPr>
          <w:sz w:val="36"/>
        </w:rPr>
        <w:t>the</w:t>
      </w:r>
      <w:r>
        <w:rPr>
          <w:spacing w:val="-6"/>
          <w:sz w:val="36"/>
        </w:rPr>
        <w:t xml:space="preserve"> </w:t>
      </w:r>
      <w:r>
        <w:rPr>
          <w:sz w:val="36"/>
        </w:rPr>
        <w:t>correct</w:t>
      </w:r>
      <w:r>
        <w:rPr>
          <w:spacing w:val="-5"/>
          <w:sz w:val="36"/>
        </w:rPr>
        <w:t xml:space="preserve"> </w:t>
      </w:r>
      <w:r>
        <w:rPr>
          <w:sz w:val="36"/>
        </w:rPr>
        <w:t>MBS</w:t>
      </w:r>
      <w:r>
        <w:rPr>
          <w:spacing w:val="-6"/>
          <w:sz w:val="36"/>
        </w:rPr>
        <w:t xml:space="preserve"> </w:t>
      </w:r>
      <w:r>
        <w:rPr>
          <w:sz w:val="36"/>
        </w:rPr>
        <w:t>item</w:t>
      </w:r>
      <w:r>
        <w:rPr>
          <w:spacing w:val="-5"/>
          <w:sz w:val="36"/>
        </w:rPr>
        <w:t xml:space="preserve"> </w:t>
      </w:r>
      <w:r>
        <w:rPr>
          <w:sz w:val="36"/>
        </w:rPr>
        <w:t>number</w:t>
      </w:r>
    </w:p>
    <w:p w14:paraId="5609D5BA" w14:textId="77777777" w:rsidR="00D01E05" w:rsidRDefault="006D2A4D">
      <w:pPr>
        <w:spacing w:before="17"/>
        <w:ind w:left="110"/>
        <w:rPr>
          <w:b/>
          <w:sz w:val="28"/>
        </w:rPr>
      </w:pPr>
      <w:r>
        <w:br w:type="column"/>
      </w:r>
      <w:r>
        <w:rPr>
          <w:b/>
          <w:color w:val="FFFFFF"/>
          <w:sz w:val="28"/>
        </w:rPr>
        <w:t>Patients</w:t>
      </w:r>
    </w:p>
    <w:p w14:paraId="5259140A" w14:textId="77777777" w:rsidR="00D01E05" w:rsidRDefault="00D01E05">
      <w:pPr>
        <w:pStyle w:val="BodyText"/>
        <w:rPr>
          <w:b/>
          <w:sz w:val="32"/>
        </w:rPr>
      </w:pPr>
    </w:p>
    <w:p w14:paraId="3E62AACF" w14:textId="77777777" w:rsidR="00D01E05" w:rsidRDefault="00D01E05">
      <w:pPr>
        <w:pStyle w:val="BodyText"/>
        <w:rPr>
          <w:b/>
          <w:sz w:val="32"/>
        </w:rPr>
      </w:pPr>
    </w:p>
    <w:p w14:paraId="6A3FA59B" w14:textId="77777777" w:rsidR="00D01E05" w:rsidRDefault="00D01E05">
      <w:pPr>
        <w:pStyle w:val="BodyText"/>
        <w:rPr>
          <w:b/>
          <w:sz w:val="32"/>
        </w:rPr>
      </w:pPr>
    </w:p>
    <w:p w14:paraId="26C1266B" w14:textId="77777777" w:rsidR="00D01E05" w:rsidRDefault="00D01E05">
      <w:pPr>
        <w:pStyle w:val="BodyText"/>
        <w:rPr>
          <w:b/>
          <w:sz w:val="32"/>
        </w:rPr>
      </w:pPr>
    </w:p>
    <w:p w14:paraId="5AEB9B0E" w14:textId="77777777" w:rsidR="00D01E05" w:rsidRDefault="006D2A4D">
      <w:pPr>
        <w:spacing w:before="278"/>
        <w:ind w:left="142"/>
        <w:rPr>
          <w:b/>
          <w:sz w:val="28"/>
        </w:rPr>
      </w:pPr>
      <w:r>
        <w:rPr>
          <w:b/>
          <w:color w:val="FFFFFF"/>
          <w:sz w:val="28"/>
        </w:rPr>
        <w:t>Billing</w:t>
      </w:r>
    </w:p>
    <w:p w14:paraId="1BA84D2B" w14:textId="77777777" w:rsidR="00D01E05" w:rsidRDefault="006D2A4D">
      <w:pPr>
        <w:spacing w:before="36" w:line="252" w:lineRule="auto"/>
        <w:ind w:left="110" w:right="38" w:firstLine="1"/>
        <w:jc w:val="center"/>
        <w:rPr>
          <w:b/>
          <w:sz w:val="36"/>
        </w:rPr>
      </w:pPr>
      <w:r>
        <w:br w:type="column"/>
      </w:r>
      <w:r>
        <w:rPr>
          <w:b/>
          <w:color w:val="31395D"/>
          <w:sz w:val="36"/>
        </w:rPr>
        <w:t>CHRONIC DISEASE</w:t>
      </w:r>
      <w:r>
        <w:rPr>
          <w:b/>
          <w:color w:val="31395D"/>
          <w:spacing w:val="-80"/>
          <w:sz w:val="36"/>
        </w:rPr>
        <w:t xml:space="preserve"> </w:t>
      </w:r>
      <w:r>
        <w:rPr>
          <w:b/>
          <w:color w:val="31395D"/>
          <w:spacing w:val="-1"/>
          <w:sz w:val="36"/>
        </w:rPr>
        <w:t>INDIVIDUAL ALLIED</w:t>
      </w:r>
      <w:r>
        <w:rPr>
          <w:b/>
          <w:color w:val="31395D"/>
          <w:spacing w:val="-80"/>
          <w:sz w:val="36"/>
        </w:rPr>
        <w:t xml:space="preserve"> </w:t>
      </w:r>
      <w:r>
        <w:rPr>
          <w:b/>
          <w:color w:val="31395D"/>
          <w:sz w:val="36"/>
        </w:rPr>
        <w:t>HEALTH SERVICES</w:t>
      </w:r>
      <w:r>
        <w:rPr>
          <w:b/>
          <w:color w:val="31395D"/>
          <w:spacing w:val="-80"/>
          <w:sz w:val="36"/>
        </w:rPr>
        <w:t xml:space="preserve"> </w:t>
      </w:r>
      <w:r>
        <w:rPr>
          <w:b/>
          <w:color w:val="31395D"/>
          <w:sz w:val="36"/>
        </w:rPr>
        <w:t>MBS</w:t>
      </w:r>
      <w:r>
        <w:rPr>
          <w:b/>
          <w:color w:val="31395D"/>
          <w:spacing w:val="-2"/>
          <w:sz w:val="36"/>
        </w:rPr>
        <w:t xml:space="preserve"> </w:t>
      </w:r>
      <w:r>
        <w:rPr>
          <w:b/>
          <w:color w:val="31395D"/>
          <w:sz w:val="36"/>
        </w:rPr>
        <w:t>ITEMS</w:t>
      </w:r>
    </w:p>
    <w:p w14:paraId="22A51F5F" w14:textId="77777777" w:rsidR="00D01E05" w:rsidRDefault="006D2A4D">
      <w:pPr>
        <w:spacing w:line="406" w:lineRule="exact"/>
        <w:ind w:left="551" w:right="482"/>
        <w:jc w:val="center"/>
        <w:rPr>
          <w:b/>
          <w:sz w:val="36"/>
        </w:rPr>
      </w:pPr>
      <w:r>
        <w:rPr>
          <w:b/>
          <w:color w:val="31395D"/>
          <w:sz w:val="36"/>
        </w:rPr>
        <w:t>10950</w:t>
      </w:r>
      <w:r>
        <w:rPr>
          <w:b/>
          <w:color w:val="31395D"/>
          <w:spacing w:val="-4"/>
          <w:sz w:val="36"/>
        </w:rPr>
        <w:t xml:space="preserve"> </w:t>
      </w:r>
      <w:r>
        <w:rPr>
          <w:b/>
          <w:color w:val="31395D"/>
          <w:sz w:val="36"/>
        </w:rPr>
        <w:t>-</w:t>
      </w:r>
      <w:r>
        <w:rPr>
          <w:b/>
          <w:color w:val="31395D"/>
          <w:spacing w:val="-3"/>
          <w:sz w:val="36"/>
        </w:rPr>
        <w:t xml:space="preserve"> </w:t>
      </w:r>
      <w:r>
        <w:rPr>
          <w:b/>
          <w:color w:val="31395D"/>
          <w:sz w:val="36"/>
        </w:rPr>
        <w:t>10970</w:t>
      </w:r>
    </w:p>
    <w:p w14:paraId="33B1548E" w14:textId="77777777" w:rsidR="00D01E05" w:rsidRDefault="006D2A4D">
      <w:pPr>
        <w:spacing w:line="321" w:lineRule="exact"/>
        <w:ind w:left="447"/>
        <w:rPr>
          <w:b/>
          <w:sz w:val="28"/>
        </w:rPr>
      </w:pPr>
      <w:r>
        <w:br w:type="column"/>
      </w:r>
      <w:r>
        <w:rPr>
          <w:b/>
          <w:color w:val="FFFFFF"/>
          <w:sz w:val="28"/>
        </w:rPr>
        <w:t>Requirements</w:t>
      </w:r>
    </w:p>
    <w:p w14:paraId="3505ABA5" w14:textId="77777777" w:rsidR="00D01E05" w:rsidRDefault="00D01E05">
      <w:pPr>
        <w:pStyle w:val="BodyText"/>
        <w:rPr>
          <w:b/>
          <w:sz w:val="32"/>
        </w:rPr>
      </w:pPr>
    </w:p>
    <w:p w14:paraId="3596AD89" w14:textId="77777777" w:rsidR="00D01E05" w:rsidRDefault="00D01E05">
      <w:pPr>
        <w:pStyle w:val="BodyText"/>
        <w:rPr>
          <w:b/>
          <w:sz w:val="32"/>
        </w:rPr>
      </w:pPr>
    </w:p>
    <w:p w14:paraId="708C3D61" w14:textId="77777777" w:rsidR="00D01E05" w:rsidRDefault="00D01E05">
      <w:pPr>
        <w:pStyle w:val="BodyText"/>
        <w:rPr>
          <w:b/>
          <w:sz w:val="32"/>
        </w:rPr>
      </w:pPr>
    </w:p>
    <w:p w14:paraId="4F1B9F8F" w14:textId="77777777" w:rsidR="00D01E05" w:rsidRDefault="00D01E05">
      <w:pPr>
        <w:pStyle w:val="BodyText"/>
        <w:rPr>
          <w:b/>
          <w:sz w:val="32"/>
        </w:rPr>
      </w:pPr>
    </w:p>
    <w:p w14:paraId="71C50B63" w14:textId="77777777" w:rsidR="00D01E05" w:rsidRDefault="00D01E05">
      <w:pPr>
        <w:pStyle w:val="BodyText"/>
        <w:spacing w:before="9"/>
        <w:rPr>
          <w:b/>
          <w:sz w:val="29"/>
        </w:rPr>
      </w:pPr>
    </w:p>
    <w:p w14:paraId="2F52B805" w14:textId="77777777" w:rsidR="00D01E05" w:rsidRDefault="006D2A4D">
      <w:pPr>
        <w:spacing w:line="208" w:lineRule="auto"/>
        <w:ind w:left="110" w:right="359" w:firstLine="223"/>
        <w:rPr>
          <w:b/>
          <w:sz w:val="28"/>
        </w:rPr>
      </w:pPr>
      <w:r>
        <w:rPr>
          <w:b/>
          <w:color w:val="FFFFFF"/>
          <w:sz w:val="28"/>
        </w:rPr>
        <w:t>Reporting</w:t>
      </w:r>
      <w:r>
        <w:rPr>
          <w:b/>
          <w:color w:val="FFFFFF"/>
          <w:spacing w:val="1"/>
          <w:sz w:val="28"/>
        </w:rPr>
        <w:t xml:space="preserve"> </w:t>
      </w:r>
      <w:r>
        <w:rPr>
          <w:b/>
          <w:color w:val="FFFFFF"/>
          <w:sz w:val="28"/>
        </w:rPr>
        <w:t>Requirements</w:t>
      </w:r>
    </w:p>
    <w:p w14:paraId="136A76C1" w14:textId="77777777" w:rsidR="00D01E05" w:rsidRDefault="006D2A4D">
      <w:pPr>
        <w:rPr>
          <w:b/>
          <w:sz w:val="40"/>
        </w:rPr>
      </w:pPr>
      <w:r>
        <w:br w:type="column"/>
      </w:r>
    </w:p>
    <w:p w14:paraId="765A82E8" w14:textId="77777777" w:rsidR="00D01E05" w:rsidRDefault="00D01E05">
      <w:pPr>
        <w:pStyle w:val="BodyText"/>
        <w:rPr>
          <w:b/>
          <w:sz w:val="40"/>
        </w:rPr>
      </w:pPr>
    </w:p>
    <w:p w14:paraId="095CF259" w14:textId="77777777" w:rsidR="00D01E05" w:rsidRDefault="00D01E05">
      <w:pPr>
        <w:pStyle w:val="BodyText"/>
        <w:rPr>
          <w:b/>
          <w:sz w:val="39"/>
        </w:rPr>
      </w:pPr>
    </w:p>
    <w:p w14:paraId="4DCA01BE" w14:textId="77777777" w:rsidR="00D01E05" w:rsidRDefault="006D2A4D">
      <w:pPr>
        <w:spacing w:before="1" w:line="208" w:lineRule="auto"/>
        <w:ind w:left="110" w:right="99"/>
        <w:jc w:val="center"/>
        <w:rPr>
          <w:sz w:val="36"/>
        </w:rPr>
      </w:pPr>
      <w:r>
        <w:rPr>
          <w:sz w:val="36"/>
        </w:rPr>
        <w:t>Report on treatment must</w:t>
      </w:r>
      <w:r>
        <w:rPr>
          <w:spacing w:val="-80"/>
          <w:sz w:val="36"/>
        </w:rPr>
        <w:t xml:space="preserve"> </w:t>
      </w:r>
      <w:r>
        <w:rPr>
          <w:sz w:val="36"/>
        </w:rPr>
        <w:t>be given to the referring</w:t>
      </w:r>
      <w:r>
        <w:rPr>
          <w:spacing w:val="1"/>
          <w:sz w:val="36"/>
        </w:rPr>
        <w:t xml:space="preserve"> </w:t>
      </w:r>
      <w:r>
        <w:rPr>
          <w:sz w:val="36"/>
        </w:rPr>
        <w:t>medical</w:t>
      </w:r>
      <w:r>
        <w:rPr>
          <w:spacing w:val="-3"/>
          <w:sz w:val="36"/>
        </w:rPr>
        <w:t xml:space="preserve"> </w:t>
      </w:r>
      <w:r>
        <w:rPr>
          <w:sz w:val="36"/>
        </w:rPr>
        <w:t>practitioner</w:t>
      </w:r>
    </w:p>
    <w:sectPr w:rsidR="00D01E05">
      <w:type w:val="continuous"/>
      <w:pgSz w:w="16110" w:h="7530" w:orient="landscape"/>
      <w:pgMar w:top="620" w:right="460" w:bottom="0" w:left="160" w:header="720" w:footer="720" w:gutter="0"/>
      <w:cols w:num="5" w:space="720" w:equalWidth="0">
        <w:col w:w="3989" w:space="561"/>
        <w:col w:w="1045" w:space="721"/>
        <w:col w:w="2972" w:space="310"/>
        <w:col w:w="2020" w:space="308"/>
        <w:col w:w="3564"/>
      </w:cols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Narrow">
    <w:altName w:val="Arial Narrow"/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Wingdings 2">
    <w:altName w:val="Wingdings 2"/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Webdings">
    <w:altName w:val="Webdings"/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23104F7"/>
    <w:multiLevelType w:val="hybridMultilevel"/>
    <w:tmpl w:val="449C7C6A"/>
    <w:lvl w:ilvl="0" w:tplc="7C1E112C">
      <w:numFmt w:val="bullet"/>
      <w:lvlText w:val=""/>
      <w:lvlJc w:val="left"/>
      <w:pPr>
        <w:ind w:left="703" w:hanging="278"/>
      </w:pPr>
      <w:rPr>
        <w:rFonts w:ascii="Wingdings" w:eastAsia="Wingdings" w:hAnsi="Wingdings" w:cs="Wingdings" w:hint="default"/>
        <w:b w:val="0"/>
        <w:bCs w:val="0"/>
        <w:i w:val="0"/>
        <w:iCs w:val="0"/>
        <w:w w:val="100"/>
        <w:sz w:val="18"/>
        <w:szCs w:val="18"/>
      </w:rPr>
    </w:lvl>
    <w:lvl w:ilvl="1" w:tplc="1C84691A">
      <w:numFmt w:val="bullet"/>
      <w:lvlText w:val="•"/>
      <w:lvlJc w:val="left"/>
      <w:pPr>
        <w:ind w:left="1263" w:hanging="278"/>
      </w:pPr>
      <w:rPr>
        <w:rFonts w:hint="default"/>
      </w:rPr>
    </w:lvl>
    <w:lvl w:ilvl="2" w:tplc="8666842C">
      <w:numFmt w:val="bullet"/>
      <w:lvlText w:val="•"/>
      <w:lvlJc w:val="left"/>
      <w:pPr>
        <w:ind w:left="1827" w:hanging="278"/>
      </w:pPr>
      <w:rPr>
        <w:rFonts w:hint="default"/>
      </w:rPr>
    </w:lvl>
    <w:lvl w:ilvl="3" w:tplc="EAD6A4C4">
      <w:numFmt w:val="bullet"/>
      <w:lvlText w:val="•"/>
      <w:lvlJc w:val="left"/>
      <w:pPr>
        <w:ind w:left="2391" w:hanging="278"/>
      </w:pPr>
      <w:rPr>
        <w:rFonts w:hint="default"/>
      </w:rPr>
    </w:lvl>
    <w:lvl w:ilvl="4" w:tplc="9E5CC332">
      <w:numFmt w:val="bullet"/>
      <w:lvlText w:val="•"/>
      <w:lvlJc w:val="left"/>
      <w:pPr>
        <w:ind w:left="2954" w:hanging="278"/>
      </w:pPr>
      <w:rPr>
        <w:rFonts w:hint="default"/>
      </w:rPr>
    </w:lvl>
    <w:lvl w:ilvl="5" w:tplc="F806AF96">
      <w:numFmt w:val="bullet"/>
      <w:lvlText w:val="•"/>
      <w:lvlJc w:val="left"/>
      <w:pPr>
        <w:ind w:left="3518" w:hanging="278"/>
      </w:pPr>
      <w:rPr>
        <w:rFonts w:hint="default"/>
      </w:rPr>
    </w:lvl>
    <w:lvl w:ilvl="6" w:tplc="B74A3B24">
      <w:numFmt w:val="bullet"/>
      <w:lvlText w:val="•"/>
      <w:lvlJc w:val="left"/>
      <w:pPr>
        <w:ind w:left="4082" w:hanging="278"/>
      </w:pPr>
      <w:rPr>
        <w:rFonts w:hint="default"/>
      </w:rPr>
    </w:lvl>
    <w:lvl w:ilvl="7" w:tplc="444ED4AE">
      <w:numFmt w:val="bullet"/>
      <w:lvlText w:val="•"/>
      <w:lvlJc w:val="left"/>
      <w:pPr>
        <w:ind w:left="4645" w:hanging="278"/>
      </w:pPr>
      <w:rPr>
        <w:rFonts w:hint="default"/>
      </w:rPr>
    </w:lvl>
    <w:lvl w:ilvl="8" w:tplc="CBB2E2F2">
      <w:numFmt w:val="bullet"/>
      <w:lvlText w:val="•"/>
      <w:lvlJc w:val="left"/>
      <w:pPr>
        <w:ind w:left="5209" w:hanging="278"/>
      </w:pPr>
      <w:rPr>
        <w:rFonts w:hint="default"/>
      </w:rPr>
    </w:lvl>
  </w:abstractNum>
  <w:abstractNum w:abstractNumId="1" w15:restartNumberingAfterBreak="0">
    <w:nsid w:val="40C75BA6"/>
    <w:multiLevelType w:val="hybridMultilevel"/>
    <w:tmpl w:val="7DC8F1F2"/>
    <w:lvl w:ilvl="0" w:tplc="875A2DDE">
      <w:numFmt w:val="bullet"/>
      <w:lvlText w:val=""/>
      <w:lvlJc w:val="left"/>
      <w:pPr>
        <w:ind w:left="624" w:hanging="355"/>
      </w:pPr>
      <w:rPr>
        <w:rFonts w:ascii="Wingdings" w:eastAsia="Wingdings" w:hAnsi="Wingdings" w:cs="Wingdings" w:hint="default"/>
        <w:b w:val="0"/>
        <w:bCs w:val="0"/>
        <w:i w:val="0"/>
        <w:iCs w:val="0"/>
        <w:color w:val="31395D"/>
        <w:w w:val="101"/>
        <w:sz w:val="19"/>
        <w:szCs w:val="19"/>
      </w:rPr>
    </w:lvl>
    <w:lvl w:ilvl="1" w:tplc="1A188424">
      <w:numFmt w:val="bullet"/>
      <w:lvlText w:val="•"/>
      <w:lvlJc w:val="left"/>
      <w:pPr>
        <w:ind w:left="1149" w:hanging="355"/>
      </w:pPr>
      <w:rPr>
        <w:rFonts w:hint="default"/>
      </w:rPr>
    </w:lvl>
    <w:lvl w:ilvl="2" w:tplc="E472A910">
      <w:numFmt w:val="bullet"/>
      <w:lvlText w:val="•"/>
      <w:lvlJc w:val="left"/>
      <w:pPr>
        <w:ind w:left="1678" w:hanging="355"/>
      </w:pPr>
      <w:rPr>
        <w:rFonts w:hint="default"/>
      </w:rPr>
    </w:lvl>
    <w:lvl w:ilvl="3" w:tplc="7E04C95C">
      <w:numFmt w:val="bullet"/>
      <w:lvlText w:val="•"/>
      <w:lvlJc w:val="left"/>
      <w:pPr>
        <w:ind w:left="2207" w:hanging="355"/>
      </w:pPr>
      <w:rPr>
        <w:rFonts w:hint="default"/>
      </w:rPr>
    </w:lvl>
    <w:lvl w:ilvl="4" w:tplc="6AE43816">
      <w:numFmt w:val="bullet"/>
      <w:lvlText w:val="•"/>
      <w:lvlJc w:val="left"/>
      <w:pPr>
        <w:ind w:left="2736" w:hanging="355"/>
      </w:pPr>
      <w:rPr>
        <w:rFonts w:hint="default"/>
      </w:rPr>
    </w:lvl>
    <w:lvl w:ilvl="5" w:tplc="2552FFF8">
      <w:numFmt w:val="bullet"/>
      <w:lvlText w:val="•"/>
      <w:lvlJc w:val="left"/>
      <w:pPr>
        <w:ind w:left="3266" w:hanging="355"/>
      </w:pPr>
      <w:rPr>
        <w:rFonts w:hint="default"/>
      </w:rPr>
    </w:lvl>
    <w:lvl w:ilvl="6" w:tplc="6FB88578">
      <w:numFmt w:val="bullet"/>
      <w:lvlText w:val="•"/>
      <w:lvlJc w:val="left"/>
      <w:pPr>
        <w:ind w:left="3795" w:hanging="355"/>
      </w:pPr>
      <w:rPr>
        <w:rFonts w:hint="default"/>
      </w:rPr>
    </w:lvl>
    <w:lvl w:ilvl="7" w:tplc="CAAEF616">
      <w:numFmt w:val="bullet"/>
      <w:lvlText w:val="•"/>
      <w:lvlJc w:val="left"/>
      <w:pPr>
        <w:ind w:left="4324" w:hanging="355"/>
      </w:pPr>
      <w:rPr>
        <w:rFonts w:hint="default"/>
      </w:rPr>
    </w:lvl>
    <w:lvl w:ilvl="8" w:tplc="3ED4B928">
      <w:numFmt w:val="bullet"/>
      <w:lvlText w:val="•"/>
      <w:lvlJc w:val="left"/>
      <w:pPr>
        <w:ind w:left="4853" w:hanging="355"/>
      </w:pPr>
      <w:rPr>
        <w:rFonts w:hint="default"/>
      </w:rPr>
    </w:lvl>
  </w:abstractNum>
  <w:abstractNum w:abstractNumId="2" w15:restartNumberingAfterBreak="0">
    <w:nsid w:val="66FC1E21"/>
    <w:multiLevelType w:val="hybridMultilevel"/>
    <w:tmpl w:val="106418B4"/>
    <w:lvl w:ilvl="0" w:tplc="33E8D452">
      <w:numFmt w:val="bullet"/>
      <w:lvlText w:val=""/>
      <w:lvlJc w:val="left"/>
      <w:pPr>
        <w:ind w:left="411" w:hanging="269"/>
      </w:pPr>
      <w:rPr>
        <w:rFonts w:ascii="Wingdings" w:eastAsia="Wingdings" w:hAnsi="Wingdings" w:cs="Wingdings" w:hint="default"/>
        <w:b w:val="0"/>
        <w:bCs w:val="0"/>
        <w:i w:val="0"/>
        <w:iCs w:val="0"/>
        <w:w w:val="100"/>
        <w:sz w:val="18"/>
        <w:szCs w:val="18"/>
      </w:rPr>
    </w:lvl>
    <w:lvl w:ilvl="1" w:tplc="F0326B4C">
      <w:numFmt w:val="bullet"/>
      <w:lvlText w:val="•"/>
      <w:lvlJc w:val="left"/>
      <w:pPr>
        <w:ind w:left="826" w:hanging="269"/>
      </w:pPr>
      <w:rPr>
        <w:rFonts w:hint="default"/>
      </w:rPr>
    </w:lvl>
    <w:lvl w:ilvl="2" w:tplc="9D509732">
      <w:numFmt w:val="bullet"/>
      <w:lvlText w:val="•"/>
      <w:lvlJc w:val="left"/>
      <w:pPr>
        <w:ind w:left="1233" w:hanging="269"/>
      </w:pPr>
      <w:rPr>
        <w:rFonts w:hint="default"/>
      </w:rPr>
    </w:lvl>
    <w:lvl w:ilvl="3" w:tplc="F138ACB0">
      <w:numFmt w:val="bullet"/>
      <w:lvlText w:val="•"/>
      <w:lvlJc w:val="left"/>
      <w:pPr>
        <w:ind w:left="1640" w:hanging="269"/>
      </w:pPr>
      <w:rPr>
        <w:rFonts w:hint="default"/>
      </w:rPr>
    </w:lvl>
    <w:lvl w:ilvl="4" w:tplc="523066D4">
      <w:numFmt w:val="bullet"/>
      <w:lvlText w:val="•"/>
      <w:lvlJc w:val="left"/>
      <w:pPr>
        <w:ind w:left="2047" w:hanging="269"/>
      </w:pPr>
      <w:rPr>
        <w:rFonts w:hint="default"/>
      </w:rPr>
    </w:lvl>
    <w:lvl w:ilvl="5" w:tplc="43EC0998">
      <w:numFmt w:val="bullet"/>
      <w:lvlText w:val="•"/>
      <w:lvlJc w:val="left"/>
      <w:pPr>
        <w:ind w:left="2454" w:hanging="269"/>
      </w:pPr>
      <w:rPr>
        <w:rFonts w:hint="default"/>
      </w:rPr>
    </w:lvl>
    <w:lvl w:ilvl="6" w:tplc="70AABC0C">
      <w:numFmt w:val="bullet"/>
      <w:lvlText w:val="•"/>
      <w:lvlJc w:val="left"/>
      <w:pPr>
        <w:ind w:left="2861" w:hanging="269"/>
      </w:pPr>
      <w:rPr>
        <w:rFonts w:hint="default"/>
      </w:rPr>
    </w:lvl>
    <w:lvl w:ilvl="7" w:tplc="962C8F96">
      <w:numFmt w:val="bullet"/>
      <w:lvlText w:val="•"/>
      <w:lvlJc w:val="left"/>
      <w:pPr>
        <w:ind w:left="3268" w:hanging="269"/>
      </w:pPr>
      <w:rPr>
        <w:rFonts w:hint="default"/>
      </w:rPr>
    </w:lvl>
    <w:lvl w:ilvl="8" w:tplc="EB304EEA">
      <w:numFmt w:val="bullet"/>
      <w:lvlText w:val="•"/>
      <w:lvlJc w:val="left"/>
      <w:pPr>
        <w:ind w:left="3675" w:hanging="269"/>
      </w:pPr>
      <w:rPr>
        <w:rFonts w:hint="default"/>
      </w:rPr>
    </w:lvl>
  </w:abstractNum>
  <w:abstractNum w:abstractNumId="3" w15:restartNumberingAfterBreak="0">
    <w:nsid w:val="75D40751"/>
    <w:multiLevelType w:val="hybridMultilevel"/>
    <w:tmpl w:val="CB5626E4"/>
    <w:lvl w:ilvl="0" w:tplc="6F3011A4">
      <w:numFmt w:val="bullet"/>
      <w:lvlText w:val=""/>
      <w:lvlJc w:val="left"/>
      <w:pPr>
        <w:ind w:left="582" w:hanging="327"/>
      </w:pPr>
      <w:rPr>
        <w:rFonts w:ascii="Wingdings" w:eastAsia="Wingdings" w:hAnsi="Wingdings" w:cs="Wingdings" w:hint="default"/>
        <w:b w:val="0"/>
        <w:bCs w:val="0"/>
        <w:i w:val="0"/>
        <w:iCs w:val="0"/>
        <w:w w:val="100"/>
        <w:sz w:val="18"/>
        <w:szCs w:val="18"/>
      </w:rPr>
    </w:lvl>
    <w:lvl w:ilvl="1" w:tplc="2418FD3C">
      <w:numFmt w:val="bullet"/>
      <w:lvlText w:val="•"/>
      <w:lvlJc w:val="left"/>
      <w:pPr>
        <w:ind w:left="970" w:hanging="327"/>
      </w:pPr>
      <w:rPr>
        <w:rFonts w:hint="default"/>
      </w:rPr>
    </w:lvl>
    <w:lvl w:ilvl="2" w:tplc="A7948416">
      <w:numFmt w:val="bullet"/>
      <w:lvlText w:val="•"/>
      <w:lvlJc w:val="left"/>
      <w:pPr>
        <w:ind w:left="1361" w:hanging="327"/>
      </w:pPr>
      <w:rPr>
        <w:rFonts w:hint="default"/>
      </w:rPr>
    </w:lvl>
    <w:lvl w:ilvl="3" w:tplc="A2D8BD00">
      <w:numFmt w:val="bullet"/>
      <w:lvlText w:val="•"/>
      <w:lvlJc w:val="left"/>
      <w:pPr>
        <w:ind w:left="1752" w:hanging="327"/>
      </w:pPr>
      <w:rPr>
        <w:rFonts w:hint="default"/>
      </w:rPr>
    </w:lvl>
    <w:lvl w:ilvl="4" w:tplc="3CDEA59C">
      <w:numFmt w:val="bullet"/>
      <w:lvlText w:val="•"/>
      <w:lvlJc w:val="left"/>
      <w:pPr>
        <w:ind w:left="2143" w:hanging="327"/>
      </w:pPr>
      <w:rPr>
        <w:rFonts w:hint="default"/>
      </w:rPr>
    </w:lvl>
    <w:lvl w:ilvl="5" w:tplc="BE1829A6">
      <w:numFmt w:val="bullet"/>
      <w:lvlText w:val="•"/>
      <w:lvlJc w:val="left"/>
      <w:pPr>
        <w:ind w:left="2534" w:hanging="327"/>
      </w:pPr>
      <w:rPr>
        <w:rFonts w:hint="default"/>
      </w:rPr>
    </w:lvl>
    <w:lvl w:ilvl="6" w:tplc="0D5E4694">
      <w:numFmt w:val="bullet"/>
      <w:lvlText w:val="•"/>
      <w:lvlJc w:val="left"/>
      <w:pPr>
        <w:ind w:left="2925" w:hanging="327"/>
      </w:pPr>
      <w:rPr>
        <w:rFonts w:hint="default"/>
      </w:rPr>
    </w:lvl>
    <w:lvl w:ilvl="7" w:tplc="2E4EE9F4">
      <w:numFmt w:val="bullet"/>
      <w:lvlText w:val="•"/>
      <w:lvlJc w:val="left"/>
      <w:pPr>
        <w:ind w:left="3316" w:hanging="327"/>
      </w:pPr>
      <w:rPr>
        <w:rFonts w:hint="default"/>
      </w:rPr>
    </w:lvl>
    <w:lvl w:ilvl="8" w:tplc="F3547288">
      <w:numFmt w:val="bullet"/>
      <w:lvlText w:val="•"/>
      <w:lvlJc w:val="left"/>
      <w:pPr>
        <w:ind w:left="3707" w:hanging="327"/>
      </w:pPr>
      <w:rPr>
        <w:rFonts w:hint="default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D01E05"/>
    <w:rsid w:val="006D2A4D"/>
    <w:rsid w:val="00D01E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69"/>
    <o:shapelayout v:ext="edit">
      <o:idmap v:ext="edit" data="1"/>
    </o:shapelayout>
  </w:shapeDefaults>
  <w:decimalSymbol w:val="."/>
  <w:listSeparator w:val=","/>
  <w14:docId w14:val="32C24DA3"/>
  <w15:docId w15:val="{C7942DCB-66ED-4B60-A9C8-D68AA13072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 Narrow" w:eastAsia="Arial Narrow" w:hAnsi="Arial Narrow" w:cs="Arial Narrow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18"/>
      <w:szCs w:val="18"/>
    </w:rPr>
  </w:style>
  <w:style w:type="paragraph" w:styleId="ListParagraph">
    <w:name w:val="List Paragraph"/>
    <w:basedOn w:val="Normal"/>
    <w:uiPriority w:val="1"/>
    <w:qFormat/>
    <w:pPr>
      <w:ind w:left="648" w:hanging="251"/>
    </w:pPr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mbsonline.gov.au/internet/mbsonline/publishing.nsf/Content/Home" TargetMode="External"/><Relationship Id="rId13" Type="http://schemas.openxmlformats.org/officeDocument/2006/relationships/hyperlink" Target="https://www1.health.gov.au/internet/main/publishing.nsf/Content/health-medicare-health_pro-gp-pdf-allied-cnt.htm" TargetMode="External"/><Relationship Id="rId18" Type="http://schemas.openxmlformats.org/officeDocument/2006/relationships/hyperlink" Target="https://www.health.gov.au/resources/publications/chronic-disease-management-plan-allied-health-checklist" TargetMode="External"/><Relationship Id="rId3" Type="http://schemas.openxmlformats.org/officeDocument/2006/relationships/styles" Target="styles.xml"/><Relationship Id="rId21" Type="http://schemas.openxmlformats.org/officeDocument/2006/relationships/image" Target="media/image6.png"/><Relationship Id="rId7" Type="http://schemas.openxmlformats.org/officeDocument/2006/relationships/image" Target="media/image2.png"/><Relationship Id="rId12" Type="http://schemas.openxmlformats.org/officeDocument/2006/relationships/image" Target="media/image5.png"/><Relationship Id="rId17" Type="http://schemas.openxmlformats.org/officeDocument/2006/relationships/hyperlink" Target="https://www.servicesaustralia.gov.au/organisations/health-professionals/topics/education-guide-billing-multiple-mbs-items/33231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www.servicesaustralia.gov.au/organisations/health-professionals/services/medicare/hpos/how-use-hpos-features/using-mbs-items-online-checker-hpos" TargetMode="External"/><Relationship Id="rId20" Type="http://schemas.openxmlformats.org/officeDocument/2006/relationships/hyperlink" Target="http://www.mbsonline.gov.au/internet/mbsonline/publishing.nsf/Content/MBS-interpretation" TargetMode="Externa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image" Target="media/image4.png"/><Relationship Id="rId24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hyperlink" Target="http://www9.health.gov.au/mbs/fullDisplay.cfm?type=item&amp;q=10950&amp;qt=item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s://www.servicesaustralia.gov.au/organisations/health-professionals/topics/education-guide-billing-multiple-mbs-items/33231" TargetMode="External"/><Relationship Id="rId19" Type="http://schemas.openxmlformats.org/officeDocument/2006/relationships/hyperlink" Target="https://www.health.gov.au/resources/publications/askmbs-advisory-allied-health-services-part-a-chronic-disease-management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3.png"/><Relationship Id="rId14" Type="http://schemas.openxmlformats.org/officeDocument/2006/relationships/hyperlink" Target="https://www.servicesaustralia.gov.au/organisations/health-professionals/topics/education-guide-chronic-disease-individual-allied-health-services-medicare-items-10950-10970/33196" TargetMode="External"/><Relationship Id="rId22" Type="http://schemas.openxmlformats.org/officeDocument/2006/relationships/image" Target="media/image7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B6963CB-1DC4-4D07-A3D3-4FC66C9D597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516</Words>
  <Characters>2942</Characters>
  <Application>Microsoft Office Word</Application>
  <DocSecurity>0</DocSecurity>
  <Lines>24</Lines>
  <Paragraphs>6</Paragraphs>
  <ScaleCrop>false</ScaleCrop>
  <Company/>
  <LinksUpToDate>false</LinksUpToDate>
  <CharactersWithSpaces>3452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CDM Infographic - Allied Health V.1 2021-11-22</dc:title>
  <cp:lastModifiedBy>ABEL, Dion</cp:lastModifiedBy>
  <cp:revision>2</cp:revision>
  <dcterms:created xsi:type="dcterms:W3CDTF">2021-12-06T00:25:00Z</dcterms:created>
  <dcterms:modified xsi:type="dcterms:W3CDTF">2021-12-06T00:27:00Z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2021-11-22T00:00:00Z</vt:filetime>
  </property>
  <property fmtid="{D5CDD505-2E9C-101B-9397-08002B2CF9AE}" pid="3" name="Creator">
    <vt:lpwstr>Adobe Illustrator 24.0 (Windows)</vt:lpwstr>
  </property>
  <property fmtid="{D5CDD505-2E9C-101B-9397-08002B2CF9AE}" pid="4" name="LastSaved">
    <vt:filetime>2021-12-06T00:00:00Z</vt:filetime>
  </property>
</Properties>
</file>