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EF" w:rsidRPr="00554AEF" w:rsidRDefault="00554AEF" w:rsidP="00554AEF">
      <w:pPr>
        <w:ind w:right="260"/>
        <w:jc w:val="both"/>
        <w:rPr>
          <w:rFonts w:asciiTheme="minorHAnsi" w:hAnsiTheme="minorHAnsi"/>
          <w:color w:val="1F497D" w:themeColor="text2"/>
          <w:sz w:val="56"/>
          <w:szCs w:val="56"/>
          <w14:textOutline w14:w="5080" w14:cap="flat" w14:cmpd="sng" w14:algn="ctr">
            <w14:noFill/>
            <w14:prstDash w14:val="solid"/>
            <w14:round/>
          </w14:textOutline>
        </w:rPr>
      </w:pPr>
      <w:r w:rsidRPr="00554AEF">
        <w:rPr>
          <w:rFonts w:asciiTheme="minorHAnsi" w:hAnsiTheme="minorHAnsi"/>
          <w:b/>
          <w:color w:val="1F497D" w:themeColor="text2"/>
          <w:sz w:val="56"/>
          <w:szCs w:val="56"/>
          <w14:textOutline w14:w="5080" w14:cap="flat" w14:cmpd="sng" w14:algn="ctr">
            <w14:noFill/>
            <w14:prstDash w14:val="solid"/>
            <w14:round/>
          </w14:textOutline>
        </w:rPr>
        <w:t>Pathology</w:t>
      </w:r>
      <w:r w:rsidR="00CA67E0">
        <w:rPr>
          <w:rFonts w:asciiTheme="minorHAnsi" w:hAnsiTheme="minorHAnsi"/>
          <w:b/>
          <w:color w:val="1F497D" w:themeColor="text2"/>
          <w:sz w:val="56"/>
          <w:szCs w:val="56"/>
          <w14:textOutline w14:w="5080" w14:cap="flat" w14:cmpd="sng" w14:algn="ctr">
            <w14:noFill/>
            <w14:prstDash w14:val="solid"/>
            <w14:round/>
          </w14:textOutline>
        </w:rPr>
        <w:t xml:space="preserve"> other</w:t>
      </w:r>
    </w:p>
    <w:p w:rsidR="00554AEF" w:rsidRPr="00554AEF" w:rsidRDefault="00554AEF" w:rsidP="00554AEF">
      <w:pPr>
        <w:ind w:right="260"/>
        <w:jc w:val="both"/>
        <w:rPr>
          <w:rFonts w:asciiTheme="minorHAnsi" w:hAnsiTheme="minorHAnsi"/>
          <w:sz w:val="28"/>
          <w:szCs w:val="28"/>
        </w:rPr>
      </w:pPr>
      <w:r w:rsidRPr="00554AEF">
        <w:rPr>
          <w:rFonts w:asciiTheme="minorHAnsi" w:hAnsiTheme="minorHAnsi"/>
          <w:color w:val="1F497D" w:themeColor="text2"/>
          <w:sz w:val="28"/>
          <w:szCs w:val="28"/>
          <w14:textOutline w14:w="5080" w14:cap="flat" w14:cmpd="sng" w14:algn="ctr">
            <w14:noFill/>
            <w14:prstDash w14:val="solid"/>
            <w14:round/>
          </w14:textOutline>
        </w:rPr>
        <w:t>2016 Factsheet</w:t>
      </w:r>
    </w:p>
    <w:p w:rsidR="0083704D" w:rsidRPr="0042297B" w:rsidRDefault="0083704D" w:rsidP="00554AEF">
      <w:pPr>
        <w:spacing w:before="120"/>
        <w:ind w:right="260"/>
        <w:jc w:val="both"/>
        <w:rPr>
          <w:rFonts w:asciiTheme="minorHAnsi" w:hAnsiTheme="minorHAnsi"/>
        </w:rPr>
      </w:pPr>
      <w:r w:rsidRPr="0042297B">
        <w:rPr>
          <w:rFonts w:asciiTheme="minorHAnsi" w:hAnsiTheme="minorHAnsi"/>
        </w:rPr>
        <w:t xml:space="preserve">Pathology is the medical specialty concerned with the study </w:t>
      </w:r>
      <w:r w:rsidR="00A900AF" w:rsidRPr="0042297B">
        <w:rPr>
          <w:rFonts w:asciiTheme="minorHAnsi" w:hAnsiTheme="minorHAnsi"/>
        </w:rPr>
        <w:t xml:space="preserve">of </w:t>
      </w:r>
      <w:r w:rsidRPr="0042297B">
        <w:rPr>
          <w:rFonts w:asciiTheme="minorHAnsi" w:hAnsiTheme="minorHAnsi"/>
        </w:rPr>
        <w:t xml:space="preserve">the cause of disease and the ways in which diseases affect our bodies by examining changes in the tissues and in blood and other body fluids. </w:t>
      </w:r>
      <w:r w:rsidR="001D7FAD" w:rsidRPr="0042297B">
        <w:rPr>
          <w:rFonts w:asciiTheme="minorHAnsi" w:hAnsiTheme="minorHAnsi"/>
        </w:rPr>
        <w:t xml:space="preserve"> </w:t>
      </w:r>
      <w:r w:rsidR="000906CD" w:rsidRPr="0042297B">
        <w:rPr>
          <w:rFonts w:asciiTheme="minorHAnsi" w:hAnsiTheme="minorHAnsi"/>
        </w:rPr>
        <w:t xml:space="preserve">A minimum of five years full-time advanced training through the Royal College of Pathologists of Australasia </w:t>
      </w:r>
      <w:r w:rsidRPr="0042297B">
        <w:rPr>
          <w:rFonts w:asciiTheme="minorHAnsi" w:hAnsiTheme="minorHAnsi"/>
        </w:rPr>
        <w:t>is required to</w:t>
      </w:r>
      <w:bookmarkStart w:id="0" w:name="_GoBack"/>
      <w:bookmarkEnd w:id="0"/>
      <w:r w:rsidRPr="0042297B">
        <w:rPr>
          <w:rFonts w:asciiTheme="minorHAnsi" w:hAnsiTheme="minorHAnsi"/>
        </w:rPr>
        <w:t xml:space="preserve"> practice in any of these specialities:</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Chemical pathology</w:t>
      </w:r>
      <w:r w:rsidRPr="0042297B">
        <w:rPr>
          <w:rFonts w:asciiTheme="minorHAnsi" w:hAnsiTheme="minorHAnsi"/>
        </w:rPr>
        <w:t xml:space="preserve"> deals with the diagnosis and management of disease by use of chemicals present in the body fluids and tissues;</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Clinical pathology</w:t>
      </w:r>
      <w:r w:rsidRPr="0042297B">
        <w:rPr>
          <w:rFonts w:asciiTheme="minorHAnsi" w:hAnsiTheme="minorHAnsi"/>
        </w:rPr>
        <w:t xml:space="preserve"> deals with the diagnosis and management of disease by the use of a wide range of diagnostic laboratory medicine techniques, including examination of the patient;</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Forensic pathology</w:t>
      </w:r>
      <w:r w:rsidRPr="0042297B">
        <w:rPr>
          <w:rFonts w:asciiTheme="minorHAnsi" w:hAnsiTheme="minorHAnsi"/>
        </w:rPr>
        <w:t xml:space="preserve"> focuses on medicolegal investigations of sudden or unexpected death;</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General pathology</w:t>
      </w:r>
      <w:r w:rsidRPr="0042297B">
        <w:rPr>
          <w:rFonts w:asciiTheme="minorHAnsi" w:hAnsiTheme="minorHAnsi"/>
        </w:rPr>
        <w:t xml:space="preserve"> deals with the diagnosis and management of disease by use of every component of laboratory medicine and every diagnostic technique, including examination of the patient;</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Genetic pathology (Biochemical genetics</w:t>
      </w:r>
      <w:r w:rsidR="00A900AF" w:rsidRPr="0042297B">
        <w:rPr>
          <w:rFonts w:asciiTheme="minorHAnsi" w:hAnsiTheme="minorHAnsi"/>
          <w:u w:val="single"/>
        </w:rPr>
        <w:t xml:space="preserve"> </w:t>
      </w:r>
      <w:r w:rsidR="00A900AF" w:rsidRPr="001C75B3">
        <w:rPr>
          <w:rFonts w:asciiTheme="minorHAnsi" w:hAnsiTheme="minorHAnsi"/>
          <w:u w:val="single"/>
        </w:rPr>
        <w:t xml:space="preserve">and </w:t>
      </w:r>
      <w:r w:rsidR="00A900AF" w:rsidRPr="0042297B">
        <w:rPr>
          <w:rFonts w:asciiTheme="minorHAnsi" w:hAnsiTheme="minorHAnsi"/>
          <w:u w:val="single"/>
        </w:rPr>
        <w:t>Medical genomics</w:t>
      </w:r>
      <w:r w:rsidRPr="0042297B">
        <w:rPr>
          <w:rFonts w:asciiTheme="minorHAnsi" w:hAnsiTheme="minorHAnsi"/>
          <w:u w:val="single"/>
        </w:rPr>
        <w:t>)</w:t>
      </w:r>
      <w:r w:rsidRPr="0042297B">
        <w:rPr>
          <w:rFonts w:asciiTheme="minorHAnsi" w:hAnsiTheme="minorHAnsi"/>
        </w:rPr>
        <w:t xml:space="preserve"> </w:t>
      </w:r>
      <w:r w:rsidR="00A900AF" w:rsidRPr="0042297B">
        <w:rPr>
          <w:rFonts w:asciiTheme="minorHAnsi" w:hAnsiTheme="minorHAnsi"/>
        </w:rPr>
        <w:t>contributes to the multidisciplinary range of skills required within pathology services to aid in the diagnosis, management and treatment of patients with disorders arising from genomic mutations</w:t>
      </w:r>
      <w:r w:rsidRPr="0042297B">
        <w:rPr>
          <w:rFonts w:asciiTheme="minorHAnsi" w:hAnsiTheme="minorHAnsi"/>
        </w:rPr>
        <w:t>;</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Haematology</w:t>
      </w:r>
      <w:r w:rsidRPr="0042297B">
        <w:rPr>
          <w:rFonts w:asciiTheme="minorHAnsi" w:hAnsiTheme="minorHAnsi"/>
        </w:rPr>
        <w:t xml:space="preserve"> </w:t>
      </w:r>
      <w:r w:rsidR="00A900AF" w:rsidRPr="0042297B">
        <w:rPr>
          <w:rFonts w:asciiTheme="minorHAnsi" w:hAnsiTheme="minorHAnsi"/>
        </w:rPr>
        <w:t>encompasses both clinical and laboratory aspects of primary disorders of the blood as well as how other diseases affect the blood</w:t>
      </w:r>
      <w:r w:rsidRPr="0042297B">
        <w:rPr>
          <w:rFonts w:asciiTheme="minorHAnsi" w:hAnsiTheme="minorHAnsi"/>
        </w:rPr>
        <w:t>;</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Immunopathology</w:t>
      </w:r>
      <w:r w:rsidRPr="0042297B">
        <w:rPr>
          <w:rFonts w:asciiTheme="minorHAnsi" w:hAnsiTheme="minorHAnsi"/>
        </w:rPr>
        <w:t xml:space="preserve"> </w:t>
      </w:r>
      <w:r w:rsidR="00A900AF" w:rsidRPr="0042297B">
        <w:rPr>
          <w:rFonts w:asciiTheme="minorHAnsi" w:hAnsiTheme="minorHAnsi"/>
        </w:rPr>
        <w:t>encompasses the provision of expert diagnostic support for patients with immune disorders</w:t>
      </w:r>
      <w:r w:rsidRPr="0042297B">
        <w:rPr>
          <w:rFonts w:asciiTheme="minorHAnsi" w:hAnsiTheme="minorHAnsi"/>
        </w:rPr>
        <w:t>; and</w:t>
      </w:r>
    </w:p>
    <w:p w:rsidR="0083704D" w:rsidRPr="0042297B" w:rsidRDefault="0083704D" w:rsidP="0042297B">
      <w:pPr>
        <w:pStyle w:val="ListParagraph"/>
        <w:numPr>
          <w:ilvl w:val="0"/>
          <w:numId w:val="5"/>
        </w:numPr>
        <w:spacing w:before="120" w:after="120"/>
        <w:ind w:left="426" w:right="261" w:hanging="284"/>
        <w:contextualSpacing w:val="0"/>
        <w:jc w:val="both"/>
        <w:rPr>
          <w:rFonts w:asciiTheme="minorHAnsi" w:hAnsiTheme="minorHAnsi"/>
        </w:rPr>
      </w:pPr>
      <w:r w:rsidRPr="0042297B">
        <w:rPr>
          <w:rFonts w:asciiTheme="minorHAnsi" w:hAnsiTheme="minorHAnsi"/>
          <w:u w:val="single"/>
        </w:rPr>
        <w:t>Microbiology</w:t>
      </w:r>
      <w:r w:rsidRPr="0042297B">
        <w:rPr>
          <w:rFonts w:asciiTheme="minorHAnsi" w:hAnsiTheme="minorHAnsi"/>
        </w:rPr>
        <w:t xml:space="preserve"> </w:t>
      </w:r>
      <w:r w:rsidR="00A900AF" w:rsidRPr="0042297B">
        <w:rPr>
          <w:rFonts w:asciiTheme="minorHAnsi" w:hAnsiTheme="minorHAnsi"/>
        </w:rPr>
        <w:t>involves the use of laboratory techniques to diagnose infectious diseases, recommend antibiotic therapy and to advise, correlate, coordinate and educate clinicians regarding aspects of the pathogenesis, epidemiology, prevention and management of infection</w:t>
      </w:r>
      <w:r w:rsidRPr="0042297B">
        <w:rPr>
          <w:rFonts w:asciiTheme="minorHAnsi" w:hAnsiTheme="minorHAnsi"/>
        </w:rPr>
        <w:t>.</w:t>
      </w:r>
    </w:p>
    <w:p w:rsidR="003F1D4B" w:rsidRPr="0042297B" w:rsidRDefault="003F1D4B" w:rsidP="0042297B">
      <w:pPr>
        <w:pStyle w:val="Heading1"/>
        <w:spacing w:before="240"/>
        <w:ind w:right="260"/>
        <w:rPr>
          <w:sz w:val="24"/>
          <w:szCs w:val="24"/>
        </w:rPr>
      </w:pPr>
      <w:r w:rsidRPr="0042297B">
        <w:rPr>
          <w:sz w:val="24"/>
          <w:szCs w:val="24"/>
        </w:rPr>
        <w:t>Workforce</w:t>
      </w:r>
    </w:p>
    <w:p w:rsidR="003F1D4B" w:rsidRPr="0042297B" w:rsidRDefault="00E874DA" w:rsidP="0042297B">
      <w:pPr>
        <w:spacing w:after="120"/>
        <w:ind w:left="142" w:right="260"/>
        <w:jc w:val="both"/>
        <w:rPr>
          <w:rFonts w:asciiTheme="minorHAnsi" w:hAnsiTheme="minorHAnsi"/>
        </w:rPr>
      </w:pPr>
      <w:r w:rsidRPr="0042297B">
        <w:rPr>
          <w:rFonts w:asciiTheme="minorHAnsi" w:hAnsiTheme="minorHAnsi"/>
        </w:rPr>
        <w:t xml:space="preserve">In 2016, </w:t>
      </w:r>
      <w:r w:rsidR="00612A41" w:rsidRPr="0042297B">
        <w:rPr>
          <w:rFonts w:asciiTheme="minorHAnsi" w:hAnsiTheme="minorHAnsi"/>
        </w:rPr>
        <w:t>t</w:t>
      </w:r>
      <w:r w:rsidR="001874ED" w:rsidRPr="0042297B">
        <w:rPr>
          <w:rFonts w:asciiTheme="minorHAnsi" w:hAnsiTheme="minorHAnsi"/>
        </w:rPr>
        <w:t xml:space="preserve">here were </w:t>
      </w:r>
      <w:r w:rsidR="006E496A" w:rsidRPr="0042297B">
        <w:rPr>
          <w:rFonts w:asciiTheme="minorHAnsi" w:hAnsiTheme="minorHAnsi"/>
        </w:rPr>
        <w:t>1,007</w:t>
      </w:r>
      <w:r w:rsidR="00335010" w:rsidRPr="0042297B">
        <w:rPr>
          <w:rFonts w:asciiTheme="minorHAnsi" w:hAnsiTheme="minorHAnsi"/>
        </w:rPr>
        <w:t xml:space="preserve"> </w:t>
      </w:r>
      <w:r w:rsidR="006E496A" w:rsidRPr="0042297B">
        <w:rPr>
          <w:rFonts w:asciiTheme="minorHAnsi" w:hAnsiTheme="minorHAnsi"/>
        </w:rPr>
        <w:t>pathologists</w:t>
      </w:r>
      <w:r w:rsidR="001874ED" w:rsidRPr="0042297B">
        <w:rPr>
          <w:rFonts w:asciiTheme="minorHAnsi" w:hAnsiTheme="minorHAnsi"/>
        </w:rPr>
        <w:t xml:space="preserve"> </w:t>
      </w:r>
      <w:r w:rsidR="006867DD" w:rsidRPr="0042297B">
        <w:rPr>
          <w:rFonts w:asciiTheme="minorHAnsi" w:hAnsiTheme="minorHAnsi"/>
        </w:rPr>
        <w:t>e</w:t>
      </w:r>
      <w:r w:rsidR="00513BD5" w:rsidRPr="0042297B">
        <w:rPr>
          <w:rFonts w:asciiTheme="minorHAnsi" w:hAnsiTheme="minorHAnsi"/>
        </w:rPr>
        <w:t xml:space="preserve">mployed in Australia, of whom </w:t>
      </w:r>
      <w:r w:rsidR="006E496A" w:rsidRPr="0042297B">
        <w:rPr>
          <w:rFonts w:asciiTheme="minorHAnsi" w:hAnsiTheme="minorHAnsi"/>
        </w:rPr>
        <w:t>3</w:t>
      </w:r>
      <w:r w:rsidR="008B3746" w:rsidRPr="0042297B">
        <w:rPr>
          <w:rFonts w:asciiTheme="minorHAnsi" w:hAnsiTheme="minorHAnsi"/>
        </w:rPr>
        <w:t>1</w:t>
      </w:r>
      <w:r w:rsidR="00513BD5" w:rsidRPr="0042297B">
        <w:rPr>
          <w:rFonts w:asciiTheme="minorHAnsi" w:hAnsiTheme="minorHAnsi"/>
        </w:rPr>
        <w:t>.</w:t>
      </w:r>
      <w:r w:rsidR="006E496A" w:rsidRPr="0042297B">
        <w:rPr>
          <w:rFonts w:asciiTheme="minorHAnsi" w:hAnsiTheme="minorHAnsi"/>
        </w:rPr>
        <w:t>2</w:t>
      </w:r>
      <w:r w:rsidR="006867DD" w:rsidRPr="0042297B">
        <w:rPr>
          <w:rFonts w:asciiTheme="minorHAnsi" w:hAnsiTheme="minorHAnsi"/>
        </w:rPr>
        <w:t xml:space="preserve">% worked in the private sector. </w:t>
      </w:r>
      <w:r w:rsidR="001D7FAD" w:rsidRPr="0042297B">
        <w:rPr>
          <w:rFonts w:asciiTheme="minorHAnsi" w:hAnsiTheme="minorHAnsi"/>
        </w:rPr>
        <w:t xml:space="preserve"> </w:t>
      </w:r>
      <w:r w:rsidR="006E496A" w:rsidRPr="0042297B">
        <w:rPr>
          <w:rFonts w:asciiTheme="minorHAnsi" w:hAnsiTheme="minorHAnsi"/>
        </w:rPr>
        <w:t>Over 87</w:t>
      </w:r>
      <w:r w:rsidR="008B3746" w:rsidRPr="0042297B">
        <w:rPr>
          <w:rFonts w:asciiTheme="minorHAnsi" w:hAnsiTheme="minorHAnsi"/>
        </w:rPr>
        <w:t xml:space="preserve">% of </w:t>
      </w:r>
      <w:r w:rsidR="006E496A" w:rsidRPr="0042297B">
        <w:rPr>
          <w:rFonts w:asciiTheme="minorHAnsi" w:hAnsiTheme="minorHAnsi"/>
        </w:rPr>
        <w:t>pathologists</w:t>
      </w:r>
      <w:r w:rsidR="006867DD" w:rsidRPr="0042297B">
        <w:rPr>
          <w:rFonts w:asciiTheme="minorHAnsi" w:hAnsiTheme="minorHAnsi"/>
        </w:rPr>
        <w:t xml:space="preserve"> who completed the 2016 National Health Workforce Survey </w:t>
      </w:r>
      <w:r w:rsidR="001A6A99" w:rsidRPr="0042297B">
        <w:rPr>
          <w:rFonts w:asciiTheme="minorHAnsi" w:hAnsiTheme="minorHAnsi"/>
        </w:rPr>
        <w:t>indicated they were clinicians</w:t>
      </w:r>
      <w:r w:rsidR="008B3746" w:rsidRPr="0042297B">
        <w:rPr>
          <w:rFonts w:asciiTheme="minorHAnsi" w:hAnsiTheme="minorHAnsi"/>
        </w:rPr>
        <w:t>.</w:t>
      </w:r>
    </w:p>
    <w:p w:rsidR="008D461F" w:rsidRPr="0042297B" w:rsidRDefault="008D461F" w:rsidP="0042297B">
      <w:pPr>
        <w:pStyle w:val="Heading1"/>
        <w:spacing w:before="240"/>
        <w:ind w:right="260"/>
        <w:rPr>
          <w:sz w:val="24"/>
          <w:szCs w:val="24"/>
        </w:rPr>
      </w:pPr>
      <w:r w:rsidRPr="0042297B">
        <w:rPr>
          <w:sz w:val="24"/>
          <w:szCs w:val="24"/>
        </w:rPr>
        <w:t>Demographics of clinicians</w:t>
      </w:r>
    </w:p>
    <w:p w:rsidR="00647963" w:rsidRPr="0042297B" w:rsidRDefault="008D461F" w:rsidP="0042297B">
      <w:pPr>
        <w:spacing w:after="120"/>
        <w:ind w:left="142" w:right="260"/>
        <w:jc w:val="both"/>
        <w:rPr>
          <w:rFonts w:asciiTheme="minorHAnsi" w:hAnsiTheme="minorHAnsi"/>
        </w:rPr>
      </w:pPr>
      <w:r w:rsidRPr="0042297B">
        <w:rPr>
          <w:rFonts w:asciiTheme="minorHAnsi" w:hAnsiTheme="minorHAnsi"/>
        </w:rPr>
        <w:t xml:space="preserve">Males </w:t>
      </w:r>
      <w:r w:rsidR="002A0B58" w:rsidRPr="0042297B">
        <w:rPr>
          <w:rFonts w:asciiTheme="minorHAnsi" w:hAnsiTheme="minorHAnsi"/>
        </w:rPr>
        <w:t>represented</w:t>
      </w:r>
      <w:r w:rsidR="00EC5781" w:rsidRPr="0042297B">
        <w:rPr>
          <w:rFonts w:asciiTheme="minorHAnsi" w:hAnsiTheme="minorHAnsi"/>
        </w:rPr>
        <w:t xml:space="preserve"> </w:t>
      </w:r>
      <w:r w:rsidR="00537FB3" w:rsidRPr="0042297B">
        <w:rPr>
          <w:rFonts w:asciiTheme="minorHAnsi" w:hAnsiTheme="minorHAnsi"/>
        </w:rPr>
        <w:t>63.3</w:t>
      </w:r>
      <w:r w:rsidR="00780A53" w:rsidRPr="0042297B">
        <w:rPr>
          <w:rFonts w:asciiTheme="minorHAnsi" w:hAnsiTheme="minorHAnsi"/>
        </w:rPr>
        <w:t xml:space="preserve">% </w:t>
      </w:r>
      <w:r w:rsidRPr="0042297B">
        <w:rPr>
          <w:rFonts w:asciiTheme="minorHAnsi" w:hAnsiTheme="minorHAnsi"/>
        </w:rPr>
        <w:t>of clinicians in 2</w:t>
      </w:r>
      <w:r w:rsidR="005F0AB6" w:rsidRPr="0042297B">
        <w:rPr>
          <w:rFonts w:asciiTheme="minorHAnsi" w:hAnsiTheme="minorHAnsi"/>
        </w:rPr>
        <w:t xml:space="preserve">016 and had an average age of </w:t>
      </w:r>
      <w:r w:rsidR="005A1EA2" w:rsidRPr="0042297B">
        <w:rPr>
          <w:rFonts w:asciiTheme="minorHAnsi" w:hAnsiTheme="minorHAnsi"/>
        </w:rPr>
        <w:t>5</w:t>
      </w:r>
      <w:r w:rsidR="00537FB3" w:rsidRPr="0042297B">
        <w:rPr>
          <w:rFonts w:asciiTheme="minorHAnsi" w:hAnsiTheme="minorHAnsi"/>
        </w:rPr>
        <w:t>4</w:t>
      </w:r>
      <w:r w:rsidRPr="0042297B">
        <w:rPr>
          <w:rFonts w:asciiTheme="minorHAnsi" w:hAnsiTheme="minorHAnsi"/>
        </w:rPr>
        <w:t>.</w:t>
      </w:r>
      <w:r w:rsidR="00780A53" w:rsidRPr="0042297B">
        <w:rPr>
          <w:rFonts w:asciiTheme="minorHAnsi" w:hAnsiTheme="minorHAnsi"/>
        </w:rPr>
        <w:t>6</w:t>
      </w:r>
      <w:r w:rsidRPr="0042297B">
        <w:rPr>
          <w:rFonts w:asciiTheme="minorHAnsi" w:hAnsiTheme="minorHAnsi"/>
        </w:rPr>
        <w:t xml:space="preserve"> years. Female</w:t>
      </w:r>
      <w:r w:rsidR="00162F50" w:rsidRPr="0042297B">
        <w:rPr>
          <w:rFonts w:asciiTheme="minorHAnsi" w:hAnsiTheme="minorHAnsi"/>
        </w:rPr>
        <w:t>s</w:t>
      </w:r>
      <w:r w:rsidRPr="0042297B">
        <w:rPr>
          <w:rFonts w:asciiTheme="minorHAnsi" w:hAnsiTheme="minorHAnsi"/>
        </w:rPr>
        <w:t xml:space="preserve"> represented </w:t>
      </w:r>
      <w:r w:rsidR="00CF7E24" w:rsidRPr="0042297B">
        <w:rPr>
          <w:rFonts w:asciiTheme="minorHAnsi" w:hAnsiTheme="minorHAnsi"/>
        </w:rPr>
        <w:t>36.7</w:t>
      </w:r>
      <w:r w:rsidR="00EB574F" w:rsidRPr="0042297B">
        <w:rPr>
          <w:rFonts w:asciiTheme="minorHAnsi" w:hAnsiTheme="minorHAnsi"/>
        </w:rPr>
        <w:t xml:space="preserve">% </w:t>
      </w:r>
      <w:r w:rsidRPr="0042297B">
        <w:rPr>
          <w:rFonts w:asciiTheme="minorHAnsi" w:hAnsiTheme="minorHAnsi"/>
        </w:rPr>
        <w:t>of clinici</w:t>
      </w:r>
      <w:r w:rsidR="00343F1D" w:rsidRPr="0042297B">
        <w:rPr>
          <w:rFonts w:asciiTheme="minorHAnsi" w:hAnsiTheme="minorHAnsi"/>
        </w:rPr>
        <w:t xml:space="preserve">ans </w:t>
      </w:r>
      <w:r w:rsidR="005F0AB6" w:rsidRPr="0042297B">
        <w:rPr>
          <w:rFonts w:asciiTheme="minorHAnsi" w:hAnsiTheme="minorHAnsi"/>
        </w:rPr>
        <w:t xml:space="preserve">and </w:t>
      </w:r>
      <w:r w:rsidR="00EC033D" w:rsidRPr="0042297B">
        <w:rPr>
          <w:rFonts w:asciiTheme="minorHAnsi" w:hAnsiTheme="minorHAnsi"/>
        </w:rPr>
        <w:t xml:space="preserve">were on average </w:t>
      </w:r>
      <w:r w:rsidR="00537FB3" w:rsidRPr="0042297B">
        <w:rPr>
          <w:rFonts w:asciiTheme="minorHAnsi" w:hAnsiTheme="minorHAnsi"/>
        </w:rPr>
        <w:t>7</w:t>
      </w:r>
      <w:r w:rsidR="002A0B58" w:rsidRPr="0042297B">
        <w:rPr>
          <w:rFonts w:asciiTheme="minorHAnsi" w:hAnsiTheme="minorHAnsi"/>
        </w:rPr>
        <w:t>.</w:t>
      </w:r>
      <w:r w:rsidR="00537FB3" w:rsidRPr="0042297B">
        <w:rPr>
          <w:rFonts w:asciiTheme="minorHAnsi" w:hAnsiTheme="minorHAnsi"/>
        </w:rPr>
        <w:t>1</w:t>
      </w:r>
      <w:r w:rsidR="002A0B58" w:rsidRPr="0042297B">
        <w:rPr>
          <w:rFonts w:asciiTheme="minorHAnsi" w:hAnsiTheme="minorHAnsi"/>
        </w:rPr>
        <w:t xml:space="preserve"> years younger than male clinicians</w:t>
      </w:r>
      <w:r w:rsidR="005F0AB6" w:rsidRPr="0042297B">
        <w:rPr>
          <w:rFonts w:asciiTheme="minorHAnsi" w:hAnsiTheme="minorHAnsi"/>
        </w:rPr>
        <w:t>.</w:t>
      </w:r>
    </w:p>
    <w:p w:rsidR="008D461F" w:rsidRPr="0042297B" w:rsidRDefault="008D461F" w:rsidP="0042297B">
      <w:pPr>
        <w:pStyle w:val="Heading1"/>
        <w:spacing w:before="240"/>
        <w:ind w:right="260"/>
        <w:rPr>
          <w:sz w:val="24"/>
          <w:szCs w:val="24"/>
        </w:rPr>
      </w:pPr>
      <w:r w:rsidRPr="0042297B">
        <w:rPr>
          <w:sz w:val="24"/>
          <w:szCs w:val="24"/>
        </w:rPr>
        <w:t>Distribution of clinicians</w:t>
      </w:r>
    </w:p>
    <w:p w:rsidR="008D461F" w:rsidRPr="0042297B" w:rsidRDefault="00E828D1" w:rsidP="0042297B">
      <w:pPr>
        <w:ind w:left="142" w:right="260"/>
        <w:jc w:val="both"/>
        <w:rPr>
          <w:rFonts w:asciiTheme="minorHAnsi" w:hAnsiTheme="minorHAnsi"/>
        </w:rPr>
      </w:pPr>
      <w:r w:rsidRPr="0042297B">
        <w:rPr>
          <w:rFonts w:asciiTheme="minorHAnsi" w:hAnsiTheme="minorHAnsi"/>
        </w:rPr>
        <w:t>In 2016, m</w:t>
      </w:r>
      <w:r w:rsidR="00AC6A1B" w:rsidRPr="0042297B">
        <w:rPr>
          <w:rFonts w:asciiTheme="minorHAnsi" w:hAnsiTheme="minorHAnsi"/>
        </w:rPr>
        <w:t>ost clinicians (91</w:t>
      </w:r>
      <w:r w:rsidR="008D461F" w:rsidRPr="0042297B">
        <w:rPr>
          <w:rFonts w:asciiTheme="minorHAnsi" w:hAnsiTheme="minorHAnsi"/>
        </w:rPr>
        <w:t>.</w:t>
      </w:r>
      <w:r w:rsidR="00AC6A1B" w:rsidRPr="0042297B">
        <w:rPr>
          <w:rFonts w:asciiTheme="minorHAnsi" w:hAnsiTheme="minorHAnsi"/>
        </w:rPr>
        <w:t>5</w:t>
      </w:r>
      <w:r w:rsidR="008D461F" w:rsidRPr="0042297B">
        <w:rPr>
          <w:rFonts w:asciiTheme="minorHAnsi" w:hAnsiTheme="minorHAnsi"/>
        </w:rPr>
        <w:t xml:space="preserve">%) were located in a major city or a location considered </w:t>
      </w:r>
      <w:r w:rsidR="006468C5" w:rsidRPr="0042297B">
        <w:rPr>
          <w:rFonts w:asciiTheme="minorHAnsi" w:hAnsiTheme="minorHAnsi"/>
        </w:rPr>
        <w:t xml:space="preserve">as </w:t>
      </w:r>
      <w:r w:rsidR="008D461F" w:rsidRPr="0042297B">
        <w:rPr>
          <w:rFonts w:asciiTheme="minorHAnsi" w:hAnsiTheme="minorHAnsi"/>
        </w:rPr>
        <w:t>MMM1 under the Modified Monash Model classification system.</w:t>
      </w:r>
      <w:r w:rsidR="00F43C34" w:rsidRPr="0042297B">
        <w:rPr>
          <w:rFonts w:asciiTheme="minorHAnsi" w:hAnsiTheme="minorHAnsi"/>
        </w:rPr>
        <w:t xml:space="preserve"> </w:t>
      </w:r>
    </w:p>
    <w:p w:rsidR="00BA7764" w:rsidRPr="0042297B" w:rsidRDefault="00202371" w:rsidP="0042297B">
      <w:pPr>
        <w:tabs>
          <w:tab w:val="left" w:pos="964"/>
        </w:tabs>
        <w:spacing w:before="120"/>
        <w:ind w:left="142" w:right="260"/>
        <w:rPr>
          <w:rFonts w:asciiTheme="minorHAnsi" w:hAnsiTheme="minorHAnsi"/>
        </w:rPr>
      </w:pPr>
      <w:r w:rsidRPr="0042297B">
        <w:rPr>
          <w:rFonts w:asciiTheme="minorHAnsi" w:hAnsiTheme="minorHAnsi"/>
        </w:rPr>
        <w:t xml:space="preserve">The </w:t>
      </w:r>
      <w:r w:rsidR="00511C5D" w:rsidRPr="0042297B">
        <w:rPr>
          <w:rFonts w:asciiTheme="minorHAnsi" w:hAnsiTheme="minorHAnsi"/>
        </w:rPr>
        <w:t>largest number o</w:t>
      </w:r>
      <w:r w:rsidRPr="0042297B">
        <w:rPr>
          <w:rFonts w:asciiTheme="minorHAnsi" w:hAnsiTheme="minorHAnsi"/>
        </w:rPr>
        <w:t xml:space="preserve">f clinicians was </w:t>
      </w:r>
      <w:r w:rsidR="00511C5D" w:rsidRPr="0042297B">
        <w:rPr>
          <w:rFonts w:asciiTheme="minorHAnsi" w:hAnsiTheme="minorHAnsi"/>
        </w:rPr>
        <w:t>in New South Wales with 34.5% of clinicians indicating their principle place of practice was in this state.</w:t>
      </w:r>
    </w:p>
    <w:p w:rsidR="0079488B" w:rsidRPr="0042297B" w:rsidRDefault="008742FD" w:rsidP="0042297B">
      <w:pPr>
        <w:spacing w:before="120" w:after="120"/>
        <w:ind w:left="142" w:right="260"/>
        <w:jc w:val="both"/>
        <w:rPr>
          <w:rFonts w:asciiTheme="minorHAnsi" w:hAnsiTheme="minorHAnsi"/>
        </w:rPr>
      </w:pPr>
      <w:r w:rsidRPr="0042297B">
        <w:rPr>
          <w:rFonts w:asciiTheme="minorHAnsi" w:hAnsiTheme="minorHAnsi"/>
        </w:rPr>
        <w:t xml:space="preserve">The </w:t>
      </w:r>
      <w:r w:rsidR="00B44FB4" w:rsidRPr="0042297B">
        <w:rPr>
          <w:rFonts w:asciiTheme="minorHAnsi" w:hAnsiTheme="minorHAnsi"/>
        </w:rPr>
        <w:t>Australian Capital Territory</w:t>
      </w:r>
      <w:r w:rsidRPr="0042297B">
        <w:rPr>
          <w:rFonts w:asciiTheme="minorHAnsi" w:hAnsiTheme="minorHAnsi"/>
        </w:rPr>
        <w:t xml:space="preserve"> had the highest ratio of clinicians in 2016 </w:t>
      </w:r>
      <w:r w:rsidR="00FF3482" w:rsidRPr="0042297B">
        <w:rPr>
          <w:rFonts w:asciiTheme="minorHAnsi" w:hAnsiTheme="minorHAnsi"/>
        </w:rPr>
        <w:t xml:space="preserve">with </w:t>
      </w:r>
      <w:r w:rsidR="005762E9" w:rsidRPr="0042297B">
        <w:rPr>
          <w:rFonts w:asciiTheme="minorHAnsi" w:hAnsiTheme="minorHAnsi"/>
        </w:rPr>
        <w:t>7.</w:t>
      </w:r>
      <w:r w:rsidR="00B44FB4" w:rsidRPr="0042297B">
        <w:rPr>
          <w:rFonts w:asciiTheme="minorHAnsi" w:hAnsiTheme="minorHAnsi"/>
        </w:rPr>
        <w:t>5</w:t>
      </w:r>
      <w:r w:rsidRPr="0042297B">
        <w:rPr>
          <w:rFonts w:asciiTheme="minorHAnsi" w:hAnsiTheme="minorHAnsi"/>
        </w:rPr>
        <w:t xml:space="preserve"> per 100,000 population. </w:t>
      </w:r>
      <w:r w:rsidR="00B60967" w:rsidRPr="0042297B">
        <w:rPr>
          <w:rFonts w:asciiTheme="minorHAnsi" w:hAnsiTheme="minorHAnsi"/>
        </w:rPr>
        <w:t xml:space="preserve">By contrast, </w:t>
      </w:r>
      <w:r w:rsidR="00B44FB4" w:rsidRPr="0042297B">
        <w:rPr>
          <w:rFonts w:asciiTheme="minorHAnsi" w:hAnsiTheme="minorHAnsi"/>
        </w:rPr>
        <w:t xml:space="preserve">the Northern Territory </w:t>
      </w:r>
      <w:r w:rsidR="003D27EC" w:rsidRPr="0042297B">
        <w:rPr>
          <w:rFonts w:asciiTheme="minorHAnsi" w:hAnsiTheme="minorHAnsi"/>
        </w:rPr>
        <w:t xml:space="preserve">had </w:t>
      </w:r>
      <w:r w:rsidR="00F63D4E" w:rsidRPr="0042297B">
        <w:rPr>
          <w:rFonts w:asciiTheme="minorHAnsi" w:hAnsiTheme="minorHAnsi"/>
        </w:rPr>
        <w:t xml:space="preserve">the </w:t>
      </w:r>
      <w:r w:rsidRPr="0042297B">
        <w:rPr>
          <w:rFonts w:asciiTheme="minorHAnsi" w:hAnsiTheme="minorHAnsi"/>
        </w:rPr>
        <w:t>lowest</w:t>
      </w:r>
      <w:r w:rsidR="00F63D4E" w:rsidRPr="0042297B">
        <w:rPr>
          <w:rFonts w:asciiTheme="minorHAnsi" w:hAnsiTheme="minorHAnsi"/>
        </w:rPr>
        <w:t xml:space="preserve"> ratio with </w:t>
      </w:r>
      <w:r w:rsidR="00B44FB4" w:rsidRPr="0042297B">
        <w:rPr>
          <w:rFonts w:asciiTheme="minorHAnsi" w:hAnsiTheme="minorHAnsi"/>
        </w:rPr>
        <w:t>2</w:t>
      </w:r>
      <w:r w:rsidR="00F63D4E" w:rsidRPr="0042297B">
        <w:rPr>
          <w:rFonts w:asciiTheme="minorHAnsi" w:hAnsiTheme="minorHAnsi"/>
        </w:rPr>
        <w:t>.</w:t>
      </w:r>
      <w:r w:rsidR="00B44FB4" w:rsidRPr="0042297B">
        <w:rPr>
          <w:rFonts w:asciiTheme="minorHAnsi" w:hAnsiTheme="minorHAnsi"/>
        </w:rPr>
        <w:t>4</w:t>
      </w:r>
      <w:r w:rsidR="00FF3482" w:rsidRPr="0042297B">
        <w:rPr>
          <w:rFonts w:asciiTheme="minorHAnsi" w:hAnsiTheme="minorHAnsi"/>
        </w:rPr>
        <w:t xml:space="preserve"> per 100,000 population</w:t>
      </w:r>
      <w:r w:rsidR="00F63D4E" w:rsidRPr="0042297B">
        <w:rPr>
          <w:rFonts w:asciiTheme="minorHAnsi" w:hAnsiTheme="minorHAnsi"/>
        </w:rPr>
        <w:t>.</w:t>
      </w:r>
    </w:p>
    <w:p w:rsidR="0079488B" w:rsidRPr="0042297B" w:rsidRDefault="0079488B" w:rsidP="0042297B">
      <w:pPr>
        <w:pStyle w:val="Heading1"/>
        <w:spacing w:before="240"/>
        <w:ind w:right="260"/>
        <w:rPr>
          <w:sz w:val="24"/>
          <w:szCs w:val="24"/>
        </w:rPr>
      </w:pPr>
      <w:r w:rsidRPr="0042297B">
        <w:rPr>
          <w:sz w:val="24"/>
          <w:szCs w:val="24"/>
        </w:rPr>
        <w:lastRenderedPageBreak/>
        <w:t>New fellows</w:t>
      </w:r>
    </w:p>
    <w:p w:rsidR="0042297B" w:rsidRDefault="000B3C9B" w:rsidP="00554AEF">
      <w:pPr>
        <w:ind w:left="142" w:right="260"/>
        <w:jc w:val="both"/>
        <w:rPr>
          <w:rFonts w:asciiTheme="minorHAnsi" w:hAnsiTheme="minorHAnsi" w:cs="Arial"/>
          <w:b/>
          <w:bCs/>
          <w:color w:val="1F497D" w:themeColor="text2"/>
          <w:kern w:val="28"/>
        </w:rPr>
      </w:pPr>
      <w:r>
        <w:rPr>
          <w:rFonts w:asciiTheme="minorHAnsi" w:hAnsiTheme="minorHAnsi"/>
        </w:rPr>
        <w:t xml:space="preserve">In 2015, there were 55 new fellows.  </w:t>
      </w:r>
      <w:r w:rsidR="0079488B" w:rsidRPr="0042297B">
        <w:rPr>
          <w:rFonts w:asciiTheme="minorHAnsi" w:hAnsiTheme="minorHAnsi"/>
        </w:rPr>
        <w:t>The</w:t>
      </w:r>
      <w:r w:rsidR="002837C0" w:rsidRPr="0042297B">
        <w:rPr>
          <w:rFonts w:asciiTheme="minorHAnsi" w:hAnsiTheme="minorHAnsi"/>
        </w:rPr>
        <w:t xml:space="preserve"> </w:t>
      </w:r>
      <w:r w:rsidR="0079488B" w:rsidRPr="0042297B">
        <w:rPr>
          <w:rFonts w:asciiTheme="minorHAnsi" w:hAnsiTheme="minorHAnsi"/>
        </w:rPr>
        <w:t xml:space="preserve">number </w:t>
      </w:r>
      <w:r w:rsidR="006852EB" w:rsidRPr="0042297B">
        <w:rPr>
          <w:rFonts w:asciiTheme="minorHAnsi" w:hAnsiTheme="minorHAnsi"/>
        </w:rPr>
        <w:t xml:space="preserve">of female pathology new fellows increased </w:t>
      </w:r>
      <w:r w:rsidR="00581F9F" w:rsidRPr="0042297B">
        <w:rPr>
          <w:rFonts w:asciiTheme="minorHAnsi" w:hAnsiTheme="minorHAnsi"/>
        </w:rPr>
        <w:t xml:space="preserve">by </w:t>
      </w:r>
      <w:r w:rsidR="006852EB" w:rsidRPr="0042297B">
        <w:rPr>
          <w:rFonts w:asciiTheme="minorHAnsi" w:hAnsiTheme="minorHAnsi"/>
        </w:rPr>
        <w:t xml:space="preserve">43.5% </w:t>
      </w:r>
      <w:r>
        <w:rPr>
          <w:rFonts w:asciiTheme="minorHAnsi" w:hAnsiTheme="minorHAnsi"/>
        </w:rPr>
        <w:t xml:space="preserve">from 23 to 33 </w:t>
      </w:r>
      <w:r w:rsidR="006852EB" w:rsidRPr="0042297B">
        <w:rPr>
          <w:rFonts w:asciiTheme="minorHAnsi" w:hAnsiTheme="minorHAnsi"/>
        </w:rPr>
        <w:t xml:space="preserve">between 2013 and 2015, whereas the number of males decreased </w:t>
      </w:r>
      <w:r w:rsidR="00581F9F" w:rsidRPr="0042297B">
        <w:rPr>
          <w:rFonts w:asciiTheme="minorHAnsi" w:hAnsiTheme="minorHAnsi"/>
        </w:rPr>
        <w:t xml:space="preserve">by </w:t>
      </w:r>
      <w:r w:rsidR="006852EB" w:rsidRPr="0042297B">
        <w:rPr>
          <w:rFonts w:asciiTheme="minorHAnsi" w:hAnsiTheme="minorHAnsi"/>
        </w:rPr>
        <w:t>26.7%</w:t>
      </w:r>
      <w:r>
        <w:rPr>
          <w:rFonts w:asciiTheme="minorHAnsi" w:hAnsiTheme="minorHAnsi"/>
        </w:rPr>
        <w:t xml:space="preserve"> from 30 to 22</w:t>
      </w:r>
      <w:r w:rsidR="006852EB" w:rsidRPr="0042297B">
        <w:rPr>
          <w:rFonts w:asciiTheme="minorHAnsi" w:hAnsiTheme="minorHAnsi"/>
        </w:rPr>
        <w:t>.</w:t>
      </w:r>
    </w:p>
    <w:p w:rsidR="00A51EE4" w:rsidRPr="0042297B" w:rsidRDefault="00A51EE4" w:rsidP="0042297B">
      <w:pPr>
        <w:pStyle w:val="Heading1"/>
        <w:spacing w:before="360"/>
        <w:ind w:right="260"/>
        <w:rPr>
          <w:sz w:val="24"/>
          <w:szCs w:val="24"/>
        </w:rPr>
      </w:pPr>
      <w:r w:rsidRPr="0042297B">
        <w:rPr>
          <w:sz w:val="24"/>
          <w:szCs w:val="24"/>
        </w:rPr>
        <w:t>Vocational training</w:t>
      </w:r>
    </w:p>
    <w:p w:rsidR="00232036" w:rsidRPr="0042297B" w:rsidRDefault="0061165B" w:rsidP="0042297B">
      <w:pPr>
        <w:spacing w:after="120"/>
        <w:ind w:left="142" w:right="260"/>
        <w:jc w:val="both"/>
        <w:rPr>
          <w:rFonts w:asciiTheme="minorHAnsi" w:hAnsiTheme="minorHAnsi"/>
        </w:rPr>
      </w:pPr>
      <w:r w:rsidRPr="0042297B">
        <w:rPr>
          <w:rFonts w:asciiTheme="minorHAnsi" w:hAnsiTheme="minorHAnsi"/>
        </w:rPr>
        <w:t>The number of trainees in 2016</w:t>
      </w:r>
      <w:r w:rsidR="00F57461">
        <w:rPr>
          <w:rFonts w:asciiTheme="minorHAnsi" w:hAnsiTheme="minorHAnsi"/>
        </w:rPr>
        <w:t xml:space="preserve"> </w:t>
      </w:r>
      <w:r w:rsidR="000B3C9B">
        <w:rPr>
          <w:rFonts w:asciiTheme="minorHAnsi" w:hAnsiTheme="minorHAnsi"/>
        </w:rPr>
        <w:t>(311)</w:t>
      </w:r>
      <w:r w:rsidRPr="0042297B">
        <w:rPr>
          <w:rFonts w:asciiTheme="minorHAnsi" w:hAnsiTheme="minorHAnsi"/>
        </w:rPr>
        <w:t xml:space="preserve"> was 13.5% higher than the number in 2013</w:t>
      </w:r>
      <w:r w:rsidR="00F57461">
        <w:rPr>
          <w:rFonts w:asciiTheme="minorHAnsi" w:hAnsiTheme="minorHAnsi"/>
        </w:rPr>
        <w:t xml:space="preserve"> </w:t>
      </w:r>
      <w:r w:rsidR="00BD4799">
        <w:rPr>
          <w:rFonts w:asciiTheme="minorHAnsi" w:hAnsiTheme="minorHAnsi"/>
        </w:rPr>
        <w:t>(274</w:t>
      </w:r>
      <w:r w:rsidR="000B3C9B">
        <w:rPr>
          <w:rFonts w:asciiTheme="minorHAnsi" w:hAnsiTheme="minorHAnsi"/>
        </w:rPr>
        <w:t>)</w:t>
      </w:r>
      <w:r w:rsidRPr="0042297B">
        <w:rPr>
          <w:rFonts w:asciiTheme="minorHAnsi" w:hAnsiTheme="minorHAnsi"/>
        </w:rPr>
        <w:t>.</w:t>
      </w:r>
    </w:p>
    <w:p w:rsidR="007714A2" w:rsidRPr="0042297B" w:rsidRDefault="007714A2" w:rsidP="0042297B">
      <w:pPr>
        <w:pStyle w:val="Heading1"/>
        <w:spacing w:before="240"/>
        <w:ind w:right="260"/>
        <w:rPr>
          <w:sz w:val="24"/>
          <w:szCs w:val="24"/>
        </w:rPr>
      </w:pPr>
      <w:r w:rsidRPr="0042297B">
        <w:rPr>
          <w:sz w:val="24"/>
          <w:szCs w:val="24"/>
        </w:rPr>
        <w:t>Vocational intentions</w:t>
      </w:r>
    </w:p>
    <w:p w:rsidR="00554AEF" w:rsidRDefault="00D50BCC" w:rsidP="0042297B">
      <w:pPr>
        <w:spacing w:before="60"/>
        <w:ind w:left="142" w:right="260"/>
        <w:jc w:val="both"/>
        <w:rPr>
          <w:rFonts w:asciiTheme="minorHAnsi" w:hAnsiTheme="minorHAnsi"/>
        </w:rPr>
      </w:pPr>
      <w:r w:rsidRPr="0042297B">
        <w:rPr>
          <w:rFonts w:asciiTheme="minorHAnsi" w:hAnsiTheme="minorHAnsi"/>
        </w:rPr>
        <w:t xml:space="preserve">In 2016, there were </w:t>
      </w:r>
      <w:r w:rsidR="003F5550" w:rsidRPr="0042297B">
        <w:rPr>
          <w:rFonts w:asciiTheme="minorHAnsi" w:hAnsiTheme="minorHAnsi"/>
        </w:rPr>
        <w:t>19</w:t>
      </w:r>
      <w:r w:rsidR="007714A2" w:rsidRPr="0042297B">
        <w:rPr>
          <w:rFonts w:asciiTheme="minorHAnsi" w:hAnsiTheme="minorHAnsi"/>
        </w:rPr>
        <w:t xml:space="preserve"> Hospital Non-Specialists (HNS) who indicated their intention to undertake vo</w:t>
      </w:r>
      <w:r w:rsidR="00581100" w:rsidRPr="0042297B">
        <w:rPr>
          <w:rFonts w:asciiTheme="minorHAnsi" w:hAnsiTheme="minorHAnsi"/>
        </w:rPr>
        <w:t>cati</w:t>
      </w:r>
      <w:r w:rsidR="00607F1B" w:rsidRPr="0042297B">
        <w:rPr>
          <w:rFonts w:asciiTheme="minorHAnsi" w:hAnsiTheme="minorHAnsi"/>
        </w:rPr>
        <w:t xml:space="preserve">onal training in </w:t>
      </w:r>
      <w:r w:rsidR="001A45D3" w:rsidRPr="0042297B">
        <w:rPr>
          <w:rFonts w:asciiTheme="minorHAnsi" w:hAnsiTheme="minorHAnsi"/>
        </w:rPr>
        <w:t>chemical pathology, clinical pathology, forensic pathology, general pathology, genetic pathology, haematology, i</w:t>
      </w:r>
      <w:r w:rsidR="00174E6A" w:rsidRPr="0042297B">
        <w:rPr>
          <w:rFonts w:asciiTheme="minorHAnsi" w:hAnsiTheme="minorHAnsi"/>
        </w:rPr>
        <w:t>mmunopathology and microbiology</w:t>
      </w:r>
      <w:r w:rsidR="00291EC5" w:rsidRPr="0042297B">
        <w:rPr>
          <w:rFonts w:asciiTheme="minorHAnsi" w:hAnsiTheme="minorHAnsi"/>
        </w:rPr>
        <w:t>.</w:t>
      </w:r>
      <w:r w:rsidR="002F4954" w:rsidRPr="0042297B">
        <w:rPr>
          <w:rFonts w:asciiTheme="minorHAnsi" w:hAnsiTheme="minorHAnsi"/>
        </w:rPr>
        <w:t xml:space="preserve"> </w:t>
      </w:r>
      <w:r w:rsidR="00697C1A" w:rsidRPr="0042297B">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554AEF" w:rsidRPr="000B3C9B" w:rsidRDefault="00554AEF" w:rsidP="00554AEF">
      <w:pPr>
        <w:pStyle w:val="Heading1"/>
        <w:spacing w:before="720"/>
        <w:ind w:right="260"/>
        <w:rPr>
          <w:sz w:val="24"/>
          <w:szCs w:val="24"/>
        </w:rPr>
      </w:pPr>
      <w:r w:rsidRPr="000B3C9B">
        <w:rPr>
          <w:sz w:val="24"/>
          <w:szCs w:val="24"/>
        </w:rPr>
        <w:t>References</w:t>
      </w:r>
    </w:p>
    <w:p w:rsidR="00554AEF" w:rsidRPr="000B3C9B" w:rsidRDefault="00554AEF" w:rsidP="00554AEF">
      <w:pPr>
        <w:pStyle w:val="ListParagraph"/>
        <w:numPr>
          <w:ilvl w:val="0"/>
          <w:numId w:val="3"/>
        </w:numPr>
        <w:ind w:left="284" w:hanging="142"/>
        <w:rPr>
          <w:rFonts w:asciiTheme="minorHAnsi" w:hAnsiTheme="minorHAnsi"/>
        </w:rPr>
      </w:pPr>
      <w:r w:rsidRPr="000B3C9B">
        <w:rPr>
          <w:rFonts w:asciiTheme="minorHAnsi" w:hAnsiTheme="minorHAnsi"/>
        </w:rPr>
        <w:t>National Health Workforce Dataset (NHWDS): Medical Practitioners 2016.</w:t>
      </w:r>
    </w:p>
    <w:p w:rsidR="00554AEF" w:rsidRPr="000B3C9B" w:rsidRDefault="00554AEF" w:rsidP="00554AEF">
      <w:pPr>
        <w:pStyle w:val="ListParagraph"/>
        <w:numPr>
          <w:ilvl w:val="0"/>
          <w:numId w:val="3"/>
        </w:numPr>
        <w:ind w:left="284" w:hanging="142"/>
        <w:jc w:val="both"/>
        <w:rPr>
          <w:rFonts w:asciiTheme="minorHAnsi" w:hAnsiTheme="minorHAnsi"/>
        </w:rPr>
      </w:pPr>
      <w:r w:rsidRPr="000B3C9B">
        <w:rPr>
          <w:rFonts w:asciiTheme="minorHAnsi" w:hAnsiTheme="minorHAnsi"/>
        </w:rPr>
        <w:t>Australian Medical Association (AMA) Career Pathways Guide.</w:t>
      </w:r>
    </w:p>
    <w:p w:rsidR="00554AEF" w:rsidRPr="000B3C9B" w:rsidRDefault="00554AEF" w:rsidP="00554AEF">
      <w:pPr>
        <w:pStyle w:val="ListParagraph"/>
        <w:numPr>
          <w:ilvl w:val="0"/>
          <w:numId w:val="3"/>
        </w:numPr>
        <w:ind w:left="284" w:hanging="142"/>
        <w:rPr>
          <w:rFonts w:asciiTheme="minorHAnsi" w:hAnsiTheme="minorHAnsi"/>
        </w:rPr>
      </w:pPr>
      <w:r w:rsidRPr="000B3C9B">
        <w:rPr>
          <w:rFonts w:asciiTheme="minorHAnsi" w:hAnsiTheme="minorHAnsi"/>
        </w:rPr>
        <w:t xml:space="preserve">Royal College of Pathologists of Australasia. </w:t>
      </w:r>
    </w:p>
    <w:p w:rsidR="00554AEF" w:rsidRPr="000B3C9B" w:rsidRDefault="00554AEF" w:rsidP="00554AEF">
      <w:pPr>
        <w:pStyle w:val="ListParagraph"/>
        <w:numPr>
          <w:ilvl w:val="0"/>
          <w:numId w:val="3"/>
        </w:numPr>
        <w:ind w:left="284" w:hanging="142"/>
        <w:rPr>
          <w:rFonts w:asciiTheme="minorHAnsi" w:hAnsiTheme="minorHAnsi"/>
        </w:rPr>
      </w:pPr>
      <w:r w:rsidRPr="000B3C9B">
        <w:rPr>
          <w:rFonts w:asciiTheme="minorHAnsi" w:hAnsiTheme="minorHAnsi"/>
        </w:rPr>
        <w:t>Medical Education and Training Report 1</w:t>
      </w:r>
      <w:r w:rsidRPr="000B3C9B">
        <w:rPr>
          <w:rFonts w:asciiTheme="minorHAnsi" w:hAnsiTheme="minorHAnsi"/>
          <w:vertAlign w:val="superscript"/>
        </w:rPr>
        <w:t>st</w:t>
      </w:r>
      <w:r w:rsidRPr="000B3C9B">
        <w:rPr>
          <w:rFonts w:asciiTheme="minorHAnsi" w:hAnsiTheme="minorHAnsi"/>
        </w:rPr>
        <w:t xml:space="preserve"> edition (Unpublished). </w:t>
      </w:r>
    </w:p>
    <w:p w:rsidR="00554AEF" w:rsidRPr="000B3C9B" w:rsidRDefault="00554AEF" w:rsidP="00554AEF">
      <w:pPr>
        <w:pStyle w:val="ListParagraph"/>
        <w:numPr>
          <w:ilvl w:val="0"/>
          <w:numId w:val="3"/>
        </w:numPr>
        <w:spacing w:after="60"/>
        <w:ind w:left="284" w:hanging="142"/>
        <w:rPr>
          <w:rFonts w:asciiTheme="minorHAnsi" w:hAnsiTheme="minorHAnsi"/>
        </w:rPr>
      </w:pPr>
      <w:r w:rsidRPr="000B3C9B">
        <w:rPr>
          <w:rFonts w:asciiTheme="minorHAnsi" w:hAnsiTheme="minorHAnsi"/>
        </w:rPr>
        <w:t>ABS 3101.0 – Australian Demographics Statistics. Released 22/09/16.</w:t>
      </w:r>
    </w:p>
    <w:p w:rsidR="00554AEF" w:rsidRPr="000B3C9B" w:rsidRDefault="00554AEF" w:rsidP="00554AEF">
      <w:pPr>
        <w:pStyle w:val="ListParagraph"/>
        <w:numPr>
          <w:ilvl w:val="0"/>
          <w:numId w:val="3"/>
        </w:numPr>
        <w:ind w:left="284" w:hanging="142"/>
        <w:rPr>
          <w:rFonts w:asciiTheme="minorHAnsi" w:hAnsiTheme="minorHAnsi"/>
        </w:rPr>
      </w:pPr>
      <w:r w:rsidRPr="000B3C9B">
        <w:rPr>
          <w:rFonts w:asciiTheme="minorHAnsi" w:hAnsiTheme="minorHAnsi" w:cs="Arial"/>
        </w:rPr>
        <w:t>National Medical Training Advisory Network (NMTAN) – Prevocational Doctor Factsheet Methodology Paper.</w:t>
      </w:r>
    </w:p>
    <w:p w:rsidR="00554AEF" w:rsidRPr="000B3C9B" w:rsidRDefault="00554AEF" w:rsidP="00554AEF">
      <w:pPr>
        <w:pStyle w:val="Heading1"/>
        <w:spacing w:before="360"/>
        <w:ind w:right="260"/>
        <w:rPr>
          <w:sz w:val="24"/>
          <w:szCs w:val="24"/>
        </w:rPr>
      </w:pPr>
      <w:r w:rsidRPr="000B3C9B">
        <w:rPr>
          <w:sz w:val="24"/>
          <w:szCs w:val="24"/>
        </w:rPr>
        <w:t>Copyright</w:t>
      </w:r>
    </w:p>
    <w:p w:rsidR="00554AEF" w:rsidRPr="000B3C9B" w:rsidRDefault="00554AEF" w:rsidP="00554AEF">
      <w:pPr>
        <w:spacing w:after="60"/>
        <w:ind w:left="142"/>
        <w:rPr>
          <w:rFonts w:asciiTheme="minorHAnsi" w:hAnsiTheme="minorHAnsi"/>
        </w:rPr>
      </w:pPr>
      <w:r w:rsidRPr="000B3C9B">
        <w:rPr>
          <w:rFonts w:asciiTheme="minorHAnsi" w:hAnsiTheme="minorHAnsi"/>
        </w:rPr>
        <w:t>© 2017 Commonwealth of Australia as represented by the Department of Health</w:t>
      </w:r>
    </w:p>
    <w:p w:rsidR="00554AEF" w:rsidRPr="000B3C9B" w:rsidRDefault="00554AEF" w:rsidP="00554AEF">
      <w:pPr>
        <w:spacing w:after="60"/>
        <w:ind w:left="142"/>
        <w:rPr>
          <w:rFonts w:asciiTheme="minorHAnsi" w:hAnsiTheme="minorHAnsi"/>
        </w:rPr>
      </w:pPr>
      <w:r w:rsidRPr="000B3C9B">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554AEF" w:rsidRPr="000B3C9B" w:rsidRDefault="00554AEF" w:rsidP="00554AEF">
      <w:pPr>
        <w:pStyle w:val="ListParagraph"/>
        <w:numPr>
          <w:ilvl w:val="0"/>
          <w:numId w:val="2"/>
        </w:numPr>
        <w:ind w:left="284" w:hanging="142"/>
        <w:rPr>
          <w:rFonts w:asciiTheme="minorHAnsi" w:hAnsiTheme="minorHAnsi"/>
        </w:rPr>
      </w:pPr>
      <w:r w:rsidRPr="000B3C9B">
        <w:rPr>
          <w:rFonts w:asciiTheme="minorHAnsi" w:hAnsiTheme="minorHAnsi"/>
        </w:rPr>
        <w:t>do not use the copy or reproduction for any commercial purpose; and</w:t>
      </w:r>
    </w:p>
    <w:p w:rsidR="00554AEF" w:rsidRPr="000B3C9B" w:rsidRDefault="00554AEF" w:rsidP="00554AEF">
      <w:pPr>
        <w:pStyle w:val="ListParagraph"/>
        <w:numPr>
          <w:ilvl w:val="0"/>
          <w:numId w:val="2"/>
        </w:numPr>
        <w:spacing w:after="60"/>
        <w:ind w:left="284" w:hanging="142"/>
        <w:rPr>
          <w:rFonts w:asciiTheme="minorHAnsi" w:hAnsiTheme="minorHAnsi"/>
        </w:rPr>
      </w:pPr>
      <w:proofErr w:type="gramStart"/>
      <w:r w:rsidRPr="000B3C9B">
        <w:rPr>
          <w:rFonts w:asciiTheme="minorHAnsi" w:hAnsiTheme="minorHAnsi"/>
        </w:rPr>
        <w:t>retain</w:t>
      </w:r>
      <w:proofErr w:type="gramEnd"/>
      <w:r w:rsidRPr="000B3C9B">
        <w:rPr>
          <w:rFonts w:asciiTheme="minorHAnsi" w:hAnsiTheme="minorHAnsi"/>
        </w:rPr>
        <w:t xml:space="preserve"> this copyright notice and all disclaimer notices as part of that copy or reproduction.</w:t>
      </w:r>
    </w:p>
    <w:p w:rsidR="00554AEF" w:rsidRPr="000B3C9B" w:rsidRDefault="00554AEF" w:rsidP="00554AEF">
      <w:pPr>
        <w:spacing w:after="60"/>
        <w:ind w:left="142"/>
        <w:rPr>
          <w:rFonts w:asciiTheme="minorHAnsi" w:hAnsiTheme="minorHAnsi"/>
        </w:rPr>
      </w:pPr>
      <w:proofErr w:type="gramStart"/>
      <w:r w:rsidRPr="000B3C9B">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0B3C9B" w:rsidRDefault="00554AEF" w:rsidP="00554AEF">
      <w:pPr>
        <w:ind w:left="142"/>
        <w:rPr>
          <w:rFonts w:asciiTheme="minorHAnsi" w:hAnsiTheme="minorHAnsi"/>
        </w:rPr>
      </w:pPr>
      <w:r w:rsidRPr="000B3C9B">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0B3C9B" w:rsidSect="002F4954">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F" w:rsidRDefault="00554A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5151BA" w:rsidRDefault="005151BA" w:rsidP="005151BA">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C54E9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264ACE">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5151BA" w:rsidRDefault="005151BA" w:rsidP="005151BA">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C54E93">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264ACE">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F" w:rsidRDefault="00554A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554AEF" w:rsidRDefault="0079488B" w:rsidP="00554A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EF" w:rsidRPr="001F61DF" w:rsidRDefault="00554AEF" w:rsidP="00554AEF">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554AEF" w:rsidRDefault="00554AEF" w:rsidP="00554AEF">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5114120"/>
    <w:multiLevelType w:val="hybridMultilevel"/>
    <w:tmpl w:val="55CA8C7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67D"/>
    <w:rsid w:val="00012B5B"/>
    <w:rsid w:val="00012BAF"/>
    <w:rsid w:val="00012EF3"/>
    <w:rsid w:val="00013370"/>
    <w:rsid w:val="000302B3"/>
    <w:rsid w:val="00047330"/>
    <w:rsid w:val="00054091"/>
    <w:rsid w:val="0005555C"/>
    <w:rsid w:val="00060B92"/>
    <w:rsid w:val="00063ADA"/>
    <w:rsid w:val="00067456"/>
    <w:rsid w:val="00067FDD"/>
    <w:rsid w:val="0007464F"/>
    <w:rsid w:val="00080D2C"/>
    <w:rsid w:val="000830CE"/>
    <w:rsid w:val="000906CD"/>
    <w:rsid w:val="000A0FFE"/>
    <w:rsid w:val="000A22A3"/>
    <w:rsid w:val="000A4B6A"/>
    <w:rsid w:val="000B3C9B"/>
    <w:rsid w:val="000B7A97"/>
    <w:rsid w:val="000C0A56"/>
    <w:rsid w:val="000D31E8"/>
    <w:rsid w:val="000D6606"/>
    <w:rsid w:val="000D67C9"/>
    <w:rsid w:val="000F69B1"/>
    <w:rsid w:val="000F76D8"/>
    <w:rsid w:val="00102423"/>
    <w:rsid w:val="00105131"/>
    <w:rsid w:val="00112C9D"/>
    <w:rsid w:val="001233D2"/>
    <w:rsid w:val="0013533D"/>
    <w:rsid w:val="00137820"/>
    <w:rsid w:val="00142884"/>
    <w:rsid w:val="00142A81"/>
    <w:rsid w:val="00147F7B"/>
    <w:rsid w:val="0015577D"/>
    <w:rsid w:val="00162F50"/>
    <w:rsid w:val="00166C68"/>
    <w:rsid w:val="001701F0"/>
    <w:rsid w:val="0017045B"/>
    <w:rsid w:val="00171953"/>
    <w:rsid w:val="00174E6A"/>
    <w:rsid w:val="00175B40"/>
    <w:rsid w:val="00180394"/>
    <w:rsid w:val="00180580"/>
    <w:rsid w:val="0018360D"/>
    <w:rsid w:val="001874ED"/>
    <w:rsid w:val="001A1409"/>
    <w:rsid w:val="001A45D3"/>
    <w:rsid w:val="001A6A99"/>
    <w:rsid w:val="001B0B3E"/>
    <w:rsid w:val="001B125B"/>
    <w:rsid w:val="001B3443"/>
    <w:rsid w:val="001B418E"/>
    <w:rsid w:val="001C0732"/>
    <w:rsid w:val="001C145A"/>
    <w:rsid w:val="001C1825"/>
    <w:rsid w:val="001C75B3"/>
    <w:rsid w:val="001D4C65"/>
    <w:rsid w:val="001D7FAD"/>
    <w:rsid w:val="001E4595"/>
    <w:rsid w:val="001E7680"/>
    <w:rsid w:val="001F38A4"/>
    <w:rsid w:val="001F4B7C"/>
    <w:rsid w:val="00200C5D"/>
    <w:rsid w:val="00202371"/>
    <w:rsid w:val="0020612B"/>
    <w:rsid w:val="002108B6"/>
    <w:rsid w:val="002136A6"/>
    <w:rsid w:val="002155E8"/>
    <w:rsid w:val="002163B3"/>
    <w:rsid w:val="00221BBD"/>
    <w:rsid w:val="0023189D"/>
    <w:rsid w:val="00232036"/>
    <w:rsid w:val="00235865"/>
    <w:rsid w:val="00243694"/>
    <w:rsid w:val="00245D5F"/>
    <w:rsid w:val="00252718"/>
    <w:rsid w:val="00263451"/>
    <w:rsid w:val="00264ACE"/>
    <w:rsid w:val="00270A8B"/>
    <w:rsid w:val="00272C9B"/>
    <w:rsid w:val="002756D3"/>
    <w:rsid w:val="002808E0"/>
    <w:rsid w:val="002837C0"/>
    <w:rsid w:val="002861CD"/>
    <w:rsid w:val="0028639D"/>
    <w:rsid w:val="0028784B"/>
    <w:rsid w:val="00291735"/>
    <w:rsid w:val="00291EC5"/>
    <w:rsid w:val="002975DB"/>
    <w:rsid w:val="002A0B58"/>
    <w:rsid w:val="002A0CA5"/>
    <w:rsid w:val="002A756D"/>
    <w:rsid w:val="002B2CEF"/>
    <w:rsid w:val="002B43D8"/>
    <w:rsid w:val="002B605A"/>
    <w:rsid w:val="002B69B4"/>
    <w:rsid w:val="002C656C"/>
    <w:rsid w:val="002C7717"/>
    <w:rsid w:val="002D0D6C"/>
    <w:rsid w:val="002D3C0C"/>
    <w:rsid w:val="002D3CE6"/>
    <w:rsid w:val="002D40A8"/>
    <w:rsid w:val="002D4541"/>
    <w:rsid w:val="002D6E3B"/>
    <w:rsid w:val="002D7681"/>
    <w:rsid w:val="002E089B"/>
    <w:rsid w:val="002E61BA"/>
    <w:rsid w:val="002E6D2D"/>
    <w:rsid w:val="002F3AE3"/>
    <w:rsid w:val="002F3D73"/>
    <w:rsid w:val="002F41CD"/>
    <w:rsid w:val="002F4954"/>
    <w:rsid w:val="002F6AE6"/>
    <w:rsid w:val="003013F4"/>
    <w:rsid w:val="0030418F"/>
    <w:rsid w:val="0030714C"/>
    <w:rsid w:val="0030786C"/>
    <w:rsid w:val="00312E1F"/>
    <w:rsid w:val="00314020"/>
    <w:rsid w:val="00315C7D"/>
    <w:rsid w:val="00317F2B"/>
    <w:rsid w:val="00326A72"/>
    <w:rsid w:val="00330252"/>
    <w:rsid w:val="00335010"/>
    <w:rsid w:val="003353FF"/>
    <w:rsid w:val="00342ADD"/>
    <w:rsid w:val="00343F1D"/>
    <w:rsid w:val="003537DA"/>
    <w:rsid w:val="00356DE9"/>
    <w:rsid w:val="003645DB"/>
    <w:rsid w:val="0037265E"/>
    <w:rsid w:val="00373B61"/>
    <w:rsid w:val="003741A3"/>
    <w:rsid w:val="003751BA"/>
    <w:rsid w:val="00375579"/>
    <w:rsid w:val="00380FD2"/>
    <w:rsid w:val="00394DB5"/>
    <w:rsid w:val="00397ED7"/>
    <w:rsid w:val="003A40E3"/>
    <w:rsid w:val="003A44AE"/>
    <w:rsid w:val="003A5043"/>
    <w:rsid w:val="003B0943"/>
    <w:rsid w:val="003B0A2C"/>
    <w:rsid w:val="003B3050"/>
    <w:rsid w:val="003C3526"/>
    <w:rsid w:val="003C3765"/>
    <w:rsid w:val="003D17F9"/>
    <w:rsid w:val="003D19F8"/>
    <w:rsid w:val="003D27EC"/>
    <w:rsid w:val="003D446B"/>
    <w:rsid w:val="003D4A90"/>
    <w:rsid w:val="003E0BB4"/>
    <w:rsid w:val="003E5B61"/>
    <w:rsid w:val="003E613B"/>
    <w:rsid w:val="003E6CDF"/>
    <w:rsid w:val="003F0983"/>
    <w:rsid w:val="003F1D4B"/>
    <w:rsid w:val="003F3837"/>
    <w:rsid w:val="003F5550"/>
    <w:rsid w:val="003F5F70"/>
    <w:rsid w:val="00401C29"/>
    <w:rsid w:val="00405B3E"/>
    <w:rsid w:val="00415618"/>
    <w:rsid w:val="004165D1"/>
    <w:rsid w:val="00420208"/>
    <w:rsid w:val="0042205B"/>
    <w:rsid w:val="004225B8"/>
    <w:rsid w:val="0042297B"/>
    <w:rsid w:val="004238C0"/>
    <w:rsid w:val="00431344"/>
    <w:rsid w:val="004317E0"/>
    <w:rsid w:val="004402EC"/>
    <w:rsid w:val="00442E80"/>
    <w:rsid w:val="00446297"/>
    <w:rsid w:val="00456FD0"/>
    <w:rsid w:val="00463960"/>
    <w:rsid w:val="00465558"/>
    <w:rsid w:val="00466752"/>
    <w:rsid w:val="0047665C"/>
    <w:rsid w:val="004867E2"/>
    <w:rsid w:val="00487DFF"/>
    <w:rsid w:val="004976DC"/>
    <w:rsid w:val="004A0396"/>
    <w:rsid w:val="004A25F7"/>
    <w:rsid w:val="004B30A3"/>
    <w:rsid w:val="004B73D5"/>
    <w:rsid w:val="004D001F"/>
    <w:rsid w:val="004D1315"/>
    <w:rsid w:val="004D568F"/>
    <w:rsid w:val="004D642F"/>
    <w:rsid w:val="004E018B"/>
    <w:rsid w:val="004E028E"/>
    <w:rsid w:val="004E08D9"/>
    <w:rsid w:val="004F36F6"/>
    <w:rsid w:val="004F7954"/>
    <w:rsid w:val="00507C04"/>
    <w:rsid w:val="00511C5D"/>
    <w:rsid w:val="00511E43"/>
    <w:rsid w:val="00513243"/>
    <w:rsid w:val="00513BD5"/>
    <w:rsid w:val="005151BA"/>
    <w:rsid w:val="005156CE"/>
    <w:rsid w:val="00525D62"/>
    <w:rsid w:val="00533650"/>
    <w:rsid w:val="00533D41"/>
    <w:rsid w:val="00537FB3"/>
    <w:rsid w:val="005415F5"/>
    <w:rsid w:val="00541E6E"/>
    <w:rsid w:val="00550562"/>
    <w:rsid w:val="005508E8"/>
    <w:rsid w:val="00550A5C"/>
    <w:rsid w:val="00554AEF"/>
    <w:rsid w:val="005579A6"/>
    <w:rsid w:val="005610E2"/>
    <w:rsid w:val="00564145"/>
    <w:rsid w:val="00564F88"/>
    <w:rsid w:val="00566561"/>
    <w:rsid w:val="00566F94"/>
    <w:rsid w:val="00570992"/>
    <w:rsid w:val="005720C0"/>
    <w:rsid w:val="00573E75"/>
    <w:rsid w:val="005741BA"/>
    <w:rsid w:val="005762E9"/>
    <w:rsid w:val="005772D9"/>
    <w:rsid w:val="0058069E"/>
    <w:rsid w:val="00581100"/>
    <w:rsid w:val="00581F9F"/>
    <w:rsid w:val="00585546"/>
    <w:rsid w:val="00585B89"/>
    <w:rsid w:val="00586388"/>
    <w:rsid w:val="00587082"/>
    <w:rsid w:val="00591A90"/>
    <w:rsid w:val="005948AD"/>
    <w:rsid w:val="00594A5B"/>
    <w:rsid w:val="005A1EA2"/>
    <w:rsid w:val="005B0E70"/>
    <w:rsid w:val="005B4244"/>
    <w:rsid w:val="005B6BCF"/>
    <w:rsid w:val="005B71D5"/>
    <w:rsid w:val="005C08EF"/>
    <w:rsid w:val="005D0CAF"/>
    <w:rsid w:val="005D517A"/>
    <w:rsid w:val="005E4611"/>
    <w:rsid w:val="005E532F"/>
    <w:rsid w:val="005F0AB6"/>
    <w:rsid w:val="005F0DA1"/>
    <w:rsid w:val="005F1DD3"/>
    <w:rsid w:val="005F3D45"/>
    <w:rsid w:val="005F677B"/>
    <w:rsid w:val="005F7DBA"/>
    <w:rsid w:val="00604579"/>
    <w:rsid w:val="00607F1B"/>
    <w:rsid w:val="0061165B"/>
    <w:rsid w:val="00612A41"/>
    <w:rsid w:val="00612CEB"/>
    <w:rsid w:val="00615E5F"/>
    <w:rsid w:val="006165B0"/>
    <w:rsid w:val="00617C1A"/>
    <w:rsid w:val="00621E14"/>
    <w:rsid w:val="0062527E"/>
    <w:rsid w:val="006270AB"/>
    <w:rsid w:val="00634F55"/>
    <w:rsid w:val="00635396"/>
    <w:rsid w:val="006360F7"/>
    <w:rsid w:val="00640987"/>
    <w:rsid w:val="00640D1A"/>
    <w:rsid w:val="00642B83"/>
    <w:rsid w:val="006468C5"/>
    <w:rsid w:val="00647963"/>
    <w:rsid w:val="00660D3F"/>
    <w:rsid w:val="00664E4A"/>
    <w:rsid w:val="0066560F"/>
    <w:rsid w:val="00665CEE"/>
    <w:rsid w:val="00666897"/>
    <w:rsid w:val="00672C94"/>
    <w:rsid w:val="006753F1"/>
    <w:rsid w:val="00680368"/>
    <w:rsid w:val="00682C62"/>
    <w:rsid w:val="006852EB"/>
    <w:rsid w:val="006867DD"/>
    <w:rsid w:val="006931F8"/>
    <w:rsid w:val="006937DD"/>
    <w:rsid w:val="00695BC4"/>
    <w:rsid w:val="00697C1A"/>
    <w:rsid w:val="006A3A47"/>
    <w:rsid w:val="006A6EC1"/>
    <w:rsid w:val="006B40AA"/>
    <w:rsid w:val="006B4591"/>
    <w:rsid w:val="006C30EF"/>
    <w:rsid w:val="006C47D5"/>
    <w:rsid w:val="006C5F6C"/>
    <w:rsid w:val="006C7663"/>
    <w:rsid w:val="006E35CC"/>
    <w:rsid w:val="006E496A"/>
    <w:rsid w:val="006E4DC4"/>
    <w:rsid w:val="006F1264"/>
    <w:rsid w:val="006F4700"/>
    <w:rsid w:val="00701D04"/>
    <w:rsid w:val="007024C7"/>
    <w:rsid w:val="007042BE"/>
    <w:rsid w:val="007273A5"/>
    <w:rsid w:val="00730088"/>
    <w:rsid w:val="007317AF"/>
    <w:rsid w:val="00731A20"/>
    <w:rsid w:val="00737B55"/>
    <w:rsid w:val="007534F3"/>
    <w:rsid w:val="00755735"/>
    <w:rsid w:val="007637E6"/>
    <w:rsid w:val="00764785"/>
    <w:rsid w:val="0076622F"/>
    <w:rsid w:val="0077076C"/>
    <w:rsid w:val="007714A2"/>
    <w:rsid w:val="00771556"/>
    <w:rsid w:val="00780A53"/>
    <w:rsid w:val="007856D8"/>
    <w:rsid w:val="00785A1D"/>
    <w:rsid w:val="00786235"/>
    <w:rsid w:val="0079454F"/>
    <w:rsid w:val="0079488B"/>
    <w:rsid w:val="0079727F"/>
    <w:rsid w:val="007A0D3E"/>
    <w:rsid w:val="007A22FC"/>
    <w:rsid w:val="007B23FD"/>
    <w:rsid w:val="007B4777"/>
    <w:rsid w:val="007C211E"/>
    <w:rsid w:val="007C339C"/>
    <w:rsid w:val="007C7849"/>
    <w:rsid w:val="007D07F1"/>
    <w:rsid w:val="007E01C5"/>
    <w:rsid w:val="007F25BD"/>
    <w:rsid w:val="007F765D"/>
    <w:rsid w:val="00801F51"/>
    <w:rsid w:val="00816F6C"/>
    <w:rsid w:val="008225F1"/>
    <w:rsid w:val="008264EB"/>
    <w:rsid w:val="00827DDB"/>
    <w:rsid w:val="00831984"/>
    <w:rsid w:val="0083641C"/>
    <w:rsid w:val="0083704D"/>
    <w:rsid w:val="008637BD"/>
    <w:rsid w:val="008742FD"/>
    <w:rsid w:val="00876127"/>
    <w:rsid w:val="008763FB"/>
    <w:rsid w:val="0088078F"/>
    <w:rsid w:val="0088612C"/>
    <w:rsid w:val="00891A08"/>
    <w:rsid w:val="00893CCD"/>
    <w:rsid w:val="00893EC7"/>
    <w:rsid w:val="00894A63"/>
    <w:rsid w:val="00895B8D"/>
    <w:rsid w:val="008A0547"/>
    <w:rsid w:val="008A5DA6"/>
    <w:rsid w:val="008A6C8A"/>
    <w:rsid w:val="008B3746"/>
    <w:rsid w:val="008B7B18"/>
    <w:rsid w:val="008C549E"/>
    <w:rsid w:val="008D0BA3"/>
    <w:rsid w:val="008D2497"/>
    <w:rsid w:val="008D2DED"/>
    <w:rsid w:val="008D461F"/>
    <w:rsid w:val="008E3D0E"/>
    <w:rsid w:val="008E42D3"/>
    <w:rsid w:val="008E5CD9"/>
    <w:rsid w:val="008F0C31"/>
    <w:rsid w:val="00903B83"/>
    <w:rsid w:val="00905908"/>
    <w:rsid w:val="00914C13"/>
    <w:rsid w:val="00934B95"/>
    <w:rsid w:val="00952046"/>
    <w:rsid w:val="0095377C"/>
    <w:rsid w:val="00956C59"/>
    <w:rsid w:val="00961699"/>
    <w:rsid w:val="009720D8"/>
    <w:rsid w:val="009810C8"/>
    <w:rsid w:val="00981D41"/>
    <w:rsid w:val="00985137"/>
    <w:rsid w:val="00993289"/>
    <w:rsid w:val="009A08E7"/>
    <w:rsid w:val="009B30B2"/>
    <w:rsid w:val="009B547E"/>
    <w:rsid w:val="009B7CF2"/>
    <w:rsid w:val="009C14BD"/>
    <w:rsid w:val="009C2106"/>
    <w:rsid w:val="009D0171"/>
    <w:rsid w:val="009D0269"/>
    <w:rsid w:val="009D5092"/>
    <w:rsid w:val="009D6535"/>
    <w:rsid w:val="009D6C22"/>
    <w:rsid w:val="009D7034"/>
    <w:rsid w:val="009E136A"/>
    <w:rsid w:val="009E7C93"/>
    <w:rsid w:val="009F07AF"/>
    <w:rsid w:val="009F1759"/>
    <w:rsid w:val="009F38C1"/>
    <w:rsid w:val="009F6FF4"/>
    <w:rsid w:val="009F7D62"/>
    <w:rsid w:val="00A110C8"/>
    <w:rsid w:val="00A143C1"/>
    <w:rsid w:val="00A175D6"/>
    <w:rsid w:val="00A17F8E"/>
    <w:rsid w:val="00A20043"/>
    <w:rsid w:val="00A27D27"/>
    <w:rsid w:val="00A3146E"/>
    <w:rsid w:val="00A31F17"/>
    <w:rsid w:val="00A358C0"/>
    <w:rsid w:val="00A3713D"/>
    <w:rsid w:val="00A4512D"/>
    <w:rsid w:val="00A45A3F"/>
    <w:rsid w:val="00A510F6"/>
    <w:rsid w:val="00A51EE4"/>
    <w:rsid w:val="00A52A1E"/>
    <w:rsid w:val="00A532B3"/>
    <w:rsid w:val="00A61880"/>
    <w:rsid w:val="00A63C8C"/>
    <w:rsid w:val="00A64C9F"/>
    <w:rsid w:val="00A705AF"/>
    <w:rsid w:val="00A7134F"/>
    <w:rsid w:val="00A74B57"/>
    <w:rsid w:val="00A8146D"/>
    <w:rsid w:val="00A83BF7"/>
    <w:rsid w:val="00A877A3"/>
    <w:rsid w:val="00A900AF"/>
    <w:rsid w:val="00A90A23"/>
    <w:rsid w:val="00A930F7"/>
    <w:rsid w:val="00A948FF"/>
    <w:rsid w:val="00AA002D"/>
    <w:rsid w:val="00AA1627"/>
    <w:rsid w:val="00AA3217"/>
    <w:rsid w:val="00AB24E5"/>
    <w:rsid w:val="00AB2A6E"/>
    <w:rsid w:val="00AB3B3C"/>
    <w:rsid w:val="00AB6FE4"/>
    <w:rsid w:val="00AC2903"/>
    <w:rsid w:val="00AC372E"/>
    <w:rsid w:val="00AC626A"/>
    <w:rsid w:val="00AC6A1B"/>
    <w:rsid w:val="00AD45DA"/>
    <w:rsid w:val="00AD474A"/>
    <w:rsid w:val="00AD73C5"/>
    <w:rsid w:val="00AE32D9"/>
    <w:rsid w:val="00AF07C8"/>
    <w:rsid w:val="00AF11A3"/>
    <w:rsid w:val="00AF4DFC"/>
    <w:rsid w:val="00AF758F"/>
    <w:rsid w:val="00AF79B8"/>
    <w:rsid w:val="00B04364"/>
    <w:rsid w:val="00B0444E"/>
    <w:rsid w:val="00B04C74"/>
    <w:rsid w:val="00B067A5"/>
    <w:rsid w:val="00B11949"/>
    <w:rsid w:val="00B20BED"/>
    <w:rsid w:val="00B241F9"/>
    <w:rsid w:val="00B26600"/>
    <w:rsid w:val="00B32A04"/>
    <w:rsid w:val="00B33739"/>
    <w:rsid w:val="00B35E2D"/>
    <w:rsid w:val="00B360D0"/>
    <w:rsid w:val="00B42851"/>
    <w:rsid w:val="00B42F68"/>
    <w:rsid w:val="00B44FB4"/>
    <w:rsid w:val="00B50115"/>
    <w:rsid w:val="00B5120C"/>
    <w:rsid w:val="00B547EB"/>
    <w:rsid w:val="00B60967"/>
    <w:rsid w:val="00B71111"/>
    <w:rsid w:val="00B727AD"/>
    <w:rsid w:val="00B849B1"/>
    <w:rsid w:val="00B94C0E"/>
    <w:rsid w:val="00B970C8"/>
    <w:rsid w:val="00B974A4"/>
    <w:rsid w:val="00B976FB"/>
    <w:rsid w:val="00BA6171"/>
    <w:rsid w:val="00BA7764"/>
    <w:rsid w:val="00BB0745"/>
    <w:rsid w:val="00BB1190"/>
    <w:rsid w:val="00BB1370"/>
    <w:rsid w:val="00BB4C3A"/>
    <w:rsid w:val="00BB7B7D"/>
    <w:rsid w:val="00BC3874"/>
    <w:rsid w:val="00BC3E71"/>
    <w:rsid w:val="00BC5BEF"/>
    <w:rsid w:val="00BD4799"/>
    <w:rsid w:val="00BD4E0A"/>
    <w:rsid w:val="00BD7C54"/>
    <w:rsid w:val="00BE7A1A"/>
    <w:rsid w:val="00C12373"/>
    <w:rsid w:val="00C1345E"/>
    <w:rsid w:val="00C134C4"/>
    <w:rsid w:val="00C1407E"/>
    <w:rsid w:val="00C216B8"/>
    <w:rsid w:val="00C34E55"/>
    <w:rsid w:val="00C54E93"/>
    <w:rsid w:val="00C81A40"/>
    <w:rsid w:val="00C81E2E"/>
    <w:rsid w:val="00C829F3"/>
    <w:rsid w:val="00C84363"/>
    <w:rsid w:val="00C843FB"/>
    <w:rsid w:val="00C84853"/>
    <w:rsid w:val="00C854F4"/>
    <w:rsid w:val="00C92B80"/>
    <w:rsid w:val="00CA1AAC"/>
    <w:rsid w:val="00CA1CE5"/>
    <w:rsid w:val="00CA381F"/>
    <w:rsid w:val="00CA67E0"/>
    <w:rsid w:val="00CB24F3"/>
    <w:rsid w:val="00CB4AD9"/>
    <w:rsid w:val="00CB5B1A"/>
    <w:rsid w:val="00CB5DA0"/>
    <w:rsid w:val="00CC012B"/>
    <w:rsid w:val="00CC0A59"/>
    <w:rsid w:val="00CD01F6"/>
    <w:rsid w:val="00CD0ED5"/>
    <w:rsid w:val="00CD1909"/>
    <w:rsid w:val="00CD2569"/>
    <w:rsid w:val="00CD6DBC"/>
    <w:rsid w:val="00CE1612"/>
    <w:rsid w:val="00CE288C"/>
    <w:rsid w:val="00CF159D"/>
    <w:rsid w:val="00CF378D"/>
    <w:rsid w:val="00CF7E24"/>
    <w:rsid w:val="00D264CA"/>
    <w:rsid w:val="00D3603C"/>
    <w:rsid w:val="00D4344C"/>
    <w:rsid w:val="00D434A3"/>
    <w:rsid w:val="00D44191"/>
    <w:rsid w:val="00D50BCC"/>
    <w:rsid w:val="00D65335"/>
    <w:rsid w:val="00D71442"/>
    <w:rsid w:val="00D82DFB"/>
    <w:rsid w:val="00D934D4"/>
    <w:rsid w:val="00D959F7"/>
    <w:rsid w:val="00DA24C6"/>
    <w:rsid w:val="00DA2ED0"/>
    <w:rsid w:val="00DA2F67"/>
    <w:rsid w:val="00DA36F6"/>
    <w:rsid w:val="00DA4A6E"/>
    <w:rsid w:val="00DA5F7E"/>
    <w:rsid w:val="00DC1EE6"/>
    <w:rsid w:val="00DC5941"/>
    <w:rsid w:val="00DD226E"/>
    <w:rsid w:val="00DD4CB2"/>
    <w:rsid w:val="00DD6C83"/>
    <w:rsid w:val="00DE3B56"/>
    <w:rsid w:val="00DF5830"/>
    <w:rsid w:val="00E030A0"/>
    <w:rsid w:val="00E068E4"/>
    <w:rsid w:val="00E11DCA"/>
    <w:rsid w:val="00E2154D"/>
    <w:rsid w:val="00E23C11"/>
    <w:rsid w:val="00E30D09"/>
    <w:rsid w:val="00E31F2F"/>
    <w:rsid w:val="00E3410E"/>
    <w:rsid w:val="00E3732D"/>
    <w:rsid w:val="00E5580B"/>
    <w:rsid w:val="00E57E25"/>
    <w:rsid w:val="00E62E26"/>
    <w:rsid w:val="00E74403"/>
    <w:rsid w:val="00E75697"/>
    <w:rsid w:val="00E828D1"/>
    <w:rsid w:val="00E874DA"/>
    <w:rsid w:val="00E95274"/>
    <w:rsid w:val="00E972E5"/>
    <w:rsid w:val="00EB08B2"/>
    <w:rsid w:val="00EB2E11"/>
    <w:rsid w:val="00EB4EE4"/>
    <w:rsid w:val="00EB574F"/>
    <w:rsid w:val="00EB76D5"/>
    <w:rsid w:val="00EC033D"/>
    <w:rsid w:val="00EC0EFF"/>
    <w:rsid w:val="00EC5781"/>
    <w:rsid w:val="00EC66B7"/>
    <w:rsid w:val="00EC7102"/>
    <w:rsid w:val="00EC7856"/>
    <w:rsid w:val="00ED1AE5"/>
    <w:rsid w:val="00ED5EA4"/>
    <w:rsid w:val="00ED6FCF"/>
    <w:rsid w:val="00ED7283"/>
    <w:rsid w:val="00EE25E8"/>
    <w:rsid w:val="00EF52AA"/>
    <w:rsid w:val="00EF6D10"/>
    <w:rsid w:val="00EF6FF0"/>
    <w:rsid w:val="00F11C4B"/>
    <w:rsid w:val="00F17DC4"/>
    <w:rsid w:val="00F24E6E"/>
    <w:rsid w:val="00F276E7"/>
    <w:rsid w:val="00F334AE"/>
    <w:rsid w:val="00F34F7A"/>
    <w:rsid w:val="00F41823"/>
    <w:rsid w:val="00F4360C"/>
    <w:rsid w:val="00F43C34"/>
    <w:rsid w:val="00F444E0"/>
    <w:rsid w:val="00F501E2"/>
    <w:rsid w:val="00F56660"/>
    <w:rsid w:val="00F57461"/>
    <w:rsid w:val="00F61ADA"/>
    <w:rsid w:val="00F63D4E"/>
    <w:rsid w:val="00F66067"/>
    <w:rsid w:val="00F72F0C"/>
    <w:rsid w:val="00F8279B"/>
    <w:rsid w:val="00F858F1"/>
    <w:rsid w:val="00F91510"/>
    <w:rsid w:val="00F95031"/>
    <w:rsid w:val="00F95336"/>
    <w:rsid w:val="00FA60BA"/>
    <w:rsid w:val="00FA679F"/>
    <w:rsid w:val="00FA788E"/>
    <w:rsid w:val="00FB24D2"/>
    <w:rsid w:val="00FB2AFE"/>
    <w:rsid w:val="00FB623B"/>
    <w:rsid w:val="00FB7BAF"/>
    <w:rsid w:val="00FC1542"/>
    <w:rsid w:val="00FC4653"/>
    <w:rsid w:val="00FC6B41"/>
    <w:rsid w:val="00FD2B28"/>
    <w:rsid w:val="00FD2D89"/>
    <w:rsid w:val="00FD4A28"/>
    <w:rsid w:val="00FD7272"/>
    <w:rsid w:val="00FE3A87"/>
    <w:rsid w:val="00FE7F9B"/>
    <w:rsid w:val="00FF3194"/>
    <w:rsid w:val="00FF34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apple-converted-space">
    <w:name w:val="apple-converted-space"/>
    <w:basedOn w:val="DefaultParagraphFont"/>
    <w:rsid w:val="0083704D"/>
  </w:style>
  <w:style w:type="character" w:styleId="FollowedHyperlink">
    <w:name w:val="FollowedHyperlink"/>
    <w:basedOn w:val="DefaultParagraphFont"/>
    <w:rsid w:val="005151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character" w:customStyle="1" w:styleId="apple-converted-space">
    <w:name w:val="apple-converted-space"/>
    <w:basedOn w:val="DefaultParagraphFont"/>
    <w:rsid w:val="0083704D"/>
  </w:style>
  <w:style w:type="character" w:styleId="FollowedHyperlink">
    <w:name w:val="FollowedHyperlink"/>
    <w:basedOn w:val="DefaultParagraphFont"/>
    <w:rsid w:val="005151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McCarty Maureen</cp:lastModifiedBy>
  <cp:revision>11</cp:revision>
  <cp:lastPrinted>2017-08-24T05:23:00Z</cp:lastPrinted>
  <dcterms:created xsi:type="dcterms:W3CDTF">2017-10-12T02:53:00Z</dcterms:created>
  <dcterms:modified xsi:type="dcterms:W3CDTF">2017-11-02T23:11:00Z</dcterms:modified>
</cp:coreProperties>
</file>