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13, 2020 Summary Notes for Selected Diseases</w:t>
      </w:r>
      <w:r>
        <w:rPr>
          <w:spacing w:val="-52"/>
          <w:u w:val="none"/>
        </w:rPr>
        <w:t> </w:t>
      </w:r>
      <w:bookmarkStart w:name="20 June to 3 July 2020" w:id="1"/>
      <w:bookmarkEnd w:id="1"/>
      <w:r>
        <w:rPr>
          <w:u w:val="single"/>
        </w:rPr>
        <w:t>20</w:t>
      </w:r>
      <w:r>
        <w:rPr>
          <w:u w:val="single"/>
        </w:rPr>
        <w:t> June to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1"/>
          <w:u w:val="single"/>
        </w:rPr>
        <w:t> </w:t>
      </w:r>
      <w:r>
        <w:rPr>
          <w:u w:val="single"/>
        </w:rPr>
        <w:t>July 2020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line="195" w:lineRule="exact"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(05/04/2020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03/07/2020).</w:t>
      </w:r>
    </w:p>
    <w:p>
      <w:pPr>
        <w:spacing w:before="11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03/07/2020.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(04/07/2019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03/07/2020).</w:t>
      </w:r>
    </w:p>
    <w:p>
      <w:pPr>
        <w:spacing w:before="121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03/07/2020.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0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1.813285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FN13/2020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20/06/2020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03/07/2020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06/06/2020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19/06/2020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20/06/2019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03/07/2019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03/07/2020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05/04/2020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03/07/2020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04/07/2019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03/07/2020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04/07/2014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03/07/2019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1,524.0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6,095.0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3,796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7,809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9,952.2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1,146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15,071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6,120.8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33,740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27,079.2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1,904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1,066.0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3,939.8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8,237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2,390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3,863.2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14,608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16,133.0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2,670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1,795.4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8,386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2,649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2,649.0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8,386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8,386.0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2,559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2,461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4,362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38,339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15,596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24,538.4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85,650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97,155.6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6,230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6,674.2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32,737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25,369.8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3,926.2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2,694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2,109.4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220.2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32,308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21,305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28,825.4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199,249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139,982.8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3,100.6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9,492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16,189.6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1,781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1,820.0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1,201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5,907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4,089.6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1,219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3,255.0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6,903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2,563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15,220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9,358.6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6,000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3,522.8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11,752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14,350.4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52.2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1,549.2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5,841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5,548.8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103.2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16.7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399.0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1,391.4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2,167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2,143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1,148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1,076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7,538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7,306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42,918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148,152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50,593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462,062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(06/07/2020).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2021-09-07T23:21:35Z</dcterms:created>
  <dcterms:modified xsi:type="dcterms:W3CDTF">2021-09-07T23:21:35Z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