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725D2" w14:textId="3B5F4C44" w:rsidR="00280050" w:rsidRDefault="004A4DFC" w:rsidP="004A4DFC">
      <w:pPr>
        <w:pStyle w:val="Heading1"/>
      </w:pPr>
      <w:r>
        <w:t>Transcript</w:t>
      </w:r>
    </w:p>
    <w:p w14:paraId="5316C3F4" w14:textId="77777777" w:rsidR="004A4DFC" w:rsidRPr="004A4DFC" w:rsidRDefault="004A4DFC" w:rsidP="004A4DFC">
      <w:pPr>
        <w:pStyle w:val="Heading2"/>
      </w:pPr>
      <w:r w:rsidRPr="004A4DFC">
        <w:t>#LIVE Greater Sydney message</w:t>
      </w:r>
    </w:p>
    <w:p w14:paraId="2B684899" w14:textId="77777777" w:rsidR="004A4DFC" w:rsidRPr="004A4DFC" w:rsidRDefault="0005013F" w:rsidP="004A4DFC">
      <w:pPr>
        <w:pStyle w:val="Heading2"/>
      </w:pPr>
      <w:hyperlink r:id="rId4" w:history="1">
        <w:r w:rsidR="004A4DFC" w:rsidRPr="004A4DFC">
          <w:rPr>
            <w:rStyle w:val="Hyperlink"/>
            <w:bCs/>
          </w:rPr>
          <w:t>#LIVE</w:t>
        </w:r>
      </w:hyperlink>
      <w:r w:rsidR="004A4DFC" w:rsidRPr="004A4DFC">
        <w:t xml:space="preserve">: Dr Lucas de </w:t>
      </w:r>
      <w:proofErr w:type="spellStart"/>
      <w:r w:rsidR="004A4DFC" w:rsidRPr="004A4DFC">
        <w:t>Toca</w:t>
      </w:r>
      <w:proofErr w:type="spellEnd"/>
      <w:r w:rsidR="004A4DFC" w:rsidRPr="004A4DFC">
        <w:t xml:space="preserve"> with an important message for people in Greater Sydney.</w:t>
      </w:r>
    </w:p>
    <w:p w14:paraId="51FD9947" w14:textId="1C730194" w:rsidR="004A4DFC" w:rsidRDefault="004A4DFC">
      <w:r>
        <w:t>A stay-at-home public health order has been put in place for people living in Greater Sydney and the surrounding areas. This is to help stop the spread of the current outbreak of COVID-19 in NSW.</w:t>
      </w:r>
    </w:p>
    <w:p w14:paraId="606B0CF2" w14:textId="77777777" w:rsidR="004A4DFC" w:rsidRDefault="004A4DFC">
      <w:r>
        <w:t xml:space="preserve">We urge everyone living in those areas to please follow the orders and stay at home. </w:t>
      </w:r>
    </w:p>
    <w:p w14:paraId="275390BE" w14:textId="77777777" w:rsidR="004A4DFC" w:rsidRDefault="004A4DFC">
      <w:r>
        <w:t xml:space="preserve">There’s only a small number of specific reasons that people can leave and that </w:t>
      </w:r>
      <w:proofErr w:type="gramStart"/>
      <w:r>
        <w:t>includes:</w:t>
      </w:r>
      <w:proofErr w:type="gramEnd"/>
      <w:r>
        <w:t xml:space="preserve"> shopping for food and other essential items, and seeking medical care, which includes receiving a vaccine.</w:t>
      </w:r>
    </w:p>
    <w:p w14:paraId="662EF135" w14:textId="77777777" w:rsidR="004A4DFC" w:rsidRDefault="004A4DFC">
      <w:r>
        <w:t xml:space="preserve">If you’re having symptoms, any symptoms, no matter how mild, please get tested. </w:t>
      </w:r>
    </w:p>
    <w:p w14:paraId="2FF431B5" w14:textId="77777777" w:rsidR="004A4DFC" w:rsidRDefault="004A4DFC">
      <w:r>
        <w:t xml:space="preserve">And if you are eligible for a vaccine, please go and make an appointment. </w:t>
      </w:r>
    </w:p>
    <w:p w14:paraId="4DEDCB15" w14:textId="2163E675" w:rsidR="004A4DFC" w:rsidRDefault="004A4DFC">
      <w:r>
        <w:t xml:space="preserve">We know public health restrictions are </w:t>
      </w:r>
      <w:proofErr w:type="gramStart"/>
      <w:r>
        <w:t>really tough</w:t>
      </w:r>
      <w:proofErr w:type="gramEnd"/>
      <w:r>
        <w:t xml:space="preserve"> and put an incredible toll on our lives. But they are </w:t>
      </w:r>
      <w:proofErr w:type="gramStart"/>
      <w:r>
        <w:t>absolutely essential</w:t>
      </w:r>
      <w:proofErr w:type="gramEnd"/>
      <w:r>
        <w:t xml:space="preserve"> to help stop the spread of this virus, and we thank you for following them.</w:t>
      </w:r>
    </w:p>
    <w:p w14:paraId="0F4EC75F" w14:textId="77777777" w:rsidR="004A4DFC" w:rsidRDefault="004A4DFC">
      <w:proofErr w:type="gramStart"/>
      <w:r>
        <w:t>At the moment</w:t>
      </w:r>
      <w:proofErr w:type="gramEnd"/>
      <w:r>
        <w:t>, the current restrictions are in place until midnight 16</w:t>
      </w:r>
      <w:r w:rsidRPr="004A4DFC">
        <w:rPr>
          <w:vertAlign w:val="superscript"/>
        </w:rPr>
        <w:t>th</w:t>
      </w:r>
      <w:r>
        <w:t xml:space="preserve"> of July. </w:t>
      </w:r>
    </w:p>
    <w:p w14:paraId="03105B51" w14:textId="606425B4" w:rsidR="004A4DFC" w:rsidRDefault="004A4DFC">
      <w:r>
        <w:t>For further information, please visit the website of the NSW Government on www.nsw.gov.au</w:t>
      </w:r>
    </w:p>
    <w:sectPr w:rsidR="004A4D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DFC"/>
    <w:rsid w:val="0005013F"/>
    <w:rsid w:val="00280050"/>
    <w:rsid w:val="002F5314"/>
    <w:rsid w:val="004A4DFC"/>
    <w:rsid w:val="00803FBB"/>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1FD02"/>
  <w15:chartTrackingRefBased/>
  <w15:docId w15:val="{8F053D0B-68F1-45B5-AD6A-8F268AE0A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DFC"/>
    <w:rPr>
      <w:rFonts w:ascii="Segoe UI" w:hAnsi="Segoe UI"/>
    </w:rPr>
  </w:style>
  <w:style w:type="paragraph" w:styleId="Heading1">
    <w:name w:val="heading 1"/>
    <w:basedOn w:val="Normal"/>
    <w:next w:val="Normal"/>
    <w:link w:val="Heading1Char"/>
    <w:uiPriority w:val="9"/>
    <w:qFormat/>
    <w:rsid w:val="004A4DFC"/>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4A4DFC"/>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4DFC"/>
    <w:rPr>
      <w:color w:val="0563C1" w:themeColor="hyperlink"/>
      <w:u w:val="single"/>
    </w:rPr>
  </w:style>
  <w:style w:type="character" w:styleId="UnresolvedMention">
    <w:name w:val="Unresolved Mention"/>
    <w:basedOn w:val="DefaultParagraphFont"/>
    <w:uiPriority w:val="99"/>
    <w:semiHidden/>
    <w:unhideWhenUsed/>
    <w:rsid w:val="004A4DFC"/>
    <w:rPr>
      <w:color w:val="605E5C"/>
      <w:shd w:val="clear" w:color="auto" w:fill="E1DFDD"/>
    </w:rPr>
  </w:style>
  <w:style w:type="character" w:customStyle="1" w:styleId="Heading1Char">
    <w:name w:val="Heading 1 Char"/>
    <w:basedOn w:val="DefaultParagraphFont"/>
    <w:link w:val="Heading1"/>
    <w:uiPriority w:val="9"/>
    <w:rsid w:val="004A4DFC"/>
    <w:rPr>
      <w:rFonts w:ascii="Segoe UI" w:eastAsiaTheme="majorEastAsia" w:hAnsi="Segoe UI" w:cstheme="majorBidi"/>
      <w:b/>
      <w:sz w:val="32"/>
      <w:szCs w:val="32"/>
    </w:rPr>
  </w:style>
  <w:style w:type="character" w:customStyle="1" w:styleId="Heading2Char">
    <w:name w:val="Heading 2 Char"/>
    <w:basedOn w:val="DefaultParagraphFont"/>
    <w:link w:val="Heading2"/>
    <w:uiPriority w:val="9"/>
    <w:rsid w:val="004A4DFC"/>
    <w:rPr>
      <w:rFonts w:ascii="Segoe UI" w:eastAsiaTheme="majorEastAsia" w:hAnsi="Segoe UI" w:cstheme="majorBid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654776">
      <w:bodyDiv w:val="1"/>
      <w:marLeft w:val="0"/>
      <w:marRight w:val="0"/>
      <w:marTop w:val="0"/>
      <w:marBottom w:val="0"/>
      <w:divBdr>
        <w:top w:val="none" w:sz="0" w:space="0" w:color="auto"/>
        <w:left w:val="none" w:sz="0" w:space="0" w:color="auto"/>
        <w:bottom w:val="none" w:sz="0" w:space="0" w:color="auto"/>
        <w:right w:val="none" w:sz="0" w:space="0" w:color="auto"/>
      </w:divBdr>
      <w:divsChild>
        <w:div w:id="730537012">
          <w:marLeft w:val="0"/>
          <w:marRight w:val="0"/>
          <w:marTop w:val="0"/>
          <w:marBottom w:val="0"/>
          <w:divBdr>
            <w:top w:val="none" w:sz="0" w:space="0" w:color="auto"/>
            <w:left w:val="none" w:sz="0" w:space="0" w:color="auto"/>
            <w:bottom w:val="none" w:sz="0" w:space="0" w:color="auto"/>
            <w:right w:val="none" w:sz="0" w:space="0" w:color="auto"/>
          </w:divBdr>
          <w:divsChild>
            <w:div w:id="1222251833">
              <w:marLeft w:val="0"/>
              <w:marRight w:val="0"/>
              <w:marTop w:val="0"/>
              <w:marBottom w:val="0"/>
              <w:divBdr>
                <w:top w:val="none" w:sz="0" w:space="0" w:color="auto"/>
                <w:left w:val="none" w:sz="0" w:space="0" w:color="auto"/>
                <w:bottom w:val="none" w:sz="0" w:space="0" w:color="auto"/>
                <w:right w:val="none" w:sz="0" w:space="0" w:color="auto"/>
              </w:divBdr>
              <w:divsChild>
                <w:div w:id="830488152">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53090056">
          <w:marLeft w:val="0"/>
          <w:marRight w:val="0"/>
          <w:marTop w:val="0"/>
          <w:marBottom w:val="0"/>
          <w:divBdr>
            <w:top w:val="none" w:sz="0" w:space="0" w:color="auto"/>
            <w:left w:val="none" w:sz="0" w:space="0" w:color="auto"/>
            <w:bottom w:val="none" w:sz="0" w:space="0" w:color="auto"/>
            <w:right w:val="none" w:sz="0" w:space="0" w:color="auto"/>
          </w:divBdr>
          <w:divsChild>
            <w:div w:id="1235512791">
              <w:marLeft w:val="0"/>
              <w:marRight w:val="0"/>
              <w:marTop w:val="0"/>
              <w:marBottom w:val="0"/>
              <w:divBdr>
                <w:top w:val="none" w:sz="0" w:space="0" w:color="auto"/>
                <w:left w:val="none" w:sz="0" w:space="0" w:color="auto"/>
                <w:bottom w:val="none" w:sz="0" w:space="0" w:color="auto"/>
                <w:right w:val="none" w:sz="0" w:space="0" w:color="auto"/>
              </w:divBdr>
              <w:divsChild>
                <w:div w:id="1880244500">
                  <w:marLeft w:val="0"/>
                  <w:marRight w:val="0"/>
                  <w:marTop w:val="0"/>
                  <w:marBottom w:val="0"/>
                  <w:divBdr>
                    <w:top w:val="none" w:sz="0" w:space="0" w:color="auto"/>
                    <w:left w:val="none" w:sz="0" w:space="0" w:color="auto"/>
                    <w:bottom w:val="none" w:sz="0" w:space="0" w:color="auto"/>
                    <w:right w:val="none" w:sz="0" w:space="0" w:color="auto"/>
                  </w:divBdr>
                  <w:divsChild>
                    <w:div w:id="38649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84536">
      <w:bodyDiv w:val="1"/>
      <w:marLeft w:val="0"/>
      <w:marRight w:val="0"/>
      <w:marTop w:val="0"/>
      <w:marBottom w:val="0"/>
      <w:divBdr>
        <w:top w:val="none" w:sz="0" w:space="0" w:color="auto"/>
        <w:left w:val="none" w:sz="0" w:space="0" w:color="auto"/>
        <w:bottom w:val="none" w:sz="0" w:space="0" w:color="auto"/>
        <w:right w:val="none" w:sz="0" w:space="0" w:color="auto"/>
      </w:divBdr>
      <w:divsChild>
        <w:div w:id="2093770286">
          <w:marLeft w:val="0"/>
          <w:marRight w:val="0"/>
          <w:marTop w:val="0"/>
          <w:marBottom w:val="0"/>
          <w:divBdr>
            <w:top w:val="none" w:sz="0" w:space="0" w:color="auto"/>
            <w:left w:val="none" w:sz="0" w:space="0" w:color="auto"/>
            <w:bottom w:val="none" w:sz="0" w:space="0" w:color="auto"/>
            <w:right w:val="none" w:sz="0" w:space="0" w:color="auto"/>
          </w:divBdr>
          <w:divsChild>
            <w:div w:id="2051175879">
              <w:marLeft w:val="0"/>
              <w:marRight w:val="0"/>
              <w:marTop w:val="0"/>
              <w:marBottom w:val="0"/>
              <w:divBdr>
                <w:top w:val="none" w:sz="0" w:space="0" w:color="auto"/>
                <w:left w:val="none" w:sz="0" w:space="0" w:color="auto"/>
                <w:bottom w:val="none" w:sz="0" w:space="0" w:color="auto"/>
                <w:right w:val="none" w:sz="0" w:space="0" w:color="auto"/>
              </w:divBdr>
              <w:divsChild>
                <w:div w:id="45371599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249238191">
          <w:marLeft w:val="0"/>
          <w:marRight w:val="0"/>
          <w:marTop w:val="0"/>
          <w:marBottom w:val="0"/>
          <w:divBdr>
            <w:top w:val="none" w:sz="0" w:space="0" w:color="auto"/>
            <w:left w:val="none" w:sz="0" w:space="0" w:color="auto"/>
            <w:bottom w:val="none" w:sz="0" w:space="0" w:color="auto"/>
            <w:right w:val="none" w:sz="0" w:space="0" w:color="auto"/>
          </w:divBdr>
          <w:divsChild>
            <w:div w:id="832840176">
              <w:marLeft w:val="0"/>
              <w:marRight w:val="0"/>
              <w:marTop w:val="0"/>
              <w:marBottom w:val="0"/>
              <w:divBdr>
                <w:top w:val="none" w:sz="0" w:space="0" w:color="auto"/>
                <w:left w:val="none" w:sz="0" w:space="0" w:color="auto"/>
                <w:bottom w:val="none" w:sz="0" w:space="0" w:color="auto"/>
                <w:right w:val="none" w:sz="0" w:space="0" w:color="auto"/>
              </w:divBdr>
              <w:divsChild>
                <w:div w:id="1025401043">
                  <w:marLeft w:val="0"/>
                  <w:marRight w:val="0"/>
                  <w:marTop w:val="0"/>
                  <w:marBottom w:val="0"/>
                  <w:divBdr>
                    <w:top w:val="none" w:sz="0" w:space="0" w:color="auto"/>
                    <w:left w:val="none" w:sz="0" w:space="0" w:color="auto"/>
                    <w:bottom w:val="none" w:sz="0" w:space="0" w:color="auto"/>
                    <w:right w:val="none" w:sz="0" w:space="0" w:color="auto"/>
                  </w:divBdr>
                  <w:divsChild>
                    <w:div w:id="1697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hashtag/live?__eep__=6&amp;__tn__=*N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170</Words>
  <Characters>1037</Characters>
  <Application>Microsoft Office Word</Application>
  <DocSecurity>4</DocSecurity>
  <Lines>17</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 Dr Lucas de Toca with an important message for people in Greater Sydney.</dc:title>
  <dc:subject>Covid-19 </dc:subject>
  <dc:creator>Australian Government Department of Health </dc:creator>
  <cp:keywords>Communicable diseases; Emergency health management; Immunisation; Coronavirus (COVID-19)</cp:keywords>
  <dc:description/>
  <cp:lastModifiedBy>MASCHKE, Elvia</cp:lastModifiedBy>
  <cp:revision>2</cp:revision>
  <dcterms:created xsi:type="dcterms:W3CDTF">2021-07-20T01:30:00Z</dcterms:created>
  <dcterms:modified xsi:type="dcterms:W3CDTF">2021-07-20T01:30:00Z</dcterms:modified>
</cp:coreProperties>
</file>