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527D0" w14:textId="77777777" w:rsidR="00D42C6B" w:rsidRPr="009835E2" w:rsidRDefault="00D42C6B" w:rsidP="00D42C6B">
      <w:pPr>
        <w:pStyle w:val="Heading1"/>
      </w:pPr>
      <w:r>
        <w:t>P</w:t>
      </w:r>
      <w:r w:rsidRPr="009835E2">
        <w:t>UBLIC SUMMARY DOCUMENT</w:t>
      </w:r>
    </w:p>
    <w:p w14:paraId="68EF01F5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EF4324">
        <w:t>ConvaTec</w:t>
      </w:r>
      <w:proofErr w:type="spellEnd"/>
      <w:r w:rsidR="00EF4324">
        <w:t xml:space="preserve"> </w:t>
      </w:r>
      <w:r w:rsidR="009A3505">
        <w:t>Esteem</w:t>
      </w:r>
      <w:r w:rsidR="00540CA0">
        <w:t xml:space="preserve">+ </w:t>
      </w:r>
    </w:p>
    <w:p w14:paraId="342AFDF4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705D4D55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466CB1F6" w14:textId="77777777" w:rsidR="00D42C6B" w:rsidRPr="005B7D03" w:rsidRDefault="00D42C6B" w:rsidP="00D67607">
      <w:pPr>
        <w:pStyle w:val="Heading2"/>
      </w:pPr>
      <w:r w:rsidRPr="005B7D03">
        <w:t>Proposed Deletion on the Stoma Appliance Scheme</w:t>
      </w:r>
    </w:p>
    <w:p w14:paraId="52F3FC6A" w14:textId="77777777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444F3F">
        <w:t>five</w:t>
      </w:r>
      <w:r w:rsidR="00774402">
        <w:t xml:space="preserve"> </w:t>
      </w:r>
      <w:r w:rsidR="00540CA0">
        <w:t>variants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</w:t>
      </w:r>
      <w:r w:rsidR="0059110B">
        <w:t>Esteem</w:t>
      </w:r>
      <w:r w:rsidR="00540CA0">
        <w:t xml:space="preserve">+ </w:t>
      </w:r>
      <w:r w:rsidRPr="005B7D03">
        <w:t xml:space="preserve">(SAS Code </w:t>
      </w:r>
      <w:r w:rsidR="0059110B">
        <w:t>5678W</w:t>
      </w:r>
      <w:r w:rsidRPr="005B7D03">
        <w:t xml:space="preserve">) in subgroup </w:t>
      </w:r>
      <w:r w:rsidR="0059110B">
        <w:t>2</w:t>
      </w:r>
      <w:r w:rsidR="00540CA0">
        <w:t>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>the product</w:t>
      </w:r>
      <w:r w:rsidR="00540CA0">
        <w:t>s are</w:t>
      </w:r>
      <w:r w:rsidR="00D8549E">
        <w:t xml:space="preserve"> no longer</w:t>
      </w:r>
      <w:r>
        <w:t xml:space="preserve"> manufactured. T</w:t>
      </w:r>
      <w:r w:rsidRPr="005B7D03">
        <w:t>he product</w:t>
      </w:r>
      <w:r w:rsidR="00540CA0">
        <w:t>s</w:t>
      </w:r>
      <w:r w:rsidRPr="005B7D03">
        <w:t>, including</w:t>
      </w:r>
      <w:r w:rsidR="00444F3F">
        <w:t xml:space="preserve"> </w:t>
      </w:r>
      <w:r w:rsidR="0059110B">
        <w:t>11</w:t>
      </w:r>
      <w:r w:rsidR="000815B9">
        <w:t xml:space="preserve"> </w:t>
      </w:r>
      <w:r w:rsidRPr="005B7D03">
        <w:t>variant</w:t>
      </w:r>
      <w:r>
        <w:t>s</w:t>
      </w:r>
      <w:r w:rsidRPr="005B7D03">
        <w:t xml:space="preserve">, </w:t>
      </w:r>
      <w:r w:rsidR="008B5A12">
        <w:t>are</w:t>
      </w:r>
      <w:r w:rsidRPr="005B7D03">
        <w:t xml:space="preserve"> currently listed at a unit price of $</w:t>
      </w:r>
      <w:r w:rsidR="0059110B">
        <w:t>4.674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 xml:space="preserve">of </w:t>
      </w:r>
      <w:r w:rsidR="0059110B">
        <w:t>3</w:t>
      </w:r>
      <w:r w:rsidR="00EF4324">
        <w:t>0</w:t>
      </w:r>
      <w:r w:rsidRPr="005E5A13">
        <w:t xml:space="preserve"> units</w:t>
      </w:r>
      <w:r w:rsidRPr="005B7D03">
        <w:t>.</w:t>
      </w:r>
    </w:p>
    <w:p w14:paraId="7527445F" w14:textId="77777777" w:rsidR="00D42C6B" w:rsidRPr="005B7D03" w:rsidRDefault="00D42C6B" w:rsidP="00D67607">
      <w:pPr>
        <w:pStyle w:val="Heading2"/>
      </w:pPr>
      <w:r w:rsidRPr="005B7D03">
        <w:t>Substitute products</w:t>
      </w:r>
    </w:p>
    <w:p w14:paraId="7E76F6DB" w14:textId="77777777" w:rsidR="00D42C6B" w:rsidRDefault="00540CA0" w:rsidP="00D42C6B">
      <w:pPr>
        <w:autoSpaceDE w:val="0"/>
        <w:autoSpaceDN w:val="0"/>
        <w:adjustRightInd w:val="0"/>
      </w:pPr>
      <w:r>
        <w:rPr>
          <w:rFonts w:eastAsiaTheme="minorHAnsi"/>
        </w:rPr>
        <w:t xml:space="preserve">The applicant nominated substitute products from </w:t>
      </w:r>
      <w:r w:rsidR="00774402">
        <w:rPr>
          <w:rFonts w:eastAsiaTheme="minorHAnsi"/>
        </w:rPr>
        <w:t xml:space="preserve">SAS </w:t>
      </w:r>
      <w:r>
        <w:rPr>
          <w:rFonts w:eastAsiaTheme="minorHAnsi"/>
        </w:rPr>
        <w:t xml:space="preserve">Code </w:t>
      </w:r>
      <w:r w:rsidR="0059110B">
        <w:rPr>
          <w:rFonts w:eastAsiaTheme="minorHAnsi"/>
        </w:rPr>
        <w:t>80185G</w:t>
      </w:r>
      <w:r w:rsidR="00CA47B8">
        <w:rPr>
          <w:rFonts w:eastAsiaTheme="minorHAnsi"/>
        </w:rPr>
        <w:t>.</w:t>
      </w:r>
    </w:p>
    <w:p w14:paraId="34E923A0" w14:textId="77777777" w:rsidR="00D42C6B" w:rsidRPr="005B7D03" w:rsidRDefault="00D42C6B" w:rsidP="00D67607">
      <w:pPr>
        <w:rPr>
          <w:b/>
        </w:rPr>
      </w:pPr>
      <w:r w:rsidRPr="005B7D03">
        <w:rPr>
          <w:b/>
        </w:rPr>
        <w:t>Variant</w:t>
      </w:r>
      <w:r w:rsidR="008B5A12">
        <w:rPr>
          <w:b/>
        </w:rPr>
        <w:t>s</w:t>
      </w:r>
      <w:r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D42C6B" w:rsidRPr="005B7D03" w14:paraId="65C02B73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6F087289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321EE190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3E779804" w14:textId="77777777" w:rsidTr="00D205B7">
        <w:tc>
          <w:tcPr>
            <w:tcW w:w="2743" w:type="dxa"/>
          </w:tcPr>
          <w:p w14:paraId="47C4E10F" w14:textId="7393C5E1" w:rsidR="00D42C6B" w:rsidRPr="0059110B" w:rsidRDefault="0059110B" w:rsidP="000A2C5E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>416725</w:t>
            </w:r>
          </w:p>
        </w:tc>
        <w:tc>
          <w:tcPr>
            <w:tcW w:w="6153" w:type="dxa"/>
            <w:vAlign w:val="bottom"/>
          </w:tcPr>
          <w:p w14:paraId="66FACC2C" w14:textId="77777777" w:rsidR="00D42C6B" w:rsidRPr="0059110B" w:rsidRDefault="0059110B" w:rsidP="000A2C5E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 xml:space="preserve">single carbon filter, opaque with fabric cover on both sides, medium, hook and loop closure, no belt loops, hydrocolloid baseplate, self-adhesive, standard wear, oval, pre-cut, 25mm, </w:t>
            </w:r>
          </w:p>
        </w:tc>
      </w:tr>
      <w:tr w:rsidR="00540CA0" w:rsidRPr="004630F1" w14:paraId="2B516725" w14:textId="77777777" w:rsidTr="00D205B7">
        <w:tc>
          <w:tcPr>
            <w:tcW w:w="2743" w:type="dxa"/>
          </w:tcPr>
          <w:p w14:paraId="2A3CEFAC" w14:textId="56F0EBD2" w:rsidR="00540CA0" w:rsidRPr="0059110B" w:rsidRDefault="0059110B" w:rsidP="00540CA0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>416729</w:t>
            </w:r>
          </w:p>
        </w:tc>
        <w:tc>
          <w:tcPr>
            <w:tcW w:w="6153" w:type="dxa"/>
            <w:vAlign w:val="bottom"/>
          </w:tcPr>
          <w:p w14:paraId="7EC3744B" w14:textId="77777777" w:rsidR="00540CA0" w:rsidRPr="0059110B" w:rsidRDefault="0059110B" w:rsidP="00540CA0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 xml:space="preserve">single carbon filter, opaque with fabric cover on both sides, medium, hook and loop closure, no belt loops, hydrocolloid baseplate, self-adhesive, standard wear, oval, pre-cut, 30mm, </w:t>
            </w:r>
          </w:p>
        </w:tc>
      </w:tr>
      <w:tr w:rsidR="008B5A12" w:rsidRPr="004630F1" w14:paraId="66EC2292" w14:textId="77777777" w:rsidTr="00D205B7">
        <w:tc>
          <w:tcPr>
            <w:tcW w:w="2743" w:type="dxa"/>
          </w:tcPr>
          <w:p w14:paraId="1E6346BB" w14:textId="68A32C8C" w:rsidR="008B5A12" w:rsidRPr="0059110B" w:rsidRDefault="0059110B" w:rsidP="008B5A12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>416733</w:t>
            </w:r>
          </w:p>
        </w:tc>
        <w:tc>
          <w:tcPr>
            <w:tcW w:w="6153" w:type="dxa"/>
            <w:vAlign w:val="bottom"/>
          </w:tcPr>
          <w:p w14:paraId="619D344C" w14:textId="77777777" w:rsidR="008B5A12" w:rsidRPr="0059110B" w:rsidRDefault="0059110B" w:rsidP="008B5A12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 xml:space="preserve">single carbon filter, opaque with fabric cover on both sides, medium, hook and loop closure, no belt loops, hydrocolloid baseplate, self-adhesive, standard wear, oval, pre-cut, 35mm, </w:t>
            </w:r>
          </w:p>
        </w:tc>
      </w:tr>
      <w:tr w:rsidR="008B5A12" w:rsidRPr="004630F1" w14:paraId="3BDD811F" w14:textId="77777777" w:rsidTr="00D205B7">
        <w:tc>
          <w:tcPr>
            <w:tcW w:w="2743" w:type="dxa"/>
          </w:tcPr>
          <w:p w14:paraId="23D9EB87" w14:textId="1882AFE9" w:rsidR="008B5A12" w:rsidRPr="0059110B" w:rsidRDefault="0059110B" w:rsidP="008B5A12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>416737</w:t>
            </w:r>
          </w:p>
        </w:tc>
        <w:tc>
          <w:tcPr>
            <w:tcW w:w="6153" w:type="dxa"/>
            <w:vAlign w:val="bottom"/>
          </w:tcPr>
          <w:p w14:paraId="7A2D6DE2" w14:textId="77777777" w:rsidR="008B5A12" w:rsidRPr="0059110B" w:rsidRDefault="0059110B" w:rsidP="008B5A12">
            <w:pPr>
              <w:rPr>
                <w:rFonts w:cs="Times New Roman"/>
                <w:szCs w:val="24"/>
              </w:rPr>
            </w:pPr>
            <w:r w:rsidRPr="0059110B">
              <w:rPr>
                <w:rFonts w:cs="Times New Roman"/>
                <w:szCs w:val="24"/>
              </w:rPr>
              <w:t xml:space="preserve">single carbon filter, opaque with fabric cover on both sides, medium, hook and loop closure, no belt loops, hydrocolloid baseplate, self-adhesive, standard wear, oval, pre-cut, 40mm, </w:t>
            </w:r>
          </w:p>
        </w:tc>
      </w:tr>
      <w:tr w:rsidR="00444F3F" w:rsidRPr="004630F1" w14:paraId="66C9ED1F" w14:textId="77777777" w:rsidTr="00D205B7">
        <w:tc>
          <w:tcPr>
            <w:tcW w:w="2743" w:type="dxa"/>
          </w:tcPr>
          <w:p w14:paraId="3BAF4C37" w14:textId="77777777" w:rsidR="00444F3F" w:rsidRPr="0059110B" w:rsidRDefault="00444F3F" w:rsidP="0059110B">
            <w:r>
              <w:t>416719</w:t>
            </w:r>
          </w:p>
        </w:tc>
        <w:tc>
          <w:tcPr>
            <w:tcW w:w="6153" w:type="dxa"/>
            <w:vAlign w:val="bottom"/>
          </w:tcPr>
          <w:p w14:paraId="10995E78" w14:textId="0B60B815" w:rsidR="00444F3F" w:rsidRPr="0052577E" w:rsidRDefault="00444F3F" w:rsidP="008B5A12">
            <w:pPr>
              <w:rPr>
                <w:rFonts w:cs="Times New Roman"/>
                <w:szCs w:val="24"/>
              </w:rPr>
            </w:pPr>
            <w:r w:rsidRPr="00444F3F">
              <w:rPr>
                <w:rFonts w:cs="Times New Roman"/>
                <w:szCs w:val="24"/>
              </w:rPr>
              <w:t xml:space="preserve">single carbon filter, opaque with fabric cover on both sides, medium, hook and loop closure, no belt loops, hydrocolloid baseplate, self-adhesive, standard wear, oval, cut-to-fit, 20mm, 70mm, </w:t>
            </w:r>
          </w:p>
        </w:tc>
      </w:tr>
    </w:tbl>
    <w:p w14:paraId="6B9A9BB2" w14:textId="77777777" w:rsidR="00D42C6B" w:rsidRPr="005B7D03" w:rsidRDefault="00D42C6B" w:rsidP="00D67607">
      <w:pPr>
        <w:pStyle w:val="Heading2"/>
      </w:pPr>
      <w:r w:rsidRPr="005B7D03">
        <w:t>Background</w:t>
      </w:r>
    </w:p>
    <w:p w14:paraId="2553E8E9" w14:textId="77777777" w:rsidR="00D42C6B" w:rsidRPr="005B7D03" w:rsidRDefault="00D42C6B" w:rsidP="00D42C6B">
      <w:r w:rsidRPr="004B5F68">
        <w:t xml:space="preserve">This product was first listed on the SAS Schedule in </w:t>
      </w:r>
      <w:r w:rsidR="004B5F68" w:rsidRPr="004B5F68">
        <w:t>21 November</w:t>
      </w:r>
      <w:r w:rsidRPr="004B5F68">
        <w:t xml:space="preserve"> 2017.</w:t>
      </w:r>
    </w:p>
    <w:p w14:paraId="1F1B0631" w14:textId="77777777" w:rsidR="00D42C6B" w:rsidRPr="005B7D03" w:rsidRDefault="00D42C6B" w:rsidP="00D67607">
      <w:pPr>
        <w:pStyle w:val="Heading2"/>
      </w:pPr>
      <w:r w:rsidRPr="005B7D03">
        <w:t>Clinical Place for the Product</w:t>
      </w:r>
    </w:p>
    <w:p w14:paraId="6AC94D94" w14:textId="77777777" w:rsidR="00D42C6B" w:rsidRPr="005B7D03" w:rsidRDefault="004B5F68" w:rsidP="00D42C6B">
      <w:pPr>
        <w:rPr>
          <w:b/>
        </w:rPr>
      </w:pPr>
      <w:r>
        <w:t>Not Applicable.</w:t>
      </w:r>
    </w:p>
    <w:p w14:paraId="47B2276B" w14:textId="77777777" w:rsidR="00D42C6B" w:rsidRPr="005B7D03" w:rsidRDefault="00D42C6B" w:rsidP="00D67607">
      <w:pPr>
        <w:pStyle w:val="Heading3"/>
      </w:pPr>
      <w:r w:rsidRPr="005B7D03">
        <w:t>Financial Analysis</w:t>
      </w:r>
    </w:p>
    <w:p w14:paraId="189F0911" w14:textId="77777777" w:rsidR="00D42C6B" w:rsidRDefault="00D42C6B" w:rsidP="00D42C6B">
      <w:r w:rsidRPr="00FC2CFA">
        <w:t xml:space="preserve">The deletion of </w:t>
      </w:r>
      <w:r w:rsidR="00444F3F">
        <w:t>five</w:t>
      </w:r>
      <w:r w:rsidR="006568E0">
        <w:t xml:space="preserve"> variant</w:t>
      </w:r>
      <w:r w:rsidR="00540CA0">
        <w:t>s</w:t>
      </w:r>
      <w:r w:rsidRPr="00FC2CFA">
        <w:t xml:space="preserve"> is recommended. </w:t>
      </w:r>
      <w:r w:rsidR="00EB1677">
        <w:t>It is</w:t>
      </w:r>
      <w:r>
        <w:t>,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deleting </w:t>
      </w:r>
      <w:r w:rsidR="00444F3F">
        <w:t>the product codes</w:t>
      </w:r>
      <w:r w:rsidRPr="005B7D03">
        <w:t>.</w:t>
      </w:r>
    </w:p>
    <w:p w14:paraId="282B98CF" w14:textId="77777777" w:rsidR="00D42C6B" w:rsidRPr="005B7D03" w:rsidRDefault="00D42C6B" w:rsidP="00D67607">
      <w:pPr>
        <w:pStyle w:val="Heading2"/>
      </w:pPr>
      <w:r>
        <w:lastRenderedPageBreak/>
        <w:t>Panel</w:t>
      </w:r>
      <w:r w:rsidRPr="005B7D03">
        <w:t xml:space="preserve"> Recommendation</w:t>
      </w:r>
    </w:p>
    <w:p w14:paraId="2B92098D" w14:textId="77777777" w:rsidR="00D42C6B" w:rsidRPr="005B7D03" w:rsidRDefault="00D42C6B" w:rsidP="00D42C6B">
      <w:r w:rsidRPr="00432B0E">
        <w:t xml:space="preserve">The Panel recommended the deletion of </w:t>
      </w:r>
      <w:r w:rsidR="00444F3F">
        <w:t>five</w:t>
      </w:r>
      <w:r w:rsidR="0059110B">
        <w:t xml:space="preserve"> variants</w:t>
      </w:r>
      <w:r w:rsidRPr="00432B0E">
        <w:t xml:space="preserve"> from</w:t>
      </w:r>
      <w:r w:rsidRPr="005B7D03">
        <w:t xml:space="preserve"> the product range for </w:t>
      </w:r>
      <w:proofErr w:type="spellStart"/>
      <w:r w:rsidR="006568E0">
        <w:t>ConvaTec</w:t>
      </w:r>
      <w:proofErr w:type="spellEnd"/>
      <w:r w:rsidR="006568E0">
        <w:t xml:space="preserve"> </w:t>
      </w:r>
      <w:r w:rsidR="00EB1677">
        <w:t>Esteem</w:t>
      </w:r>
      <w:r w:rsidR="00540CA0">
        <w:t xml:space="preserve">+ </w:t>
      </w:r>
      <w:r w:rsidR="006568E0">
        <w:t xml:space="preserve">(SAS Code </w:t>
      </w:r>
      <w:r w:rsidR="0059110B">
        <w:t>5678W</w:t>
      </w:r>
      <w:r w:rsidR="00EB1677">
        <w:t>)</w:t>
      </w:r>
      <w:r w:rsidR="006568E0">
        <w:t>,</w:t>
      </w:r>
      <w:r w:rsidRPr="005B7D03">
        <w:t xml:space="preserve"> in subgroup </w:t>
      </w:r>
      <w:r w:rsidR="0059110B">
        <w:t>2</w:t>
      </w:r>
      <w:r w:rsidR="00E454E3">
        <w:t>(a)</w:t>
      </w:r>
      <w:r w:rsidRPr="005B7D03">
        <w:t xml:space="preserve"> of the SAS Schedule at the unit price of $</w:t>
      </w:r>
      <w:r w:rsidR="0059110B">
        <w:t>4.674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59110B">
        <w:t>3</w:t>
      </w:r>
      <w:r w:rsidRPr="005E5A13">
        <w:t>0 units</w:t>
      </w:r>
      <w:r w:rsidRPr="005B7D03">
        <w:t>.</w:t>
      </w:r>
    </w:p>
    <w:p w14:paraId="1C854396" w14:textId="77777777" w:rsidR="00D42C6B" w:rsidRDefault="00D42C6B" w:rsidP="00D67607">
      <w:pPr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3F7E9168" w14:textId="77777777" w:rsidR="00D42C6B" w:rsidRPr="000C3F15" w:rsidRDefault="00D42C6B" w:rsidP="00D67607">
      <w:pPr>
        <w:pStyle w:val="Heading2"/>
      </w:pPr>
      <w:r w:rsidRPr="000C3F15">
        <w:t>Context for Decision</w:t>
      </w:r>
    </w:p>
    <w:p w14:paraId="29294B7C" w14:textId="77777777" w:rsidR="0052577E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>It considers submissions in this context.</w:t>
      </w:r>
    </w:p>
    <w:p w14:paraId="5FCA70E4" w14:textId="77777777" w:rsidR="0052577E" w:rsidRDefault="00D42C6B" w:rsidP="00D42C6B"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</w:t>
      </w:r>
    </w:p>
    <w:p w14:paraId="759D1A4B" w14:textId="30419A55" w:rsidR="00D42C6B" w:rsidRPr="000C3F15" w:rsidRDefault="00D42C6B" w:rsidP="00D42C6B"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2706B572" w14:textId="77777777" w:rsidR="00D42C6B" w:rsidRDefault="00D42C6B" w:rsidP="00D67607">
      <w:pPr>
        <w:pStyle w:val="Heading2"/>
      </w:pPr>
      <w:r w:rsidRPr="000C3F15">
        <w:t>Applicant’s Comment</w:t>
      </w:r>
    </w:p>
    <w:p w14:paraId="056D2C4B" w14:textId="071B4CD7" w:rsidR="00280050" w:rsidRDefault="00A801ED">
      <w:proofErr w:type="spellStart"/>
      <w:r>
        <w:t>ConvaTec</w:t>
      </w:r>
      <w:proofErr w:type="spellEnd"/>
      <w:r>
        <w:t xml:space="preserve"> agrees to the SPAP’s recommendation.</w:t>
      </w:r>
    </w:p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BD8D8" w14:textId="77777777" w:rsidR="00F77EDE" w:rsidRDefault="002234B6">
      <w:r>
        <w:separator/>
      </w:r>
    </w:p>
  </w:endnote>
  <w:endnote w:type="continuationSeparator" w:id="0">
    <w:p w14:paraId="3E899F9D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19988" w14:textId="77777777" w:rsidR="005B7D03" w:rsidRPr="009A3325" w:rsidRDefault="00D42C6B">
    <w:pPr>
      <w:pStyle w:val="Footer"/>
    </w:pPr>
    <w:r>
      <w:tab/>
    </w:r>
    <w:r>
      <w:tab/>
    </w:r>
    <w:r w:rsidR="00E454E3">
      <w:t>2021APR-CC#0</w:t>
    </w:r>
    <w:r w:rsidR="0059110B"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72FC8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B1160D" w14:textId="77777777" w:rsidR="00320D4F" w:rsidRDefault="0040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FAF5" w14:textId="77777777" w:rsidR="00F77EDE" w:rsidRDefault="002234B6">
      <w:r>
        <w:separator/>
      </w:r>
    </w:p>
  </w:footnote>
  <w:footnote w:type="continuationSeparator" w:id="0">
    <w:p w14:paraId="0124965C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47CCA"/>
    <w:rsid w:val="000815B9"/>
    <w:rsid w:val="000A2C5E"/>
    <w:rsid w:val="002234B6"/>
    <w:rsid w:val="00280050"/>
    <w:rsid w:val="0032226B"/>
    <w:rsid w:val="00404AA6"/>
    <w:rsid w:val="00444F3F"/>
    <w:rsid w:val="004B3EC8"/>
    <w:rsid w:val="004B5F68"/>
    <w:rsid w:val="0052577E"/>
    <w:rsid w:val="00540CA0"/>
    <w:rsid w:val="0059110B"/>
    <w:rsid w:val="00633A03"/>
    <w:rsid w:val="006568E0"/>
    <w:rsid w:val="006D0C37"/>
    <w:rsid w:val="007304F2"/>
    <w:rsid w:val="00774402"/>
    <w:rsid w:val="008B5A12"/>
    <w:rsid w:val="00992706"/>
    <w:rsid w:val="009A3505"/>
    <w:rsid w:val="00A801ED"/>
    <w:rsid w:val="00B01A40"/>
    <w:rsid w:val="00BA1B25"/>
    <w:rsid w:val="00C53DFF"/>
    <w:rsid w:val="00CA47B8"/>
    <w:rsid w:val="00D42C6B"/>
    <w:rsid w:val="00D67607"/>
    <w:rsid w:val="00D8549E"/>
    <w:rsid w:val="00DD632F"/>
    <w:rsid w:val="00E454E3"/>
    <w:rsid w:val="00EB1677"/>
    <w:rsid w:val="00EF4324"/>
    <w:rsid w:val="00F14D6C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33B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7E"/>
    <w:pPr>
      <w:spacing w:before="120" w:after="12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77E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577E"/>
    <w:pPr>
      <w:keepNext/>
      <w:numPr>
        <w:numId w:val="1"/>
      </w:numPr>
      <w:tabs>
        <w:tab w:val="clear" w:pos="720"/>
        <w:tab w:val="num" w:pos="456"/>
      </w:tabs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2C6B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77E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577E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D42C6B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F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ConvaTec Esteem+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ConvaTec Esteem+ – SAS Code 5678W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2021-06-17T05:04:00Z</dcterms:created>
  <dcterms:modified xsi:type="dcterms:W3CDTF">2021-06-17T06:00:00Z</dcterms:modified>
</cp:coreProperties>
</file>