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73EE" w14:textId="77777777" w:rsidR="00932284" w:rsidRPr="005C5C0B" w:rsidRDefault="00932284" w:rsidP="00AC1182">
      <w:pPr>
        <w:pStyle w:val="Subtitle"/>
        <w:spacing w:before="0" w:after="0" w:line="360" w:lineRule="auto"/>
        <w:rPr>
          <w:sz w:val="40"/>
        </w:rPr>
      </w:pPr>
      <w:r w:rsidRPr="005C5C0B">
        <w:rPr>
          <w:sz w:val="40"/>
        </w:rPr>
        <w:t>Medicare Benefits Schedule Review</w:t>
      </w:r>
      <w:r w:rsidR="003709D0">
        <w:rPr>
          <w:sz w:val="40"/>
        </w:rPr>
        <w:t xml:space="preserve"> Taskforce</w:t>
      </w:r>
      <w:r w:rsidRPr="005C5C0B">
        <w:rPr>
          <w:sz w:val="40"/>
        </w:rPr>
        <w:t xml:space="preserve"> </w:t>
      </w:r>
    </w:p>
    <w:p w14:paraId="0F2A2229" w14:textId="77777777" w:rsidR="00197301" w:rsidRPr="00B00A8E" w:rsidRDefault="002D6674" w:rsidP="00B00A8E">
      <w:pPr>
        <w:pStyle w:val="Title"/>
      </w:pPr>
      <w:r w:rsidRPr="00B00A8E">
        <w:t xml:space="preserve">Taskforce Findings </w:t>
      </w:r>
      <w:r w:rsidR="0005781F" w:rsidRPr="00B00A8E">
        <w:br/>
      </w:r>
      <w:r w:rsidRPr="00B00A8E">
        <w:rPr>
          <w:sz w:val="48"/>
        </w:rPr>
        <w:t xml:space="preserve">Spinal </w:t>
      </w:r>
      <w:r w:rsidR="00197301" w:rsidRPr="00B00A8E">
        <w:rPr>
          <w:sz w:val="48"/>
        </w:rPr>
        <w:t>Surgery Clinical Committee</w:t>
      </w:r>
      <w:r w:rsidR="003709D0" w:rsidRPr="00B00A8E">
        <w:rPr>
          <w:sz w:val="48"/>
        </w:rPr>
        <w:t xml:space="preserve"> </w:t>
      </w:r>
      <w:r w:rsidRPr="00B00A8E">
        <w:rPr>
          <w:sz w:val="48"/>
        </w:rPr>
        <w:t>Report</w:t>
      </w:r>
    </w:p>
    <w:p w14:paraId="5E6D25A9" w14:textId="77777777" w:rsidR="00AD564C" w:rsidRDefault="00E2678D" w:rsidP="003709D0">
      <w:r w:rsidRPr="00AB469A">
        <w:t>This document outlines the Medica</w:t>
      </w:r>
      <w:r w:rsidR="00F339E7">
        <w:t>re</w:t>
      </w:r>
      <w:r w:rsidRPr="00AB469A">
        <w:t xml:space="preserve"> Benefits Schedule (MBS)</w:t>
      </w:r>
      <w:r w:rsidR="00C15E46">
        <w:t xml:space="preserve"> Review</w:t>
      </w:r>
      <w:r w:rsidRPr="00AB469A">
        <w:t xml:space="preserve"> Taskforce’s re</w:t>
      </w:r>
      <w:r w:rsidR="00AD564C">
        <w:t xml:space="preserve">commendations </w:t>
      </w:r>
      <w:r w:rsidR="002D6674">
        <w:t xml:space="preserve">in response to the </w:t>
      </w:r>
      <w:r w:rsidR="00AD564C">
        <w:t>Spinal Surgery</w:t>
      </w:r>
      <w:r w:rsidR="002D6674">
        <w:t xml:space="preserve"> Clinical Committee Report</w:t>
      </w:r>
      <w:r w:rsidR="00AD564C">
        <w:t xml:space="preserve">. </w:t>
      </w:r>
    </w:p>
    <w:p w14:paraId="1C4AA222" w14:textId="77777777" w:rsidR="00932284" w:rsidRPr="00AB469A" w:rsidRDefault="00E2678D" w:rsidP="003709D0">
      <w:r w:rsidRPr="00AB469A">
        <w:t xml:space="preserve">The </w:t>
      </w:r>
      <w:r w:rsidR="006663DA">
        <w:t>Taskforce</w:t>
      </w:r>
      <w:r w:rsidRPr="00AB469A">
        <w:t xml:space="preserve"> considered the recommendations from the </w:t>
      </w:r>
      <w:r w:rsidR="00AD564C">
        <w:t xml:space="preserve">Spinal Surgery </w:t>
      </w:r>
      <w:r w:rsidRPr="00AB469A">
        <w:t>Clinical Committee and feedback from the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85"/>
        <w:gridCol w:w="832"/>
      </w:tblGrid>
      <w:tr w:rsidR="00E2678D" w:rsidRPr="00AB469A" w14:paraId="16357D65" w14:textId="77777777" w:rsidTr="00FC4653">
        <w:trPr>
          <w:trHeight w:val="208"/>
          <w:tblHeader/>
        </w:trPr>
        <w:tc>
          <w:tcPr>
            <w:tcW w:w="3938" w:type="pct"/>
            <w:shd w:val="clear" w:color="auto" w:fill="FFFFFF" w:themeFill="background1"/>
          </w:tcPr>
          <w:p w14:paraId="763AAEBE" w14:textId="77777777" w:rsidR="00E2678D" w:rsidRPr="00AB469A" w:rsidRDefault="00E2678D" w:rsidP="00AC1182">
            <w:pPr>
              <w:spacing w:before="0" w:after="0" w:line="360" w:lineRule="auto"/>
              <w:rPr>
                <w:b/>
                <w:szCs w:val="22"/>
              </w:rPr>
            </w:pPr>
            <w:r w:rsidRPr="00AB469A">
              <w:rPr>
                <w:b/>
                <w:szCs w:val="22"/>
              </w:rPr>
              <w:t>Number of items reviewed</w:t>
            </w:r>
          </w:p>
        </w:tc>
        <w:tc>
          <w:tcPr>
            <w:tcW w:w="1062" w:type="pct"/>
            <w:shd w:val="clear" w:color="auto" w:fill="auto"/>
            <w:vAlign w:val="center"/>
          </w:tcPr>
          <w:p w14:paraId="444E984C" w14:textId="77777777" w:rsidR="00E2678D" w:rsidRPr="00AB469A" w:rsidRDefault="00AD564C" w:rsidP="00AC1182">
            <w:pPr>
              <w:spacing w:before="0" w:after="0" w:line="360" w:lineRule="auto"/>
              <w:jc w:val="center"/>
              <w:rPr>
                <w:szCs w:val="22"/>
              </w:rPr>
            </w:pPr>
            <w:r>
              <w:rPr>
                <w:szCs w:val="22"/>
              </w:rPr>
              <w:t>74</w:t>
            </w:r>
          </w:p>
        </w:tc>
      </w:tr>
      <w:tr w:rsidR="00E2678D" w:rsidRPr="00AB469A" w14:paraId="185C9458" w14:textId="77777777" w:rsidTr="00FC4653">
        <w:trPr>
          <w:trHeight w:val="297"/>
        </w:trPr>
        <w:tc>
          <w:tcPr>
            <w:tcW w:w="3938" w:type="pct"/>
            <w:shd w:val="clear" w:color="auto" w:fill="FFFFFF" w:themeFill="background1"/>
            <w:hideMark/>
          </w:tcPr>
          <w:p w14:paraId="1D1840BE" w14:textId="77777777" w:rsidR="00E2678D" w:rsidRPr="00AB469A" w:rsidRDefault="00E2678D" w:rsidP="00AC1182">
            <w:pPr>
              <w:spacing w:before="0" w:after="0" w:line="360" w:lineRule="auto"/>
              <w:rPr>
                <w:b/>
                <w:szCs w:val="22"/>
              </w:rPr>
            </w:pPr>
            <w:r w:rsidRPr="00AB469A">
              <w:rPr>
                <w:b/>
                <w:szCs w:val="22"/>
              </w:rPr>
              <w:t>Number of recommendations made</w:t>
            </w:r>
          </w:p>
        </w:tc>
        <w:tc>
          <w:tcPr>
            <w:tcW w:w="1062" w:type="pct"/>
            <w:shd w:val="clear" w:color="auto" w:fill="auto"/>
            <w:vAlign w:val="center"/>
          </w:tcPr>
          <w:p w14:paraId="46788394" w14:textId="77777777" w:rsidR="00E2678D" w:rsidRPr="00AB469A" w:rsidRDefault="00AD564C" w:rsidP="00AC1182">
            <w:pPr>
              <w:spacing w:before="0" w:after="0" w:line="360" w:lineRule="auto"/>
              <w:jc w:val="center"/>
              <w:rPr>
                <w:szCs w:val="22"/>
              </w:rPr>
            </w:pPr>
            <w:r>
              <w:rPr>
                <w:szCs w:val="22"/>
              </w:rPr>
              <w:t>3</w:t>
            </w:r>
          </w:p>
        </w:tc>
      </w:tr>
    </w:tbl>
    <w:p w14:paraId="32B3A3B3" w14:textId="77777777" w:rsidR="00932284" w:rsidRDefault="00280E55" w:rsidP="003709D0">
      <w:r>
        <w:t xml:space="preserve">The Taskforce </w:t>
      </w:r>
      <w:r w:rsidR="00932284" w:rsidRPr="00AB469A">
        <w:t xml:space="preserve">endorsed all recommendations from the </w:t>
      </w:r>
      <w:r w:rsidR="00AD564C">
        <w:t>Spinal Surgery</w:t>
      </w:r>
      <w:r w:rsidR="002908B1">
        <w:t xml:space="preserve"> </w:t>
      </w:r>
      <w:r w:rsidR="00932284" w:rsidRPr="00AB469A">
        <w:t xml:space="preserve">Clinical Committee and submitted them to the Minister for Health for Government consideration. </w:t>
      </w:r>
    </w:p>
    <w:p w14:paraId="309BD88E" w14:textId="77777777" w:rsidR="00AD564C" w:rsidRPr="00AD564C" w:rsidRDefault="00AD564C" w:rsidP="003709D0">
      <w:r w:rsidRPr="00AD564C">
        <w:t xml:space="preserve">Together, the recommendations </w:t>
      </w:r>
      <w:r>
        <w:t>put forward</w:t>
      </w:r>
      <w:r w:rsidRPr="00AD564C">
        <w:t xml:space="preserve"> a new claiming system for spinal surgeons</w:t>
      </w:r>
      <w:r>
        <w:t xml:space="preserve"> that</w:t>
      </w:r>
      <w:r w:rsidRPr="00AD564C">
        <w:t xml:space="preserve"> clearly describes contemporary s</w:t>
      </w:r>
      <w:r>
        <w:t xml:space="preserve">pinal surgery practice and will help </w:t>
      </w:r>
      <w:r w:rsidR="001329FF">
        <w:t xml:space="preserve">prevent </w:t>
      </w:r>
      <w:r w:rsidRPr="00AD564C">
        <w:t>inappropriate claiming of MBS items. The recommendations have focused on addressing multiple item claiming and variation in claiming amongst providers, an issue that was found common to spinal surgery.</w:t>
      </w:r>
    </w:p>
    <w:p w14:paraId="65CF80D9" w14:textId="77777777" w:rsidR="00AD564C" w:rsidRDefault="00CC66DB" w:rsidP="003709D0">
      <w:r>
        <w:t>Sixty</w:t>
      </w:r>
      <w:r w:rsidR="00197301">
        <w:t xml:space="preserve"> </w:t>
      </w:r>
      <w:r w:rsidR="00AD564C">
        <w:t>new spinal surgery items are proposed to replace the 74 items currently available; new rules would be introduced, including item co-claiming restrictions; and three obsolete items would be removed and not covered by the new items.</w:t>
      </w:r>
    </w:p>
    <w:p w14:paraId="648EE6B0" w14:textId="77777777" w:rsidR="005778D3" w:rsidRDefault="001329FF" w:rsidP="003709D0">
      <w:r>
        <w:t xml:space="preserve">It should be noted that the Taskforce has endorsed the recommendations on a basis of cost neutrality.  </w:t>
      </w:r>
      <w:r w:rsidRPr="001329FF">
        <w:t>If the new spinal surgery schedule is implemented, utilisation of spinal surgery items, including co-claiming of items, will be monitored by the Department</w:t>
      </w:r>
      <w:r>
        <w:t xml:space="preserve"> of Health</w:t>
      </w:r>
      <w:r w:rsidRPr="001329FF">
        <w:t xml:space="preserve"> to ensure the new schedule is being used as intended.  Significant variation from forecasted expenditure may warrant review and amendment of fees.</w:t>
      </w:r>
    </w:p>
    <w:p w14:paraId="5934D051" w14:textId="77777777" w:rsidR="00E2678D" w:rsidRPr="00A22898" w:rsidRDefault="00E2678D" w:rsidP="00AC1182">
      <w:pPr>
        <w:pStyle w:val="Heading1"/>
        <w:spacing w:before="0" w:after="0" w:line="360" w:lineRule="auto"/>
      </w:pPr>
      <w:r w:rsidRPr="00A22898">
        <w:t>Taskforce recommendations</w:t>
      </w:r>
    </w:p>
    <w:p w14:paraId="5A28A038" w14:textId="77777777" w:rsidR="009B04F2" w:rsidRPr="00B00A8E" w:rsidRDefault="00F44030" w:rsidP="00B00A8E">
      <w:pPr>
        <w:pStyle w:val="Heading2"/>
      </w:pPr>
      <w:r w:rsidRPr="00B00A8E">
        <w:t>Recommendation 1 – Introduce a new schedule of 60 MBS items for spinal surgery to replace the 74 spinal surgery items currently available (items 40300 to 40351; 48600 to 48694; 47681 to 47717).</w:t>
      </w:r>
      <w:r w:rsidRPr="00B00A8E">
        <w:br/>
      </w:r>
    </w:p>
    <w:p w14:paraId="63977AA7" w14:textId="77777777" w:rsidR="002D6674" w:rsidRDefault="009C3E69" w:rsidP="002D6674">
      <w:pPr>
        <w:autoSpaceDE w:val="0"/>
        <w:autoSpaceDN w:val="0"/>
        <w:adjustRightInd w:val="0"/>
        <w:spacing w:before="0" w:after="0"/>
        <w:rPr>
          <w:rFonts w:cs="Arial"/>
          <w:color w:val="000000" w:themeColor="text1"/>
        </w:rPr>
      </w:pPr>
      <w:r>
        <w:rPr>
          <w:rFonts w:cs="Arial"/>
          <w:color w:val="000000" w:themeColor="text1"/>
        </w:rPr>
        <w:t xml:space="preserve">The Taskforce recommends </w:t>
      </w:r>
      <w:r w:rsidRPr="002D6674">
        <w:rPr>
          <w:rFonts w:cs="Arial"/>
          <w:color w:val="000000" w:themeColor="text1"/>
        </w:rPr>
        <w:t xml:space="preserve">the introduction of a new schedule </w:t>
      </w:r>
      <w:r>
        <w:rPr>
          <w:rFonts w:cs="Arial"/>
          <w:color w:val="000000" w:themeColor="text1"/>
        </w:rPr>
        <w:t>of MBS items for spinal surgery, t</w:t>
      </w:r>
      <w:r w:rsidR="002D6674" w:rsidRPr="002D6674">
        <w:rPr>
          <w:rFonts w:cs="Arial"/>
          <w:color w:val="000000" w:themeColor="text1"/>
        </w:rPr>
        <w:t>o provide greater clarity for surgeons using the item numbers and to ensure consistency in claiming</w:t>
      </w:r>
      <w:r>
        <w:rPr>
          <w:rFonts w:cs="Arial"/>
          <w:color w:val="000000" w:themeColor="text1"/>
        </w:rPr>
        <w:t>,</w:t>
      </w:r>
      <w:r w:rsidR="002D6674" w:rsidRPr="002D6674">
        <w:rPr>
          <w:rFonts w:cs="Arial"/>
          <w:color w:val="000000" w:themeColor="text1"/>
        </w:rPr>
        <w:t xml:space="preserve"> which will result in patients being eligible for the same level of benefit for</w:t>
      </w:r>
      <w:r>
        <w:rPr>
          <w:rFonts w:cs="Arial"/>
          <w:color w:val="000000" w:themeColor="text1"/>
        </w:rPr>
        <w:t xml:space="preserve"> the same surgery.</w:t>
      </w:r>
    </w:p>
    <w:p w14:paraId="4549519A" w14:textId="77777777" w:rsidR="002D6674" w:rsidRPr="002D6674" w:rsidRDefault="002D6674" w:rsidP="002D6674">
      <w:pPr>
        <w:autoSpaceDE w:val="0"/>
        <w:autoSpaceDN w:val="0"/>
        <w:adjustRightInd w:val="0"/>
        <w:spacing w:before="0" w:after="0"/>
        <w:rPr>
          <w:rFonts w:cs="Arial"/>
          <w:color w:val="000000" w:themeColor="text1"/>
        </w:rPr>
      </w:pPr>
    </w:p>
    <w:p w14:paraId="28CC613B" w14:textId="77777777" w:rsidR="00F44030" w:rsidRPr="00A07D4E" w:rsidRDefault="00F44030" w:rsidP="005C5C0B">
      <w:pPr>
        <w:pStyle w:val="NormalBulleted"/>
        <w:numPr>
          <w:ilvl w:val="0"/>
          <w:numId w:val="0"/>
        </w:numPr>
        <w:tabs>
          <w:tab w:val="left" w:pos="1560"/>
        </w:tabs>
        <w:spacing w:line="240" w:lineRule="auto"/>
      </w:pPr>
      <w:r w:rsidRPr="00A07D4E">
        <w:lastRenderedPageBreak/>
        <w:t>These item numbers are used for all adult spinal pathologies including degenerative disease, infection, deformity (scoliosis and kyphosis), trauma, inflammatory conditions, primary and secondary vertebral column neoplasia.</w:t>
      </w:r>
      <w:r w:rsidR="009B04F2">
        <w:t xml:space="preserve"> </w:t>
      </w:r>
      <w:r w:rsidRPr="00A07D4E">
        <w:t>Paediatric deformity surgery and spinal implants for pain relief are covered by the existing schedule.</w:t>
      </w:r>
    </w:p>
    <w:p w14:paraId="43BAD792" w14:textId="77777777" w:rsidR="00F44030" w:rsidRPr="00A07D4E" w:rsidRDefault="00F44030" w:rsidP="009B04F2">
      <w:pPr>
        <w:rPr>
          <w:rFonts w:cs="Trebuchet MS"/>
          <w:b/>
          <w:i/>
          <w:szCs w:val="22"/>
        </w:rPr>
      </w:pPr>
      <w:r w:rsidRPr="00A07D4E">
        <w:rPr>
          <w:rFonts w:cs="Trebuchet MS"/>
          <w:b/>
          <w:i/>
          <w:szCs w:val="22"/>
        </w:rPr>
        <w:t xml:space="preserve">Guidelines </w:t>
      </w:r>
    </w:p>
    <w:p w14:paraId="71ECCC49" w14:textId="77777777" w:rsidR="00F44030" w:rsidRPr="00A07D4E" w:rsidRDefault="00F44030" w:rsidP="009B04F2">
      <w:pPr>
        <w:pStyle w:val="NormalBulleted"/>
        <w:spacing w:line="240" w:lineRule="auto"/>
      </w:pPr>
      <w:r w:rsidRPr="00A07D4E">
        <w:t>For decompression procedures only one item is selected (from Table 1).</w:t>
      </w:r>
    </w:p>
    <w:p w14:paraId="2465FAF7" w14:textId="77777777" w:rsidR="00F44030" w:rsidRPr="00A07D4E" w:rsidRDefault="00F44030" w:rsidP="009B04F2">
      <w:pPr>
        <w:pStyle w:val="NormalBulleted"/>
        <w:spacing w:line="240" w:lineRule="auto"/>
      </w:pPr>
      <w:r w:rsidRPr="00A07D4E">
        <w:t>For posterolateral spinal fusion without instrumentation, if a decompressio</w:t>
      </w:r>
      <w:r>
        <w:t>n is combined with the fusion, two</w:t>
      </w:r>
      <w:r w:rsidRPr="00A07D4E">
        <w:t xml:space="preserve"> item numbers are selected (with one number each from Tables 1 and 3).</w:t>
      </w:r>
    </w:p>
    <w:p w14:paraId="7759A5AD" w14:textId="77777777" w:rsidR="00F44030" w:rsidRPr="00A07D4E" w:rsidRDefault="00F44030" w:rsidP="009B04F2">
      <w:pPr>
        <w:pStyle w:val="NormalBulleted"/>
        <w:spacing w:line="240" w:lineRule="auto"/>
      </w:pPr>
      <w:r w:rsidRPr="00A07D4E">
        <w:t xml:space="preserve">For posterolateral spinal fusion with instrumentation, </w:t>
      </w:r>
      <w:r>
        <w:t>two</w:t>
      </w:r>
      <w:r w:rsidRPr="00A07D4E">
        <w:t xml:space="preserve"> item numbers are selected (with one number each from Tables 2 and 3). If decompression is also performed, </w:t>
      </w:r>
      <w:r>
        <w:t>three</w:t>
      </w:r>
      <w:r w:rsidRPr="00A07D4E">
        <w:t xml:space="preserve"> items are selected (from each of Tables 1,</w:t>
      </w:r>
      <w:r>
        <w:t xml:space="preserve"> </w:t>
      </w:r>
      <w:r w:rsidRPr="00A07D4E">
        <w:t>2 and 3).</w:t>
      </w:r>
    </w:p>
    <w:p w14:paraId="4535D6C8" w14:textId="77777777" w:rsidR="00F44030" w:rsidRPr="00A07D4E" w:rsidRDefault="00F44030" w:rsidP="009B04F2">
      <w:pPr>
        <w:pStyle w:val="NormalBulleted"/>
        <w:spacing w:line="240" w:lineRule="auto"/>
      </w:pPr>
      <w:r w:rsidRPr="00A07D4E">
        <w:t>For instrumented spinal fusion with interbody and posterolateral bone graft (with or without cages) and decompression, four item numbers are selected (with one number each from Tables 1, 2, 3 and 4).</w:t>
      </w:r>
    </w:p>
    <w:p w14:paraId="3D7D9717" w14:textId="77777777" w:rsidR="00F44030" w:rsidRPr="00A07D4E" w:rsidRDefault="00F44030" w:rsidP="009B04F2">
      <w:pPr>
        <w:pStyle w:val="NormalBulleted"/>
        <w:spacing w:line="240" w:lineRule="auto"/>
      </w:pPr>
      <w:r w:rsidRPr="00A07D4E">
        <w:t>Combined anterior and posterior surgeries completed under one anaesthetic are billed using Table 6.</w:t>
      </w:r>
    </w:p>
    <w:p w14:paraId="161A1E6E" w14:textId="77777777" w:rsidR="00F44030" w:rsidRDefault="00F44030" w:rsidP="009B04F2">
      <w:pPr>
        <w:pStyle w:val="NormalBulleted"/>
        <w:spacing w:line="240" w:lineRule="auto"/>
      </w:pPr>
      <w:r w:rsidRPr="00A07D4E">
        <w:t>Operations at two separate anatomical locations of the spine completed under one anaesthetic are billed as one operation.</w:t>
      </w:r>
    </w:p>
    <w:p w14:paraId="030E29F9" w14:textId="77777777" w:rsidR="00F44030" w:rsidRPr="00A07D4E" w:rsidRDefault="00F44030" w:rsidP="009B04F2">
      <w:pPr>
        <w:pStyle w:val="NormalBulleted"/>
        <w:spacing w:line="240" w:lineRule="auto"/>
      </w:pPr>
      <w:r w:rsidRPr="00A07D4E">
        <w:t>If the item description is not completed in full, the item number should not be used. It is not appropriate to use an item which is a “best guess” or approximate to what was done.</w:t>
      </w:r>
    </w:p>
    <w:p w14:paraId="516CD7EC" w14:textId="77777777" w:rsidR="00F44030" w:rsidRPr="006E7AB0" w:rsidRDefault="00F44030" w:rsidP="009B04F2">
      <w:pPr>
        <w:rPr>
          <w:rFonts w:cs="Trebuchet MS"/>
          <w:b/>
          <w:i/>
          <w:szCs w:val="22"/>
        </w:rPr>
      </w:pPr>
      <w:r>
        <w:rPr>
          <w:rFonts w:cs="Trebuchet MS"/>
          <w:b/>
          <w:i/>
          <w:szCs w:val="22"/>
        </w:rPr>
        <w:t>Rules (discussed further at Recommendation 2).</w:t>
      </w:r>
    </w:p>
    <w:p w14:paraId="57A467DB" w14:textId="77777777" w:rsidR="00F44030" w:rsidRPr="00D14316" w:rsidRDefault="00F44030" w:rsidP="009B04F2">
      <w:pPr>
        <w:pStyle w:val="NormalBulleted"/>
        <w:spacing w:line="240" w:lineRule="auto"/>
        <w:rPr>
          <w:lang w:val="en-US" w:eastAsia="en-US"/>
        </w:rPr>
      </w:pPr>
      <w:r w:rsidRPr="00D14316">
        <w:rPr>
          <w:rFonts w:cs="Trebuchet MS"/>
          <w:szCs w:val="20"/>
        </w:rPr>
        <w:t>An item from Tables 1 to 7 cannot be claimed with another item from the same table.</w:t>
      </w:r>
    </w:p>
    <w:p w14:paraId="59311559" w14:textId="77777777" w:rsidR="00F44030" w:rsidRPr="00D14316" w:rsidRDefault="00F44030" w:rsidP="009B04F2">
      <w:pPr>
        <w:pStyle w:val="NormalBulleted"/>
        <w:spacing w:line="240" w:lineRule="auto"/>
        <w:rPr>
          <w:bCs/>
          <w:lang w:val="en-US"/>
        </w:rPr>
      </w:pPr>
      <w:r w:rsidRPr="00D14316">
        <w:t>Items from the spinal surgery schedule cannot be claimed wit</w:t>
      </w:r>
      <w:r>
        <w:t>h any other surgical item in Group T8 of the</w:t>
      </w:r>
      <w:r w:rsidRPr="00D14316">
        <w:t xml:space="preserve"> MBS outside the spinal surgery schedule, </w:t>
      </w:r>
      <w:r w:rsidRPr="00D14316">
        <w:rPr>
          <w:bCs/>
        </w:rPr>
        <w:t xml:space="preserve">when that other surgical item is related to spinal surgery. </w:t>
      </w:r>
    </w:p>
    <w:p w14:paraId="4B0CDA89" w14:textId="77777777" w:rsidR="00F44030" w:rsidRPr="00D14316" w:rsidRDefault="00F44030" w:rsidP="009B04F2">
      <w:pPr>
        <w:pStyle w:val="NormalBulleted"/>
        <w:spacing w:line="240" w:lineRule="auto"/>
      </w:pPr>
      <w:r w:rsidRPr="00D14316">
        <w:rPr>
          <w:lang w:val="en-US" w:eastAsia="en-US"/>
        </w:rPr>
        <w:t>An item from Table 6 cannot be claimed with another item from Tables 2, 3 or 4.</w:t>
      </w:r>
    </w:p>
    <w:p w14:paraId="4728A67E" w14:textId="77777777" w:rsidR="00F44030" w:rsidRPr="00D14316" w:rsidRDefault="00F44030" w:rsidP="009B04F2">
      <w:pPr>
        <w:pStyle w:val="NormalBulleted"/>
        <w:spacing w:line="240" w:lineRule="auto"/>
      </w:pPr>
      <w:r w:rsidRPr="00D14316">
        <w:t>“Motion segment” definition.</w:t>
      </w:r>
    </w:p>
    <w:p w14:paraId="7D87F8C0" w14:textId="77777777" w:rsidR="00F44030" w:rsidRPr="00A445BC" w:rsidRDefault="00F44030">
      <w:pPr>
        <w:spacing w:before="0" w:after="0"/>
        <w:rPr>
          <w:b/>
          <w:i/>
        </w:rPr>
      </w:pPr>
      <w:bookmarkStart w:id="0" w:name="_Toc465971122"/>
      <w:bookmarkStart w:id="1" w:name="_Toc468795102"/>
      <w:r w:rsidRPr="00BD12DB">
        <w:rPr>
          <w:b/>
        </w:rPr>
        <w:t>Table 1</w:t>
      </w:r>
      <w:r w:rsidR="009C3E69">
        <w:rPr>
          <w:b/>
        </w:rPr>
        <w:t>:</w:t>
      </w:r>
      <w:r w:rsidRPr="00BD12DB">
        <w:rPr>
          <w:b/>
        </w:rPr>
        <w:t xml:space="preserve"> </w:t>
      </w:r>
      <w:r w:rsidRPr="00A445BC">
        <w:rPr>
          <w:b/>
        </w:rPr>
        <w:t>Spinal Decompression (cervical, thoracic and lumbar)</w:t>
      </w:r>
      <w:bookmarkEnd w:id="0"/>
      <w:bookmarkEnd w:id="1"/>
    </w:p>
    <w:p w14:paraId="645EDACE" w14:textId="77777777" w:rsidR="00F44030" w:rsidRPr="00D64020" w:rsidRDefault="00F44030">
      <w:r w:rsidRPr="008A6ABC">
        <w:t>Includes discectomy, decompression of central spinal canal by laminectomy or partial corpectomy (vertebral spurs and osteophytes; less than 50% of the vertebral body), and decompression of the subfacetal recess, the exit foramen and far lateral (intertransverse) space. If more than 50% of a vertebral body is resected (piecemeal vertebrectomy) an item number from Table 5 can also be selected.</w:t>
      </w:r>
    </w:p>
    <w:p w14:paraId="25FCF0D2" w14:textId="77777777" w:rsidR="00F44030" w:rsidRDefault="00F44030">
      <w:r w:rsidRPr="00033983">
        <w:rPr>
          <w:b/>
        </w:rPr>
        <w:t>A motion segment</w:t>
      </w:r>
      <w:r>
        <w:t xml:space="preserve"> includes all </w:t>
      </w:r>
      <w:r w:rsidRPr="00135CB5">
        <w:t xml:space="preserve">anatomical structures (including traversing and exiting nerve roots) between and including the </w:t>
      </w:r>
      <w:r>
        <w:t>top of the pedicle above</w:t>
      </w:r>
      <w:r w:rsidRPr="00135CB5">
        <w:t xml:space="preserve"> </w:t>
      </w:r>
      <w:r>
        <w:t>to the bottom of the pedicle below.</w:t>
      </w:r>
    </w:p>
    <w:p w14:paraId="73AF75E9" w14:textId="77777777" w:rsidR="009C3E69" w:rsidRPr="00450FFD" w:rsidRDefault="009C3E69">
      <w:r>
        <w:t>Only one item can be selected from this table.</w:t>
      </w:r>
    </w:p>
    <w:p w14:paraId="2D4B72BE" w14:textId="77777777" w:rsidR="009C3E69" w:rsidRDefault="009C3E69">
      <w:pPr>
        <w:spacing w:before="0" w:after="0"/>
      </w:pPr>
      <w:r>
        <w:br w:type="page"/>
      </w:r>
    </w:p>
    <w:p w14:paraId="427DA9AE" w14:textId="77777777" w:rsidR="00F44030" w:rsidRPr="00D64020" w:rsidRDefault="00F44030"/>
    <w:p w14:paraId="69E35D10" w14:textId="77777777" w:rsidR="00F44030" w:rsidRPr="00A07D4E" w:rsidRDefault="00F44030" w:rsidP="009C3E69">
      <w:pPr>
        <w:pStyle w:val="Caption"/>
      </w:pPr>
      <w:bookmarkStart w:id="2" w:name="_Toc468795103"/>
      <w:r w:rsidRPr="00A07D4E">
        <w:t xml:space="preserve">Table </w:t>
      </w:r>
      <w:fldSimple w:instr=" SEQ Table \* ARABIC ">
        <w:r w:rsidR="0005781F">
          <w:rPr>
            <w:noProof/>
          </w:rPr>
          <w:t>1</w:t>
        </w:r>
      </w:fldSimple>
      <w:r w:rsidRPr="00A07D4E">
        <w:t>: Only one item number can be selected</w:t>
      </w:r>
      <w:bookmarkEnd w:id="2"/>
      <w:r>
        <w:t xml:space="preserve"> from this table</w:t>
      </w:r>
    </w:p>
    <w:tbl>
      <w:tblPr>
        <w:tblStyle w:val="TableGrid"/>
        <w:tblW w:w="8755" w:type="dxa"/>
        <w:tblLook w:val="04A0" w:firstRow="1" w:lastRow="0" w:firstColumn="1" w:lastColumn="0" w:noHBand="0" w:noVBand="1"/>
        <w:tblDescription w:val="Proposed spinal decompression (cervical, thoracic and lumbar) items"/>
      </w:tblPr>
      <w:tblGrid>
        <w:gridCol w:w="817"/>
        <w:gridCol w:w="6379"/>
        <w:gridCol w:w="1559"/>
      </w:tblGrid>
      <w:tr w:rsidR="00F44030" w14:paraId="5769318D" w14:textId="77777777" w:rsidTr="009C3E69">
        <w:trPr>
          <w:tblHeader/>
        </w:trPr>
        <w:tc>
          <w:tcPr>
            <w:tcW w:w="817" w:type="dxa"/>
          </w:tcPr>
          <w:p w14:paraId="52761B62" w14:textId="77777777" w:rsidR="00F44030" w:rsidRPr="00A07D4E" w:rsidRDefault="00F44030" w:rsidP="009B04F2">
            <w:pPr>
              <w:rPr>
                <w:rFonts w:cs="Trebuchet MS"/>
                <w:b/>
                <w:szCs w:val="22"/>
              </w:rPr>
            </w:pPr>
            <w:r>
              <w:rPr>
                <w:rFonts w:cs="Trebuchet MS"/>
                <w:b/>
                <w:szCs w:val="22"/>
              </w:rPr>
              <w:t xml:space="preserve">Draft </w:t>
            </w:r>
            <w:r w:rsidRPr="00A07D4E">
              <w:rPr>
                <w:rFonts w:cs="Trebuchet MS"/>
                <w:b/>
                <w:szCs w:val="22"/>
              </w:rPr>
              <w:t>Item</w:t>
            </w:r>
          </w:p>
        </w:tc>
        <w:tc>
          <w:tcPr>
            <w:tcW w:w="6379" w:type="dxa"/>
          </w:tcPr>
          <w:p w14:paraId="18056003" w14:textId="77777777" w:rsidR="00F44030" w:rsidRPr="00A07D4E" w:rsidRDefault="00F44030" w:rsidP="009B04F2">
            <w:pPr>
              <w:rPr>
                <w:rFonts w:cs="Trebuchet MS"/>
                <w:b/>
                <w:szCs w:val="22"/>
              </w:rPr>
            </w:pPr>
            <w:r w:rsidRPr="00A07D4E">
              <w:rPr>
                <w:rFonts w:cs="Trebuchet MS"/>
                <w:b/>
                <w:szCs w:val="22"/>
              </w:rPr>
              <w:t>Item descriptor</w:t>
            </w:r>
            <w:r>
              <w:rPr>
                <w:rFonts w:cs="Trebuchet MS"/>
                <w:b/>
                <w:szCs w:val="22"/>
              </w:rPr>
              <w:t xml:space="preserve"> </w:t>
            </w:r>
          </w:p>
        </w:tc>
        <w:tc>
          <w:tcPr>
            <w:tcW w:w="1559" w:type="dxa"/>
            <w:vAlign w:val="center"/>
          </w:tcPr>
          <w:p w14:paraId="21410BAA" w14:textId="77777777" w:rsidR="00F44030" w:rsidRDefault="00F44030" w:rsidP="009C3E69">
            <w:pPr>
              <w:pStyle w:val="Caption"/>
            </w:pPr>
            <w:r w:rsidRPr="00637B4F">
              <w:t>Fee</w:t>
            </w:r>
          </w:p>
        </w:tc>
      </w:tr>
      <w:tr w:rsidR="00F44030" w14:paraId="6A194AE1" w14:textId="77777777" w:rsidTr="000D7930">
        <w:tc>
          <w:tcPr>
            <w:tcW w:w="817" w:type="dxa"/>
          </w:tcPr>
          <w:p w14:paraId="799EE249" w14:textId="77777777" w:rsidR="00F44030" w:rsidRPr="00A07D4E" w:rsidRDefault="00F44030" w:rsidP="009B04F2">
            <w:pPr>
              <w:rPr>
                <w:rFonts w:cs="Trebuchet MS"/>
                <w:szCs w:val="22"/>
              </w:rPr>
            </w:pPr>
            <w:r>
              <w:rPr>
                <w:rFonts w:cs="Trebuchet MS"/>
                <w:szCs w:val="22"/>
              </w:rPr>
              <w:t>xx</w:t>
            </w:r>
            <w:r w:rsidRPr="00A07D4E">
              <w:rPr>
                <w:rFonts w:cs="Trebuchet MS"/>
                <w:szCs w:val="22"/>
              </w:rPr>
              <w:t>101</w:t>
            </w:r>
          </w:p>
        </w:tc>
        <w:tc>
          <w:tcPr>
            <w:tcW w:w="6379" w:type="dxa"/>
          </w:tcPr>
          <w:p w14:paraId="5F5BF238" w14:textId="77777777" w:rsidR="00F44030" w:rsidRPr="00A07D4E" w:rsidRDefault="00F44030">
            <w:pPr>
              <w:rPr>
                <w:rFonts w:cs="Trebuchet MS"/>
                <w:szCs w:val="22"/>
              </w:rPr>
            </w:pPr>
            <w:r w:rsidRPr="00A07D4E">
              <w:rPr>
                <w:rFonts w:cs="Trebuchet MS"/>
                <w:szCs w:val="22"/>
              </w:rPr>
              <w:t>Spinal decompression via partial or total laminectomy or partial vertebrectomy, 1 motion segment (Anaes.) (Assist.)</w:t>
            </w:r>
            <w:r>
              <w:rPr>
                <w:rFonts w:cs="Trebuchet MS"/>
                <w:szCs w:val="22"/>
              </w:rPr>
              <w:t xml:space="preserve"> (H)</w:t>
            </w:r>
          </w:p>
        </w:tc>
        <w:tc>
          <w:tcPr>
            <w:tcW w:w="1559" w:type="dxa"/>
            <w:vAlign w:val="bottom"/>
          </w:tcPr>
          <w:p w14:paraId="6568372B" w14:textId="77777777" w:rsidR="00F44030" w:rsidRDefault="00F44030">
            <w:pPr>
              <w:rPr>
                <w:rFonts w:ascii="Calibri" w:hAnsi="Calibri"/>
                <w:color w:val="000000"/>
                <w:szCs w:val="22"/>
              </w:rPr>
            </w:pPr>
            <w:r>
              <w:rPr>
                <w:rFonts w:ascii="Calibri" w:hAnsi="Calibri"/>
                <w:color w:val="000000"/>
                <w:szCs w:val="22"/>
              </w:rPr>
              <w:t xml:space="preserve">$1,435.50 </w:t>
            </w:r>
          </w:p>
        </w:tc>
      </w:tr>
      <w:tr w:rsidR="00F44030" w14:paraId="0B21F1CF" w14:textId="77777777" w:rsidTr="000D7930">
        <w:tc>
          <w:tcPr>
            <w:tcW w:w="817" w:type="dxa"/>
          </w:tcPr>
          <w:p w14:paraId="675A86E8" w14:textId="77777777" w:rsidR="00F44030" w:rsidRPr="00A07D4E" w:rsidRDefault="00F44030" w:rsidP="009B04F2">
            <w:pPr>
              <w:rPr>
                <w:rFonts w:cs="Trebuchet MS"/>
                <w:szCs w:val="22"/>
              </w:rPr>
            </w:pPr>
            <w:r>
              <w:rPr>
                <w:rFonts w:cs="Trebuchet MS"/>
                <w:szCs w:val="22"/>
              </w:rPr>
              <w:t>xx</w:t>
            </w:r>
            <w:r w:rsidRPr="00A07D4E">
              <w:rPr>
                <w:rFonts w:cs="Trebuchet MS"/>
                <w:szCs w:val="22"/>
              </w:rPr>
              <w:t>102</w:t>
            </w:r>
          </w:p>
        </w:tc>
        <w:tc>
          <w:tcPr>
            <w:tcW w:w="6379" w:type="dxa"/>
          </w:tcPr>
          <w:p w14:paraId="16F66513" w14:textId="77777777" w:rsidR="00F44030" w:rsidRPr="00A07D4E" w:rsidRDefault="00F44030">
            <w:pPr>
              <w:rPr>
                <w:rFonts w:cs="Trebuchet MS"/>
                <w:szCs w:val="22"/>
              </w:rPr>
            </w:pPr>
            <w:r w:rsidRPr="00A07D4E">
              <w:rPr>
                <w:rFonts w:cs="Trebuchet MS"/>
                <w:szCs w:val="22"/>
              </w:rPr>
              <w:t>Spinal decompression via partial or total laminectomy or partial vertebrectomy, 2 motion segments (Anaes.) (Assist.)</w:t>
            </w:r>
            <w:r>
              <w:rPr>
                <w:rFonts w:cs="Trebuchet MS"/>
                <w:szCs w:val="22"/>
              </w:rPr>
              <w:t xml:space="preserve"> (H)</w:t>
            </w:r>
          </w:p>
        </w:tc>
        <w:tc>
          <w:tcPr>
            <w:tcW w:w="1559" w:type="dxa"/>
            <w:vAlign w:val="bottom"/>
          </w:tcPr>
          <w:p w14:paraId="059047DF" w14:textId="77777777" w:rsidR="00F44030" w:rsidRDefault="00F44030">
            <w:pPr>
              <w:rPr>
                <w:rFonts w:ascii="Calibri" w:hAnsi="Calibri"/>
                <w:color w:val="000000"/>
                <w:szCs w:val="22"/>
              </w:rPr>
            </w:pPr>
            <w:r>
              <w:rPr>
                <w:rFonts w:ascii="Calibri" w:hAnsi="Calibri"/>
                <w:color w:val="000000"/>
                <w:szCs w:val="22"/>
              </w:rPr>
              <w:t xml:space="preserve">$1,913.80 </w:t>
            </w:r>
          </w:p>
        </w:tc>
      </w:tr>
      <w:tr w:rsidR="00F44030" w14:paraId="61D29AB5" w14:textId="77777777" w:rsidTr="000D7930">
        <w:tc>
          <w:tcPr>
            <w:tcW w:w="817" w:type="dxa"/>
          </w:tcPr>
          <w:p w14:paraId="304643BA" w14:textId="77777777" w:rsidR="00F44030" w:rsidRPr="00A07D4E" w:rsidRDefault="00F44030" w:rsidP="009B04F2">
            <w:pPr>
              <w:rPr>
                <w:rFonts w:cs="Trebuchet MS"/>
                <w:szCs w:val="22"/>
              </w:rPr>
            </w:pPr>
            <w:r>
              <w:rPr>
                <w:rFonts w:cs="Trebuchet MS"/>
                <w:szCs w:val="22"/>
              </w:rPr>
              <w:t>xx</w:t>
            </w:r>
            <w:r w:rsidRPr="00A07D4E">
              <w:rPr>
                <w:rFonts w:cs="Trebuchet MS"/>
                <w:szCs w:val="22"/>
              </w:rPr>
              <w:t>103</w:t>
            </w:r>
          </w:p>
        </w:tc>
        <w:tc>
          <w:tcPr>
            <w:tcW w:w="6379" w:type="dxa"/>
          </w:tcPr>
          <w:p w14:paraId="12A112E3" w14:textId="77777777" w:rsidR="00F44030" w:rsidRPr="00A07D4E" w:rsidRDefault="00F44030">
            <w:pPr>
              <w:rPr>
                <w:rFonts w:cs="Trebuchet MS"/>
                <w:szCs w:val="22"/>
              </w:rPr>
            </w:pPr>
            <w:r w:rsidRPr="00A07D4E">
              <w:rPr>
                <w:rFonts w:cs="Trebuchet MS"/>
                <w:szCs w:val="22"/>
              </w:rPr>
              <w:t>Spinal decompression via partial or total laminectomy or partial vertebrectomy, 3 motion segments (Anaes.) (Assist.)</w:t>
            </w:r>
            <w:r>
              <w:rPr>
                <w:rFonts w:cs="Trebuchet MS"/>
                <w:szCs w:val="22"/>
              </w:rPr>
              <w:t xml:space="preserve"> (H)</w:t>
            </w:r>
          </w:p>
        </w:tc>
        <w:tc>
          <w:tcPr>
            <w:tcW w:w="1559" w:type="dxa"/>
            <w:vAlign w:val="bottom"/>
          </w:tcPr>
          <w:p w14:paraId="485E398C" w14:textId="77777777" w:rsidR="00F44030" w:rsidRDefault="00F44030">
            <w:pPr>
              <w:rPr>
                <w:rFonts w:ascii="Calibri" w:hAnsi="Calibri"/>
                <w:color w:val="000000"/>
                <w:szCs w:val="22"/>
              </w:rPr>
            </w:pPr>
            <w:r>
              <w:rPr>
                <w:rFonts w:ascii="Calibri" w:hAnsi="Calibri"/>
                <w:color w:val="000000"/>
                <w:szCs w:val="22"/>
              </w:rPr>
              <w:t xml:space="preserve">$2,392.25 </w:t>
            </w:r>
          </w:p>
        </w:tc>
      </w:tr>
      <w:tr w:rsidR="00F44030" w14:paraId="6B1CB798" w14:textId="77777777" w:rsidTr="000D7930">
        <w:tc>
          <w:tcPr>
            <w:tcW w:w="817" w:type="dxa"/>
          </w:tcPr>
          <w:p w14:paraId="6785EC57" w14:textId="77777777" w:rsidR="00F44030" w:rsidRPr="00A07D4E" w:rsidRDefault="00F44030" w:rsidP="009B04F2">
            <w:pPr>
              <w:rPr>
                <w:rFonts w:cs="Trebuchet MS"/>
                <w:szCs w:val="22"/>
              </w:rPr>
            </w:pPr>
            <w:r>
              <w:rPr>
                <w:rFonts w:cs="Trebuchet MS"/>
                <w:szCs w:val="22"/>
              </w:rPr>
              <w:t>xx</w:t>
            </w:r>
            <w:r w:rsidRPr="00A07D4E">
              <w:rPr>
                <w:rFonts w:cs="Trebuchet MS"/>
                <w:szCs w:val="22"/>
              </w:rPr>
              <w:t>104</w:t>
            </w:r>
          </w:p>
        </w:tc>
        <w:tc>
          <w:tcPr>
            <w:tcW w:w="6379" w:type="dxa"/>
          </w:tcPr>
          <w:p w14:paraId="17C8B69A" w14:textId="77777777" w:rsidR="00F44030" w:rsidRPr="00A07D4E" w:rsidRDefault="00F44030">
            <w:pPr>
              <w:rPr>
                <w:rFonts w:cs="Trebuchet MS"/>
                <w:szCs w:val="22"/>
              </w:rPr>
            </w:pPr>
            <w:r w:rsidRPr="00A07D4E">
              <w:rPr>
                <w:rFonts w:cs="Trebuchet MS"/>
                <w:szCs w:val="22"/>
              </w:rPr>
              <w:t>Spinal decompression via partial or total laminectomy or partial vertebrectomy, 4 motion segments (Anaes.) (Assist.)</w:t>
            </w:r>
            <w:r>
              <w:rPr>
                <w:rFonts w:cs="Trebuchet MS"/>
                <w:szCs w:val="22"/>
              </w:rPr>
              <w:t xml:space="preserve"> (H)</w:t>
            </w:r>
          </w:p>
        </w:tc>
        <w:tc>
          <w:tcPr>
            <w:tcW w:w="1559" w:type="dxa"/>
            <w:vAlign w:val="bottom"/>
          </w:tcPr>
          <w:p w14:paraId="0A11E221" w14:textId="77777777" w:rsidR="00F44030" w:rsidRDefault="00F44030">
            <w:pPr>
              <w:rPr>
                <w:rFonts w:ascii="Calibri" w:hAnsi="Calibri"/>
                <w:color w:val="000000"/>
                <w:szCs w:val="22"/>
              </w:rPr>
            </w:pPr>
            <w:r>
              <w:rPr>
                <w:rFonts w:ascii="Calibri" w:hAnsi="Calibri"/>
                <w:color w:val="000000"/>
                <w:szCs w:val="22"/>
              </w:rPr>
              <w:t xml:space="preserve">$2,870.70 </w:t>
            </w:r>
          </w:p>
        </w:tc>
      </w:tr>
      <w:tr w:rsidR="00F44030" w14:paraId="2C8393FF" w14:textId="77777777" w:rsidTr="000D7930">
        <w:tc>
          <w:tcPr>
            <w:tcW w:w="817" w:type="dxa"/>
          </w:tcPr>
          <w:p w14:paraId="47BC377B" w14:textId="77777777" w:rsidR="00F44030" w:rsidRPr="00A07D4E" w:rsidRDefault="00F44030" w:rsidP="009B04F2">
            <w:pPr>
              <w:rPr>
                <w:rFonts w:cs="Trebuchet MS"/>
                <w:szCs w:val="22"/>
              </w:rPr>
            </w:pPr>
            <w:r>
              <w:rPr>
                <w:rFonts w:cs="Trebuchet MS"/>
                <w:szCs w:val="22"/>
              </w:rPr>
              <w:t>xx</w:t>
            </w:r>
            <w:r w:rsidRPr="00A07D4E">
              <w:rPr>
                <w:rFonts w:cs="Trebuchet MS"/>
                <w:szCs w:val="22"/>
              </w:rPr>
              <w:t>105</w:t>
            </w:r>
          </w:p>
        </w:tc>
        <w:tc>
          <w:tcPr>
            <w:tcW w:w="6379" w:type="dxa"/>
          </w:tcPr>
          <w:p w14:paraId="1AA94DDE" w14:textId="77777777" w:rsidR="00F44030" w:rsidRPr="00A07D4E" w:rsidRDefault="00F44030">
            <w:pPr>
              <w:rPr>
                <w:rFonts w:cs="Trebuchet MS"/>
                <w:szCs w:val="22"/>
              </w:rPr>
            </w:pPr>
            <w:r w:rsidRPr="00A07D4E">
              <w:rPr>
                <w:rFonts w:cs="Trebuchet MS"/>
                <w:szCs w:val="22"/>
              </w:rPr>
              <w:t>Spinal decompression via partial or total laminectomy or partial vertebrectomy, more than 4 motion segments (Anaes.) (Assist.)</w:t>
            </w:r>
            <w:r>
              <w:rPr>
                <w:rFonts w:cs="Trebuchet MS"/>
                <w:szCs w:val="22"/>
              </w:rPr>
              <w:t xml:space="preserve"> (H)</w:t>
            </w:r>
          </w:p>
        </w:tc>
        <w:tc>
          <w:tcPr>
            <w:tcW w:w="1559" w:type="dxa"/>
            <w:vAlign w:val="bottom"/>
          </w:tcPr>
          <w:p w14:paraId="6C1CEB81" w14:textId="77777777" w:rsidR="00F44030" w:rsidRDefault="00F44030">
            <w:pPr>
              <w:rPr>
                <w:rFonts w:ascii="Calibri" w:hAnsi="Calibri"/>
                <w:color w:val="000000"/>
                <w:szCs w:val="22"/>
              </w:rPr>
            </w:pPr>
            <w:r>
              <w:rPr>
                <w:rFonts w:ascii="Calibri" w:hAnsi="Calibri"/>
                <w:color w:val="000000"/>
                <w:szCs w:val="22"/>
              </w:rPr>
              <w:t xml:space="preserve">$3,349.15 </w:t>
            </w:r>
          </w:p>
        </w:tc>
      </w:tr>
    </w:tbl>
    <w:p w14:paraId="4ED17946" w14:textId="77777777" w:rsidR="009C3E69" w:rsidRDefault="00F44030" w:rsidP="009C3E69">
      <w:pPr>
        <w:pStyle w:val="Caption"/>
      </w:pPr>
      <w:r>
        <w:t xml:space="preserve">Note – Exact item numbers will be decided on for implementation. </w:t>
      </w:r>
    </w:p>
    <w:p w14:paraId="552651E3" w14:textId="77777777" w:rsidR="009C3E69" w:rsidRDefault="009C3E69" w:rsidP="009C3E69">
      <w:pPr>
        <w:pStyle w:val="Caption"/>
      </w:pPr>
      <w:bookmarkStart w:id="3" w:name="_Toc465971123"/>
      <w:bookmarkStart w:id="4" w:name="_Toc468795104"/>
    </w:p>
    <w:p w14:paraId="3A205B0A" w14:textId="77777777" w:rsidR="00F44030" w:rsidRPr="00A07D4E" w:rsidRDefault="00F44030" w:rsidP="009C3E69">
      <w:pPr>
        <w:pStyle w:val="Caption"/>
      </w:pPr>
      <w:r w:rsidRPr="00A07D4E">
        <w:t xml:space="preserve">Table 2 Spinal </w:t>
      </w:r>
      <w:r w:rsidRPr="009C3E69">
        <w:t>instrumentation</w:t>
      </w:r>
      <w:r w:rsidRPr="00A07D4E">
        <w:t xml:space="preserve"> (cervical, thoracic and lumbar)</w:t>
      </w:r>
      <w:bookmarkEnd w:id="3"/>
      <w:bookmarkEnd w:id="4"/>
    </w:p>
    <w:p w14:paraId="065165DA" w14:textId="77777777" w:rsidR="00F44030" w:rsidRDefault="00F44030" w:rsidP="009B04F2">
      <w:pPr>
        <w:rPr>
          <w:rFonts w:cs="Trebuchet MS"/>
          <w:szCs w:val="22"/>
        </w:rPr>
      </w:pPr>
      <w:r w:rsidRPr="00A07D4E">
        <w:rPr>
          <w:rFonts w:cs="Trebuchet MS"/>
          <w:szCs w:val="22"/>
        </w:rPr>
        <w:t xml:space="preserve">Includes anterior and/or posterior instrumentation. </w:t>
      </w:r>
    </w:p>
    <w:p w14:paraId="7BBD2027" w14:textId="77777777" w:rsidR="00F44030" w:rsidRPr="00450FFD" w:rsidRDefault="00F44030">
      <w:r w:rsidRPr="00033983">
        <w:rPr>
          <w:b/>
        </w:rPr>
        <w:t>A motion segment</w:t>
      </w:r>
      <w:r>
        <w:t xml:space="preserve"> includes all </w:t>
      </w:r>
      <w:r w:rsidRPr="00135CB5">
        <w:t xml:space="preserve">anatomical structures (including traversing and exiting nerve roots) between and including the </w:t>
      </w:r>
      <w:r>
        <w:t>top of the pedicle above</w:t>
      </w:r>
      <w:r w:rsidRPr="00135CB5">
        <w:t xml:space="preserve"> </w:t>
      </w:r>
      <w:r>
        <w:t>to the bottom of the pedicle below.</w:t>
      </w:r>
    </w:p>
    <w:p w14:paraId="21876EB5" w14:textId="77777777" w:rsidR="00F44030" w:rsidRDefault="00F44030">
      <w:pPr>
        <w:rPr>
          <w:rFonts w:cs="Trebuchet MS"/>
          <w:szCs w:val="22"/>
        </w:rPr>
      </w:pPr>
      <w:r w:rsidRPr="00033983">
        <w:rPr>
          <w:rFonts w:cs="Trebuchet MS"/>
          <w:szCs w:val="22"/>
        </w:rPr>
        <w:t xml:space="preserve">For example, a L4/5 instrumented fusion represents a fusion of </w:t>
      </w:r>
      <w:r>
        <w:rPr>
          <w:rFonts w:cs="Trebuchet MS"/>
          <w:szCs w:val="22"/>
        </w:rPr>
        <w:t>one</w:t>
      </w:r>
      <w:r w:rsidRPr="00033983">
        <w:rPr>
          <w:rFonts w:cs="Trebuchet MS"/>
          <w:szCs w:val="22"/>
        </w:rPr>
        <w:t xml:space="preserve"> motion segment.</w:t>
      </w:r>
    </w:p>
    <w:p w14:paraId="63AED704" w14:textId="77777777" w:rsidR="009C3E69" w:rsidRPr="00A07D4E" w:rsidRDefault="009C3E69">
      <w:pPr>
        <w:rPr>
          <w:rFonts w:cs="Trebuchet MS"/>
          <w:szCs w:val="22"/>
        </w:rPr>
      </w:pPr>
    </w:p>
    <w:p w14:paraId="457B964F" w14:textId="77777777" w:rsidR="00F44030" w:rsidRDefault="00F44030" w:rsidP="009C3E69">
      <w:pPr>
        <w:pStyle w:val="Caption"/>
      </w:pPr>
      <w:bookmarkStart w:id="5" w:name="_Toc468795105"/>
      <w:r w:rsidRPr="00A07D4E">
        <w:t xml:space="preserve">Table </w:t>
      </w:r>
      <w:fldSimple w:instr=" SEQ Table \* ARABIC ">
        <w:r w:rsidR="0005781F">
          <w:rPr>
            <w:noProof/>
          </w:rPr>
          <w:t>2</w:t>
        </w:r>
      </w:fldSimple>
      <w:r w:rsidRPr="00A07D4E">
        <w:t>: Only one item number can be selected</w:t>
      </w:r>
      <w:bookmarkEnd w:id="5"/>
      <w:r>
        <w:t xml:space="preserve"> from this table</w:t>
      </w:r>
    </w:p>
    <w:tbl>
      <w:tblPr>
        <w:tblStyle w:val="TableGrid"/>
        <w:tblW w:w="8521" w:type="dxa"/>
        <w:tblLook w:val="04A0" w:firstRow="1" w:lastRow="0" w:firstColumn="1" w:lastColumn="0" w:noHBand="0" w:noVBand="1"/>
        <w:tblDescription w:val="Proposed spinal instrumentation (cervical, thoracic and lumbar) items"/>
      </w:tblPr>
      <w:tblGrid>
        <w:gridCol w:w="959"/>
        <w:gridCol w:w="6095"/>
        <w:gridCol w:w="1467"/>
      </w:tblGrid>
      <w:tr w:rsidR="00F44030" w14:paraId="4C8DAB69" w14:textId="77777777" w:rsidTr="009C3E69">
        <w:trPr>
          <w:tblHeader/>
        </w:trPr>
        <w:tc>
          <w:tcPr>
            <w:tcW w:w="959" w:type="dxa"/>
          </w:tcPr>
          <w:p w14:paraId="31423715" w14:textId="77777777" w:rsidR="00F44030" w:rsidRPr="00A07D4E" w:rsidRDefault="00F44030">
            <w:pPr>
              <w:rPr>
                <w:rFonts w:cs="Trebuchet MS"/>
                <w:b/>
                <w:szCs w:val="22"/>
              </w:rPr>
            </w:pPr>
            <w:r>
              <w:br w:type="page"/>
            </w:r>
            <w:bookmarkStart w:id="6" w:name="_Toc465971124"/>
            <w:r w:rsidRPr="00120E2C">
              <w:rPr>
                <w:b/>
              </w:rPr>
              <w:t xml:space="preserve">Draft </w:t>
            </w:r>
            <w:r>
              <w:rPr>
                <w:rFonts w:cs="Trebuchet MS"/>
                <w:b/>
                <w:szCs w:val="22"/>
              </w:rPr>
              <w:t>I</w:t>
            </w:r>
            <w:r w:rsidRPr="00A07D4E">
              <w:rPr>
                <w:rFonts w:cs="Trebuchet MS"/>
                <w:b/>
                <w:szCs w:val="22"/>
              </w:rPr>
              <w:t>tem</w:t>
            </w:r>
          </w:p>
        </w:tc>
        <w:tc>
          <w:tcPr>
            <w:tcW w:w="6095" w:type="dxa"/>
            <w:vAlign w:val="center"/>
          </w:tcPr>
          <w:p w14:paraId="5447E710" w14:textId="77777777" w:rsidR="00F44030" w:rsidRDefault="00F44030">
            <w:pPr>
              <w:spacing w:before="0" w:after="0"/>
              <w:rPr>
                <w:b/>
              </w:rPr>
            </w:pPr>
            <w:r w:rsidRPr="00A07D4E">
              <w:rPr>
                <w:rFonts w:cs="Trebuchet MS"/>
                <w:b/>
                <w:szCs w:val="22"/>
              </w:rPr>
              <w:t>Item descriptor</w:t>
            </w:r>
          </w:p>
        </w:tc>
        <w:tc>
          <w:tcPr>
            <w:tcW w:w="1467" w:type="dxa"/>
            <w:vAlign w:val="center"/>
          </w:tcPr>
          <w:p w14:paraId="657820C2" w14:textId="77777777" w:rsidR="00F44030" w:rsidRDefault="00F44030">
            <w:pPr>
              <w:spacing w:before="0" w:after="0"/>
              <w:rPr>
                <w:b/>
              </w:rPr>
            </w:pPr>
            <w:r>
              <w:rPr>
                <w:b/>
              </w:rPr>
              <w:t>Fee</w:t>
            </w:r>
          </w:p>
        </w:tc>
      </w:tr>
      <w:tr w:rsidR="00F44030" w14:paraId="1CB5960A" w14:textId="77777777" w:rsidTr="000D7930">
        <w:tc>
          <w:tcPr>
            <w:tcW w:w="959" w:type="dxa"/>
          </w:tcPr>
          <w:p w14:paraId="71F5BB6D" w14:textId="77777777" w:rsidR="00F44030" w:rsidRPr="00A07D4E" w:rsidRDefault="00F44030" w:rsidP="009B04F2">
            <w:pPr>
              <w:rPr>
                <w:rFonts w:cs="Trebuchet MS"/>
                <w:szCs w:val="22"/>
              </w:rPr>
            </w:pPr>
            <w:r>
              <w:rPr>
                <w:rFonts w:cs="Trebuchet MS"/>
                <w:szCs w:val="22"/>
              </w:rPr>
              <w:t>xx</w:t>
            </w:r>
            <w:r w:rsidRPr="00A07D4E">
              <w:rPr>
                <w:rFonts w:cs="Trebuchet MS"/>
                <w:szCs w:val="22"/>
              </w:rPr>
              <w:t>200</w:t>
            </w:r>
          </w:p>
        </w:tc>
        <w:tc>
          <w:tcPr>
            <w:tcW w:w="6095" w:type="dxa"/>
          </w:tcPr>
          <w:p w14:paraId="7B242E18" w14:textId="77777777" w:rsidR="00F44030" w:rsidRPr="00A07D4E" w:rsidRDefault="00F44030">
            <w:pPr>
              <w:rPr>
                <w:rFonts w:cs="Trebuchet MS"/>
                <w:szCs w:val="22"/>
              </w:rPr>
            </w:pPr>
            <w:r w:rsidRPr="00A07D4E">
              <w:rPr>
                <w:rFonts w:cs="Trebuchet MS"/>
                <w:szCs w:val="22"/>
              </w:rPr>
              <w:t>Simple fixation of part of one vertebra (not motion segment) including pars interarticularis, spinous process or pedicle</w:t>
            </w:r>
            <w:r>
              <w:rPr>
                <w:rFonts w:cs="Trebuchet MS"/>
                <w:szCs w:val="22"/>
              </w:rPr>
              <w:t>,</w:t>
            </w:r>
            <w:r w:rsidRPr="00A07D4E">
              <w:rPr>
                <w:rFonts w:cs="Trebuchet MS"/>
                <w:szCs w:val="22"/>
              </w:rPr>
              <w:t xml:space="preserve"> or simple interspinous wiring between two adjacent vertebral levels</w:t>
            </w:r>
            <w:r>
              <w:rPr>
                <w:rFonts w:cs="Trebuchet MS"/>
                <w:szCs w:val="22"/>
              </w:rPr>
              <w:t xml:space="preserve">, other than a service associated with interspinous dynamic stabilisation devices </w:t>
            </w:r>
            <w:r w:rsidRPr="00A07D4E">
              <w:rPr>
                <w:rFonts w:cs="Trebuchet MS"/>
                <w:szCs w:val="22"/>
              </w:rPr>
              <w:t xml:space="preserve"> (Anaes.) (Assist.) </w:t>
            </w:r>
            <w:r>
              <w:rPr>
                <w:rFonts w:cs="Trebuchet MS"/>
                <w:szCs w:val="22"/>
              </w:rPr>
              <w:t>(H)</w:t>
            </w:r>
          </w:p>
        </w:tc>
        <w:tc>
          <w:tcPr>
            <w:tcW w:w="1467" w:type="dxa"/>
            <w:vAlign w:val="bottom"/>
          </w:tcPr>
          <w:p w14:paraId="36094555" w14:textId="77777777" w:rsidR="00F44030" w:rsidRDefault="00F44030">
            <w:pPr>
              <w:rPr>
                <w:rFonts w:ascii="Calibri" w:hAnsi="Calibri"/>
                <w:color w:val="000000"/>
                <w:szCs w:val="22"/>
              </w:rPr>
            </w:pPr>
            <w:r>
              <w:rPr>
                <w:rFonts w:ascii="Calibri" w:hAnsi="Calibri"/>
                <w:color w:val="000000"/>
                <w:szCs w:val="22"/>
              </w:rPr>
              <w:t xml:space="preserve">$765.45 </w:t>
            </w:r>
          </w:p>
        </w:tc>
      </w:tr>
      <w:tr w:rsidR="00F44030" w14:paraId="1DD998B5" w14:textId="77777777" w:rsidTr="000D7930">
        <w:tc>
          <w:tcPr>
            <w:tcW w:w="959" w:type="dxa"/>
          </w:tcPr>
          <w:p w14:paraId="7D49AE08" w14:textId="77777777" w:rsidR="00F44030" w:rsidRPr="00A07D4E" w:rsidRDefault="00F44030" w:rsidP="009B04F2">
            <w:pPr>
              <w:rPr>
                <w:rFonts w:cs="Trebuchet MS"/>
                <w:szCs w:val="22"/>
              </w:rPr>
            </w:pPr>
            <w:r>
              <w:rPr>
                <w:rFonts w:cs="Trebuchet MS"/>
                <w:szCs w:val="22"/>
              </w:rPr>
              <w:t>xx</w:t>
            </w:r>
            <w:r w:rsidRPr="00A07D4E">
              <w:rPr>
                <w:rFonts w:cs="Trebuchet MS"/>
                <w:szCs w:val="22"/>
              </w:rPr>
              <w:t>201</w:t>
            </w:r>
          </w:p>
        </w:tc>
        <w:tc>
          <w:tcPr>
            <w:tcW w:w="6095" w:type="dxa"/>
          </w:tcPr>
          <w:p w14:paraId="0EA67626" w14:textId="77777777" w:rsidR="00F44030" w:rsidRPr="00A07D4E" w:rsidRDefault="00F44030">
            <w:pPr>
              <w:rPr>
                <w:rFonts w:cs="Trebuchet MS"/>
                <w:szCs w:val="22"/>
              </w:rPr>
            </w:pPr>
            <w:r w:rsidRPr="00A07D4E">
              <w:rPr>
                <w:rFonts w:cs="Trebuchet MS"/>
                <w:szCs w:val="22"/>
              </w:rPr>
              <w:t>Fixation of motion segment with vertebral body screw, pedicle screw or hook instrumentation including sublaminar tapes or wires, 1 motion segment (Anaes.) (Assist.)</w:t>
            </w:r>
            <w:r>
              <w:rPr>
                <w:rFonts w:cs="Trebuchet MS"/>
                <w:szCs w:val="22"/>
              </w:rPr>
              <w:t xml:space="preserve"> (H)</w:t>
            </w:r>
          </w:p>
        </w:tc>
        <w:tc>
          <w:tcPr>
            <w:tcW w:w="1467" w:type="dxa"/>
            <w:vAlign w:val="bottom"/>
          </w:tcPr>
          <w:p w14:paraId="230F526B" w14:textId="77777777" w:rsidR="00F44030" w:rsidRDefault="00F44030">
            <w:pPr>
              <w:rPr>
                <w:rFonts w:ascii="Calibri" w:hAnsi="Calibri"/>
                <w:color w:val="000000"/>
                <w:szCs w:val="22"/>
              </w:rPr>
            </w:pPr>
            <w:r>
              <w:rPr>
                <w:rFonts w:ascii="Calibri" w:hAnsi="Calibri"/>
                <w:color w:val="000000"/>
                <w:szCs w:val="22"/>
              </w:rPr>
              <w:t xml:space="preserve">$1,281.20 </w:t>
            </w:r>
          </w:p>
        </w:tc>
      </w:tr>
      <w:tr w:rsidR="00F44030" w14:paraId="2B86E9C3" w14:textId="77777777" w:rsidTr="000D7930">
        <w:tc>
          <w:tcPr>
            <w:tcW w:w="959" w:type="dxa"/>
          </w:tcPr>
          <w:p w14:paraId="3FC41652" w14:textId="77777777" w:rsidR="00F44030" w:rsidRPr="00A07D4E" w:rsidRDefault="00F44030" w:rsidP="009B04F2">
            <w:pPr>
              <w:rPr>
                <w:rFonts w:cs="Trebuchet MS"/>
                <w:szCs w:val="22"/>
              </w:rPr>
            </w:pPr>
            <w:r>
              <w:rPr>
                <w:rFonts w:cs="Trebuchet MS"/>
                <w:szCs w:val="22"/>
              </w:rPr>
              <w:t>xx</w:t>
            </w:r>
            <w:r w:rsidRPr="00A07D4E">
              <w:rPr>
                <w:rFonts w:cs="Trebuchet MS"/>
                <w:szCs w:val="22"/>
              </w:rPr>
              <w:t>202</w:t>
            </w:r>
          </w:p>
        </w:tc>
        <w:tc>
          <w:tcPr>
            <w:tcW w:w="6095" w:type="dxa"/>
          </w:tcPr>
          <w:p w14:paraId="609914F7" w14:textId="77777777" w:rsidR="00F44030" w:rsidRPr="00A07D4E" w:rsidRDefault="00F44030">
            <w:pPr>
              <w:rPr>
                <w:rFonts w:cs="Trebuchet MS"/>
                <w:szCs w:val="22"/>
              </w:rPr>
            </w:pPr>
            <w:r w:rsidRPr="00A07D4E">
              <w:rPr>
                <w:rFonts w:cs="Trebuchet MS"/>
                <w:szCs w:val="22"/>
              </w:rPr>
              <w:t>Fixation of motion segment with vertebral body screw, pedicle screw or hook instrumentation including sublaminar tapes or wires, 2 motion segments (Anaes.) (Assist.)</w:t>
            </w:r>
            <w:r>
              <w:rPr>
                <w:rFonts w:cs="Trebuchet MS"/>
                <w:szCs w:val="22"/>
              </w:rPr>
              <w:t xml:space="preserve"> (H)</w:t>
            </w:r>
          </w:p>
        </w:tc>
        <w:tc>
          <w:tcPr>
            <w:tcW w:w="1467" w:type="dxa"/>
            <w:vAlign w:val="bottom"/>
          </w:tcPr>
          <w:p w14:paraId="6BC62504" w14:textId="77777777" w:rsidR="00F44030" w:rsidRDefault="00F44030">
            <w:pPr>
              <w:rPr>
                <w:rFonts w:ascii="Calibri" w:hAnsi="Calibri"/>
                <w:color w:val="000000"/>
                <w:szCs w:val="22"/>
              </w:rPr>
            </w:pPr>
            <w:r>
              <w:rPr>
                <w:rFonts w:ascii="Calibri" w:hAnsi="Calibri"/>
                <w:color w:val="000000"/>
                <w:szCs w:val="22"/>
              </w:rPr>
              <w:t xml:space="preserve">$1,593.72 </w:t>
            </w:r>
          </w:p>
        </w:tc>
      </w:tr>
      <w:tr w:rsidR="00F44030" w14:paraId="0A12069C" w14:textId="77777777" w:rsidTr="000D7930">
        <w:tc>
          <w:tcPr>
            <w:tcW w:w="959" w:type="dxa"/>
          </w:tcPr>
          <w:p w14:paraId="71C2B979" w14:textId="77777777" w:rsidR="00F44030" w:rsidRPr="00A07D4E" w:rsidRDefault="00F44030" w:rsidP="009B04F2">
            <w:pPr>
              <w:rPr>
                <w:rFonts w:cs="Trebuchet MS"/>
                <w:szCs w:val="22"/>
              </w:rPr>
            </w:pPr>
            <w:r>
              <w:rPr>
                <w:rFonts w:cs="Trebuchet MS"/>
                <w:szCs w:val="22"/>
              </w:rPr>
              <w:t>xx</w:t>
            </w:r>
            <w:r w:rsidRPr="00A07D4E">
              <w:rPr>
                <w:rFonts w:cs="Trebuchet MS"/>
                <w:szCs w:val="22"/>
              </w:rPr>
              <w:t>203</w:t>
            </w:r>
          </w:p>
        </w:tc>
        <w:tc>
          <w:tcPr>
            <w:tcW w:w="6095" w:type="dxa"/>
          </w:tcPr>
          <w:p w14:paraId="56525CC7" w14:textId="77777777" w:rsidR="00F44030" w:rsidRPr="00A07D4E" w:rsidRDefault="00F44030">
            <w:pPr>
              <w:rPr>
                <w:rFonts w:cs="Trebuchet MS"/>
                <w:szCs w:val="22"/>
              </w:rPr>
            </w:pPr>
            <w:r w:rsidRPr="00A07D4E">
              <w:rPr>
                <w:rFonts w:cs="Trebuchet MS"/>
                <w:szCs w:val="22"/>
              </w:rPr>
              <w:t xml:space="preserve">Fixation of motion segment with vertebral body screw, pedicle screw or hook instrumentation including sublaminar tapes or </w:t>
            </w:r>
            <w:r w:rsidRPr="00A07D4E">
              <w:rPr>
                <w:rFonts w:cs="Trebuchet MS"/>
                <w:szCs w:val="22"/>
              </w:rPr>
              <w:lastRenderedPageBreak/>
              <w:t>wires, 3 or 4 motion segments (Anaes.) (Assist.)</w:t>
            </w:r>
            <w:r>
              <w:rPr>
                <w:rFonts w:cs="Trebuchet MS"/>
                <w:szCs w:val="22"/>
              </w:rPr>
              <w:t xml:space="preserve"> (H)</w:t>
            </w:r>
          </w:p>
        </w:tc>
        <w:tc>
          <w:tcPr>
            <w:tcW w:w="1467" w:type="dxa"/>
            <w:vAlign w:val="bottom"/>
          </w:tcPr>
          <w:p w14:paraId="30BE2805" w14:textId="77777777" w:rsidR="00F44030" w:rsidRDefault="00F44030">
            <w:pPr>
              <w:rPr>
                <w:rFonts w:ascii="Calibri" w:hAnsi="Calibri"/>
                <w:color w:val="000000"/>
                <w:szCs w:val="22"/>
              </w:rPr>
            </w:pPr>
            <w:r>
              <w:rPr>
                <w:rFonts w:ascii="Calibri" w:hAnsi="Calibri"/>
                <w:color w:val="000000"/>
                <w:szCs w:val="22"/>
              </w:rPr>
              <w:lastRenderedPageBreak/>
              <w:t xml:space="preserve">$1,896.62 </w:t>
            </w:r>
          </w:p>
        </w:tc>
      </w:tr>
      <w:tr w:rsidR="00F44030" w14:paraId="14DCACA6" w14:textId="77777777" w:rsidTr="000D7930">
        <w:tc>
          <w:tcPr>
            <w:tcW w:w="959" w:type="dxa"/>
          </w:tcPr>
          <w:p w14:paraId="70944A63" w14:textId="77777777" w:rsidR="00F44030" w:rsidRPr="00A07D4E" w:rsidRDefault="00F44030" w:rsidP="009B04F2">
            <w:pPr>
              <w:rPr>
                <w:rFonts w:cs="Trebuchet MS"/>
                <w:szCs w:val="22"/>
              </w:rPr>
            </w:pPr>
            <w:r>
              <w:rPr>
                <w:rFonts w:cs="Trebuchet MS"/>
                <w:szCs w:val="22"/>
              </w:rPr>
              <w:t>xx</w:t>
            </w:r>
            <w:r w:rsidRPr="00A07D4E">
              <w:rPr>
                <w:rFonts w:cs="Trebuchet MS"/>
                <w:szCs w:val="22"/>
              </w:rPr>
              <w:t>204</w:t>
            </w:r>
          </w:p>
        </w:tc>
        <w:tc>
          <w:tcPr>
            <w:tcW w:w="6095" w:type="dxa"/>
          </w:tcPr>
          <w:p w14:paraId="03F6AF41" w14:textId="77777777" w:rsidR="00F44030" w:rsidRPr="00A07D4E" w:rsidRDefault="00F44030">
            <w:pPr>
              <w:rPr>
                <w:rFonts w:cs="Trebuchet MS"/>
                <w:szCs w:val="22"/>
              </w:rPr>
            </w:pPr>
            <w:r w:rsidRPr="00A07D4E">
              <w:rPr>
                <w:rFonts w:cs="Trebuchet MS"/>
                <w:szCs w:val="22"/>
              </w:rPr>
              <w:t>Fixation of motion segment with vertebral body screw, pedicle screw or hook instrumentation including sublaminar tapes or wires, 5 or 6 motion segments (Anaes.) (Assist.)</w:t>
            </w:r>
            <w:r>
              <w:rPr>
                <w:rFonts w:cs="Trebuchet MS"/>
                <w:szCs w:val="22"/>
              </w:rPr>
              <w:t xml:space="preserve"> (H)</w:t>
            </w:r>
          </w:p>
        </w:tc>
        <w:tc>
          <w:tcPr>
            <w:tcW w:w="1467" w:type="dxa"/>
            <w:vAlign w:val="bottom"/>
          </w:tcPr>
          <w:p w14:paraId="29AE0AAF" w14:textId="77777777" w:rsidR="00F44030" w:rsidRDefault="00F44030">
            <w:pPr>
              <w:rPr>
                <w:rFonts w:ascii="Calibri" w:hAnsi="Calibri"/>
                <w:color w:val="000000"/>
                <w:szCs w:val="22"/>
              </w:rPr>
            </w:pPr>
            <w:r>
              <w:rPr>
                <w:rFonts w:ascii="Calibri" w:hAnsi="Calibri"/>
                <w:color w:val="000000"/>
                <w:szCs w:val="22"/>
              </w:rPr>
              <w:t xml:space="preserve">$2,189.62 </w:t>
            </w:r>
          </w:p>
        </w:tc>
      </w:tr>
      <w:tr w:rsidR="00F44030" w14:paraId="403FA211" w14:textId="77777777" w:rsidTr="000D7930">
        <w:tc>
          <w:tcPr>
            <w:tcW w:w="959" w:type="dxa"/>
          </w:tcPr>
          <w:p w14:paraId="70D8244F" w14:textId="77777777" w:rsidR="00F44030" w:rsidRPr="00A07D4E" w:rsidRDefault="00F44030" w:rsidP="009B04F2">
            <w:pPr>
              <w:rPr>
                <w:rFonts w:cs="Trebuchet MS"/>
                <w:szCs w:val="22"/>
              </w:rPr>
            </w:pPr>
            <w:r>
              <w:rPr>
                <w:rFonts w:cs="Trebuchet MS"/>
                <w:szCs w:val="22"/>
              </w:rPr>
              <w:t>xx</w:t>
            </w:r>
            <w:r w:rsidRPr="00A07D4E">
              <w:rPr>
                <w:rFonts w:cs="Trebuchet MS"/>
                <w:szCs w:val="22"/>
              </w:rPr>
              <w:t>205</w:t>
            </w:r>
          </w:p>
        </w:tc>
        <w:tc>
          <w:tcPr>
            <w:tcW w:w="6095" w:type="dxa"/>
          </w:tcPr>
          <w:p w14:paraId="2EF5D9E5" w14:textId="77777777" w:rsidR="00F44030" w:rsidRPr="00A07D4E" w:rsidRDefault="00F44030">
            <w:pPr>
              <w:rPr>
                <w:rFonts w:cs="Trebuchet MS"/>
                <w:szCs w:val="22"/>
              </w:rPr>
            </w:pPr>
            <w:r w:rsidRPr="00A07D4E">
              <w:rPr>
                <w:rFonts w:cs="Trebuchet MS"/>
                <w:szCs w:val="22"/>
              </w:rPr>
              <w:t>Fixation of motion segment with vertebral body screw, pedicle screw or hook instrumentation including sublaminar tapes or wires, 7 to 12 motion segments (Anaes.) (Assist.)</w:t>
            </w:r>
            <w:r>
              <w:rPr>
                <w:rFonts w:cs="Trebuchet MS"/>
                <w:szCs w:val="22"/>
              </w:rPr>
              <w:t xml:space="preserve"> (H)</w:t>
            </w:r>
          </w:p>
        </w:tc>
        <w:tc>
          <w:tcPr>
            <w:tcW w:w="1467" w:type="dxa"/>
            <w:vAlign w:val="bottom"/>
          </w:tcPr>
          <w:p w14:paraId="28B4EEF3" w14:textId="77777777" w:rsidR="00F44030" w:rsidRDefault="00F44030">
            <w:pPr>
              <w:rPr>
                <w:rFonts w:ascii="Calibri" w:hAnsi="Calibri"/>
                <w:color w:val="000000"/>
                <w:szCs w:val="22"/>
              </w:rPr>
            </w:pPr>
            <w:r>
              <w:rPr>
                <w:rFonts w:ascii="Calibri" w:hAnsi="Calibri"/>
                <w:color w:val="000000"/>
                <w:szCs w:val="22"/>
              </w:rPr>
              <w:t xml:space="preserve">$2,559.22 </w:t>
            </w:r>
          </w:p>
        </w:tc>
      </w:tr>
      <w:tr w:rsidR="00F44030" w14:paraId="0B4F45BF" w14:textId="77777777" w:rsidTr="000D7930">
        <w:tc>
          <w:tcPr>
            <w:tcW w:w="959" w:type="dxa"/>
          </w:tcPr>
          <w:p w14:paraId="64392C15" w14:textId="77777777" w:rsidR="00F44030" w:rsidRPr="00A07D4E" w:rsidRDefault="00F44030" w:rsidP="009B04F2">
            <w:pPr>
              <w:rPr>
                <w:rFonts w:cs="Trebuchet MS"/>
                <w:szCs w:val="22"/>
              </w:rPr>
            </w:pPr>
            <w:r>
              <w:rPr>
                <w:rFonts w:cs="Trebuchet MS"/>
                <w:szCs w:val="22"/>
              </w:rPr>
              <w:t>xx</w:t>
            </w:r>
            <w:r w:rsidRPr="00A07D4E">
              <w:rPr>
                <w:rFonts w:cs="Trebuchet MS"/>
                <w:szCs w:val="22"/>
              </w:rPr>
              <w:t>206</w:t>
            </w:r>
          </w:p>
        </w:tc>
        <w:tc>
          <w:tcPr>
            <w:tcW w:w="6095" w:type="dxa"/>
          </w:tcPr>
          <w:p w14:paraId="005D0D88" w14:textId="77777777" w:rsidR="00F44030" w:rsidRPr="00A07D4E" w:rsidRDefault="00F44030">
            <w:pPr>
              <w:rPr>
                <w:rFonts w:cs="Trebuchet MS"/>
                <w:szCs w:val="22"/>
              </w:rPr>
            </w:pPr>
            <w:r w:rsidRPr="00A07D4E">
              <w:rPr>
                <w:rFonts w:cs="Trebuchet MS"/>
                <w:szCs w:val="22"/>
              </w:rPr>
              <w:t>Fixation of motion segment with vertebral body screw, pedicle screw or hook instrumentation including sublaminar tapes or wires, more than 12 motion segments (Anaes.) (Assist.)</w:t>
            </w:r>
            <w:r>
              <w:rPr>
                <w:rFonts w:cs="Trebuchet MS"/>
                <w:szCs w:val="22"/>
              </w:rPr>
              <w:t xml:space="preserve"> (H)</w:t>
            </w:r>
          </w:p>
        </w:tc>
        <w:tc>
          <w:tcPr>
            <w:tcW w:w="1467" w:type="dxa"/>
            <w:vAlign w:val="bottom"/>
          </w:tcPr>
          <w:p w14:paraId="0CDCBD1A" w14:textId="77777777" w:rsidR="00F44030" w:rsidRDefault="00F44030">
            <w:pPr>
              <w:rPr>
                <w:rFonts w:ascii="Calibri" w:hAnsi="Calibri"/>
                <w:color w:val="000000"/>
                <w:szCs w:val="22"/>
              </w:rPr>
            </w:pPr>
            <w:r>
              <w:rPr>
                <w:rFonts w:ascii="Calibri" w:hAnsi="Calibri"/>
                <w:color w:val="000000"/>
                <w:szCs w:val="22"/>
              </w:rPr>
              <w:t xml:space="preserve">$2,801.89 </w:t>
            </w:r>
          </w:p>
        </w:tc>
      </w:tr>
    </w:tbl>
    <w:p w14:paraId="7B33742F" w14:textId="77777777" w:rsidR="00750B71" w:rsidRDefault="00750B71" w:rsidP="009B04F2">
      <w:pPr>
        <w:spacing w:before="0" w:after="0"/>
        <w:rPr>
          <w:b/>
        </w:rPr>
      </w:pPr>
    </w:p>
    <w:p w14:paraId="7FFD2EC7" w14:textId="77777777" w:rsidR="00F44030" w:rsidRPr="00A07D4E" w:rsidRDefault="00F44030">
      <w:pPr>
        <w:spacing w:before="0" w:after="0"/>
        <w:rPr>
          <w:b/>
          <w:sz w:val="24"/>
        </w:rPr>
      </w:pPr>
      <w:r w:rsidRPr="00A07D4E">
        <w:rPr>
          <w:b/>
        </w:rPr>
        <w:t>Table 3</w:t>
      </w:r>
      <w:r w:rsidRPr="00A07D4E">
        <w:rPr>
          <w:b/>
          <w:sz w:val="24"/>
        </w:rPr>
        <w:t xml:space="preserve"> </w:t>
      </w:r>
      <w:r w:rsidRPr="00A07D4E">
        <w:rPr>
          <w:b/>
        </w:rPr>
        <w:t>Posterior and/or Posterolateral (intertransverse or facet joint) bone graft (cervical, thoracic and lumbar)</w:t>
      </w:r>
      <w:bookmarkEnd w:id="6"/>
    </w:p>
    <w:p w14:paraId="2EF87D68" w14:textId="77777777" w:rsidR="00F44030" w:rsidRPr="00033983" w:rsidRDefault="00F44030">
      <w:r w:rsidRPr="00033983">
        <w:t xml:space="preserve">Includes local morcellized, artificial or harvested bone graft with or without BMP (bone morphogenic protein). </w:t>
      </w:r>
    </w:p>
    <w:p w14:paraId="0DEFD507" w14:textId="77777777" w:rsidR="00F44030" w:rsidRDefault="00F44030">
      <w:bookmarkStart w:id="7" w:name="_Toc468795106"/>
      <w:r w:rsidRPr="00033983">
        <w:rPr>
          <w:b/>
        </w:rPr>
        <w:t>A motion segment</w:t>
      </w:r>
      <w:r>
        <w:t xml:space="preserve"> includes all </w:t>
      </w:r>
      <w:r w:rsidRPr="00135CB5">
        <w:t xml:space="preserve">anatomical structures (including traversing and exiting nerve roots) between and including the </w:t>
      </w:r>
      <w:r>
        <w:t>top of the pedicle above</w:t>
      </w:r>
      <w:r w:rsidRPr="00135CB5">
        <w:t xml:space="preserve"> </w:t>
      </w:r>
      <w:r>
        <w:t>to the bottom of the pedicle below.</w:t>
      </w:r>
    </w:p>
    <w:p w14:paraId="44CC23A4" w14:textId="77777777" w:rsidR="00BB02EE" w:rsidRPr="00450FFD" w:rsidRDefault="00BB02EE"/>
    <w:p w14:paraId="668029F6" w14:textId="77777777" w:rsidR="00F44030" w:rsidRPr="00A07D4E" w:rsidRDefault="00F44030" w:rsidP="009C3E69">
      <w:pPr>
        <w:pStyle w:val="Caption"/>
      </w:pPr>
      <w:r w:rsidRPr="00A07D4E">
        <w:t xml:space="preserve">Table </w:t>
      </w:r>
      <w:fldSimple w:instr=" SEQ Table \* ARABIC ">
        <w:r w:rsidR="0005781F">
          <w:rPr>
            <w:noProof/>
          </w:rPr>
          <w:t>3</w:t>
        </w:r>
      </w:fldSimple>
      <w:r w:rsidRPr="00A07D4E">
        <w:t>: Only one item number can be selected</w:t>
      </w:r>
      <w:bookmarkEnd w:id="7"/>
      <w:r>
        <w:t xml:space="preserve"> from this table</w:t>
      </w:r>
    </w:p>
    <w:tbl>
      <w:tblPr>
        <w:tblStyle w:val="TableGrid"/>
        <w:tblW w:w="0" w:type="auto"/>
        <w:tblLook w:val="04A0" w:firstRow="1" w:lastRow="0" w:firstColumn="1" w:lastColumn="0" w:noHBand="0" w:noVBand="1"/>
        <w:tblDescription w:val="Proposed Posterior and/or Posterolateral (intertransverse or facet joint) bone graft (cervical, thoracic and lumbar) items"/>
      </w:tblPr>
      <w:tblGrid>
        <w:gridCol w:w="1101"/>
        <w:gridCol w:w="5670"/>
        <w:gridCol w:w="1751"/>
      </w:tblGrid>
      <w:tr w:rsidR="00F44030" w14:paraId="12F7585D" w14:textId="77777777" w:rsidTr="009C3E69">
        <w:trPr>
          <w:tblHeader/>
        </w:trPr>
        <w:tc>
          <w:tcPr>
            <w:tcW w:w="1101" w:type="dxa"/>
          </w:tcPr>
          <w:p w14:paraId="5DD6A4F9" w14:textId="77777777" w:rsidR="00F44030" w:rsidRPr="00A07D4E" w:rsidRDefault="00F44030" w:rsidP="009B04F2">
            <w:pPr>
              <w:rPr>
                <w:rFonts w:cs="Trebuchet MS"/>
                <w:b/>
                <w:szCs w:val="22"/>
              </w:rPr>
            </w:pPr>
            <w:r>
              <w:rPr>
                <w:rFonts w:cs="Trebuchet MS"/>
                <w:b/>
                <w:szCs w:val="22"/>
              </w:rPr>
              <w:t xml:space="preserve">Draft </w:t>
            </w:r>
            <w:r w:rsidRPr="00A07D4E">
              <w:rPr>
                <w:rFonts w:cs="Trebuchet MS"/>
                <w:b/>
                <w:szCs w:val="22"/>
              </w:rPr>
              <w:t>Item</w:t>
            </w:r>
          </w:p>
        </w:tc>
        <w:tc>
          <w:tcPr>
            <w:tcW w:w="5670" w:type="dxa"/>
          </w:tcPr>
          <w:p w14:paraId="0E83BFCC"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b/>
                <w:color w:val="000000"/>
                <w:szCs w:val="22"/>
              </w:rPr>
            </w:pPr>
            <w:r w:rsidRPr="00A07D4E">
              <w:rPr>
                <w:rFonts w:cs="Trebuchet MS"/>
                <w:b/>
                <w:color w:val="000000"/>
                <w:szCs w:val="22"/>
              </w:rPr>
              <w:t>Item descriptor</w:t>
            </w:r>
          </w:p>
        </w:tc>
        <w:tc>
          <w:tcPr>
            <w:tcW w:w="1751" w:type="dxa"/>
          </w:tcPr>
          <w:p w14:paraId="6F61B8B1" w14:textId="77777777" w:rsidR="00F44030" w:rsidRPr="00A403FE" w:rsidRDefault="00F44030">
            <w:pPr>
              <w:rPr>
                <w:rFonts w:ascii="Trebuchet MS" w:hAnsi="Trebuchet MS" w:cs="Trebuchet MS"/>
                <w:b/>
                <w:sz w:val="20"/>
                <w:szCs w:val="20"/>
              </w:rPr>
            </w:pPr>
            <w:r w:rsidRPr="00A403FE">
              <w:rPr>
                <w:rFonts w:ascii="Trebuchet MS" w:hAnsi="Trebuchet MS" w:cs="Trebuchet MS"/>
                <w:b/>
                <w:sz w:val="20"/>
                <w:szCs w:val="20"/>
              </w:rPr>
              <w:t>Fee</w:t>
            </w:r>
          </w:p>
        </w:tc>
      </w:tr>
      <w:tr w:rsidR="00F44030" w14:paraId="2FB5B0F6" w14:textId="77777777" w:rsidTr="000D7930">
        <w:tc>
          <w:tcPr>
            <w:tcW w:w="1101" w:type="dxa"/>
          </w:tcPr>
          <w:p w14:paraId="36059737" w14:textId="77777777" w:rsidR="00F44030" w:rsidRPr="00A07D4E" w:rsidRDefault="00F44030" w:rsidP="009B04F2">
            <w:pPr>
              <w:rPr>
                <w:rFonts w:cs="Trebuchet MS"/>
                <w:szCs w:val="22"/>
              </w:rPr>
            </w:pPr>
            <w:r>
              <w:rPr>
                <w:rFonts w:cs="Trebuchet MS"/>
                <w:szCs w:val="22"/>
              </w:rPr>
              <w:t>xx</w:t>
            </w:r>
            <w:r w:rsidRPr="00A07D4E">
              <w:rPr>
                <w:rFonts w:cs="Trebuchet MS"/>
                <w:szCs w:val="22"/>
              </w:rPr>
              <w:t>301</w:t>
            </w:r>
          </w:p>
        </w:tc>
        <w:tc>
          <w:tcPr>
            <w:tcW w:w="5670" w:type="dxa"/>
          </w:tcPr>
          <w:p w14:paraId="0F86F200"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1 motion segment (Anaes.) (Assist.)</w:t>
            </w:r>
            <w:r>
              <w:rPr>
                <w:rFonts w:cs="Trebuchet MS"/>
                <w:color w:val="000000"/>
                <w:szCs w:val="22"/>
              </w:rPr>
              <w:t xml:space="preserve"> (H)</w:t>
            </w:r>
          </w:p>
        </w:tc>
        <w:tc>
          <w:tcPr>
            <w:tcW w:w="1751" w:type="dxa"/>
          </w:tcPr>
          <w:p w14:paraId="46FE9562" w14:textId="77777777" w:rsidR="00F44030" w:rsidRDefault="00F44030">
            <w:pPr>
              <w:rPr>
                <w:rFonts w:ascii="Calibri" w:hAnsi="Calibri"/>
                <w:color w:val="000000"/>
                <w:szCs w:val="22"/>
              </w:rPr>
            </w:pPr>
            <w:r>
              <w:rPr>
                <w:rFonts w:ascii="Calibri" w:hAnsi="Calibri"/>
                <w:color w:val="000000"/>
                <w:szCs w:val="22"/>
              </w:rPr>
              <w:t xml:space="preserve">$941.45 </w:t>
            </w:r>
          </w:p>
        </w:tc>
      </w:tr>
      <w:tr w:rsidR="00F44030" w14:paraId="0A811D0F" w14:textId="77777777" w:rsidTr="000D7930">
        <w:tc>
          <w:tcPr>
            <w:tcW w:w="1101" w:type="dxa"/>
          </w:tcPr>
          <w:p w14:paraId="68529778" w14:textId="77777777" w:rsidR="00F44030" w:rsidRPr="00A07D4E" w:rsidRDefault="00F44030" w:rsidP="009B04F2">
            <w:pPr>
              <w:rPr>
                <w:rFonts w:cs="Trebuchet MS"/>
                <w:szCs w:val="22"/>
              </w:rPr>
            </w:pPr>
            <w:r>
              <w:rPr>
                <w:rFonts w:cs="Trebuchet MS"/>
                <w:szCs w:val="22"/>
              </w:rPr>
              <w:t>xx</w:t>
            </w:r>
            <w:r w:rsidRPr="00A07D4E">
              <w:rPr>
                <w:rFonts w:cs="Trebuchet MS"/>
                <w:szCs w:val="22"/>
              </w:rPr>
              <w:t>302</w:t>
            </w:r>
          </w:p>
        </w:tc>
        <w:tc>
          <w:tcPr>
            <w:tcW w:w="5670" w:type="dxa"/>
          </w:tcPr>
          <w:p w14:paraId="4389C916"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2 motion segments (Anaes.) (Assist.)</w:t>
            </w:r>
            <w:r>
              <w:rPr>
                <w:rFonts w:cs="Trebuchet MS"/>
                <w:color w:val="000000"/>
                <w:szCs w:val="22"/>
              </w:rPr>
              <w:t xml:space="preserve"> (H)</w:t>
            </w:r>
          </w:p>
        </w:tc>
        <w:tc>
          <w:tcPr>
            <w:tcW w:w="1751" w:type="dxa"/>
            <w:vAlign w:val="bottom"/>
          </w:tcPr>
          <w:p w14:paraId="17F41973" w14:textId="77777777" w:rsidR="00F44030" w:rsidRDefault="00F44030">
            <w:pPr>
              <w:rPr>
                <w:rFonts w:ascii="Calibri" w:hAnsi="Calibri"/>
                <w:color w:val="000000"/>
                <w:szCs w:val="22"/>
              </w:rPr>
            </w:pPr>
            <w:r>
              <w:rPr>
                <w:rFonts w:ascii="Calibri" w:hAnsi="Calibri"/>
                <w:color w:val="000000"/>
                <w:szCs w:val="22"/>
              </w:rPr>
              <w:t xml:space="preserve">$1,129.74 </w:t>
            </w:r>
          </w:p>
        </w:tc>
      </w:tr>
      <w:tr w:rsidR="00F44030" w14:paraId="6EF565E6" w14:textId="77777777" w:rsidTr="000D7930">
        <w:tc>
          <w:tcPr>
            <w:tcW w:w="1101" w:type="dxa"/>
          </w:tcPr>
          <w:p w14:paraId="1644787B" w14:textId="77777777" w:rsidR="00F44030" w:rsidRPr="00A07D4E" w:rsidRDefault="00F44030" w:rsidP="009B04F2">
            <w:pPr>
              <w:rPr>
                <w:rFonts w:cs="Trebuchet MS"/>
                <w:szCs w:val="22"/>
              </w:rPr>
            </w:pPr>
            <w:r>
              <w:rPr>
                <w:rFonts w:cs="Trebuchet MS"/>
                <w:szCs w:val="22"/>
              </w:rPr>
              <w:t>xx</w:t>
            </w:r>
            <w:r w:rsidRPr="00A07D4E">
              <w:rPr>
                <w:rFonts w:cs="Trebuchet MS"/>
                <w:szCs w:val="22"/>
              </w:rPr>
              <w:t>303</w:t>
            </w:r>
          </w:p>
        </w:tc>
        <w:tc>
          <w:tcPr>
            <w:tcW w:w="5670" w:type="dxa"/>
          </w:tcPr>
          <w:p w14:paraId="5BCECAB8"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3 motion segments (Anaes.) (Assist.)</w:t>
            </w:r>
            <w:r>
              <w:rPr>
                <w:rFonts w:cs="Trebuchet MS"/>
                <w:color w:val="000000"/>
                <w:szCs w:val="22"/>
              </w:rPr>
              <w:t xml:space="preserve"> (H)</w:t>
            </w:r>
          </w:p>
        </w:tc>
        <w:tc>
          <w:tcPr>
            <w:tcW w:w="1751" w:type="dxa"/>
            <w:vAlign w:val="bottom"/>
          </w:tcPr>
          <w:p w14:paraId="2743CBFD" w14:textId="77777777" w:rsidR="00F44030" w:rsidRDefault="00F44030">
            <w:pPr>
              <w:rPr>
                <w:rFonts w:ascii="Calibri" w:hAnsi="Calibri"/>
                <w:color w:val="000000"/>
                <w:szCs w:val="22"/>
              </w:rPr>
            </w:pPr>
            <w:r>
              <w:rPr>
                <w:rFonts w:ascii="Calibri" w:hAnsi="Calibri"/>
                <w:color w:val="000000"/>
                <w:szCs w:val="22"/>
              </w:rPr>
              <w:t xml:space="preserve">$1,318.03 </w:t>
            </w:r>
          </w:p>
        </w:tc>
      </w:tr>
      <w:tr w:rsidR="00F44030" w14:paraId="2CC1D247" w14:textId="77777777" w:rsidTr="000D7930">
        <w:tc>
          <w:tcPr>
            <w:tcW w:w="1101" w:type="dxa"/>
          </w:tcPr>
          <w:p w14:paraId="57532336" w14:textId="77777777" w:rsidR="00F44030" w:rsidRPr="00A07D4E" w:rsidRDefault="00F44030" w:rsidP="009B04F2">
            <w:pPr>
              <w:rPr>
                <w:rFonts w:cs="Trebuchet MS"/>
                <w:szCs w:val="22"/>
              </w:rPr>
            </w:pPr>
            <w:r>
              <w:rPr>
                <w:rFonts w:cs="Trebuchet MS"/>
                <w:szCs w:val="22"/>
              </w:rPr>
              <w:t>xx</w:t>
            </w:r>
            <w:r w:rsidRPr="00A07D4E">
              <w:rPr>
                <w:rFonts w:cs="Trebuchet MS"/>
                <w:szCs w:val="22"/>
              </w:rPr>
              <w:t>304</w:t>
            </w:r>
          </w:p>
        </w:tc>
        <w:tc>
          <w:tcPr>
            <w:tcW w:w="5670" w:type="dxa"/>
          </w:tcPr>
          <w:p w14:paraId="2B7AB5CC"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4 to 7 motion segments (Anaes.) (Assist.)</w:t>
            </w:r>
            <w:r>
              <w:rPr>
                <w:rFonts w:cs="Trebuchet MS"/>
                <w:color w:val="000000"/>
                <w:szCs w:val="22"/>
              </w:rPr>
              <w:t xml:space="preserve"> (H)</w:t>
            </w:r>
          </w:p>
        </w:tc>
        <w:tc>
          <w:tcPr>
            <w:tcW w:w="1751" w:type="dxa"/>
            <w:vAlign w:val="bottom"/>
          </w:tcPr>
          <w:p w14:paraId="1D9D0B28" w14:textId="77777777" w:rsidR="00F44030" w:rsidRDefault="00F44030">
            <w:pPr>
              <w:rPr>
                <w:rFonts w:ascii="Calibri" w:hAnsi="Calibri"/>
                <w:color w:val="000000"/>
                <w:szCs w:val="22"/>
              </w:rPr>
            </w:pPr>
            <w:r>
              <w:rPr>
                <w:rFonts w:ascii="Calibri" w:hAnsi="Calibri"/>
                <w:color w:val="000000"/>
                <w:szCs w:val="22"/>
              </w:rPr>
              <w:t xml:space="preserve">$1,412.18 </w:t>
            </w:r>
          </w:p>
        </w:tc>
      </w:tr>
      <w:tr w:rsidR="00F44030" w14:paraId="68E3272A" w14:textId="77777777" w:rsidTr="000D7930">
        <w:tc>
          <w:tcPr>
            <w:tcW w:w="1101" w:type="dxa"/>
          </w:tcPr>
          <w:p w14:paraId="22ACB1FB" w14:textId="77777777" w:rsidR="00F44030" w:rsidRPr="00A07D4E" w:rsidRDefault="00F44030" w:rsidP="009B04F2">
            <w:pPr>
              <w:rPr>
                <w:rFonts w:cs="Trebuchet MS"/>
                <w:szCs w:val="22"/>
              </w:rPr>
            </w:pPr>
            <w:r>
              <w:rPr>
                <w:rFonts w:cs="Trebuchet MS"/>
                <w:szCs w:val="22"/>
              </w:rPr>
              <w:t>xx</w:t>
            </w:r>
            <w:r w:rsidRPr="00A07D4E">
              <w:rPr>
                <w:rFonts w:cs="Trebuchet MS"/>
                <w:szCs w:val="22"/>
              </w:rPr>
              <w:t>305</w:t>
            </w:r>
          </w:p>
        </w:tc>
        <w:tc>
          <w:tcPr>
            <w:tcW w:w="5670" w:type="dxa"/>
          </w:tcPr>
          <w:p w14:paraId="5634A8E6"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8 to 11 motion segments (Anaes.) (Assist.)</w:t>
            </w:r>
            <w:r>
              <w:rPr>
                <w:rFonts w:cs="Trebuchet MS"/>
                <w:color w:val="000000"/>
                <w:szCs w:val="22"/>
              </w:rPr>
              <w:t xml:space="preserve"> (H)</w:t>
            </w:r>
          </w:p>
        </w:tc>
        <w:tc>
          <w:tcPr>
            <w:tcW w:w="1751" w:type="dxa"/>
            <w:vAlign w:val="bottom"/>
          </w:tcPr>
          <w:p w14:paraId="3D405AAB" w14:textId="77777777" w:rsidR="00F44030" w:rsidRDefault="00F44030">
            <w:pPr>
              <w:rPr>
                <w:rFonts w:ascii="Calibri" w:hAnsi="Calibri"/>
                <w:color w:val="000000"/>
                <w:szCs w:val="22"/>
              </w:rPr>
            </w:pPr>
            <w:r>
              <w:rPr>
                <w:rFonts w:ascii="Calibri" w:hAnsi="Calibri"/>
                <w:color w:val="000000"/>
                <w:szCs w:val="22"/>
              </w:rPr>
              <w:t xml:space="preserve">$1,506.32 </w:t>
            </w:r>
          </w:p>
        </w:tc>
      </w:tr>
      <w:tr w:rsidR="00F44030" w14:paraId="0A0834DE" w14:textId="77777777" w:rsidTr="000D7930">
        <w:tc>
          <w:tcPr>
            <w:tcW w:w="1101" w:type="dxa"/>
          </w:tcPr>
          <w:p w14:paraId="6D625650" w14:textId="77777777" w:rsidR="00F44030" w:rsidRPr="00A07D4E" w:rsidRDefault="00F44030" w:rsidP="009B04F2">
            <w:pPr>
              <w:rPr>
                <w:rFonts w:cs="Trebuchet MS"/>
                <w:szCs w:val="22"/>
              </w:rPr>
            </w:pPr>
            <w:r>
              <w:rPr>
                <w:rFonts w:cs="Trebuchet MS"/>
                <w:szCs w:val="22"/>
              </w:rPr>
              <w:t>xx</w:t>
            </w:r>
            <w:r w:rsidRPr="00A07D4E">
              <w:rPr>
                <w:rFonts w:cs="Trebuchet MS"/>
                <w:szCs w:val="22"/>
              </w:rPr>
              <w:t>306</w:t>
            </w:r>
          </w:p>
        </w:tc>
        <w:tc>
          <w:tcPr>
            <w:tcW w:w="5670" w:type="dxa"/>
          </w:tcPr>
          <w:p w14:paraId="70963604"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12 or more motion segments (Anaes.) (Assist.)</w:t>
            </w:r>
            <w:r>
              <w:rPr>
                <w:rFonts w:cs="Trebuchet MS"/>
                <w:color w:val="000000"/>
                <w:szCs w:val="22"/>
              </w:rPr>
              <w:t xml:space="preserve"> (H)</w:t>
            </w:r>
          </w:p>
        </w:tc>
        <w:tc>
          <w:tcPr>
            <w:tcW w:w="1751" w:type="dxa"/>
            <w:vAlign w:val="bottom"/>
          </w:tcPr>
          <w:p w14:paraId="4DA33A81" w14:textId="77777777" w:rsidR="00F44030" w:rsidRDefault="00F44030">
            <w:pPr>
              <w:rPr>
                <w:rFonts w:ascii="Calibri" w:hAnsi="Calibri"/>
                <w:color w:val="000000"/>
                <w:szCs w:val="22"/>
              </w:rPr>
            </w:pPr>
            <w:r>
              <w:rPr>
                <w:rFonts w:ascii="Calibri" w:hAnsi="Calibri"/>
                <w:color w:val="000000"/>
                <w:szCs w:val="22"/>
              </w:rPr>
              <w:t xml:space="preserve">$1,600.47 </w:t>
            </w:r>
          </w:p>
        </w:tc>
      </w:tr>
    </w:tbl>
    <w:p w14:paraId="77E0DF7E" w14:textId="77777777" w:rsidR="00F44030" w:rsidRDefault="00F44030" w:rsidP="009B04F2">
      <w:pPr>
        <w:rPr>
          <w:rFonts w:ascii="Trebuchet MS" w:hAnsi="Trebuchet MS" w:cs="Trebuchet MS"/>
          <w:sz w:val="20"/>
          <w:szCs w:val="20"/>
        </w:rPr>
      </w:pPr>
    </w:p>
    <w:p w14:paraId="08EAE37B" w14:textId="77777777" w:rsidR="00F44030" w:rsidRDefault="00F44030">
      <w:pPr>
        <w:rPr>
          <w:rFonts w:ascii="Trebuchet MS" w:hAnsi="Trebuchet MS" w:cs="Trebuchet MS"/>
          <w:sz w:val="20"/>
          <w:szCs w:val="20"/>
        </w:rPr>
      </w:pPr>
    </w:p>
    <w:p w14:paraId="36259F28" w14:textId="77777777" w:rsidR="00F44030" w:rsidRDefault="00F44030">
      <w:pPr>
        <w:spacing w:before="0" w:after="0"/>
        <w:rPr>
          <w:rFonts w:ascii="Trebuchet MS" w:hAnsi="Trebuchet MS" w:cs="Trebuchet MS"/>
          <w:b/>
          <w:bCs/>
          <w:sz w:val="20"/>
          <w:szCs w:val="20"/>
        </w:rPr>
      </w:pPr>
      <w:r>
        <w:rPr>
          <w:rFonts w:ascii="Trebuchet MS" w:hAnsi="Trebuchet MS" w:cs="Trebuchet MS"/>
          <w:b/>
          <w:bCs/>
          <w:sz w:val="20"/>
          <w:szCs w:val="20"/>
        </w:rPr>
        <w:br w:type="page"/>
      </w:r>
    </w:p>
    <w:p w14:paraId="5C578138" w14:textId="77777777" w:rsidR="00F44030" w:rsidRPr="00A07D4E" w:rsidRDefault="00F44030">
      <w:pPr>
        <w:rPr>
          <w:b/>
        </w:rPr>
      </w:pPr>
      <w:bookmarkStart w:id="8" w:name="_Toc465971125"/>
      <w:r w:rsidRPr="00A07D4E">
        <w:rPr>
          <w:b/>
        </w:rPr>
        <w:lastRenderedPageBreak/>
        <w:t xml:space="preserve">Table 4 </w:t>
      </w:r>
      <w:bookmarkEnd w:id="8"/>
      <w:r w:rsidRPr="00A07D4E">
        <w:rPr>
          <w:b/>
        </w:rPr>
        <w:t>Anterior column fusion, with or without implant, or limited vertebrectomy (less than 50%) and anterior fusion, (cervical, thoracic and lumbar), via any approach.</w:t>
      </w:r>
    </w:p>
    <w:p w14:paraId="24052A52" w14:textId="77777777" w:rsidR="00F44030" w:rsidRDefault="00F44030">
      <w:r w:rsidRPr="0002786E">
        <w:t>Includes placement of local morcellized, a</w:t>
      </w:r>
      <w:r>
        <w:t>rtificial, harvested bone graft</w:t>
      </w:r>
      <w:r w:rsidRPr="0002786E">
        <w:t>, BMP (bone morphogenic protein) and pro</w:t>
      </w:r>
      <w:r>
        <w:t>sthetic devices </w:t>
      </w:r>
      <w:r w:rsidRPr="0002786E">
        <w:t>into the intervertebral space</w:t>
      </w:r>
      <w:r>
        <w:t>.</w:t>
      </w:r>
    </w:p>
    <w:p w14:paraId="7535519F" w14:textId="77777777" w:rsidR="00F44030" w:rsidRPr="00450FFD" w:rsidRDefault="00F44030">
      <w:r w:rsidRPr="00033983">
        <w:rPr>
          <w:b/>
        </w:rPr>
        <w:t>A motion segment</w:t>
      </w:r>
      <w:r>
        <w:t xml:space="preserve"> includes all </w:t>
      </w:r>
      <w:r w:rsidRPr="00135CB5">
        <w:t xml:space="preserve">anatomical structures (including traversing and exiting nerve roots) between and including the </w:t>
      </w:r>
      <w:r>
        <w:t>top of the pedicle above</w:t>
      </w:r>
      <w:r w:rsidRPr="00135CB5">
        <w:t xml:space="preserve"> </w:t>
      </w:r>
      <w:r>
        <w:t>to the bottom of the pedicle below.</w:t>
      </w:r>
    </w:p>
    <w:p w14:paraId="198925B1" w14:textId="77777777" w:rsidR="00F44030" w:rsidRDefault="00F44030">
      <w:r>
        <w:t>N</w:t>
      </w:r>
      <w:r w:rsidRPr="0076070B">
        <w:t>umber</w:t>
      </w:r>
      <w:r>
        <w:t>s from this table are</w:t>
      </w:r>
      <w:r w:rsidRPr="0076070B">
        <w:t xml:space="preserve"> selected irrespective of </w:t>
      </w:r>
      <w:r>
        <w:t>surgical approach (</w:t>
      </w:r>
      <w:r w:rsidRPr="0076070B">
        <w:t>anterior, direct lateral or posterior via open or minimally invasive techniques</w:t>
      </w:r>
      <w:r>
        <w:t>)</w:t>
      </w:r>
      <w:r w:rsidRPr="0076070B">
        <w:t>.</w:t>
      </w:r>
    </w:p>
    <w:p w14:paraId="3D77C48D" w14:textId="77777777" w:rsidR="009C3E69" w:rsidRPr="00A07D4E" w:rsidRDefault="009C3E69"/>
    <w:p w14:paraId="36BC397A" w14:textId="77777777" w:rsidR="00F44030" w:rsidRPr="00A07D4E" w:rsidRDefault="00F44030" w:rsidP="009C3E69">
      <w:pPr>
        <w:pStyle w:val="Caption"/>
      </w:pPr>
      <w:bookmarkStart w:id="9" w:name="_Toc468795107"/>
      <w:r w:rsidRPr="00A07D4E">
        <w:t xml:space="preserve">Table </w:t>
      </w:r>
      <w:fldSimple w:instr=" SEQ Table \* ARABIC ">
        <w:r w:rsidR="0005781F">
          <w:rPr>
            <w:noProof/>
          </w:rPr>
          <w:t>4</w:t>
        </w:r>
      </w:fldSimple>
      <w:r w:rsidRPr="00A07D4E">
        <w:t>: Only one item number can be selected</w:t>
      </w:r>
      <w:bookmarkEnd w:id="9"/>
      <w:r>
        <w:t xml:space="preserve"> from this table</w:t>
      </w:r>
    </w:p>
    <w:tbl>
      <w:tblPr>
        <w:tblStyle w:val="TableGrid"/>
        <w:tblW w:w="0" w:type="auto"/>
        <w:tblLook w:val="04A0" w:firstRow="1" w:lastRow="0" w:firstColumn="1" w:lastColumn="0" w:noHBand="0" w:noVBand="1"/>
        <w:tblDescription w:val="Proposed items for anterior column fusion, with or without implant, or limited vertebrectomy (less than 50%) and anterior fusion, (cervical, thoracic and lumbar), via any approach."/>
      </w:tblPr>
      <w:tblGrid>
        <w:gridCol w:w="1101"/>
        <w:gridCol w:w="5953"/>
        <w:gridCol w:w="1468"/>
      </w:tblGrid>
      <w:tr w:rsidR="00F44030" w14:paraId="0A3B1B0E" w14:textId="77777777" w:rsidTr="009C3E69">
        <w:trPr>
          <w:tblHeader/>
        </w:trPr>
        <w:tc>
          <w:tcPr>
            <w:tcW w:w="1101" w:type="dxa"/>
          </w:tcPr>
          <w:p w14:paraId="6DF5D881" w14:textId="77777777" w:rsidR="00F44030" w:rsidRPr="00A07D4E" w:rsidRDefault="00F44030">
            <w:pPr>
              <w:rPr>
                <w:rFonts w:cs="Trebuchet MS"/>
                <w:b/>
                <w:szCs w:val="22"/>
              </w:rPr>
            </w:pPr>
            <w:r>
              <w:rPr>
                <w:rFonts w:cs="Trebuchet MS"/>
                <w:b/>
                <w:szCs w:val="22"/>
              </w:rPr>
              <w:t xml:space="preserve">Draft </w:t>
            </w:r>
            <w:r w:rsidRPr="00A07D4E">
              <w:rPr>
                <w:rFonts w:cs="Trebuchet MS"/>
                <w:b/>
                <w:szCs w:val="22"/>
              </w:rPr>
              <w:t>Item</w:t>
            </w:r>
          </w:p>
        </w:tc>
        <w:tc>
          <w:tcPr>
            <w:tcW w:w="5953" w:type="dxa"/>
          </w:tcPr>
          <w:p w14:paraId="0B7FCF3E" w14:textId="77777777" w:rsidR="00F44030" w:rsidRPr="00A403FE" w:rsidRDefault="00F44030">
            <w:pPr>
              <w:rPr>
                <w:rFonts w:cs="Trebuchet MS"/>
                <w:b/>
                <w:color w:val="000000"/>
                <w:szCs w:val="22"/>
              </w:rPr>
            </w:pPr>
            <w:r w:rsidRPr="00A403FE">
              <w:rPr>
                <w:rFonts w:cs="Trebuchet MS"/>
                <w:b/>
                <w:color w:val="000000"/>
                <w:szCs w:val="22"/>
              </w:rPr>
              <w:t>Item descriptor</w:t>
            </w:r>
          </w:p>
        </w:tc>
        <w:tc>
          <w:tcPr>
            <w:tcW w:w="1468" w:type="dxa"/>
          </w:tcPr>
          <w:p w14:paraId="413E3319" w14:textId="77777777" w:rsidR="00F44030" w:rsidRPr="00A403FE" w:rsidRDefault="00F44030">
            <w:pPr>
              <w:rPr>
                <w:rFonts w:ascii="Trebuchet MS" w:hAnsi="Trebuchet MS" w:cs="Trebuchet MS"/>
                <w:b/>
                <w:sz w:val="20"/>
                <w:szCs w:val="20"/>
              </w:rPr>
            </w:pPr>
            <w:r w:rsidRPr="00A403FE">
              <w:rPr>
                <w:rFonts w:ascii="Trebuchet MS" w:hAnsi="Trebuchet MS" w:cs="Trebuchet MS"/>
                <w:b/>
                <w:sz w:val="20"/>
                <w:szCs w:val="20"/>
              </w:rPr>
              <w:t>Fee</w:t>
            </w:r>
          </w:p>
        </w:tc>
      </w:tr>
      <w:tr w:rsidR="00F44030" w14:paraId="7DFDB570" w14:textId="77777777" w:rsidTr="000D7930">
        <w:tc>
          <w:tcPr>
            <w:tcW w:w="1101" w:type="dxa"/>
          </w:tcPr>
          <w:p w14:paraId="18899AD1" w14:textId="77777777" w:rsidR="00F44030" w:rsidRPr="00A07D4E" w:rsidRDefault="00F44030" w:rsidP="009B04F2">
            <w:pPr>
              <w:rPr>
                <w:rFonts w:cs="Trebuchet MS"/>
                <w:szCs w:val="22"/>
              </w:rPr>
            </w:pPr>
            <w:r>
              <w:rPr>
                <w:rFonts w:cs="Trebuchet MS"/>
                <w:szCs w:val="22"/>
              </w:rPr>
              <w:t>xx</w:t>
            </w:r>
            <w:r w:rsidRPr="00A07D4E">
              <w:rPr>
                <w:rFonts w:cs="Trebuchet MS"/>
                <w:szCs w:val="22"/>
              </w:rPr>
              <w:t>401</w:t>
            </w:r>
          </w:p>
        </w:tc>
        <w:tc>
          <w:tcPr>
            <w:tcW w:w="5953" w:type="dxa"/>
          </w:tcPr>
          <w:p w14:paraId="7204F646" w14:textId="77777777" w:rsidR="00F44030" w:rsidRPr="00A07D4E" w:rsidRDefault="00F44030">
            <w:pPr>
              <w:rPr>
                <w:rFonts w:cs="Trebuchet MS"/>
                <w:color w:val="000000"/>
                <w:szCs w:val="22"/>
              </w:rPr>
            </w:pPr>
            <w:r w:rsidRPr="00A07D4E">
              <w:rPr>
                <w:rFonts w:cs="Trebuchet MS"/>
                <w:color w:val="000000"/>
                <w:szCs w:val="22"/>
              </w:rPr>
              <w:t>SPINAL FUSION (anterior, direct lateral or posterior interbody)</w:t>
            </w:r>
          </w:p>
          <w:p w14:paraId="4368DE08" w14:textId="77777777" w:rsidR="00F44030" w:rsidRPr="00A07D4E" w:rsidRDefault="00F44030">
            <w:pPr>
              <w:rPr>
                <w:rFonts w:cs="Trebuchet MS"/>
                <w:szCs w:val="22"/>
              </w:rPr>
            </w:pPr>
            <w:r w:rsidRPr="00A07D4E">
              <w:rPr>
                <w:rFonts w:cs="Trebuchet MS"/>
                <w:color w:val="000000"/>
                <w:szCs w:val="22"/>
              </w:rPr>
              <w:t>1 motion segment (Anaes.) (Assist.)</w:t>
            </w:r>
            <w:r>
              <w:rPr>
                <w:rFonts w:cs="Trebuchet MS"/>
                <w:color w:val="000000"/>
                <w:szCs w:val="22"/>
              </w:rPr>
              <w:t xml:space="preserve"> (H)</w:t>
            </w:r>
          </w:p>
        </w:tc>
        <w:tc>
          <w:tcPr>
            <w:tcW w:w="1468" w:type="dxa"/>
          </w:tcPr>
          <w:p w14:paraId="291AA376" w14:textId="77777777" w:rsidR="00F44030" w:rsidRDefault="00F44030">
            <w:pPr>
              <w:rPr>
                <w:rFonts w:ascii="Calibri" w:hAnsi="Calibri"/>
                <w:color w:val="000000"/>
                <w:szCs w:val="22"/>
              </w:rPr>
            </w:pPr>
            <w:r>
              <w:rPr>
                <w:rFonts w:ascii="Calibri" w:hAnsi="Calibri"/>
                <w:color w:val="000000"/>
                <w:szCs w:val="22"/>
              </w:rPr>
              <w:t xml:space="preserve"> $1,082.70 </w:t>
            </w:r>
          </w:p>
        </w:tc>
      </w:tr>
      <w:tr w:rsidR="00F44030" w14:paraId="60A7DD97" w14:textId="77777777" w:rsidTr="000D7930">
        <w:tc>
          <w:tcPr>
            <w:tcW w:w="1101" w:type="dxa"/>
          </w:tcPr>
          <w:p w14:paraId="09268626" w14:textId="77777777" w:rsidR="00F44030" w:rsidRPr="00A07D4E" w:rsidRDefault="00F44030" w:rsidP="009B04F2">
            <w:pPr>
              <w:rPr>
                <w:rFonts w:cs="Trebuchet MS"/>
                <w:szCs w:val="22"/>
              </w:rPr>
            </w:pPr>
            <w:r>
              <w:rPr>
                <w:rFonts w:cs="Trebuchet MS"/>
                <w:szCs w:val="22"/>
              </w:rPr>
              <w:t>xx</w:t>
            </w:r>
            <w:r w:rsidRPr="00A07D4E">
              <w:rPr>
                <w:rFonts w:cs="Trebuchet MS"/>
                <w:szCs w:val="22"/>
              </w:rPr>
              <w:t>402</w:t>
            </w:r>
          </w:p>
        </w:tc>
        <w:tc>
          <w:tcPr>
            <w:tcW w:w="5953" w:type="dxa"/>
          </w:tcPr>
          <w:p w14:paraId="25F5080B"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 xml:space="preserve">SPINAL FUSION (anterior, direct lateral or posterior interbody) </w:t>
            </w:r>
          </w:p>
          <w:p w14:paraId="4442563A"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2 motion segments (Anaes.) (Assist.)</w:t>
            </w:r>
            <w:r>
              <w:rPr>
                <w:rFonts w:cs="Trebuchet MS"/>
                <w:color w:val="000000"/>
                <w:szCs w:val="22"/>
              </w:rPr>
              <w:t xml:space="preserve"> (H)</w:t>
            </w:r>
          </w:p>
        </w:tc>
        <w:tc>
          <w:tcPr>
            <w:tcW w:w="1468" w:type="dxa"/>
            <w:vAlign w:val="bottom"/>
          </w:tcPr>
          <w:p w14:paraId="3FF2CCCE" w14:textId="77777777" w:rsidR="00F44030" w:rsidRDefault="00F44030">
            <w:pPr>
              <w:rPr>
                <w:rFonts w:ascii="Calibri" w:hAnsi="Calibri"/>
                <w:color w:val="000000"/>
                <w:szCs w:val="22"/>
              </w:rPr>
            </w:pPr>
            <w:r>
              <w:rPr>
                <w:rFonts w:ascii="Calibri" w:hAnsi="Calibri"/>
                <w:color w:val="000000"/>
                <w:szCs w:val="22"/>
              </w:rPr>
              <w:t xml:space="preserve"> $1,515.78 </w:t>
            </w:r>
          </w:p>
        </w:tc>
      </w:tr>
      <w:tr w:rsidR="00F44030" w14:paraId="3B0CDEE7" w14:textId="77777777" w:rsidTr="000D7930">
        <w:tc>
          <w:tcPr>
            <w:tcW w:w="1101" w:type="dxa"/>
          </w:tcPr>
          <w:p w14:paraId="22ECD322" w14:textId="77777777" w:rsidR="00F44030" w:rsidRPr="00A07D4E" w:rsidRDefault="00F44030" w:rsidP="009B04F2">
            <w:pPr>
              <w:rPr>
                <w:rFonts w:cs="Trebuchet MS"/>
                <w:szCs w:val="22"/>
              </w:rPr>
            </w:pPr>
            <w:r>
              <w:rPr>
                <w:rFonts w:cs="Trebuchet MS"/>
                <w:szCs w:val="22"/>
              </w:rPr>
              <w:t>xx</w:t>
            </w:r>
            <w:r w:rsidRPr="00A07D4E">
              <w:rPr>
                <w:rFonts w:cs="Trebuchet MS"/>
                <w:szCs w:val="22"/>
              </w:rPr>
              <w:t>403</w:t>
            </w:r>
          </w:p>
        </w:tc>
        <w:tc>
          <w:tcPr>
            <w:tcW w:w="5953" w:type="dxa"/>
          </w:tcPr>
          <w:p w14:paraId="726C7AB1" w14:textId="77777777" w:rsidR="00F44030" w:rsidRPr="00A07D4E" w:rsidRDefault="00F44030">
            <w:pPr>
              <w:rPr>
                <w:rFonts w:cs="Trebuchet MS"/>
                <w:color w:val="000000"/>
                <w:szCs w:val="22"/>
              </w:rPr>
            </w:pPr>
            <w:r w:rsidRPr="00A07D4E">
              <w:rPr>
                <w:rFonts w:cs="Trebuchet MS"/>
                <w:color w:val="000000"/>
                <w:szCs w:val="22"/>
              </w:rPr>
              <w:t xml:space="preserve">SPINAL FUSION (anterior, direct lateral or posterior interbody) </w:t>
            </w:r>
          </w:p>
          <w:p w14:paraId="46ABD31C" w14:textId="77777777" w:rsidR="00F44030" w:rsidRPr="00A07D4E" w:rsidRDefault="00F44030">
            <w:pPr>
              <w:rPr>
                <w:rFonts w:cs="Trebuchet MS"/>
                <w:szCs w:val="22"/>
              </w:rPr>
            </w:pPr>
            <w:r w:rsidRPr="00A07D4E">
              <w:rPr>
                <w:rFonts w:cs="Trebuchet MS"/>
                <w:color w:val="000000"/>
                <w:szCs w:val="22"/>
              </w:rPr>
              <w:t>3 motion segments (Anaes.) (Assist.)</w:t>
            </w:r>
            <w:r>
              <w:rPr>
                <w:rFonts w:cs="Trebuchet MS"/>
                <w:color w:val="000000"/>
                <w:szCs w:val="22"/>
              </w:rPr>
              <w:t xml:space="preserve"> (H)</w:t>
            </w:r>
          </w:p>
        </w:tc>
        <w:tc>
          <w:tcPr>
            <w:tcW w:w="1468" w:type="dxa"/>
            <w:vAlign w:val="bottom"/>
          </w:tcPr>
          <w:p w14:paraId="48CEA7EC" w14:textId="77777777" w:rsidR="00F44030" w:rsidRDefault="00F44030">
            <w:pPr>
              <w:rPr>
                <w:rFonts w:ascii="Calibri" w:hAnsi="Calibri"/>
                <w:color w:val="000000"/>
                <w:szCs w:val="22"/>
              </w:rPr>
            </w:pPr>
            <w:r>
              <w:rPr>
                <w:rFonts w:ascii="Calibri" w:hAnsi="Calibri"/>
                <w:color w:val="000000"/>
                <w:szCs w:val="22"/>
              </w:rPr>
              <w:t xml:space="preserve"> $1,894.73 </w:t>
            </w:r>
          </w:p>
        </w:tc>
      </w:tr>
      <w:tr w:rsidR="00F44030" w14:paraId="7604DCAD" w14:textId="77777777" w:rsidTr="000D7930">
        <w:tc>
          <w:tcPr>
            <w:tcW w:w="1101" w:type="dxa"/>
          </w:tcPr>
          <w:p w14:paraId="77D01968" w14:textId="77777777" w:rsidR="00F44030" w:rsidRPr="00A07D4E" w:rsidRDefault="00F44030" w:rsidP="009B04F2">
            <w:pPr>
              <w:rPr>
                <w:rFonts w:cs="Trebuchet MS"/>
                <w:szCs w:val="22"/>
              </w:rPr>
            </w:pPr>
            <w:r>
              <w:rPr>
                <w:rFonts w:cs="Trebuchet MS"/>
                <w:szCs w:val="22"/>
              </w:rPr>
              <w:t>xx</w:t>
            </w:r>
            <w:r w:rsidRPr="00A07D4E">
              <w:rPr>
                <w:rFonts w:cs="Trebuchet MS"/>
                <w:szCs w:val="22"/>
              </w:rPr>
              <w:t>404</w:t>
            </w:r>
          </w:p>
        </w:tc>
        <w:tc>
          <w:tcPr>
            <w:tcW w:w="5953" w:type="dxa"/>
          </w:tcPr>
          <w:p w14:paraId="056BB4A7" w14:textId="77777777" w:rsidR="00F44030" w:rsidRPr="00A07D4E" w:rsidRDefault="00F44030">
            <w:pPr>
              <w:rPr>
                <w:rFonts w:cs="Trebuchet MS"/>
                <w:color w:val="000000"/>
                <w:szCs w:val="22"/>
              </w:rPr>
            </w:pPr>
            <w:r w:rsidRPr="00A07D4E">
              <w:rPr>
                <w:rFonts w:cs="Trebuchet MS"/>
                <w:color w:val="000000"/>
                <w:szCs w:val="22"/>
              </w:rPr>
              <w:t xml:space="preserve">SPINAL FUSION (anterior, direct lateral or posterior interbody) </w:t>
            </w:r>
          </w:p>
          <w:p w14:paraId="0FFE268A" w14:textId="77777777" w:rsidR="00F44030" w:rsidRPr="00A07D4E" w:rsidRDefault="00F44030">
            <w:pPr>
              <w:rPr>
                <w:rFonts w:cs="Trebuchet MS"/>
                <w:szCs w:val="22"/>
              </w:rPr>
            </w:pPr>
            <w:r w:rsidRPr="00A07D4E">
              <w:rPr>
                <w:rFonts w:cs="Trebuchet MS"/>
                <w:color w:val="000000"/>
                <w:szCs w:val="22"/>
              </w:rPr>
              <w:t>4 motion segments (Anaes.) (Assist.)</w:t>
            </w:r>
            <w:r>
              <w:rPr>
                <w:rFonts w:cs="Trebuchet MS"/>
                <w:color w:val="000000"/>
                <w:szCs w:val="22"/>
              </w:rPr>
              <w:t xml:space="preserve"> (H)</w:t>
            </w:r>
          </w:p>
        </w:tc>
        <w:tc>
          <w:tcPr>
            <w:tcW w:w="1468" w:type="dxa"/>
            <w:vAlign w:val="bottom"/>
          </w:tcPr>
          <w:p w14:paraId="241934A1" w14:textId="77777777" w:rsidR="00F44030" w:rsidRDefault="00F44030">
            <w:pPr>
              <w:rPr>
                <w:rFonts w:ascii="Calibri" w:hAnsi="Calibri"/>
                <w:color w:val="000000"/>
                <w:szCs w:val="22"/>
              </w:rPr>
            </w:pPr>
            <w:r>
              <w:rPr>
                <w:rFonts w:ascii="Calibri" w:hAnsi="Calibri"/>
                <w:color w:val="000000"/>
                <w:szCs w:val="22"/>
              </w:rPr>
              <w:t xml:space="preserve">$2,057.13 </w:t>
            </w:r>
          </w:p>
        </w:tc>
      </w:tr>
      <w:tr w:rsidR="00F44030" w14:paraId="6B71B8D4" w14:textId="77777777" w:rsidTr="000D7930">
        <w:tc>
          <w:tcPr>
            <w:tcW w:w="1101" w:type="dxa"/>
          </w:tcPr>
          <w:p w14:paraId="3392D109" w14:textId="77777777" w:rsidR="00F44030" w:rsidRPr="00A07D4E" w:rsidRDefault="00F44030" w:rsidP="009B04F2">
            <w:pPr>
              <w:rPr>
                <w:rFonts w:cs="Trebuchet MS"/>
                <w:szCs w:val="22"/>
              </w:rPr>
            </w:pPr>
            <w:r>
              <w:rPr>
                <w:rFonts w:cs="Trebuchet MS"/>
                <w:szCs w:val="22"/>
              </w:rPr>
              <w:t>xx</w:t>
            </w:r>
            <w:r w:rsidRPr="00A07D4E">
              <w:rPr>
                <w:rFonts w:cs="Trebuchet MS"/>
                <w:szCs w:val="22"/>
              </w:rPr>
              <w:t>405</w:t>
            </w:r>
          </w:p>
        </w:tc>
        <w:tc>
          <w:tcPr>
            <w:tcW w:w="5953" w:type="dxa"/>
          </w:tcPr>
          <w:p w14:paraId="226A073C" w14:textId="77777777" w:rsidR="00F44030" w:rsidRPr="00A07D4E" w:rsidRDefault="00F44030">
            <w:pPr>
              <w:rPr>
                <w:rFonts w:cs="Trebuchet MS"/>
                <w:color w:val="000000"/>
                <w:szCs w:val="22"/>
              </w:rPr>
            </w:pPr>
            <w:r w:rsidRPr="00A07D4E">
              <w:rPr>
                <w:rFonts w:cs="Trebuchet MS"/>
                <w:color w:val="000000"/>
                <w:szCs w:val="22"/>
              </w:rPr>
              <w:t xml:space="preserve">SPINAL FUSION (anterior, direct lateral or posterior interbody) </w:t>
            </w:r>
          </w:p>
          <w:p w14:paraId="58A44EC7" w14:textId="77777777" w:rsidR="00F44030" w:rsidRPr="00A07D4E" w:rsidRDefault="00F44030">
            <w:pPr>
              <w:rPr>
                <w:rFonts w:cs="Trebuchet MS"/>
                <w:color w:val="000000"/>
                <w:szCs w:val="22"/>
              </w:rPr>
            </w:pPr>
            <w:r w:rsidRPr="00A07D4E">
              <w:rPr>
                <w:rFonts w:cs="Trebuchet MS"/>
                <w:color w:val="000000"/>
                <w:szCs w:val="22"/>
              </w:rPr>
              <w:t>5 or more motion segments (Anaes.) (Assist.)</w:t>
            </w:r>
            <w:r>
              <w:rPr>
                <w:rFonts w:cs="Trebuchet MS"/>
                <w:color w:val="000000"/>
                <w:szCs w:val="22"/>
              </w:rPr>
              <w:t xml:space="preserve"> (H)</w:t>
            </w:r>
          </w:p>
        </w:tc>
        <w:tc>
          <w:tcPr>
            <w:tcW w:w="1468" w:type="dxa"/>
            <w:vAlign w:val="bottom"/>
          </w:tcPr>
          <w:p w14:paraId="326F1B29" w14:textId="77777777" w:rsidR="00F44030" w:rsidRDefault="00F44030">
            <w:pPr>
              <w:rPr>
                <w:rFonts w:ascii="Calibri" w:hAnsi="Calibri"/>
                <w:color w:val="000000"/>
                <w:szCs w:val="22"/>
              </w:rPr>
            </w:pPr>
            <w:r>
              <w:rPr>
                <w:rFonts w:ascii="Calibri" w:hAnsi="Calibri"/>
                <w:color w:val="000000"/>
                <w:szCs w:val="22"/>
              </w:rPr>
              <w:t xml:space="preserve">$2,165.40 </w:t>
            </w:r>
          </w:p>
        </w:tc>
      </w:tr>
    </w:tbl>
    <w:p w14:paraId="04CC7B0E" w14:textId="77777777" w:rsidR="009C3E69" w:rsidRDefault="009C3E69" w:rsidP="009B04F2">
      <w:pPr>
        <w:rPr>
          <w:b/>
        </w:rPr>
      </w:pPr>
      <w:bookmarkStart w:id="10" w:name="_Toc465971126"/>
    </w:p>
    <w:p w14:paraId="33997A10" w14:textId="77777777" w:rsidR="00F44030" w:rsidRPr="00A07D4E" w:rsidRDefault="00F44030" w:rsidP="009B04F2">
      <w:pPr>
        <w:rPr>
          <w:b/>
        </w:rPr>
      </w:pPr>
      <w:r w:rsidRPr="00A07D4E">
        <w:rPr>
          <w:b/>
        </w:rPr>
        <w:t xml:space="preserve">Table 5 Spinal Osteotomy </w:t>
      </w:r>
      <w:bookmarkEnd w:id="10"/>
      <w:r w:rsidRPr="00D86780">
        <w:rPr>
          <w:b/>
        </w:rPr>
        <w:t>and/or vertebrectomy</w:t>
      </w:r>
    </w:p>
    <w:p w14:paraId="21EC9793" w14:textId="77777777" w:rsidR="00F44030" w:rsidRDefault="00F44030">
      <w:r>
        <w:t xml:space="preserve">Major resection </w:t>
      </w:r>
      <w:r w:rsidRPr="00D64020">
        <w:t>of sacral and pelvic tumours (malignant and benign) is covered by the existing schedule under subheading ‘Orthopaedic Malignant Disease’ (item numbers 50221 and 50224) or by using item numbers from the above five tables. A surgeon must not combine items from this section of ‘Adult Spinal Surgery’ with items from ‘</w:t>
      </w:r>
      <w:r>
        <w:t>Orthopaedic Malignant Disease’.</w:t>
      </w:r>
    </w:p>
    <w:p w14:paraId="0C7F9B20" w14:textId="77777777" w:rsidR="00F44030" w:rsidRDefault="00F44030">
      <w:pPr>
        <w:rPr>
          <w:rStyle w:val="apple-style-span"/>
          <w:color w:val="000000"/>
          <w:szCs w:val="22"/>
        </w:rPr>
      </w:pPr>
      <w:r>
        <w:t xml:space="preserve">Regarding items 504, 505 and 506, </w:t>
      </w:r>
      <w:r w:rsidRPr="00B93DBB">
        <w:rPr>
          <w:szCs w:val="22"/>
        </w:rPr>
        <w:t xml:space="preserve">a </w:t>
      </w:r>
      <w:r w:rsidRPr="00B93DBB">
        <w:rPr>
          <w:rFonts w:cs="Trebuchet MS"/>
          <w:szCs w:val="22"/>
        </w:rPr>
        <w:t xml:space="preserve">piecemeal </w:t>
      </w:r>
      <w:r>
        <w:rPr>
          <w:rFonts w:cs="Trebuchet MS"/>
          <w:szCs w:val="22"/>
        </w:rPr>
        <w:t xml:space="preserve">or subtotal </w:t>
      </w:r>
      <w:r w:rsidRPr="00B93DBB">
        <w:rPr>
          <w:rFonts w:cs="Trebuchet MS"/>
          <w:szCs w:val="22"/>
        </w:rPr>
        <w:t xml:space="preserve">vertebrectomy is defined as removal of more than 50% of the vertebral body. </w:t>
      </w:r>
      <w:r w:rsidRPr="00B93DBB">
        <w:rPr>
          <w:rStyle w:val="apple-style-span"/>
          <w:color w:val="000000"/>
          <w:szCs w:val="22"/>
        </w:rPr>
        <w:t>If less than 50% of the vertebral body is removed an appropriate number from Table 4 should be used.</w:t>
      </w:r>
    </w:p>
    <w:p w14:paraId="166EE15C" w14:textId="77777777" w:rsidR="009C3E69" w:rsidRDefault="009C3E69">
      <w:pPr>
        <w:spacing w:before="0" w:after="0"/>
        <w:rPr>
          <w:rStyle w:val="apple-style-span"/>
          <w:color w:val="000000"/>
          <w:szCs w:val="22"/>
        </w:rPr>
      </w:pPr>
      <w:r>
        <w:rPr>
          <w:rStyle w:val="apple-style-span"/>
          <w:color w:val="000000"/>
          <w:szCs w:val="22"/>
        </w:rPr>
        <w:br w:type="page"/>
      </w:r>
    </w:p>
    <w:p w14:paraId="36C84BE2" w14:textId="77777777" w:rsidR="009C3E69" w:rsidRDefault="009C3E69">
      <w:pPr>
        <w:rPr>
          <w:rStyle w:val="apple-style-span"/>
          <w:color w:val="000000"/>
          <w:szCs w:val="22"/>
        </w:rPr>
      </w:pPr>
    </w:p>
    <w:p w14:paraId="3D13DF30" w14:textId="77777777" w:rsidR="00F44030" w:rsidRPr="00A07D4E" w:rsidRDefault="00F44030" w:rsidP="009C3E69">
      <w:pPr>
        <w:pStyle w:val="Caption"/>
      </w:pPr>
      <w:bookmarkStart w:id="11" w:name="_Toc468795108"/>
      <w:r w:rsidRPr="00A07D4E">
        <w:t xml:space="preserve">Table </w:t>
      </w:r>
      <w:fldSimple w:instr=" SEQ Table \* ARABIC ">
        <w:r w:rsidR="0005781F">
          <w:rPr>
            <w:noProof/>
          </w:rPr>
          <w:t>5</w:t>
        </w:r>
      </w:fldSimple>
      <w:r w:rsidRPr="00A07D4E">
        <w:t>: Only one item number can be selected</w:t>
      </w:r>
      <w:bookmarkEnd w:id="11"/>
      <w:r>
        <w:t xml:space="preserve"> from this table</w:t>
      </w:r>
    </w:p>
    <w:tbl>
      <w:tblPr>
        <w:tblStyle w:val="TableGrid"/>
        <w:tblW w:w="8897" w:type="dxa"/>
        <w:tblLook w:val="04A0" w:firstRow="1" w:lastRow="0" w:firstColumn="1" w:lastColumn="0" w:noHBand="0" w:noVBand="1"/>
        <w:tblDescription w:val="Proposed items for spinal Osteotomy and/or vertebrectomy"/>
      </w:tblPr>
      <w:tblGrid>
        <w:gridCol w:w="959"/>
        <w:gridCol w:w="6237"/>
        <w:gridCol w:w="1701"/>
      </w:tblGrid>
      <w:tr w:rsidR="00F44030" w14:paraId="3F71308E" w14:textId="77777777" w:rsidTr="009C3E69">
        <w:trPr>
          <w:tblHeader/>
        </w:trPr>
        <w:tc>
          <w:tcPr>
            <w:tcW w:w="959" w:type="dxa"/>
          </w:tcPr>
          <w:p w14:paraId="3E661638" w14:textId="77777777" w:rsidR="00F44030" w:rsidRPr="00A07D4E" w:rsidRDefault="00F44030" w:rsidP="009B04F2">
            <w:pPr>
              <w:rPr>
                <w:rFonts w:cs="Trebuchet MS"/>
                <w:b/>
                <w:szCs w:val="22"/>
              </w:rPr>
            </w:pPr>
            <w:r>
              <w:rPr>
                <w:rFonts w:cs="Trebuchet MS"/>
                <w:b/>
                <w:szCs w:val="22"/>
              </w:rPr>
              <w:t xml:space="preserve">Draft </w:t>
            </w:r>
            <w:r w:rsidRPr="00A07D4E">
              <w:rPr>
                <w:rFonts w:cs="Trebuchet MS"/>
                <w:b/>
                <w:szCs w:val="22"/>
              </w:rPr>
              <w:t>Item</w:t>
            </w:r>
          </w:p>
        </w:tc>
        <w:tc>
          <w:tcPr>
            <w:tcW w:w="6237" w:type="dxa"/>
          </w:tcPr>
          <w:p w14:paraId="6D6F3DC1" w14:textId="77777777" w:rsidR="00F44030" w:rsidRPr="00A07D4E" w:rsidRDefault="00F44030" w:rsidP="009B04F2">
            <w:pPr>
              <w:rPr>
                <w:rFonts w:cs="Trebuchet MS"/>
                <w:b/>
                <w:color w:val="000000"/>
                <w:szCs w:val="22"/>
              </w:rPr>
            </w:pPr>
            <w:r w:rsidRPr="00A07D4E">
              <w:rPr>
                <w:rFonts w:cs="Trebuchet MS"/>
                <w:b/>
                <w:color w:val="000000"/>
                <w:szCs w:val="22"/>
              </w:rPr>
              <w:t>Item descriptor</w:t>
            </w:r>
            <w:r>
              <w:rPr>
                <w:rFonts w:cs="Trebuchet MS"/>
                <w:b/>
                <w:color w:val="000000"/>
                <w:szCs w:val="22"/>
              </w:rPr>
              <w:t xml:space="preserve"> </w:t>
            </w:r>
          </w:p>
        </w:tc>
        <w:tc>
          <w:tcPr>
            <w:tcW w:w="1701" w:type="dxa"/>
            <w:vAlign w:val="center"/>
          </w:tcPr>
          <w:p w14:paraId="5FA10607" w14:textId="77777777" w:rsidR="00F44030" w:rsidRDefault="00F44030">
            <w:pPr>
              <w:spacing w:before="0" w:after="0"/>
              <w:rPr>
                <w:rFonts w:ascii="Trebuchet MS" w:hAnsi="Trebuchet MS" w:cs="Trebuchet MS"/>
                <w:b/>
                <w:bCs/>
                <w:sz w:val="20"/>
                <w:szCs w:val="20"/>
              </w:rPr>
            </w:pPr>
            <w:r>
              <w:rPr>
                <w:rFonts w:cs="Trebuchet MS"/>
                <w:b/>
                <w:color w:val="000000"/>
                <w:szCs w:val="22"/>
              </w:rPr>
              <w:t>Fee</w:t>
            </w:r>
          </w:p>
        </w:tc>
      </w:tr>
      <w:tr w:rsidR="00F44030" w14:paraId="25187A72" w14:textId="77777777" w:rsidTr="000D7930">
        <w:tc>
          <w:tcPr>
            <w:tcW w:w="959" w:type="dxa"/>
          </w:tcPr>
          <w:p w14:paraId="746094A5" w14:textId="77777777" w:rsidR="00F44030" w:rsidRPr="00A07D4E" w:rsidRDefault="00F44030" w:rsidP="009B04F2">
            <w:pPr>
              <w:rPr>
                <w:rFonts w:cs="Trebuchet MS"/>
                <w:szCs w:val="22"/>
              </w:rPr>
            </w:pPr>
            <w:r>
              <w:rPr>
                <w:rFonts w:cs="Trebuchet MS"/>
                <w:szCs w:val="22"/>
              </w:rPr>
              <w:t>xx</w:t>
            </w:r>
            <w:r w:rsidRPr="00A07D4E">
              <w:rPr>
                <w:rFonts w:cs="Trebuchet MS"/>
                <w:szCs w:val="22"/>
              </w:rPr>
              <w:t>501</w:t>
            </w:r>
          </w:p>
        </w:tc>
        <w:tc>
          <w:tcPr>
            <w:tcW w:w="6237" w:type="dxa"/>
          </w:tcPr>
          <w:p w14:paraId="38336EB6" w14:textId="77777777" w:rsidR="00F44030" w:rsidRPr="00A07D4E" w:rsidRDefault="00F44030">
            <w:pPr>
              <w:rPr>
                <w:rFonts w:cs="Trebuchet MS"/>
                <w:color w:val="000000"/>
                <w:szCs w:val="22"/>
              </w:rPr>
            </w:pPr>
            <w:r w:rsidRPr="00A07D4E">
              <w:rPr>
                <w:rFonts w:cs="Trebuchet MS"/>
                <w:color w:val="000000"/>
                <w:szCs w:val="22"/>
              </w:rPr>
              <w:t>Pedicle Subtraction Osteotomy, 1 motion segment</w:t>
            </w:r>
          </w:p>
          <w:p w14:paraId="282AFDD5" w14:textId="77777777" w:rsidR="00F44030" w:rsidRPr="00A07D4E" w:rsidRDefault="00F44030">
            <w:pPr>
              <w:rPr>
                <w:rFonts w:cs="Trebuchet MS"/>
                <w:color w:val="000000"/>
                <w:szCs w:val="22"/>
              </w:rPr>
            </w:pPr>
            <w:r w:rsidRPr="00A07D4E">
              <w:rPr>
                <w:rFonts w:cs="Trebuchet MS"/>
                <w:color w:val="000000"/>
                <w:szCs w:val="22"/>
              </w:rPr>
              <w:t>(not to be used with item numbers from Table 4 at the same motion segment) (Anaes.) (Assist.)</w:t>
            </w:r>
            <w:r>
              <w:rPr>
                <w:rFonts w:cs="Trebuchet MS"/>
                <w:color w:val="000000"/>
                <w:szCs w:val="22"/>
              </w:rPr>
              <w:t xml:space="preserve"> (H)</w:t>
            </w:r>
          </w:p>
        </w:tc>
        <w:tc>
          <w:tcPr>
            <w:tcW w:w="1701" w:type="dxa"/>
            <w:vAlign w:val="bottom"/>
          </w:tcPr>
          <w:p w14:paraId="14589352" w14:textId="77777777" w:rsidR="00F44030" w:rsidRDefault="00F44030">
            <w:pPr>
              <w:rPr>
                <w:rFonts w:ascii="Calibri" w:hAnsi="Calibri"/>
                <w:color w:val="000000"/>
                <w:szCs w:val="22"/>
              </w:rPr>
            </w:pPr>
            <w:r>
              <w:rPr>
                <w:rFonts w:ascii="Calibri" w:hAnsi="Calibri"/>
                <w:color w:val="000000"/>
                <w:szCs w:val="22"/>
              </w:rPr>
              <w:t xml:space="preserve"> $1,850.00 </w:t>
            </w:r>
          </w:p>
        </w:tc>
      </w:tr>
      <w:tr w:rsidR="00F44030" w14:paraId="3F081444" w14:textId="77777777" w:rsidTr="000D7930">
        <w:tc>
          <w:tcPr>
            <w:tcW w:w="959" w:type="dxa"/>
          </w:tcPr>
          <w:p w14:paraId="371E3018" w14:textId="77777777" w:rsidR="00F44030" w:rsidRPr="00A07D4E" w:rsidRDefault="00F44030" w:rsidP="009B04F2">
            <w:pPr>
              <w:rPr>
                <w:rFonts w:cs="Trebuchet MS"/>
                <w:szCs w:val="22"/>
              </w:rPr>
            </w:pPr>
            <w:r>
              <w:rPr>
                <w:rFonts w:cs="Trebuchet MS"/>
                <w:szCs w:val="22"/>
              </w:rPr>
              <w:t>xx</w:t>
            </w:r>
            <w:r w:rsidRPr="00A07D4E">
              <w:rPr>
                <w:rFonts w:cs="Trebuchet MS"/>
                <w:szCs w:val="22"/>
              </w:rPr>
              <w:t>502</w:t>
            </w:r>
          </w:p>
        </w:tc>
        <w:tc>
          <w:tcPr>
            <w:tcW w:w="6237" w:type="dxa"/>
          </w:tcPr>
          <w:p w14:paraId="1C27E9E7" w14:textId="77777777" w:rsidR="00F44030" w:rsidRPr="00A07D4E" w:rsidRDefault="00F44030">
            <w:pPr>
              <w:rPr>
                <w:rFonts w:cs="Trebuchet MS"/>
                <w:color w:val="000000"/>
                <w:szCs w:val="22"/>
              </w:rPr>
            </w:pPr>
            <w:r w:rsidRPr="00A07D4E">
              <w:rPr>
                <w:rFonts w:cs="Trebuchet MS"/>
                <w:color w:val="000000"/>
                <w:szCs w:val="22"/>
              </w:rPr>
              <w:t>Pedicle Subtraction Osteotomy, 2 motion segments</w:t>
            </w:r>
          </w:p>
          <w:p w14:paraId="42450CF3" w14:textId="77777777" w:rsidR="00F44030" w:rsidRPr="00A07D4E" w:rsidRDefault="00F44030">
            <w:pPr>
              <w:rPr>
                <w:rFonts w:cs="Trebuchet MS"/>
                <w:color w:val="000000"/>
                <w:szCs w:val="22"/>
              </w:rPr>
            </w:pPr>
            <w:r w:rsidRPr="00A07D4E">
              <w:rPr>
                <w:rFonts w:cs="Trebuchet MS"/>
                <w:color w:val="000000"/>
                <w:szCs w:val="22"/>
              </w:rPr>
              <w:t>(not to be used with item numbers from Table 4 at the same motion segment) (Anaes.) (Assist.)</w:t>
            </w:r>
            <w:r>
              <w:rPr>
                <w:rFonts w:cs="Trebuchet MS"/>
                <w:color w:val="000000"/>
                <w:szCs w:val="22"/>
              </w:rPr>
              <w:t xml:space="preserve"> (H)</w:t>
            </w:r>
          </w:p>
        </w:tc>
        <w:tc>
          <w:tcPr>
            <w:tcW w:w="1701" w:type="dxa"/>
            <w:vAlign w:val="bottom"/>
          </w:tcPr>
          <w:p w14:paraId="6E0E8B6F" w14:textId="77777777" w:rsidR="00F44030" w:rsidRDefault="00F44030">
            <w:pPr>
              <w:rPr>
                <w:rFonts w:ascii="Calibri" w:hAnsi="Calibri"/>
                <w:color w:val="000000"/>
                <w:szCs w:val="22"/>
              </w:rPr>
            </w:pPr>
            <w:r>
              <w:rPr>
                <w:rFonts w:ascii="Calibri" w:hAnsi="Calibri"/>
                <w:color w:val="000000"/>
                <w:szCs w:val="22"/>
              </w:rPr>
              <w:t xml:space="preserve">$2,250.00 </w:t>
            </w:r>
          </w:p>
        </w:tc>
      </w:tr>
      <w:tr w:rsidR="00F44030" w14:paraId="3FD18F49" w14:textId="77777777" w:rsidTr="000D7930">
        <w:tc>
          <w:tcPr>
            <w:tcW w:w="959" w:type="dxa"/>
          </w:tcPr>
          <w:p w14:paraId="33FE40C2" w14:textId="77777777" w:rsidR="00F44030" w:rsidRPr="00A07D4E" w:rsidRDefault="00F44030" w:rsidP="009B04F2">
            <w:pPr>
              <w:rPr>
                <w:rFonts w:cs="Trebuchet MS"/>
                <w:szCs w:val="22"/>
              </w:rPr>
            </w:pPr>
            <w:r>
              <w:rPr>
                <w:rFonts w:cs="Trebuchet MS"/>
                <w:szCs w:val="22"/>
              </w:rPr>
              <w:t>xx</w:t>
            </w:r>
            <w:r w:rsidRPr="00A07D4E">
              <w:rPr>
                <w:rFonts w:cs="Trebuchet MS"/>
                <w:szCs w:val="22"/>
              </w:rPr>
              <w:t>503</w:t>
            </w:r>
          </w:p>
        </w:tc>
        <w:tc>
          <w:tcPr>
            <w:tcW w:w="6237" w:type="dxa"/>
          </w:tcPr>
          <w:p w14:paraId="3C0713F7" w14:textId="77777777" w:rsidR="00F44030" w:rsidRPr="00A07D4E" w:rsidRDefault="00F44030">
            <w:pPr>
              <w:rPr>
                <w:rFonts w:cs="Trebuchet MS"/>
                <w:color w:val="000000"/>
                <w:szCs w:val="22"/>
              </w:rPr>
            </w:pPr>
            <w:r w:rsidRPr="00A07D4E">
              <w:rPr>
                <w:rFonts w:cs="Trebuchet MS"/>
                <w:color w:val="000000"/>
                <w:szCs w:val="22"/>
              </w:rPr>
              <w:t xml:space="preserve">Vertebral Column Resection Osteotomy performed through single posterior approach, 1 motion segment </w:t>
            </w:r>
          </w:p>
          <w:p w14:paraId="7695BB20" w14:textId="77777777" w:rsidR="00F44030" w:rsidRPr="00A07D4E" w:rsidRDefault="00F44030">
            <w:pPr>
              <w:rPr>
                <w:rFonts w:cs="Trebuchet MS"/>
                <w:color w:val="000000"/>
                <w:szCs w:val="22"/>
              </w:rPr>
            </w:pPr>
            <w:r w:rsidRPr="00A07D4E">
              <w:rPr>
                <w:rFonts w:cs="Trebuchet MS"/>
                <w:color w:val="000000"/>
                <w:szCs w:val="22"/>
              </w:rPr>
              <w:t>(not to be used with item numbers from Table 4 at the same motion segment) (Anaes.) (Assist.)</w:t>
            </w:r>
            <w:r>
              <w:rPr>
                <w:rFonts w:cs="Trebuchet MS"/>
                <w:color w:val="000000"/>
                <w:szCs w:val="22"/>
              </w:rPr>
              <w:t xml:space="preserve"> (H)</w:t>
            </w:r>
          </w:p>
        </w:tc>
        <w:tc>
          <w:tcPr>
            <w:tcW w:w="1701" w:type="dxa"/>
            <w:vAlign w:val="bottom"/>
          </w:tcPr>
          <w:p w14:paraId="6938B701" w14:textId="77777777" w:rsidR="00F44030" w:rsidRDefault="00F44030">
            <w:pPr>
              <w:rPr>
                <w:rFonts w:ascii="Calibri" w:hAnsi="Calibri"/>
                <w:color w:val="000000"/>
                <w:szCs w:val="22"/>
              </w:rPr>
            </w:pPr>
            <w:r>
              <w:rPr>
                <w:rFonts w:ascii="Calibri" w:hAnsi="Calibri"/>
                <w:color w:val="000000"/>
                <w:szCs w:val="22"/>
              </w:rPr>
              <w:t xml:space="preserve"> $2,560.00 </w:t>
            </w:r>
          </w:p>
        </w:tc>
      </w:tr>
      <w:tr w:rsidR="00F44030" w14:paraId="53CD470A" w14:textId="77777777" w:rsidTr="000D7930">
        <w:tc>
          <w:tcPr>
            <w:tcW w:w="959" w:type="dxa"/>
          </w:tcPr>
          <w:p w14:paraId="6572A8E7" w14:textId="77777777" w:rsidR="00F44030" w:rsidRPr="00A07D4E" w:rsidRDefault="00F44030" w:rsidP="009B04F2">
            <w:pPr>
              <w:rPr>
                <w:rFonts w:cs="Trebuchet MS"/>
                <w:szCs w:val="22"/>
              </w:rPr>
            </w:pPr>
            <w:r>
              <w:rPr>
                <w:rFonts w:cs="Trebuchet MS"/>
                <w:szCs w:val="22"/>
              </w:rPr>
              <w:t>xx</w:t>
            </w:r>
            <w:r w:rsidRPr="00A07D4E">
              <w:rPr>
                <w:rFonts w:cs="Trebuchet MS"/>
                <w:szCs w:val="22"/>
              </w:rPr>
              <w:t>504</w:t>
            </w:r>
          </w:p>
        </w:tc>
        <w:tc>
          <w:tcPr>
            <w:tcW w:w="6237" w:type="dxa"/>
          </w:tcPr>
          <w:p w14:paraId="7AC68765" w14:textId="77777777" w:rsidR="00F44030" w:rsidRPr="00B51A36" w:rsidRDefault="00F44030">
            <w:pPr>
              <w:rPr>
                <w:rFonts w:cs="Trebuchet MS"/>
                <w:color w:val="000000"/>
                <w:szCs w:val="22"/>
              </w:rPr>
            </w:pPr>
            <w:r w:rsidRPr="00B51A36">
              <w:rPr>
                <w:rFonts w:cs="Trebuchet MS"/>
                <w:color w:val="000000"/>
                <w:szCs w:val="22"/>
              </w:rPr>
              <w:t>VERTEBRAL BODY, piece meal</w:t>
            </w:r>
            <w:r w:rsidRPr="00B51A36">
              <w:rPr>
                <w:rFonts w:cs="Trebuchet MS"/>
                <w:szCs w:val="22"/>
              </w:rPr>
              <w:t xml:space="preserve"> </w:t>
            </w:r>
            <w:r w:rsidRPr="00B51A36">
              <w:rPr>
                <w:rFonts w:cs="Trebuchet MS"/>
                <w:color w:val="000000"/>
                <w:szCs w:val="22"/>
              </w:rPr>
              <w:t xml:space="preserve">or subtotal excision of, where </w:t>
            </w:r>
            <w:r w:rsidRPr="00B51A36">
              <w:t>piecemeal or subtotal vertebrectomy is defined as removal of more than 50% of the vertebral body, 1</w:t>
            </w:r>
            <w:r w:rsidRPr="00B51A36">
              <w:rPr>
                <w:rFonts w:cs="Trebuchet MS"/>
                <w:color w:val="000000"/>
                <w:szCs w:val="22"/>
              </w:rPr>
              <w:t xml:space="preserve"> vertebra </w:t>
            </w:r>
            <w:r w:rsidRPr="00A07D4E">
              <w:rPr>
                <w:rFonts w:cs="Trebuchet MS"/>
                <w:color w:val="000000"/>
                <w:szCs w:val="22"/>
              </w:rPr>
              <w:t xml:space="preserve">(not to be used with item numbers from Table 4 at the same motion segment) </w:t>
            </w:r>
            <w:r>
              <w:rPr>
                <w:rFonts w:cs="Trebuchet MS"/>
                <w:color w:val="000000"/>
                <w:szCs w:val="22"/>
              </w:rPr>
              <w:t>(Anaes.) (Assist.) (H)</w:t>
            </w:r>
          </w:p>
        </w:tc>
        <w:tc>
          <w:tcPr>
            <w:tcW w:w="1701" w:type="dxa"/>
            <w:vAlign w:val="bottom"/>
          </w:tcPr>
          <w:p w14:paraId="2D4539F5" w14:textId="77777777" w:rsidR="00F44030" w:rsidRDefault="00F44030">
            <w:pPr>
              <w:rPr>
                <w:rFonts w:ascii="Calibri" w:hAnsi="Calibri"/>
                <w:color w:val="000000"/>
                <w:szCs w:val="22"/>
              </w:rPr>
            </w:pPr>
            <w:r>
              <w:rPr>
                <w:rFonts w:ascii="Calibri" w:hAnsi="Calibri"/>
                <w:color w:val="000000"/>
                <w:szCs w:val="22"/>
              </w:rPr>
              <w:t xml:space="preserve">$1,365.00 </w:t>
            </w:r>
          </w:p>
        </w:tc>
      </w:tr>
      <w:tr w:rsidR="00F44030" w14:paraId="7311B1F1" w14:textId="77777777" w:rsidTr="000D7930">
        <w:tc>
          <w:tcPr>
            <w:tcW w:w="959" w:type="dxa"/>
          </w:tcPr>
          <w:p w14:paraId="052B3F13" w14:textId="77777777" w:rsidR="00F44030" w:rsidRPr="00A07D4E" w:rsidRDefault="00F44030" w:rsidP="009B04F2">
            <w:pPr>
              <w:rPr>
                <w:rFonts w:cs="Trebuchet MS"/>
                <w:szCs w:val="22"/>
              </w:rPr>
            </w:pPr>
            <w:r>
              <w:rPr>
                <w:rFonts w:cs="Trebuchet MS"/>
                <w:szCs w:val="22"/>
              </w:rPr>
              <w:t>xx</w:t>
            </w:r>
            <w:r w:rsidRPr="00A07D4E">
              <w:rPr>
                <w:rFonts w:cs="Trebuchet MS"/>
                <w:szCs w:val="22"/>
              </w:rPr>
              <w:t>505</w:t>
            </w:r>
          </w:p>
        </w:tc>
        <w:tc>
          <w:tcPr>
            <w:tcW w:w="6237" w:type="dxa"/>
          </w:tcPr>
          <w:p w14:paraId="671F79B7" w14:textId="77777777" w:rsidR="00F44030" w:rsidRPr="00B51A36" w:rsidRDefault="00F44030">
            <w:pPr>
              <w:rPr>
                <w:rFonts w:cs="Trebuchet MS"/>
                <w:color w:val="000000"/>
                <w:szCs w:val="22"/>
              </w:rPr>
            </w:pPr>
            <w:r w:rsidRPr="00B51A36">
              <w:rPr>
                <w:rFonts w:cs="Trebuchet MS"/>
                <w:color w:val="000000"/>
                <w:szCs w:val="22"/>
              </w:rPr>
              <w:t xml:space="preserve">VERTEBRAL BODY, piece meal or subtotal excision of, where </w:t>
            </w:r>
            <w:r w:rsidRPr="00B51A36">
              <w:t>piecemeal or subtotal vertebrectomy is defined as removal of more than 50% of the vertebral body</w:t>
            </w:r>
            <w:r w:rsidRPr="00B51A36">
              <w:rPr>
                <w:rFonts w:cs="Trebuchet MS"/>
                <w:color w:val="000000"/>
                <w:szCs w:val="22"/>
              </w:rPr>
              <w:t xml:space="preserve"> , 2 vertebrae </w:t>
            </w:r>
            <w:r w:rsidRPr="00A07D4E">
              <w:rPr>
                <w:rFonts w:cs="Trebuchet MS"/>
                <w:color w:val="000000"/>
                <w:szCs w:val="22"/>
              </w:rPr>
              <w:t xml:space="preserve">(not to be used with item numbers from Table 4 at the same motion segment) </w:t>
            </w:r>
            <w:r w:rsidRPr="00B51A36">
              <w:rPr>
                <w:rFonts w:cs="Trebuchet MS"/>
                <w:color w:val="000000"/>
                <w:szCs w:val="22"/>
              </w:rPr>
              <w:t>(Anaes.) (Assist.)</w:t>
            </w:r>
            <w:r>
              <w:rPr>
                <w:rFonts w:cs="Trebuchet MS"/>
                <w:color w:val="000000"/>
                <w:szCs w:val="22"/>
              </w:rPr>
              <w:t xml:space="preserve"> (H)</w:t>
            </w:r>
          </w:p>
        </w:tc>
        <w:tc>
          <w:tcPr>
            <w:tcW w:w="1701" w:type="dxa"/>
            <w:vAlign w:val="bottom"/>
          </w:tcPr>
          <w:p w14:paraId="3D8D5C10" w14:textId="77777777" w:rsidR="00F44030" w:rsidRDefault="00F44030">
            <w:pPr>
              <w:rPr>
                <w:rFonts w:ascii="Calibri" w:hAnsi="Calibri"/>
                <w:color w:val="000000"/>
                <w:szCs w:val="22"/>
              </w:rPr>
            </w:pPr>
            <w:r>
              <w:rPr>
                <w:rFonts w:ascii="Calibri" w:hAnsi="Calibri"/>
                <w:color w:val="000000"/>
                <w:szCs w:val="22"/>
              </w:rPr>
              <w:t xml:space="preserve">$2,047.50 </w:t>
            </w:r>
          </w:p>
        </w:tc>
      </w:tr>
      <w:tr w:rsidR="00F44030" w14:paraId="278521D1" w14:textId="77777777" w:rsidTr="000D7930">
        <w:tc>
          <w:tcPr>
            <w:tcW w:w="959" w:type="dxa"/>
          </w:tcPr>
          <w:p w14:paraId="08E46C7B" w14:textId="77777777" w:rsidR="00F44030" w:rsidRPr="00A07D4E" w:rsidRDefault="00F44030" w:rsidP="009B04F2">
            <w:pPr>
              <w:rPr>
                <w:rFonts w:cs="Trebuchet MS"/>
                <w:szCs w:val="22"/>
              </w:rPr>
            </w:pPr>
            <w:r>
              <w:rPr>
                <w:rFonts w:cs="Trebuchet MS"/>
                <w:szCs w:val="22"/>
              </w:rPr>
              <w:t>xx</w:t>
            </w:r>
            <w:r w:rsidRPr="00A07D4E">
              <w:rPr>
                <w:rFonts w:cs="Trebuchet MS"/>
                <w:szCs w:val="22"/>
              </w:rPr>
              <w:t>506</w:t>
            </w:r>
          </w:p>
        </w:tc>
        <w:tc>
          <w:tcPr>
            <w:tcW w:w="6237" w:type="dxa"/>
          </w:tcPr>
          <w:p w14:paraId="3E225CF6" w14:textId="77777777" w:rsidR="00F44030" w:rsidRPr="00B51A36" w:rsidRDefault="00F44030">
            <w:pPr>
              <w:rPr>
                <w:rFonts w:cs="Trebuchet MS"/>
                <w:color w:val="000000"/>
                <w:szCs w:val="22"/>
              </w:rPr>
            </w:pPr>
            <w:r w:rsidRPr="00B51A36">
              <w:rPr>
                <w:rFonts w:cs="Trebuchet MS"/>
                <w:color w:val="000000"/>
                <w:szCs w:val="22"/>
              </w:rPr>
              <w:t>VERTEBRAL BODY, piece meal</w:t>
            </w:r>
            <w:r w:rsidRPr="00B51A36">
              <w:rPr>
                <w:rFonts w:cs="Trebuchet MS"/>
                <w:szCs w:val="22"/>
              </w:rPr>
              <w:t xml:space="preserve"> </w:t>
            </w:r>
            <w:r w:rsidRPr="00B51A36">
              <w:rPr>
                <w:rFonts w:cs="Trebuchet MS"/>
                <w:color w:val="000000"/>
                <w:szCs w:val="22"/>
              </w:rPr>
              <w:t xml:space="preserve">or subtotal excision of, where </w:t>
            </w:r>
            <w:r w:rsidRPr="00B51A36">
              <w:t>piecemeal or subtotal vertebrectomy is defined as removal of more than 50% of the vertebral body</w:t>
            </w:r>
            <w:r w:rsidRPr="00B51A36">
              <w:rPr>
                <w:rFonts w:cs="Trebuchet MS"/>
                <w:color w:val="000000"/>
                <w:szCs w:val="22"/>
              </w:rPr>
              <w:t xml:space="preserve"> , 3 or more vertebrae </w:t>
            </w:r>
            <w:r w:rsidRPr="00A07D4E">
              <w:rPr>
                <w:rFonts w:cs="Trebuchet MS"/>
                <w:color w:val="000000"/>
                <w:szCs w:val="22"/>
              </w:rPr>
              <w:t xml:space="preserve">(not to be used with item numbers from Table 4 at the same motion segment) </w:t>
            </w:r>
            <w:r w:rsidRPr="00B51A36">
              <w:rPr>
                <w:rFonts w:cs="Trebuchet MS"/>
                <w:color w:val="000000"/>
                <w:szCs w:val="22"/>
              </w:rPr>
              <w:t>(Anaes.) (Assist.)</w:t>
            </w:r>
            <w:r>
              <w:rPr>
                <w:rFonts w:cs="Trebuchet MS"/>
                <w:color w:val="000000"/>
                <w:szCs w:val="22"/>
              </w:rPr>
              <w:t xml:space="preserve"> (H)</w:t>
            </w:r>
          </w:p>
        </w:tc>
        <w:tc>
          <w:tcPr>
            <w:tcW w:w="1701" w:type="dxa"/>
            <w:vAlign w:val="bottom"/>
          </w:tcPr>
          <w:p w14:paraId="47551EA3" w14:textId="77777777" w:rsidR="00F44030" w:rsidRDefault="00F44030">
            <w:pPr>
              <w:rPr>
                <w:rFonts w:ascii="Calibri" w:hAnsi="Calibri"/>
                <w:color w:val="000000"/>
                <w:szCs w:val="22"/>
              </w:rPr>
            </w:pPr>
            <w:r>
              <w:rPr>
                <w:rFonts w:ascii="Calibri" w:hAnsi="Calibri"/>
                <w:color w:val="000000"/>
                <w:szCs w:val="22"/>
              </w:rPr>
              <w:t xml:space="preserve">$2,388.75 </w:t>
            </w:r>
          </w:p>
        </w:tc>
      </w:tr>
      <w:tr w:rsidR="00F44030" w14:paraId="0FB087EE" w14:textId="77777777" w:rsidTr="000D7930">
        <w:tc>
          <w:tcPr>
            <w:tcW w:w="959" w:type="dxa"/>
          </w:tcPr>
          <w:p w14:paraId="396F1728" w14:textId="77777777" w:rsidR="00F44030" w:rsidRPr="00A07D4E" w:rsidRDefault="00F44030" w:rsidP="009B04F2">
            <w:pPr>
              <w:rPr>
                <w:rFonts w:cs="Trebuchet MS"/>
                <w:szCs w:val="22"/>
              </w:rPr>
            </w:pPr>
            <w:r>
              <w:rPr>
                <w:rFonts w:cs="Trebuchet MS"/>
                <w:szCs w:val="22"/>
              </w:rPr>
              <w:t>xx</w:t>
            </w:r>
            <w:r w:rsidRPr="00A07D4E">
              <w:rPr>
                <w:rFonts w:cs="Trebuchet MS"/>
                <w:szCs w:val="22"/>
              </w:rPr>
              <w:t>507</w:t>
            </w:r>
          </w:p>
        </w:tc>
        <w:tc>
          <w:tcPr>
            <w:tcW w:w="6237" w:type="dxa"/>
          </w:tcPr>
          <w:p w14:paraId="75D83743" w14:textId="77777777" w:rsidR="00F44030" w:rsidRPr="00A07D4E" w:rsidRDefault="00F44030">
            <w:pPr>
              <w:rPr>
                <w:rFonts w:cs="Trebuchet MS"/>
                <w:color w:val="000000"/>
                <w:szCs w:val="22"/>
              </w:rPr>
            </w:pPr>
            <w:r w:rsidRPr="00A07D4E">
              <w:rPr>
                <w:rFonts w:cs="Trebuchet MS"/>
                <w:color w:val="000000"/>
                <w:szCs w:val="22"/>
              </w:rPr>
              <w:t>VERTEBRAL BODY, en bloc excision of (complete spondylectomy), 1 vertebra (not to be used with item numbers from Table 4 at the same motion segment) (Anaes.) (Assist.)</w:t>
            </w:r>
            <w:r>
              <w:rPr>
                <w:rFonts w:cs="Trebuchet MS"/>
                <w:color w:val="000000"/>
                <w:szCs w:val="22"/>
              </w:rPr>
              <w:t xml:space="preserve"> (H)</w:t>
            </w:r>
          </w:p>
        </w:tc>
        <w:tc>
          <w:tcPr>
            <w:tcW w:w="1701" w:type="dxa"/>
            <w:vAlign w:val="bottom"/>
          </w:tcPr>
          <w:p w14:paraId="02CD0E76" w14:textId="77777777" w:rsidR="00F44030" w:rsidRDefault="00F44030">
            <w:pPr>
              <w:rPr>
                <w:rFonts w:ascii="Calibri" w:hAnsi="Calibri"/>
                <w:color w:val="000000"/>
                <w:szCs w:val="22"/>
              </w:rPr>
            </w:pPr>
            <w:r>
              <w:rPr>
                <w:rFonts w:ascii="Calibri" w:hAnsi="Calibri"/>
                <w:color w:val="000000"/>
                <w:szCs w:val="22"/>
              </w:rPr>
              <w:t xml:space="preserve">$2,400.00 </w:t>
            </w:r>
          </w:p>
        </w:tc>
      </w:tr>
      <w:tr w:rsidR="00F44030" w14:paraId="07F206B9" w14:textId="77777777" w:rsidTr="000D7930">
        <w:tc>
          <w:tcPr>
            <w:tcW w:w="959" w:type="dxa"/>
          </w:tcPr>
          <w:p w14:paraId="025B7EBF" w14:textId="77777777" w:rsidR="00F44030" w:rsidRPr="00A07D4E" w:rsidRDefault="00F44030" w:rsidP="009B04F2">
            <w:pPr>
              <w:rPr>
                <w:rFonts w:cs="Trebuchet MS"/>
                <w:szCs w:val="22"/>
              </w:rPr>
            </w:pPr>
            <w:r>
              <w:rPr>
                <w:rFonts w:cs="Trebuchet MS"/>
                <w:szCs w:val="22"/>
              </w:rPr>
              <w:t>xx</w:t>
            </w:r>
            <w:r w:rsidRPr="00A07D4E">
              <w:rPr>
                <w:rFonts w:cs="Trebuchet MS"/>
                <w:szCs w:val="22"/>
              </w:rPr>
              <w:t>508</w:t>
            </w:r>
          </w:p>
        </w:tc>
        <w:tc>
          <w:tcPr>
            <w:tcW w:w="6237" w:type="dxa"/>
          </w:tcPr>
          <w:p w14:paraId="0B1A223B" w14:textId="77777777" w:rsidR="00F44030" w:rsidRPr="00A07D4E" w:rsidRDefault="00F44030">
            <w:pPr>
              <w:rPr>
                <w:rFonts w:cs="Trebuchet MS"/>
                <w:color w:val="000000"/>
                <w:szCs w:val="22"/>
              </w:rPr>
            </w:pPr>
            <w:r w:rsidRPr="00A07D4E">
              <w:rPr>
                <w:rFonts w:cs="Trebuchet MS"/>
                <w:color w:val="000000"/>
                <w:szCs w:val="22"/>
              </w:rPr>
              <w:t>VERTEBRAL BODY, en bloc excision of (complete spondylectomy), 2 vertebrae (not to be used with item numbers from Table 4 at the same motion segment) (Anaes.) (Assist.)</w:t>
            </w:r>
            <w:r>
              <w:rPr>
                <w:rFonts w:cs="Trebuchet MS"/>
                <w:color w:val="000000"/>
                <w:szCs w:val="22"/>
              </w:rPr>
              <w:t xml:space="preserve"> (H)</w:t>
            </w:r>
          </w:p>
        </w:tc>
        <w:tc>
          <w:tcPr>
            <w:tcW w:w="1701" w:type="dxa"/>
            <w:vAlign w:val="bottom"/>
          </w:tcPr>
          <w:p w14:paraId="049FF7CC" w14:textId="77777777" w:rsidR="00F44030" w:rsidRDefault="00F44030">
            <w:pPr>
              <w:rPr>
                <w:rFonts w:ascii="Calibri" w:hAnsi="Calibri"/>
                <w:color w:val="000000"/>
                <w:szCs w:val="22"/>
              </w:rPr>
            </w:pPr>
            <w:r>
              <w:rPr>
                <w:rFonts w:ascii="Calibri" w:hAnsi="Calibri"/>
                <w:color w:val="000000"/>
                <w:szCs w:val="22"/>
              </w:rPr>
              <w:t xml:space="preserve">$2,700.50 </w:t>
            </w:r>
          </w:p>
        </w:tc>
      </w:tr>
      <w:tr w:rsidR="00F44030" w14:paraId="2798B049" w14:textId="77777777" w:rsidTr="000D7930">
        <w:tc>
          <w:tcPr>
            <w:tcW w:w="959" w:type="dxa"/>
          </w:tcPr>
          <w:p w14:paraId="6AF8A593" w14:textId="77777777" w:rsidR="00F44030" w:rsidRPr="00A07D4E" w:rsidRDefault="00F44030" w:rsidP="009B04F2">
            <w:pPr>
              <w:rPr>
                <w:rFonts w:cs="Trebuchet MS"/>
                <w:szCs w:val="22"/>
              </w:rPr>
            </w:pPr>
            <w:r>
              <w:rPr>
                <w:rFonts w:cs="Trebuchet MS"/>
                <w:szCs w:val="22"/>
              </w:rPr>
              <w:t>xx</w:t>
            </w:r>
            <w:r w:rsidRPr="00A07D4E">
              <w:rPr>
                <w:rFonts w:cs="Trebuchet MS"/>
                <w:szCs w:val="22"/>
              </w:rPr>
              <w:t>509</w:t>
            </w:r>
          </w:p>
        </w:tc>
        <w:tc>
          <w:tcPr>
            <w:tcW w:w="6237" w:type="dxa"/>
          </w:tcPr>
          <w:p w14:paraId="5FF4DE72" w14:textId="77777777" w:rsidR="00F44030" w:rsidRPr="00A07D4E" w:rsidRDefault="00F44030">
            <w:pPr>
              <w:rPr>
                <w:rFonts w:cs="Trebuchet MS"/>
                <w:color w:val="000000"/>
                <w:szCs w:val="22"/>
              </w:rPr>
            </w:pPr>
            <w:r w:rsidRPr="00A07D4E">
              <w:rPr>
                <w:rFonts w:cs="Trebuchet MS"/>
                <w:color w:val="000000"/>
                <w:szCs w:val="22"/>
              </w:rPr>
              <w:t>VERTEBRAL BODY, en bloc excision of (complete spondylectomy), 3 or more vertebrae (not to be used with item numbers from Table 4 at the same motion segment) (Anaes.) (Assist.)</w:t>
            </w:r>
            <w:r>
              <w:rPr>
                <w:rFonts w:cs="Trebuchet MS"/>
                <w:color w:val="000000"/>
                <w:szCs w:val="22"/>
              </w:rPr>
              <w:t xml:space="preserve"> (H)</w:t>
            </w:r>
          </w:p>
        </w:tc>
        <w:tc>
          <w:tcPr>
            <w:tcW w:w="1701" w:type="dxa"/>
            <w:vAlign w:val="bottom"/>
          </w:tcPr>
          <w:p w14:paraId="50069541" w14:textId="77777777" w:rsidR="00F44030" w:rsidRDefault="00F44030">
            <w:pPr>
              <w:rPr>
                <w:rFonts w:ascii="Calibri" w:hAnsi="Calibri"/>
                <w:color w:val="000000"/>
                <w:szCs w:val="22"/>
              </w:rPr>
            </w:pPr>
            <w:r>
              <w:rPr>
                <w:rFonts w:ascii="Calibri" w:hAnsi="Calibri"/>
                <w:color w:val="000000"/>
                <w:szCs w:val="22"/>
              </w:rPr>
              <w:t xml:space="preserve">$3,300.00 </w:t>
            </w:r>
          </w:p>
        </w:tc>
      </w:tr>
    </w:tbl>
    <w:p w14:paraId="27AFB9E9" w14:textId="77777777" w:rsidR="00F44030" w:rsidRPr="00A07D4E" w:rsidRDefault="00F44030" w:rsidP="009B04F2">
      <w:pPr>
        <w:rPr>
          <w:rFonts w:cs="Trebuchet MS"/>
          <w:sz w:val="20"/>
          <w:szCs w:val="20"/>
        </w:rPr>
      </w:pPr>
    </w:p>
    <w:p w14:paraId="1B7BEDDF" w14:textId="77777777" w:rsidR="00F44030" w:rsidRDefault="00F44030" w:rsidP="009B04F2">
      <w:pPr>
        <w:spacing w:before="0" w:after="0"/>
        <w:rPr>
          <w:rFonts w:ascii="Trebuchet MS" w:hAnsi="Trebuchet MS" w:cs="Trebuchet MS"/>
          <w:b/>
          <w:bCs/>
          <w:sz w:val="20"/>
          <w:szCs w:val="20"/>
        </w:rPr>
      </w:pPr>
      <w:r>
        <w:rPr>
          <w:rFonts w:ascii="Trebuchet MS" w:hAnsi="Trebuchet MS" w:cs="Trebuchet MS"/>
          <w:b/>
          <w:bCs/>
          <w:sz w:val="20"/>
          <w:szCs w:val="20"/>
        </w:rPr>
        <w:br w:type="page"/>
      </w:r>
    </w:p>
    <w:p w14:paraId="7C614FC3" w14:textId="77777777" w:rsidR="00F44030" w:rsidRDefault="00F44030" w:rsidP="009C3E69">
      <w:pPr>
        <w:pStyle w:val="Caption"/>
        <w:rPr>
          <w:i/>
        </w:rPr>
      </w:pPr>
      <w:bookmarkStart w:id="12" w:name="_Toc465971127"/>
      <w:bookmarkStart w:id="13" w:name="_Toc468795109"/>
      <w:r>
        <w:t>Table 6</w:t>
      </w:r>
      <w:r w:rsidRPr="00BD12DB">
        <w:t xml:space="preserve"> </w:t>
      </w:r>
      <w:r w:rsidRPr="00BA27DB">
        <w:t>Anterior and Posterior (Combined) Spinal Fusion under One Anaesthetic</w:t>
      </w:r>
      <w:bookmarkEnd w:id="12"/>
      <w:r>
        <w:t xml:space="preserve"> via Separate Incisions</w:t>
      </w:r>
      <w:bookmarkEnd w:id="13"/>
    </w:p>
    <w:p w14:paraId="3C3DDE2E" w14:textId="77777777" w:rsidR="00F44030" w:rsidRDefault="00F44030" w:rsidP="009B04F2">
      <w:r>
        <w:t>If Table 6 is used, items numbers from Table 2, 3 or 4 cannot be combined. Table 6 assumes that a front and back combined procedure includes anterior and posterior bone grafting and instrumentation.</w:t>
      </w:r>
    </w:p>
    <w:p w14:paraId="2C816BBF" w14:textId="77777777" w:rsidR="00F44030" w:rsidRPr="00D64020" w:rsidRDefault="00F44030">
      <w:r>
        <w:t xml:space="preserve">The numbers in this table don’t assume a </w:t>
      </w:r>
      <w:r w:rsidRPr="00D64020">
        <w:t>laminectomy or spinal osteotomy are necessarily performed.</w:t>
      </w:r>
    </w:p>
    <w:p w14:paraId="7C0F3A7A" w14:textId="77777777" w:rsidR="00F44030" w:rsidRPr="00D64020" w:rsidRDefault="00F44030">
      <w:r w:rsidRPr="00D64020">
        <w:t>From now, if canal decompression is performed (from either a front or back approach) a single number from Table 1 is added.</w:t>
      </w:r>
    </w:p>
    <w:p w14:paraId="6F434E15" w14:textId="77777777" w:rsidR="00F44030" w:rsidRDefault="00F44030">
      <w:r w:rsidRPr="00D64020">
        <w:t xml:space="preserve">Similarly, if a spinal osteotomy </w:t>
      </w:r>
      <w:r>
        <w:t xml:space="preserve">or vertebrectomy (&gt;50%) </w:t>
      </w:r>
      <w:r w:rsidRPr="00D64020">
        <w:t>is performed as part of the combined front and back procedure, a singl</w:t>
      </w:r>
      <w:r>
        <w:t>e number from Table 5 is added.</w:t>
      </w:r>
    </w:p>
    <w:p w14:paraId="04176DE6" w14:textId="77777777" w:rsidR="00BB02EE" w:rsidRPr="00A07D4E" w:rsidRDefault="00BB02EE"/>
    <w:p w14:paraId="11DFC42F" w14:textId="77777777" w:rsidR="00F44030" w:rsidRDefault="00F44030" w:rsidP="009C3E69">
      <w:pPr>
        <w:pStyle w:val="Caption"/>
      </w:pPr>
      <w:bookmarkStart w:id="14" w:name="_Toc468795110"/>
      <w:r w:rsidRPr="00A07D4E">
        <w:t xml:space="preserve">Table </w:t>
      </w:r>
      <w:fldSimple w:instr=" SEQ Table \* ARABIC ">
        <w:r w:rsidR="0005781F">
          <w:rPr>
            <w:noProof/>
          </w:rPr>
          <w:t>6</w:t>
        </w:r>
      </w:fldSimple>
      <w:r w:rsidRPr="00A07D4E">
        <w:t>: Only one item number can be selected</w:t>
      </w:r>
      <w:bookmarkEnd w:id="14"/>
      <w:r>
        <w:t xml:space="preserve"> from this table</w:t>
      </w:r>
    </w:p>
    <w:tbl>
      <w:tblPr>
        <w:tblStyle w:val="TableGrid"/>
        <w:tblW w:w="0" w:type="auto"/>
        <w:tblLook w:val="04A0" w:firstRow="1" w:lastRow="0" w:firstColumn="1" w:lastColumn="0" w:noHBand="0" w:noVBand="1"/>
        <w:tblDescription w:val="Proposed items for Anterior and Posterior (Combined) Spinal Fusion under One Anaesthetic via Separate Incisions"/>
      </w:tblPr>
      <w:tblGrid>
        <w:gridCol w:w="959"/>
        <w:gridCol w:w="5812"/>
        <w:gridCol w:w="1751"/>
      </w:tblGrid>
      <w:tr w:rsidR="00F44030" w14:paraId="12243FF8" w14:textId="77777777" w:rsidTr="009C3E69">
        <w:trPr>
          <w:tblHeader/>
        </w:trPr>
        <w:tc>
          <w:tcPr>
            <w:tcW w:w="959" w:type="dxa"/>
          </w:tcPr>
          <w:p w14:paraId="5075F852" w14:textId="77777777" w:rsidR="00F44030" w:rsidRPr="00A07D4E" w:rsidRDefault="00F44030">
            <w:pPr>
              <w:rPr>
                <w:rFonts w:cs="Trebuchet MS"/>
                <w:b/>
                <w:szCs w:val="22"/>
              </w:rPr>
            </w:pPr>
            <w:r>
              <w:rPr>
                <w:rFonts w:cs="Trebuchet MS"/>
                <w:b/>
                <w:szCs w:val="22"/>
              </w:rPr>
              <w:t xml:space="preserve">Draft </w:t>
            </w:r>
            <w:r w:rsidRPr="00A07D4E">
              <w:rPr>
                <w:rFonts w:cs="Trebuchet MS"/>
                <w:b/>
                <w:szCs w:val="22"/>
              </w:rPr>
              <w:t>Item</w:t>
            </w:r>
          </w:p>
        </w:tc>
        <w:tc>
          <w:tcPr>
            <w:tcW w:w="5812" w:type="dxa"/>
          </w:tcPr>
          <w:p w14:paraId="58C432EF" w14:textId="77777777" w:rsidR="00F44030" w:rsidRPr="00A07D4E" w:rsidRDefault="00F44030">
            <w:pPr>
              <w:rPr>
                <w:rFonts w:cs="Trebuchet MS"/>
                <w:b/>
                <w:color w:val="000000"/>
                <w:szCs w:val="22"/>
              </w:rPr>
            </w:pPr>
            <w:r w:rsidRPr="00A07D4E">
              <w:rPr>
                <w:rFonts w:cs="Trebuchet MS"/>
                <w:b/>
                <w:color w:val="000000"/>
                <w:szCs w:val="22"/>
              </w:rPr>
              <w:t>Item descriptor</w:t>
            </w:r>
          </w:p>
        </w:tc>
        <w:tc>
          <w:tcPr>
            <w:tcW w:w="1751" w:type="dxa"/>
            <w:vAlign w:val="center"/>
          </w:tcPr>
          <w:p w14:paraId="79E2F029" w14:textId="77777777" w:rsidR="00F44030" w:rsidRDefault="00F44030">
            <w:pPr>
              <w:spacing w:before="0" w:after="0"/>
              <w:rPr>
                <w:rFonts w:ascii="Trebuchet MS" w:hAnsi="Trebuchet MS" w:cs="Trebuchet MS"/>
                <w:b/>
                <w:bCs/>
                <w:szCs w:val="20"/>
              </w:rPr>
            </w:pPr>
            <w:r>
              <w:rPr>
                <w:rFonts w:ascii="Trebuchet MS" w:hAnsi="Trebuchet MS" w:cs="Trebuchet MS"/>
                <w:b/>
                <w:bCs/>
                <w:szCs w:val="20"/>
              </w:rPr>
              <w:t>Fee</w:t>
            </w:r>
          </w:p>
        </w:tc>
      </w:tr>
      <w:tr w:rsidR="00F44030" w14:paraId="4BF9E941" w14:textId="77777777" w:rsidTr="000D7930">
        <w:tc>
          <w:tcPr>
            <w:tcW w:w="959" w:type="dxa"/>
          </w:tcPr>
          <w:p w14:paraId="13B6D64D" w14:textId="77777777" w:rsidR="00F44030" w:rsidRPr="00A07D4E" w:rsidRDefault="00F44030" w:rsidP="009B04F2">
            <w:pPr>
              <w:rPr>
                <w:rFonts w:cs="Trebuchet MS"/>
                <w:szCs w:val="22"/>
              </w:rPr>
            </w:pPr>
            <w:r>
              <w:rPr>
                <w:rFonts w:cs="Trebuchet MS"/>
                <w:szCs w:val="22"/>
              </w:rPr>
              <w:t>xx</w:t>
            </w:r>
            <w:r w:rsidRPr="00A07D4E">
              <w:rPr>
                <w:rFonts w:cs="Trebuchet MS"/>
                <w:szCs w:val="22"/>
              </w:rPr>
              <w:t>601</w:t>
            </w:r>
          </w:p>
        </w:tc>
        <w:tc>
          <w:tcPr>
            <w:tcW w:w="5812" w:type="dxa"/>
          </w:tcPr>
          <w:p w14:paraId="68480D34"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1 motion segment (Anaes.) (Assist.)</w:t>
            </w:r>
            <w:r>
              <w:rPr>
                <w:rFonts w:cs="Trebuchet MS"/>
                <w:color w:val="000000"/>
                <w:szCs w:val="22"/>
              </w:rPr>
              <w:t xml:space="preserve"> (H)</w:t>
            </w:r>
          </w:p>
        </w:tc>
        <w:tc>
          <w:tcPr>
            <w:tcW w:w="1751" w:type="dxa"/>
            <w:vAlign w:val="bottom"/>
          </w:tcPr>
          <w:p w14:paraId="2F2F7DCD" w14:textId="77777777" w:rsidR="00F44030" w:rsidRDefault="00F44030">
            <w:pPr>
              <w:rPr>
                <w:rFonts w:ascii="Calibri" w:hAnsi="Calibri"/>
                <w:color w:val="000000"/>
                <w:szCs w:val="22"/>
              </w:rPr>
            </w:pPr>
            <w:r>
              <w:rPr>
                <w:rFonts w:ascii="Calibri" w:hAnsi="Calibri"/>
                <w:color w:val="000000"/>
                <w:szCs w:val="22"/>
              </w:rPr>
              <w:t xml:space="preserve">$2,834.63 </w:t>
            </w:r>
          </w:p>
        </w:tc>
      </w:tr>
      <w:tr w:rsidR="00F44030" w14:paraId="101CEB16" w14:textId="77777777" w:rsidTr="000D7930">
        <w:tc>
          <w:tcPr>
            <w:tcW w:w="959" w:type="dxa"/>
          </w:tcPr>
          <w:p w14:paraId="4D763CE7" w14:textId="77777777" w:rsidR="00F44030" w:rsidRPr="00A07D4E" w:rsidRDefault="00F44030" w:rsidP="009B04F2">
            <w:pPr>
              <w:rPr>
                <w:rFonts w:cs="Trebuchet MS"/>
                <w:szCs w:val="22"/>
              </w:rPr>
            </w:pPr>
            <w:r>
              <w:rPr>
                <w:rFonts w:cs="Trebuchet MS"/>
                <w:szCs w:val="22"/>
              </w:rPr>
              <w:t>xx</w:t>
            </w:r>
            <w:r w:rsidRPr="00A07D4E">
              <w:rPr>
                <w:rFonts w:cs="Trebuchet MS"/>
                <w:szCs w:val="22"/>
              </w:rPr>
              <w:t>602</w:t>
            </w:r>
          </w:p>
        </w:tc>
        <w:tc>
          <w:tcPr>
            <w:tcW w:w="5812" w:type="dxa"/>
          </w:tcPr>
          <w:p w14:paraId="4C0B3F09"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2 motion segments (Anaes.) (Assist.)</w:t>
            </w:r>
            <w:r>
              <w:rPr>
                <w:rFonts w:cs="Trebuchet MS"/>
                <w:color w:val="000000"/>
                <w:szCs w:val="22"/>
              </w:rPr>
              <w:t xml:space="preserve"> (H)</w:t>
            </w:r>
          </w:p>
        </w:tc>
        <w:tc>
          <w:tcPr>
            <w:tcW w:w="1751" w:type="dxa"/>
            <w:vAlign w:val="bottom"/>
          </w:tcPr>
          <w:p w14:paraId="667E234B" w14:textId="77777777" w:rsidR="00F44030" w:rsidRDefault="00F44030">
            <w:pPr>
              <w:rPr>
                <w:rFonts w:ascii="Calibri" w:hAnsi="Calibri"/>
                <w:color w:val="000000"/>
                <w:szCs w:val="22"/>
              </w:rPr>
            </w:pPr>
            <w:r>
              <w:rPr>
                <w:rFonts w:ascii="Calibri" w:hAnsi="Calibri"/>
                <w:color w:val="000000"/>
                <w:szCs w:val="22"/>
              </w:rPr>
              <w:t xml:space="preserve">$3,674.37 </w:t>
            </w:r>
          </w:p>
        </w:tc>
      </w:tr>
      <w:tr w:rsidR="00F44030" w14:paraId="41A8FC76" w14:textId="77777777" w:rsidTr="000D7930">
        <w:tc>
          <w:tcPr>
            <w:tcW w:w="959" w:type="dxa"/>
          </w:tcPr>
          <w:p w14:paraId="4073619D" w14:textId="77777777" w:rsidR="00F44030" w:rsidRPr="00A07D4E" w:rsidRDefault="00F44030" w:rsidP="009B04F2">
            <w:pPr>
              <w:rPr>
                <w:rFonts w:cs="Trebuchet MS"/>
                <w:szCs w:val="22"/>
              </w:rPr>
            </w:pPr>
            <w:r>
              <w:rPr>
                <w:rFonts w:cs="Trebuchet MS"/>
                <w:szCs w:val="22"/>
              </w:rPr>
              <w:t>xx</w:t>
            </w:r>
            <w:r w:rsidRPr="00A07D4E">
              <w:rPr>
                <w:rFonts w:cs="Trebuchet MS"/>
                <w:szCs w:val="22"/>
              </w:rPr>
              <w:t>603</w:t>
            </w:r>
          </w:p>
        </w:tc>
        <w:tc>
          <w:tcPr>
            <w:tcW w:w="5812" w:type="dxa"/>
          </w:tcPr>
          <w:p w14:paraId="2574ADD6"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3 motion segments (Anaes.) (Assist.)</w:t>
            </w:r>
            <w:r>
              <w:rPr>
                <w:rFonts w:cs="Trebuchet MS"/>
                <w:color w:val="000000"/>
                <w:szCs w:val="22"/>
              </w:rPr>
              <w:t xml:space="preserve"> (H)</w:t>
            </w:r>
          </w:p>
        </w:tc>
        <w:tc>
          <w:tcPr>
            <w:tcW w:w="1751" w:type="dxa"/>
            <w:vAlign w:val="bottom"/>
          </w:tcPr>
          <w:p w14:paraId="083DB081" w14:textId="77777777" w:rsidR="00F44030" w:rsidRDefault="00F44030">
            <w:pPr>
              <w:rPr>
                <w:rFonts w:ascii="Calibri" w:hAnsi="Calibri"/>
                <w:color w:val="000000"/>
                <w:szCs w:val="22"/>
              </w:rPr>
            </w:pPr>
            <w:r>
              <w:rPr>
                <w:rFonts w:ascii="Calibri" w:hAnsi="Calibri"/>
                <w:color w:val="000000"/>
                <w:szCs w:val="22"/>
              </w:rPr>
              <w:t xml:space="preserve">$4,450.36 </w:t>
            </w:r>
          </w:p>
        </w:tc>
      </w:tr>
      <w:tr w:rsidR="00F44030" w14:paraId="02205406" w14:textId="77777777" w:rsidTr="000D7930">
        <w:tc>
          <w:tcPr>
            <w:tcW w:w="959" w:type="dxa"/>
          </w:tcPr>
          <w:p w14:paraId="0AEA0C2B" w14:textId="77777777" w:rsidR="00F44030" w:rsidRPr="00A07D4E" w:rsidRDefault="00F44030" w:rsidP="009B04F2">
            <w:pPr>
              <w:rPr>
                <w:rFonts w:cs="Trebuchet MS"/>
                <w:szCs w:val="22"/>
              </w:rPr>
            </w:pPr>
            <w:r>
              <w:rPr>
                <w:rFonts w:cs="Trebuchet MS"/>
                <w:szCs w:val="22"/>
              </w:rPr>
              <w:t>xx</w:t>
            </w:r>
            <w:r w:rsidRPr="00A07D4E">
              <w:rPr>
                <w:rFonts w:cs="Trebuchet MS"/>
                <w:szCs w:val="22"/>
              </w:rPr>
              <w:t>604</w:t>
            </w:r>
          </w:p>
        </w:tc>
        <w:tc>
          <w:tcPr>
            <w:tcW w:w="5812" w:type="dxa"/>
          </w:tcPr>
          <w:p w14:paraId="4FE1842B"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4 to 7 motion segments (Anaes.) (Assist.)</w:t>
            </w:r>
            <w:r>
              <w:rPr>
                <w:rFonts w:cs="Trebuchet MS"/>
                <w:color w:val="000000"/>
                <w:szCs w:val="22"/>
              </w:rPr>
              <w:t xml:space="preserve"> (H)</w:t>
            </w:r>
          </w:p>
        </w:tc>
        <w:tc>
          <w:tcPr>
            <w:tcW w:w="1751" w:type="dxa"/>
            <w:vAlign w:val="bottom"/>
          </w:tcPr>
          <w:p w14:paraId="19984874" w14:textId="77777777" w:rsidR="00F44030" w:rsidRDefault="00F44030">
            <w:pPr>
              <w:rPr>
                <w:rFonts w:ascii="Calibri" w:hAnsi="Calibri"/>
                <w:color w:val="000000"/>
                <w:szCs w:val="22"/>
              </w:rPr>
            </w:pPr>
            <w:r>
              <w:rPr>
                <w:rFonts w:ascii="Calibri" w:hAnsi="Calibri"/>
                <w:color w:val="000000"/>
                <w:szCs w:val="22"/>
              </w:rPr>
              <w:t xml:space="preserve">$4,952.84 </w:t>
            </w:r>
          </w:p>
        </w:tc>
      </w:tr>
      <w:tr w:rsidR="00F44030" w14:paraId="697F3251" w14:textId="77777777" w:rsidTr="000D7930">
        <w:tc>
          <w:tcPr>
            <w:tcW w:w="959" w:type="dxa"/>
          </w:tcPr>
          <w:p w14:paraId="2D442167" w14:textId="77777777" w:rsidR="00F44030" w:rsidRPr="00A07D4E" w:rsidRDefault="00F44030" w:rsidP="009B04F2">
            <w:pPr>
              <w:rPr>
                <w:rFonts w:cs="Trebuchet MS"/>
                <w:szCs w:val="22"/>
              </w:rPr>
            </w:pPr>
            <w:r>
              <w:rPr>
                <w:rFonts w:cs="Trebuchet MS"/>
                <w:szCs w:val="22"/>
              </w:rPr>
              <w:t>xx</w:t>
            </w:r>
            <w:r w:rsidRPr="00A07D4E">
              <w:rPr>
                <w:rFonts w:cs="Trebuchet MS"/>
                <w:szCs w:val="22"/>
              </w:rPr>
              <w:t>605</w:t>
            </w:r>
          </w:p>
        </w:tc>
        <w:tc>
          <w:tcPr>
            <w:tcW w:w="5812" w:type="dxa"/>
          </w:tcPr>
          <w:p w14:paraId="29C2413E"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8 to 11 motion segments (Anaes.) (Assist.)</w:t>
            </w:r>
            <w:r>
              <w:rPr>
                <w:rFonts w:cs="Trebuchet MS"/>
                <w:color w:val="000000"/>
                <w:szCs w:val="22"/>
              </w:rPr>
              <w:t xml:space="preserve"> (H)</w:t>
            </w:r>
          </w:p>
        </w:tc>
        <w:tc>
          <w:tcPr>
            <w:tcW w:w="1751" w:type="dxa"/>
            <w:vAlign w:val="bottom"/>
          </w:tcPr>
          <w:p w14:paraId="1C4DA352" w14:textId="77777777" w:rsidR="00F44030" w:rsidRDefault="00F44030">
            <w:pPr>
              <w:rPr>
                <w:rFonts w:ascii="Calibri" w:hAnsi="Calibri"/>
                <w:color w:val="000000"/>
                <w:szCs w:val="22"/>
              </w:rPr>
            </w:pPr>
            <w:r>
              <w:rPr>
                <w:rFonts w:ascii="Calibri" w:hAnsi="Calibri"/>
                <w:color w:val="000000"/>
                <w:szCs w:val="22"/>
              </w:rPr>
              <w:t xml:space="preserve">$5,477.78 </w:t>
            </w:r>
          </w:p>
        </w:tc>
      </w:tr>
      <w:tr w:rsidR="00F44030" w14:paraId="4D5F769E" w14:textId="77777777" w:rsidTr="000D7930">
        <w:tc>
          <w:tcPr>
            <w:tcW w:w="959" w:type="dxa"/>
          </w:tcPr>
          <w:p w14:paraId="4FBA29BD" w14:textId="77777777" w:rsidR="00F44030" w:rsidRPr="00A07D4E" w:rsidRDefault="00F44030" w:rsidP="009B04F2">
            <w:pPr>
              <w:rPr>
                <w:rFonts w:cs="Trebuchet MS"/>
                <w:szCs w:val="22"/>
              </w:rPr>
            </w:pPr>
            <w:r>
              <w:rPr>
                <w:rFonts w:cs="Trebuchet MS"/>
                <w:szCs w:val="22"/>
              </w:rPr>
              <w:t>xx</w:t>
            </w:r>
            <w:r w:rsidRPr="00A07D4E">
              <w:rPr>
                <w:rFonts w:cs="Trebuchet MS"/>
                <w:szCs w:val="22"/>
              </w:rPr>
              <w:t>606</w:t>
            </w:r>
          </w:p>
        </w:tc>
        <w:tc>
          <w:tcPr>
            <w:tcW w:w="5812" w:type="dxa"/>
          </w:tcPr>
          <w:p w14:paraId="33E0091C"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12 or more motion segments (Anaes.) (Assist.)</w:t>
            </w:r>
            <w:r>
              <w:rPr>
                <w:rFonts w:cs="Trebuchet MS"/>
                <w:color w:val="000000"/>
                <w:szCs w:val="22"/>
              </w:rPr>
              <w:t xml:space="preserve"> (H)</w:t>
            </w:r>
          </w:p>
        </w:tc>
        <w:tc>
          <w:tcPr>
            <w:tcW w:w="1751" w:type="dxa"/>
            <w:vAlign w:val="bottom"/>
          </w:tcPr>
          <w:p w14:paraId="34CA3BA8" w14:textId="77777777" w:rsidR="00F44030" w:rsidRDefault="00F44030">
            <w:pPr>
              <w:rPr>
                <w:rFonts w:ascii="Calibri" w:hAnsi="Calibri"/>
                <w:color w:val="000000"/>
                <w:szCs w:val="22"/>
              </w:rPr>
            </w:pPr>
            <w:r>
              <w:rPr>
                <w:rFonts w:ascii="Calibri" w:hAnsi="Calibri"/>
                <w:color w:val="000000"/>
                <w:szCs w:val="22"/>
              </w:rPr>
              <w:t xml:space="preserve">$5,767.52 </w:t>
            </w:r>
          </w:p>
        </w:tc>
      </w:tr>
    </w:tbl>
    <w:p w14:paraId="62567C63" w14:textId="77777777" w:rsidR="00F44030" w:rsidRDefault="00F44030" w:rsidP="009B04F2">
      <w:pPr>
        <w:spacing w:before="0" w:after="0"/>
        <w:rPr>
          <w:rFonts w:ascii="Trebuchet MS" w:hAnsi="Trebuchet MS" w:cs="Trebuchet MS"/>
          <w:b/>
          <w:bCs/>
          <w:szCs w:val="20"/>
        </w:rPr>
      </w:pPr>
    </w:p>
    <w:p w14:paraId="2AEEDEDF" w14:textId="77777777" w:rsidR="00F44030" w:rsidRDefault="00F44030">
      <w:r w:rsidRPr="00D64020">
        <w:rPr>
          <w:b/>
          <w:bCs/>
        </w:rPr>
        <w:t xml:space="preserve">Note: </w:t>
      </w:r>
      <w:r w:rsidRPr="00D64020">
        <w:t>The number of levels chosen is based on the extent of posterior bone grafting and fusion. For example, a 4 level anterior release and bone graft with T3-12 posterior instrumentation and posterolateral bone graft is billed as an 8 level procedure, namely</w:t>
      </w:r>
      <w:r>
        <w:t xml:space="preserve"> Item 605. </w:t>
      </w:r>
    </w:p>
    <w:p w14:paraId="28E8E2FC" w14:textId="77777777" w:rsidR="00F44030" w:rsidRPr="00D64020" w:rsidRDefault="00F44030">
      <w:r>
        <w:t xml:space="preserve">If a </w:t>
      </w:r>
      <w:r w:rsidRPr="00D64020">
        <w:t xml:space="preserve">laminectomy is included in the procedure, an Item from Table 1 is added depending on the number of levels that were decompressed. </w:t>
      </w:r>
    </w:p>
    <w:p w14:paraId="0958AC73" w14:textId="77777777" w:rsidR="009C3E69" w:rsidRDefault="00F44030" w:rsidP="00BB02EE">
      <w:pPr>
        <w:rPr>
          <w:b/>
        </w:rPr>
      </w:pPr>
      <w:r w:rsidRPr="00D64020">
        <w:t>Similarly, if a spinal osteotomy</w:t>
      </w:r>
      <w:r>
        <w:t xml:space="preserve"> or vertebrectomy (&gt;50%)</w:t>
      </w:r>
      <w:r w:rsidRPr="00D64020">
        <w:t xml:space="preserve"> is undertaken as part of the front and back combined procedure then a number from Table 5 is added.</w:t>
      </w:r>
      <w:bookmarkStart w:id="15" w:name="_Toc468795111"/>
      <w:r w:rsidR="009C3E69">
        <w:rPr>
          <w:b/>
        </w:rPr>
        <w:br w:type="page"/>
      </w:r>
    </w:p>
    <w:p w14:paraId="29DC7585" w14:textId="77777777" w:rsidR="00F44030" w:rsidRPr="0086637D" w:rsidRDefault="00F44030">
      <w:pPr>
        <w:spacing w:before="0" w:after="0"/>
        <w:rPr>
          <w:rFonts w:ascii="Trebuchet MS" w:hAnsi="Trebuchet MS" w:cs="Trebuchet MS"/>
          <w:b/>
          <w:bCs/>
          <w:szCs w:val="20"/>
        </w:rPr>
      </w:pPr>
      <w:r w:rsidRPr="00662E78">
        <w:rPr>
          <w:b/>
        </w:rPr>
        <w:t>Table 7</w:t>
      </w:r>
      <w:r w:rsidRPr="00662E78">
        <w:t xml:space="preserve"> </w:t>
      </w:r>
      <w:r w:rsidRPr="006A6E40">
        <w:rPr>
          <w:b/>
        </w:rPr>
        <w:t>Intradural Procedures</w:t>
      </w:r>
      <w:bookmarkEnd w:id="15"/>
    </w:p>
    <w:p w14:paraId="09953C92" w14:textId="77777777" w:rsidR="00F44030" w:rsidRPr="00A07D4E" w:rsidRDefault="00F44030" w:rsidP="009C3E69">
      <w:pPr>
        <w:pStyle w:val="Caption"/>
      </w:pPr>
      <w:bookmarkStart w:id="16" w:name="_Toc468795112"/>
      <w:r w:rsidRPr="00A07D4E">
        <w:t xml:space="preserve">Table </w:t>
      </w:r>
      <w:fldSimple w:instr=" SEQ Table \* ARABIC ">
        <w:r w:rsidR="0005781F">
          <w:rPr>
            <w:noProof/>
          </w:rPr>
          <w:t>7</w:t>
        </w:r>
      </w:fldSimple>
      <w:r w:rsidRPr="00A07D4E">
        <w:t>: Only one item number can be selected</w:t>
      </w:r>
      <w:bookmarkEnd w:id="16"/>
      <w:r>
        <w:t xml:space="preserve"> from this table</w:t>
      </w:r>
    </w:p>
    <w:tbl>
      <w:tblPr>
        <w:tblStyle w:val="TableGrid"/>
        <w:tblW w:w="8897" w:type="dxa"/>
        <w:tblLook w:val="04A0" w:firstRow="1" w:lastRow="0" w:firstColumn="1" w:lastColumn="0" w:noHBand="0" w:noVBand="1"/>
        <w:tblDescription w:val="Proposed items for intradural procedures"/>
      </w:tblPr>
      <w:tblGrid>
        <w:gridCol w:w="959"/>
        <w:gridCol w:w="6237"/>
        <w:gridCol w:w="1701"/>
      </w:tblGrid>
      <w:tr w:rsidR="00F44030" w14:paraId="2316CA5D" w14:textId="77777777" w:rsidTr="00BB02EE">
        <w:trPr>
          <w:tblHeader/>
        </w:trPr>
        <w:tc>
          <w:tcPr>
            <w:tcW w:w="959" w:type="dxa"/>
          </w:tcPr>
          <w:p w14:paraId="3D416AEE" w14:textId="77777777" w:rsidR="00F44030" w:rsidRPr="00A07D4E" w:rsidRDefault="00F44030" w:rsidP="009B04F2">
            <w:pPr>
              <w:rPr>
                <w:rFonts w:cs="Trebuchet MS"/>
                <w:b/>
                <w:szCs w:val="22"/>
              </w:rPr>
            </w:pPr>
            <w:r>
              <w:rPr>
                <w:rFonts w:cs="Trebuchet MS"/>
                <w:b/>
                <w:szCs w:val="22"/>
              </w:rPr>
              <w:t xml:space="preserve">Draft </w:t>
            </w:r>
            <w:r w:rsidRPr="00A07D4E">
              <w:rPr>
                <w:rFonts w:cs="Trebuchet MS"/>
                <w:b/>
                <w:szCs w:val="22"/>
              </w:rPr>
              <w:t>Item</w:t>
            </w:r>
          </w:p>
        </w:tc>
        <w:tc>
          <w:tcPr>
            <w:tcW w:w="6237" w:type="dxa"/>
          </w:tcPr>
          <w:p w14:paraId="11B007A7" w14:textId="77777777" w:rsidR="00F44030" w:rsidRPr="00A07D4E" w:rsidRDefault="00F44030">
            <w:pPr>
              <w:rPr>
                <w:rFonts w:cs="Trebuchet MS"/>
                <w:b/>
                <w:color w:val="000000"/>
                <w:szCs w:val="22"/>
              </w:rPr>
            </w:pPr>
            <w:r w:rsidRPr="00A07D4E">
              <w:rPr>
                <w:rFonts w:cs="Trebuchet MS"/>
                <w:b/>
                <w:color w:val="000000"/>
                <w:szCs w:val="22"/>
              </w:rPr>
              <w:t>Item descriptor</w:t>
            </w:r>
          </w:p>
        </w:tc>
        <w:tc>
          <w:tcPr>
            <w:tcW w:w="1701" w:type="dxa"/>
          </w:tcPr>
          <w:p w14:paraId="29224751" w14:textId="77777777" w:rsidR="00F44030" w:rsidRPr="00A403FE" w:rsidRDefault="00F44030">
            <w:pPr>
              <w:rPr>
                <w:b/>
              </w:rPr>
            </w:pPr>
            <w:r w:rsidRPr="00A403FE">
              <w:rPr>
                <w:b/>
              </w:rPr>
              <w:t>Fee</w:t>
            </w:r>
          </w:p>
        </w:tc>
      </w:tr>
      <w:tr w:rsidR="00F44030" w14:paraId="3498B88C" w14:textId="77777777" w:rsidTr="000D7930">
        <w:tc>
          <w:tcPr>
            <w:tcW w:w="959" w:type="dxa"/>
          </w:tcPr>
          <w:p w14:paraId="3C5E26C1" w14:textId="77777777" w:rsidR="00F44030" w:rsidRPr="00A07D4E" w:rsidRDefault="00F44030" w:rsidP="009B04F2">
            <w:pPr>
              <w:rPr>
                <w:rFonts w:cs="Trebuchet MS"/>
                <w:szCs w:val="22"/>
              </w:rPr>
            </w:pPr>
            <w:r>
              <w:rPr>
                <w:rFonts w:cs="Trebuchet MS"/>
                <w:szCs w:val="22"/>
              </w:rPr>
              <w:t>xx</w:t>
            </w:r>
            <w:r w:rsidRPr="00A07D4E">
              <w:rPr>
                <w:rFonts w:cs="Trebuchet MS"/>
                <w:szCs w:val="22"/>
              </w:rPr>
              <w:t>701</w:t>
            </w:r>
          </w:p>
        </w:tc>
        <w:tc>
          <w:tcPr>
            <w:tcW w:w="6237" w:type="dxa"/>
          </w:tcPr>
          <w:p w14:paraId="03019335" w14:textId="77777777" w:rsidR="00F44030" w:rsidRPr="00A07D4E" w:rsidRDefault="00F44030">
            <w:pPr>
              <w:rPr>
                <w:rFonts w:cs="Trebuchet MS"/>
                <w:szCs w:val="22"/>
              </w:rPr>
            </w:pPr>
            <w:r w:rsidRPr="00A07D4E">
              <w:rPr>
                <w:rFonts w:cs="Trebuchet MS"/>
                <w:color w:val="000000"/>
                <w:szCs w:val="22"/>
              </w:rPr>
              <w:t>Removal of INTRADURAL LESION (Anaes.) (Assist.)</w:t>
            </w:r>
            <w:r>
              <w:rPr>
                <w:rFonts w:cs="Trebuchet MS"/>
                <w:color w:val="000000"/>
                <w:szCs w:val="22"/>
              </w:rPr>
              <w:t xml:space="preserve"> (H)</w:t>
            </w:r>
          </w:p>
        </w:tc>
        <w:tc>
          <w:tcPr>
            <w:tcW w:w="1701" w:type="dxa"/>
            <w:vAlign w:val="bottom"/>
          </w:tcPr>
          <w:p w14:paraId="6E790A9A" w14:textId="77777777" w:rsidR="00F44030" w:rsidRDefault="00F44030">
            <w:pPr>
              <w:rPr>
                <w:rFonts w:ascii="Calibri" w:hAnsi="Calibri"/>
                <w:color w:val="000000"/>
                <w:szCs w:val="22"/>
              </w:rPr>
            </w:pPr>
            <w:r>
              <w:rPr>
                <w:rFonts w:ascii="Calibri" w:hAnsi="Calibri"/>
                <w:color w:val="000000"/>
                <w:szCs w:val="22"/>
              </w:rPr>
              <w:t xml:space="preserve">$2,500.00 </w:t>
            </w:r>
          </w:p>
        </w:tc>
      </w:tr>
      <w:tr w:rsidR="00F44030" w14:paraId="32A967C8" w14:textId="77777777" w:rsidTr="000D7930">
        <w:tc>
          <w:tcPr>
            <w:tcW w:w="959" w:type="dxa"/>
          </w:tcPr>
          <w:p w14:paraId="61ECB457" w14:textId="77777777" w:rsidR="00F44030" w:rsidRPr="00A07D4E" w:rsidRDefault="00F44030" w:rsidP="009B04F2">
            <w:pPr>
              <w:rPr>
                <w:rFonts w:cs="Trebuchet MS"/>
                <w:szCs w:val="22"/>
              </w:rPr>
            </w:pPr>
            <w:r>
              <w:rPr>
                <w:rFonts w:cs="Trebuchet MS"/>
                <w:szCs w:val="22"/>
              </w:rPr>
              <w:t>xx</w:t>
            </w:r>
            <w:r w:rsidRPr="00A07D4E">
              <w:rPr>
                <w:rFonts w:cs="Trebuchet MS"/>
                <w:szCs w:val="22"/>
              </w:rPr>
              <w:t>702</w:t>
            </w:r>
          </w:p>
        </w:tc>
        <w:tc>
          <w:tcPr>
            <w:tcW w:w="6237" w:type="dxa"/>
          </w:tcPr>
          <w:p w14:paraId="50CF5382"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CRANIOCERVICAL JUNCTION LESION, transoral approach for (Anaes.) (Assist.)</w:t>
            </w:r>
            <w:r>
              <w:rPr>
                <w:rFonts w:cs="Trebuchet MS"/>
                <w:color w:val="000000"/>
                <w:szCs w:val="22"/>
              </w:rPr>
              <w:t xml:space="preserve"> (H)</w:t>
            </w:r>
          </w:p>
        </w:tc>
        <w:tc>
          <w:tcPr>
            <w:tcW w:w="1701" w:type="dxa"/>
            <w:vAlign w:val="bottom"/>
          </w:tcPr>
          <w:p w14:paraId="3CC37D44" w14:textId="77777777" w:rsidR="00F44030" w:rsidRDefault="00F44030">
            <w:pPr>
              <w:rPr>
                <w:rFonts w:ascii="Calibri" w:hAnsi="Calibri"/>
                <w:color w:val="000000"/>
                <w:szCs w:val="22"/>
              </w:rPr>
            </w:pPr>
            <w:r>
              <w:rPr>
                <w:rFonts w:ascii="Calibri" w:hAnsi="Calibri"/>
                <w:color w:val="000000"/>
                <w:szCs w:val="22"/>
              </w:rPr>
              <w:t xml:space="preserve"> $2,600.00 </w:t>
            </w:r>
          </w:p>
        </w:tc>
      </w:tr>
      <w:tr w:rsidR="00F44030" w14:paraId="58647B3F" w14:textId="77777777" w:rsidTr="000D7930">
        <w:tc>
          <w:tcPr>
            <w:tcW w:w="959" w:type="dxa"/>
          </w:tcPr>
          <w:p w14:paraId="27FF2179" w14:textId="77777777" w:rsidR="00F44030" w:rsidRPr="00A07D4E" w:rsidRDefault="00F44030" w:rsidP="009B04F2">
            <w:pPr>
              <w:rPr>
                <w:rFonts w:cs="Trebuchet MS"/>
                <w:szCs w:val="22"/>
              </w:rPr>
            </w:pPr>
            <w:r>
              <w:rPr>
                <w:rFonts w:cs="Trebuchet MS"/>
                <w:szCs w:val="22"/>
              </w:rPr>
              <w:t>xx</w:t>
            </w:r>
            <w:r w:rsidRPr="00A07D4E">
              <w:rPr>
                <w:rFonts w:cs="Trebuchet MS"/>
                <w:szCs w:val="22"/>
              </w:rPr>
              <w:t>703</w:t>
            </w:r>
          </w:p>
        </w:tc>
        <w:tc>
          <w:tcPr>
            <w:tcW w:w="6237" w:type="dxa"/>
          </w:tcPr>
          <w:p w14:paraId="01B3F32E" w14:textId="77777777" w:rsidR="00F44030" w:rsidRPr="00A07D4E" w:rsidRDefault="00F44030">
            <w:pPr>
              <w:rPr>
                <w:rFonts w:cs="Trebuchet MS"/>
                <w:szCs w:val="22"/>
              </w:rPr>
            </w:pPr>
            <w:r w:rsidRPr="00A07D4E">
              <w:rPr>
                <w:rFonts w:cs="Trebuchet MS"/>
                <w:color w:val="000000"/>
                <w:szCs w:val="22"/>
              </w:rPr>
              <w:t>Removal of INTRAMEDULLARY TUMOUR OR ARTERIOVENOUS MALFORMATION (Anaes.) (Assist.)</w:t>
            </w:r>
            <w:r>
              <w:rPr>
                <w:rFonts w:cs="Trebuchet MS"/>
                <w:color w:val="000000"/>
                <w:szCs w:val="22"/>
              </w:rPr>
              <w:t xml:space="preserve"> (H)</w:t>
            </w:r>
          </w:p>
        </w:tc>
        <w:tc>
          <w:tcPr>
            <w:tcW w:w="1701" w:type="dxa"/>
            <w:vAlign w:val="bottom"/>
          </w:tcPr>
          <w:p w14:paraId="6F84E57A" w14:textId="77777777" w:rsidR="00F44030" w:rsidRDefault="00F44030">
            <w:pPr>
              <w:rPr>
                <w:rFonts w:ascii="Calibri" w:hAnsi="Calibri"/>
                <w:color w:val="000000"/>
                <w:szCs w:val="22"/>
              </w:rPr>
            </w:pPr>
            <w:r>
              <w:rPr>
                <w:rFonts w:ascii="Calibri" w:hAnsi="Calibri"/>
                <w:color w:val="000000"/>
                <w:szCs w:val="22"/>
              </w:rPr>
              <w:t xml:space="preserve"> $3,300.00 </w:t>
            </w:r>
          </w:p>
        </w:tc>
      </w:tr>
    </w:tbl>
    <w:p w14:paraId="21D90F75" w14:textId="77777777" w:rsidR="00F44030" w:rsidRPr="00522A53" w:rsidRDefault="00F44030" w:rsidP="009B04F2"/>
    <w:p w14:paraId="1F32C0BD" w14:textId="77777777" w:rsidR="00F44030" w:rsidRPr="00BD12DB" w:rsidRDefault="00F44030" w:rsidP="009C3E69">
      <w:pPr>
        <w:pStyle w:val="Caption"/>
        <w:rPr>
          <w:rFonts w:ascii="Trebuchet MS" w:hAnsi="Trebuchet MS" w:cs="Trebuchet MS"/>
        </w:rPr>
      </w:pPr>
      <w:bookmarkStart w:id="17" w:name="_Toc468795113"/>
      <w:r w:rsidRPr="00662E78">
        <w:t xml:space="preserve">Table 8 </w:t>
      </w:r>
      <w:r w:rsidRPr="00855EDB">
        <w:t>Miscellaneous Spinal Procedures (cervical, thoracic and lumbar)</w:t>
      </w:r>
      <w:bookmarkEnd w:id="17"/>
    </w:p>
    <w:p w14:paraId="7918E634" w14:textId="77777777" w:rsidR="00F44030" w:rsidRPr="00A07D4E" w:rsidRDefault="00F44030" w:rsidP="009C3E69">
      <w:pPr>
        <w:pStyle w:val="Caption"/>
      </w:pPr>
      <w:bookmarkStart w:id="18" w:name="_Toc468795114"/>
      <w:r w:rsidRPr="00A07D4E">
        <w:t xml:space="preserve">Table </w:t>
      </w:r>
      <w:fldSimple w:instr=" SEQ Table \* ARABIC ">
        <w:r w:rsidR="0005781F">
          <w:rPr>
            <w:noProof/>
          </w:rPr>
          <w:t>8</w:t>
        </w:r>
      </w:fldSimple>
      <w:r w:rsidRPr="00A07D4E">
        <w:t>: One or more item number(s) can be selecte</w:t>
      </w:r>
      <w:bookmarkEnd w:id="18"/>
      <w:r>
        <w:t>d from this table</w:t>
      </w:r>
    </w:p>
    <w:tbl>
      <w:tblPr>
        <w:tblStyle w:val="TableGrid"/>
        <w:tblW w:w="8897" w:type="dxa"/>
        <w:tblLook w:val="04A0" w:firstRow="1" w:lastRow="0" w:firstColumn="1" w:lastColumn="0" w:noHBand="0" w:noVBand="1"/>
        <w:tblDescription w:val="Proposed items for miscellaneous spinal procedures"/>
      </w:tblPr>
      <w:tblGrid>
        <w:gridCol w:w="959"/>
        <w:gridCol w:w="6237"/>
        <w:gridCol w:w="1701"/>
      </w:tblGrid>
      <w:tr w:rsidR="00F44030" w14:paraId="049B0BFD" w14:textId="77777777" w:rsidTr="009C3E69">
        <w:trPr>
          <w:tblHeader/>
        </w:trPr>
        <w:tc>
          <w:tcPr>
            <w:tcW w:w="959" w:type="dxa"/>
          </w:tcPr>
          <w:p w14:paraId="4B444709" w14:textId="77777777" w:rsidR="00F44030" w:rsidRPr="00A07D4E" w:rsidRDefault="00F44030">
            <w:pPr>
              <w:rPr>
                <w:rFonts w:cs="Trebuchet MS"/>
                <w:b/>
                <w:szCs w:val="22"/>
              </w:rPr>
            </w:pPr>
            <w:r>
              <w:rPr>
                <w:rFonts w:cs="Trebuchet MS"/>
                <w:b/>
                <w:szCs w:val="22"/>
              </w:rPr>
              <w:t xml:space="preserve">Draft </w:t>
            </w:r>
            <w:r w:rsidRPr="00A07D4E">
              <w:rPr>
                <w:rFonts w:cs="Trebuchet MS"/>
                <w:b/>
                <w:szCs w:val="22"/>
              </w:rPr>
              <w:t>Item</w:t>
            </w:r>
          </w:p>
        </w:tc>
        <w:tc>
          <w:tcPr>
            <w:tcW w:w="6237" w:type="dxa"/>
          </w:tcPr>
          <w:p w14:paraId="1565FEB6" w14:textId="77777777" w:rsidR="00F44030" w:rsidRPr="00A07D4E" w:rsidRDefault="00F44030">
            <w:pPr>
              <w:rPr>
                <w:rFonts w:cs="Trebuchet MS"/>
                <w:b/>
                <w:color w:val="000000"/>
                <w:szCs w:val="22"/>
              </w:rPr>
            </w:pPr>
            <w:r w:rsidRPr="00A07D4E">
              <w:rPr>
                <w:rFonts w:cs="Trebuchet MS"/>
                <w:b/>
                <w:color w:val="000000"/>
                <w:szCs w:val="22"/>
              </w:rPr>
              <w:t>Item descriptor</w:t>
            </w:r>
          </w:p>
        </w:tc>
        <w:tc>
          <w:tcPr>
            <w:tcW w:w="1701" w:type="dxa"/>
          </w:tcPr>
          <w:p w14:paraId="04E948D0" w14:textId="77777777" w:rsidR="00F44030" w:rsidRPr="00A403FE" w:rsidRDefault="00F44030">
            <w:pPr>
              <w:rPr>
                <w:rFonts w:ascii="Trebuchet MS" w:hAnsi="Trebuchet MS" w:cs="Trebuchet MS"/>
                <w:b/>
                <w:sz w:val="20"/>
                <w:szCs w:val="20"/>
              </w:rPr>
            </w:pPr>
            <w:r w:rsidRPr="00A403FE">
              <w:rPr>
                <w:rFonts w:ascii="Trebuchet MS" w:hAnsi="Trebuchet MS" w:cs="Trebuchet MS"/>
                <w:b/>
                <w:sz w:val="20"/>
                <w:szCs w:val="20"/>
              </w:rPr>
              <w:t>Fee</w:t>
            </w:r>
          </w:p>
        </w:tc>
      </w:tr>
      <w:tr w:rsidR="00F44030" w14:paraId="4E719A37" w14:textId="77777777" w:rsidTr="000D7930">
        <w:tc>
          <w:tcPr>
            <w:tcW w:w="959" w:type="dxa"/>
          </w:tcPr>
          <w:p w14:paraId="4B2793C5" w14:textId="77777777" w:rsidR="00F44030" w:rsidRPr="00A07D4E" w:rsidRDefault="00F44030" w:rsidP="009B04F2">
            <w:pPr>
              <w:rPr>
                <w:rFonts w:cs="Trebuchet MS"/>
                <w:color w:val="222222"/>
                <w:szCs w:val="22"/>
              </w:rPr>
            </w:pPr>
            <w:r>
              <w:rPr>
                <w:rFonts w:cs="Trebuchet MS"/>
                <w:color w:val="222222"/>
                <w:szCs w:val="22"/>
              </w:rPr>
              <w:t>xx</w:t>
            </w:r>
            <w:r w:rsidRPr="00A07D4E">
              <w:rPr>
                <w:rFonts w:cs="Trebuchet MS"/>
                <w:color w:val="222222"/>
                <w:szCs w:val="22"/>
              </w:rPr>
              <w:t>802</w:t>
            </w:r>
          </w:p>
        </w:tc>
        <w:tc>
          <w:tcPr>
            <w:tcW w:w="6237" w:type="dxa"/>
          </w:tcPr>
          <w:p w14:paraId="485CC282"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222222"/>
                <w:szCs w:val="22"/>
              </w:rPr>
              <w:t>THORACOPLASTY in combination with thoracic scoliosis correction - 3 or more ribs</w:t>
            </w:r>
            <w:r w:rsidRPr="00A07D4E">
              <w:rPr>
                <w:rFonts w:cs="Trebuchet MS"/>
                <w:color w:val="000000"/>
                <w:szCs w:val="22"/>
              </w:rPr>
              <w:t xml:space="preserve"> (Anaes.) (Assist.)</w:t>
            </w:r>
            <w:r>
              <w:rPr>
                <w:rFonts w:cs="Trebuchet MS"/>
                <w:color w:val="000000"/>
                <w:szCs w:val="22"/>
              </w:rPr>
              <w:t xml:space="preserve"> (H)</w:t>
            </w:r>
          </w:p>
        </w:tc>
        <w:tc>
          <w:tcPr>
            <w:tcW w:w="1701" w:type="dxa"/>
          </w:tcPr>
          <w:p w14:paraId="299EDC2E" w14:textId="77777777" w:rsidR="00F44030" w:rsidRDefault="00F44030">
            <w:pPr>
              <w:rPr>
                <w:rFonts w:ascii="Calibri" w:hAnsi="Calibri"/>
                <w:color w:val="000000"/>
                <w:szCs w:val="22"/>
              </w:rPr>
            </w:pPr>
            <w:r>
              <w:rPr>
                <w:rFonts w:ascii="Calibri" w:hAnsi="Calibri"/>
                <w:color w:val="000000"/>
                <w:szCs w:val="22"/>
              </w:rPr>
              <w:t xml:space="preserve">$1,183.40 </w:t>
            </w:r>
          </w:p>
        </w:tc>
      </w:tr>
      <w:tr w:rsidR="00F44030" w14:paraId="75E0B5B2" w14:textId="77777777" w:rsidTr="000D7930">
        <w:tc>
          <w:tcPr>
            <w:tcW w:w="959" w:type="dxa"/>
          </w:tcPr>
          <w:p w14:paraId="77361116" w14:textId="77777777" w:rsidR="00F44030" w:rsidRPr="00A07D4E" w:rsidRDefault="00F44030" w:rsidP="009B04F2">
            <w:pPr>
              <w:rPr>
                <w:rFonts w:cs="Trebuchet MS"/>
                <w:szCs w:val="22"/>
              </w:rPr>
            </w:pPr>
            <w:r>
              <w:rPr>
                <w:rFonts w:cs="Trebuchet MS"/>
                <w:szCs w:val="22"/>
              </w:rPr>
              <w:t>xx</w:t>
            </w:r>
            <w:r w:rsidRPr="00A07D4E">
              <w:rPr>
                <w:rFonts w:cs="Trebuchet MS"/>
                <w:szCs w:val="22"/>
              </w:rPr>
              <w:t>803</w:t>
            </w:r>
          </w:p>
        </w:tc>
        <w:tc>
          <w:tcPr>
            <w:tcW w:w="6237" w:type="dxa"/>
          </w:tcPr>
          <w:p w14:paraId="703A626A"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ODONTOID screw fixation (Anaes.) (Assist.)</w:t>
            </w:r>
            <w:r>
              <w:rPr>
                <w:rFonts w:cs="Trebuchet MS"/>
                <w:color w:val="000000"/>
                <w:szCs w:val="22"/>
              </w:rPr>
              <w:t xml:space="preserve"> (H)</w:t>
            </w:r>
          </w:p>
          <w:p w14:paraId="0ADE6C3B" w14:textId="77777777" w:rsidR="00F44030" w:rsidRPr="00A07D4E" w:rsidRDefault="00F44030">
            <w:pPr>
              <w:rPr>
                <w:rFonts w:cs="Trebuchet MS"/>
                <w:szCs w:val="22"/>
              </w:rPr>
            </w:pPr>
            <w:r w:rsidRPr="00A07D4E">
              <w:rPr>
                <w:rFonts w:cs="Trebuchet MS"/>
                <w:szCs w:val="22"/>
              </w:rPr>
              <w:t>(Not to be used with other item numbers</w:t>
            </w:r>
            <w:r>
              <w:rPr>
                <w:rFonts w:cs="Trebuchet MS"/>
                <w:szCs w:val="22"/>
              </w:rPr>
              <w:t xml:space="preserve"> for the management of the odontoid fracture</w:t>
            </w:r>
            <w:r w:rsidRPr="00A07D4E">
              <w:rPr>
                <w:rFonts w:cs="Trebuchet MS"/>
                <w:szCs w:val="22"/>
              </w:rPr>
              <w:t>)</w:t>
            </w:r>
          </w:p>
        </w:tc>
        <w:tc>
          <w:tcPr>
            <w:tcW w:w="1701" w:type="dxa"/>
          </w:tcPr>
          <w:p w14:paraId="11EAC052" w14:textId="77777777" w:rsidR="00F44030" w:rsidRDefault="00F44030">
            <w:pPr>
              <w:rPr>
                <w:rFonts w:ascii="Calibri" w:hAnsi="Calibri"/>
                <w:color w:val="000000"/>
                <w:szCs w:val="22"/>
              </w:rPr>
            </w:pPr>
            <w:r>
              <w:rPr>
                <w:rFonts w:ascii="Calibri" w:hAnsi="Calibri"/>
                <w:color w:val="000000"/>
                <w:szCs w:val="22"/>
              </w:rPr>
              <w:t xml:space="preserve">$2,079.75 </w:t>
            </w:r>
          </w:p>
        </w:tc>
      </w:tr>
      <w:tr w:rsidR="00F44030" w14:paraId="4446A0D6" w14:textId="77777777" w:rsidTr="000D7930">
        <w:tc>
          <w:tcPr>
            <w:tcW w:w="959" w:type="dxa"/>
          </w:tcPr>
          <w:p w14:paraId="48A75870" w14:textId="77777777" w:rsidR="00F44030" w:rsidRPr="00A07D4E" w:rsidRDefault="00F44030" w:rsidP="009B04F2">
            <w:pPr>
              <w:rPr>
                <w:rFonts w:cs="Trebuchet MS"/>
                <w:szCs w:val="22"/>
              </w:rPr>
            </w:pPr>
            <w:r>
              <w:rPr>
                <w:rFonts w:cs="Trebuchet MS"/>
                <w:szCs w:val="22"/>
              </w:rPr>
              <w:t>xx</w:t>
            </w:r>
            <w:r w:rsidRPr="00A07D4E">
              <w:rPr>
                <w:rFonts w:cs="Trebuchet MS"/>
                <w:szCs w:val="22"/>
              </w:rPr>
              <w:t>810</w:t>
            </w:r>
          </w:p>
        </w:tc>
        <w:tc>
          <w:tcPr>
            <w:tcW w:w="6237" w:type="dxa"/>
          </w:tcPr>
          <w:p w14:paraId="56F89462" w14:textId="77777777" w:rsidR="00F44030" w:rsidRPr="00A07D4E" w:rsidRDefault="00F44030">
            <w:pPr>
              <w:tabs>
                <w:tab w:val="left" w:pos="540"/>
                <w:tab w:val="left" w:pos="1152"/>
                <w:tab w:val="left" w:pos="1728"/>
                <w:tab w:val="left" w:pos="2340"/>
                <w:tab w:val="left" w:pos="2880"/>
                <w:tab w:val="left" w:pos="3420"/>
                <w:tab w:val="left" w:pos="4032"/>
                <w:tab w:val="left" w:pos="4608"/>
                <w:tab w:val="left" w:pos="5040"/>
                <w:tab w:val="left" w:pos="5580"/>
                <w:tab w:val="left" w:pos="6192"/>
                <w:tab w:val="left" w:pos="6768"/>
                <w:tab w:val="left" w:pos="7380"/>
                <w:tab w:val="left" w:pos="7920"/>
                <w:tab w:val="left" w:pos="8460"/>
              </w:tabs>
              <w:autoSpaceDE w:val="0"/>
              <w:autoSpaceDN w:val="0"/>
              <w:adjustRightInd w:val="0"/>
              <w:jc w:val="both"/>
              <w:rPr>
                <w:rFonts w:cs="Trebuchet MS"/>
                <w:color w:val="000000"/>
                <w:szCs w:val="22"/>
              </w:rPr>
            </w:pPr>
            <w:r w:rsidRPr="00A07D4E">
              <w:rPr>
                <w:rFonts w:cs="Trebuchet MS"/>
                <w:color w:val="000000"/>
                <w:szCs w:val="22"/>
              </w:rPr>
              <w:t>SPINE, treatment of fracture, dislocation or fracture-dislocation, with immobilisation by calipers or halo</w:t>
            </w:r>
            <w:r>
              <w:rPr>
                <w:rFonts w:cs="Trebuchet MS"/>
                <w:color w:val="000000"/>
                <w:szCs w:val="22"/>
              </w:rPr>
              <w:t>. Does not apply to application of skull tongs or calipers as part of operative positioning</w:t>
            </w:r>
            <w:r w:rsidRPr="00A07D4E">
              <w:rPr>
                <w:rFonts w:cs="Trebuchet MS"/>
                <w:color w:val="000000"/>
                <w:szCs w:val="22"/>
              </w:rPr>
              <w:t xml:space="preserve"> (Anaes.)</w:t>
            </w:r>
          </w:p>
        </w:tc>
        <w:tc>
          <w:tcPr>
            <w:tcW w:w="1701" w:type="dxa"/>
          </w:tcPr>
          <w:p w14:paraId="19614952" w14:textId="77777777" w:rsidR="00F44030" w:rsidRPr="00B076DA" w:rsidRDefault="00F44030">
            <w:pPr>
              <w:rPr>
                <w:rFonts w:ascii="Calibri" w:hAnsi="Calibri"/>
                <w:color w:val="000000"/>
                <w:szCs w:val="22"/>
              </w:rPr>
            </w:pPr>
            <w:r w:rsidRPr="00B076DA">
              <w:rPr>
                <w:rFonts w:ascii="Calibri" w:hAnsi="Calibri"/>
                <w:color w:val="000000"/>
                <w:szCs w:val="22"/>
              </w:rPr>
              <w:t xml:space="preserve"> $753.25 </w:t>
            </w:r>
          </w:p>
        </w:tc>
      </w:tr>
      <w:tr w:rsidR="00F44030" w14:paraId="172542C4" w14:textId="77777777" w:rsidTr="000D7930">
        <w:tc>
          <w:tcPr>
            <w:tcW w:w="959" w:type="dxa"/>
          </w:tcPr>
          <w:p w14:paraId="6495079C" w14:textId="77777777" w:rsidR="00F44030" w:rsidRPr="00A07D4E" w:rsidRDefault="00F44030" w:rsidP="009B04F2">
            <w:pPr>
              <w:rPr>
                <w:rFonts w:cs="Trebuchet MS"/>
                <w:szCs w:val="22"/>
              </w:rPr>
            </w:pPr>
            <w:r>
              <w:rPr>
                <w:rFonts w:cs="Trebuchet MS"/>
                <w:szCs w:val="22"/>
              </w:rPr>
              <w:t>xx</w:t>
            </w:r>
            <w:r w:rsidRPr="00A07D4E">
              <w:rPr>
                <w:rFonts w:cs="Trebuchet MS"/>
                <w:szCs w:val="22"/>
              </w:rPr>
              <w:t>811</w:t>
            </w:r>
          </w:p>
        </w:tc>
        <w:tc>
          <w:tcPr>
            <w:tcW w:w="6237" w:type="dxa"/>
          </w:tcPr>
          <w:p w14:paraId="4451CBA8"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SKULL CALIPERS or HALO, insertion of, as an independent procedure (Anaes.)</w:t>
            </w:r>
            <w:r>
              <w:rPr>
                <w:rFonts w:cs="Trebuchet MS"/>
                <w:color w:val="000000"/>
                <w:szCs w:val="22"/>
              </w:rPr>
              <w:t xml:space="preserve"> (H)</w:t>
            </w:r>
          </w:p>
        </w:tc>
        <w:tc>
          <w:tcPr>
            <w:tcW w:w="1701" w:type="dxa"/>
          </w:tcPr>
          <w:p w14:paraId="10FEB9A9" w14:textId="77777777" w:rsidR="00F44030" w:rsidRPr="00B076DA" w:rsidRDefault="00F44030">
            <w:pPr>
              <w:rPr>
                <w:rFonts w:ascii="Calibri" w:hAnsi="Calibri"/>
                <w:color w:val="000000"/>
                <w:szCs w:val="22"/>
              </w:rPr>
            </w:pPr>
            <w:r w:rsidRPr="00B076DA">
              <w:rPr>
                <w:rFonts w:ascii="Calibri" w:hAnsi="Calibri"/>
                <w:color w:val="000000"/>
                <w:szCs w:val="22"/>
              </w:rPr>
              <w:t xml:space="preserve"> $320.15 </w:t>
            </w:r>
          </w:p>
        </w:tc>
      </w:tr>
      <w:tr w:rsidR="00F44030" w14:paraId="35FE4EB4" w14:textId="77777777" w:rsidTr="000D7930">
        <w:tc>
          <w:tcPr>
            <w:tcW w:w="959" w:type="dxa"/>
          </w:tcPr>
          <w:p w14:paraId="0B7F1FCA" w14:textId="77777777" w:rsidR="00F44030" w:rsidRPr="00A07D4E" w:rsidRDefault="00F44030" w:rsidP="009B04F2">
            <w:pPr>
              <w:rPr>
                <w:rFonts w:cs="Trebuchet MS"/>
                <w:szCs w:val="22"/>
              </w:rPr>
            </w:pPr>
            <w:r>
              <w:rPr>
                <w:rFonts w:cs="Trebuchet MS"/>
                <w:szCs w:val="22"/>
              </w:rPr>
              <w:t>xx</w:t>
            </w:r>
            <w:r w:rsidRPr="00A07D4E">
              <w:rPr>
                <w:rFonts w:cs="Trebuchet MS"/>
                <w:szCs w:val="22"/>
              </w:rPr>
              <w:t>812</w:t>
            </w:r>
          </w:p>
        </w:tc>
        <w:tc>
          <w:tcPr>
            <w:tcW w:w="6237" w:type="dxa"/>
          </w:tcPr>
          <w:p w14:paraId="26F33FE8"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PLASTER JACKET, application of, as an independent procedure (Anaes.)</w:t>
            </w:r>
          </w:p>
        </w:tc>
        <w:tc>
          <w:tcPr>
            <w:tcW w:w="1701" w:type="dxa"/>
          </w:tcPr>
          <w:p w14:paraId="5CE7719C" w14:textId="77777777" w:rsidR="00F44030" w:rsidRPr="00B076DA" w:rsidRDefault="00F44030">
            <w:pPr>
              <w:rPr>
                <w:rFonts w:ascii="Calibri" w:hAnsi="Calibri"/>
                <w:color w:val="000000"/>
                <w:szCs w:val="22"/>
              </w:rPr>
            </w:pPr>
            <w:r w:rsidRPr="00B076DA">
              <w:rPr>
                <w:rFonts w:ascii="Calibri" w:hAnsi="Calibri"/>
                <w:color w:val="000000"/>
                <w:szCs w:val="22"/>
              </w:rPr>
              <w:t xml:space="preserve">$216.50 </w:t>
            </w:r>
          </w:p>
        </w:tc>
      </w:tr>
      <w:tr w:rsidR="00F44030" w14:paraId="79E608F0" w14:textId="77777777" w:rsidTr="000D7930">
        <w:tc>
          <w:tcPr>
            <w:tcW w:w="959" w:type="dxa"/>
          </w:tcPr>
          <w:p w14:paraId="781E31D8" w14:textId="77777777" w:rsidR="00F44030" w:rsidRPr="00A07D4E" w:rsidRDefault="00F44030" w:rsidP="009B04F2">
            <w:pPr>
              <w:rPr>
                <w:rFonts w:cs="Trebuchet MS"/>
                <w:szCs w:val="22"/>
              </w:rPr>
            </w:pPr>
            <w:r>
              <w:rPr>
                <w:rFonts w:cs="Trebuchet MS"/>
                <w:szCs w:val="22"/>
              </w:rPr>
              <w:t>xx</w:t>
            </w:r>
            <w:r w:rsidRPr="00A07D4E">
              <w:rPr>
                <w:rFonts w:cs="Trebuchet MS"/>
                <w:szCs w:val="22"/>
              </w:rPr>
              <w:t>813</w:t>
            </w:r>
          </w:p>
        </w:tc>
        <w:tc>
          <w:tcPr>
            <w:tcW w:w="6237" w:type="dxa"/>
          </w:tcPr>
          <w:p w14:paraId="396B1F3C"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HALO, application of, in addition to spinal fusion for scoliosis, or other conditions (Anaes.)</w:t>
            </w:r>
            <w:r>
              <w:rPr>
                <w:rFonts w:cs="Trebuchet MS"/>
                <w:color w:val="000000"/>
                <w:szCs w:val="22"/>
              </w:rPr>
              <w:t xml:space="preserve"> (H)</w:t>
            </w:r>
          </w:p>
        </w:tc>
        <w:tc>
          <w:tcPr>
            <w:tcW w:w="1701" w:type="dxa"/>
          </w:tcPr>
          <w:p w14:paraId="5D9A0CB3" w14:textId="77777777" w:rsidR="00F44030" w:rsidRPr="00B076DA" w:rsidRDefault="00F44030">
            <w:pPr>
              <w:rPr>
                <w:rFonts w:ascii="Calibri" w:hAnsi="Calibri"/>
                <w:color w:val="000000"/>
                <w:szCs w:val="22"/>
              </w:rPr>
            </w:pPr>
            <w:r w:rsidRPr="00B076DA">
              <w:rPr>
                <w:rFonts w:ascii="Calibri" w:hAnsi="Calibri"/>
                <w:color w:val="000000"/>
                <w:szCs w:val="22"/>
              </w:rPr>
              <w:t xml:space="preserve">$240.05 </w:t>
            </w:r>
          </w:p>
        </w:tc>
      </w:tr>
      <w:tr w:rsidR="00F44030" w14:paraId="025A1F34" w14:textId="77777777" w:rsidTr="000D7930">
        <w:tc>
          <w:tcPr>
            <w:tcW w:w="959" w:type="dxa"/>
          </w:tcPr>
          <w:p w14:paraId="08F1DE32" w14:textId="77777777" w:rsidR="00F44030" w:rsidRPr="00A07D4E" w:rsidRDefault="00F44030" w:rsidP="009B04F2">
            <w:pPr>
              <w:rPr>
                <w:rFonts w:cs="Trebuchet MS"/>
                <w:szCs w:val="22"/>
              </w:rPr>
            </w:pPr>
            <w:r>
              <w:rPr>
                <w:rFonts w:cs="Trebuchet MS"/>
                <w:szCs w:val="22"/>
              </w:rPr>
              <w:t>xx</w:t>
            </w:r>
            <w:r w:rsidRPr="00A07D4E">
              <w:rPr>
                <w:rFonts w:cs="Trebuchet MS"/>
                <w:szCs w:val="22"/>
              </w:rPr>
              <w:t>814</w:t>
            </w:r>
          </w:p>
        </w:tc>
        <w:tc>
          <w:tcPr>
            <w:tcW w:w="6237" w:type="dxa"/>
          </w:tcPr>
          <w:p w14:paraId="41E5D325"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HALO-THORACIC Orthosis - application of both halo and thoracic jacket (Anaes.)</w:t>
            </w:r>
            <w:r>
              <w:rPr>
                <w:rFonts w:cs="Trebuchet MS"/>
                <w:color w:val="000000"/>
                <w:szCs w:val="22"/>
              </w:rPr>
              <w:t xml:space="preserve"> (H)</w:t>
            </w:r>
          </w:p>
        </w:tc>
        <w:tc>
          <w:tcPr>
            <w:tcW w:w="1701" w:type="dxa"/>
          </w:tcPr>
          <w:p w14:paraId="28E20803" w14:textId="77777777" w:rsidR="00F44030" w:rsidRPr="00B076DA" w:rsidRDefault="00F44030">
            <w:pPr>
              <w:rPr>
                <w:rFonts w:ascii="Calibri" w:hAnsi="Calibri"/>
                <w:color w:val="000000"/>
                <w:szCs w:val="22"/>
              </w:rPr>
            </w:pPr>
            <w:r w:rsidRPr="00B076DA">
              <w:rPr>
                <w:rFonts w:ascii="Calibri" w:hAnsi="Calibri"/>
                <w:color w:val="000000"/>
                <w:szCs w:val="22"/>
              </w:rPr>
              <w:t xml:space="preserve">$423.75 </w:t>
            </w:r>
          </w:p>
        </w:tc>
      </w:tr>
      <w:tr w:rsidR="00F44030" w14:paraId="3D43C65E" w14:textId="77777777" w:rsidTr="000D7930">
        <w:tc>
          <w:tcPr>
            <w:tcW w:w="959" w:type="dxa"/>
          </w:tcPr>
          <w:p w14:paraId="566BC5A3" w14:textId="77777777" w:rsidR="00F44030" w:rsidRPr="00A07D4E" w:rsidRDefault="00F44030" w:rsidP="009B04F2">
            <w:pPr>
              <w:rPr>
                <w:rFonts w:cs="Trebuchet MS"/>
                <w:szCs w:val="22"/>
              </w:rPr>
            </w:pPr>
            <w:r>
              <w:rPr>
                <w:rFonts w:cs="Trebuchet MS"/>
                <w:szCs w:val="22"/>
              </w:rPr>
              <w:t>xx</w:t>
            </w:r>
            <w:r w:rsidRPr="00A07D4E">
              <w:rPr>
                <w:rFonts w:cs="Trebuchet MS"/>
                <w:szCs w:val="22"/>
              </w:rPr>
              <w:t>815</w:t>
            </w:r>
          </w:p>
        </w:tc>
        <w:tc>
          <w:tcPr>
            <w:tcW w:w="6237" w:type="dxa"/>
          </w:tcPr>
          <w:p w14:paraId="7F89DD73"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HALO-FEMORAL TRACTION, as an independent procedure (Anaes.)</w:t>
            </w:r>
          </w:p>
        </w:tc>
        <w:tc>
          <w:tcPr>
            <w:tcW w:w="1701" w:type="dxa"/>
            <w:vAlign w:val="bottom"/>
          </w:tcPr>
          <w:p w14:paraId="67017072" w14:textId="77777777" w:rsidR="00F44030" w:rsidRPr="00B076DA" w:rsidRDefault="00F44030">
            <w:pPr>
              <w:rPr>
                <w:rFonts w:ascii="Calibri" w:hAnsi="Calibri"/>
                <w:color w:val="000000"/>
                <w:szCs w:val="22"/>
              </w:rPr>
            </w:pPr>
            <w:r w:rsidRPr="00B076DA">
              <w:rPr>
                <w:rFonts w:ascii="Calibri" w:hAnsi="Calibri"/>
                <w:color w:val="000000"/>
                <w:szCs w:val="22"/>
              </w:rPr>
              <w:t xml:space="preserve">$423.75 </w:t>
            </w:r>
          </w:p>
        </w:tc>
      </w:tr>
      <w:tr w:rsidR="00F44030" w14:paraId="7E36803F" w14:textId="77777777" w:rsidTr="000D7930">
        <w:tc>
          <w:tcPr>
            <w:tcW w:w="959" w:type="dxa"/>
          </w:tcPr>
          <w:p w14:paraId="6C1DCEC6" w14:textId="77777777" w:rsidR="00F44030" w:rsidRPr="00A07D4E" w:rsidRDefault="00F44030" w:rsidP="009B04F2">
            <w:pPr>
              <w:rPr>
                <w:rFonts w:cs="Trebuchet MS"/>
                <w:szCs w:val="22"/>
              </w:rPr>
            </w:pPr>
            <w:r>
              <w:rPr>
                <w:rFonts w:cs="Trebuchet MS"/>
                <w:szCs w:val="22"/>
              </w:rPr>
              <w:t>xx</w:t>
            </w:r>
            <w:r w:rsidRPr="00A07D4E">
              <w:rPr>
                <w:rFonts w:cs="Trebuchet MS"/>
                <w:szCs w:val="22"/>
              </w:rPr>
              <w:t>820</w:t>
            </w:r>
          </w:p>
        </w:tc>
        <w:tc>
          <w:tcPr>
            <w:tcW w:w="6237" w:type="dxa"/>
          </w:tcPr>
          <w:p w14:paraId="4E927ED6" w14:textId="77777777" w:rsidR="00F44030" w:rsidRPr="00A07D4E" w:rsidRDefault="00F4403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BONE GRAFT, harvesting of autogenous graft, via separate incision or via subcutaneous approach, in conjunction with spinal fusion</w:t>
            </w:r>
            <w:r>
              <w:rPr>
                <w:rFonts w:cs="Trebuchet MS"/>
                <w:color w:val="000000"/>
                <w:szCs w:val="22"/>
              </w:rPr>
              <w:t>. Does not apply for bone graft obtained from the cervical, thoracic lumbar or sacral spine</w:t>
            </w:r>
            <w:r w:rsidRPr="00A07D4E">
              <w:rPr>
                <w:rFonts w:cs="Trebuchet MS"/>
                <w:color w:val="000000"/>
                <w:szCs w:val="22"/>
              </w:rPr>
              <w:t xml:space="preserve"> (Anaes.)</w:t>
            </w:r>
            <w:r>
              <w:rPr>
                <w:rFonts w:cs="Trebuchet MS"/>
                <w:color w:val="000000"/>
                <w:szCs w:val="22"/>
              </w:rPr>
              <w:t xml:space="preserve"> (H)</w:t>
            </w:r>
          </w:p>
        </w:tc>
        <w:tc>
          <w:tcPr>
            <w:tcW w:w="1701" w:type="dxa"/>
            <w:vAlign w:val="bottom"/>
          </w:tcPr>
          <w:p w14:paraId="6518A9C9" w14:textId="77777777" w:rsidR="00F44030" w:rsidRDefault="00F44030">
            <w:pPr>
              <w:rPr>
                <w:rFonts w:ascii="Calibri" w:hAnsi="Calibri"/>
                <w:color w:val="000000"/>
                <w:szCs w:val="22"/>
              </w:rPr>
            </w:pPr>
            <w:r>
              <w:rPr>
                <w:rFonts w:ascii="Calibri" w:hAnsi="Calibri"/>
                <w:color w:val="000000"/>
                <w:szCs w:val="22"/>
              </w:rPr>
              <w:t xml:space="preserve">$235.50 </w:t>
            </w:r>
          </w:p>
        </w:tc>
      </w:tr>
      <w:tr w:rsidR="00F44030" w14:paraId="02DE1311" w14:textId="77777777" w:rsidTr="000D7930">
        <w:tc>
          <w:tcPr>
            <w:tcW w:w="959" w:type="dxa"/>
          </w:tcPr>
          <w:p w14:paraId="0BE2F73D" w14:textId="77777777" w:rsidR="00F44030" w:rsidRPr="00A07D4E" w:rsidRDefault="00F44030" w:rsidP="009B04F2">
            <w:pPr>
              <w:rPr>
                <w:rFonts w:cs="Trebuchet MS"/>
                <w:szCs w:val="22"/>
              </w:rPr>
            </w:pPr>
            <w:r>
              <w:rPr>
                <w:rFonts w:cs="Trebuchet MS"/>
                <w:szCs w:val="22"/>
              </w:rPr>
              <w:t>xx</w:t>
            </w:r>
            <w:r w:rsidRPr="00A07D4E">
              <w:rPr>
                <w:rFonts w:cs="Trebuchet MS"/>
                <w:szCs w:val="22"/>
              </w:rPr>
              <w:t>830</w:t>
            </w:r>
          </w:p>
        </w:tc>
        <w:tc>
          <w:tcPr>
            <w:tcW w:w="6237" w:type="dxa"/>
          </w:tcPr>
          <w:p w14:paraId="1D338680" w14:textId="77777777" w:rsidR="00F44030" w:rsidRPr="00A07D4E" w:rsidRDefault="00F44030">
            <w:pPr>
              <w:autoSpaceDE w:val="0"/>
              <w:autoSpaceDN w:val="0"/>
              <w:adjustRightInd w:val="0"/>
              <w:jc w:val="both"/>
              <w:rPr>
                <w:rFonts w:cs="Trebuchet MS"/>
                <w:color w:val="000000"/>
                <w:szCs w:val="22"/>
              </w:rPr>
            </w:pPr>
            <w:r w:rsidRPr="00A07D4E">
              <w:rPr>
                <w:rFonts w:cs="Trebuchet MS"/>
                <w:color w:val="000000"/>
                <w:szCs w:val="22"/>
              </w:rPr>
              <w:t>Lumbar artificial intervertebral total disc replacement, at 1 motion segment only, including removal of disc and marginal osteophytes, for a patient who:</w:t>
            </w:r>
          </w:p>
          <w:p w14:paraId="5CBB9DD6" w14:textId="77777777" w:rsidR="00F44030" w:rsidRPr="00A07D4E" w:rsidRDefault="00F44030">
            <w:pPr>
              <w:autoSpaceDE w:val="0"/>
              <w:autoSpaceDN w:val="0"/>
              <w:adjustRightInd w:val="0"/>
              <w:jc w:val="both"/>
              <w:rPr>
                <w:rFonts w:cs="Trebuchet MS"/>
                <w:color w:val="000000"/>
                <w:szCs w:val="22"/>
              </w:rPr>
            </w:pPr>
            <w:r w:rsidRPr="00A07D4E">
              <w:rPr>
                <w:rFonts w:cs="Trebuchet MS"/>
                <w:color w:val="000000"/>
                <w:szCs w:val="22"/>
              </w:rPr>
              <w:t xml:space="preserve">(a) has not had prior spinal fusion surgery at the same lumbar level; and </w:t>
            </w:r>
          </w:p>
          <w:p w14:paraId="24A30392" w14:textId="77777777" w:rsidR="00F44030" w:rsidRPr="00A07D4E" w:rsidRDefault="00F44030">
            <w:pPr>
              <w:autoSpaceDE w:val="0"/>
              <w:autoSpaceDN w:val="0"/>
              <w:adjustRightInd w:val="0"/>
              <w:jc w:val="both"/>
              <w:rPr>
                <w:rFonts w:cs="Trebuchet MS"/>
                <w:color w:val="000000"/>
                <w:szCs w:val="22"/>
              </w:rPr>
            </w:pPr>
            <w:r w:rsidRPr="00A07D4E">
              <w:rPr>
                <w:rFonts w:cs="Trebuchet MS"/>
                <w:color w:val="000000"/>
                <w:szCs w:val="22"/>
              </w:rPr>
              <w:t xml:space="preserve">(b) does not have vertebral osteoporosis; and </w:t>
            </w:r>
          </w:p>
          <w:p w14:paraId="1CCCAFF0" w14:textId="77777777" w:rsidR="00F44030" w:rsidRPr="00A07D4E" w:rsidRDefault="00F44030">
            <w:pPr>
              <w:autoSpaceDE w:val="0"/>
              <w:autoSpaceDN w:val="0"/>
              <w:adjustRightInd w:val="0"/>
              <w:jc w:val="both"/>
              <w:rPr>
                <w:rFonts w:cs="Trebuchet MS"/>
                <w:color w:val="000000"/>
                <w:szCs w:val="22"/>
              </w:rPr>
            </w:pPr>
            <w:r w:rsidRPr="00A07D4E">
              <w:rPr>
                <w:rFonts w:cs="Trebuchet MS"/>
                <w:color w:val="000000"/>
                <w:szCs w:val="22"/>
              </w:rPr>
              <w:t>(c) has failed conservative therapy (Anaes.) (Assist.)</w:t>
            </w:r>
            <w:r>
              <w:rPr>
                <w:rFonts w:cs="Trebuchet MS"/>
                <w:color w:val="000000"/>
                <w:szCs w:val="22"/>
              </w:rPr>
              <w:t xml:space="preserve"> (H)</w:t>
            </w:r>
          </w:p>
        </w:tc>
        <w:tc>
          <w:tcPr>
            <w:tcW w:w="1701" w:type="dxa"/>
            <w:vAlign w:val="bottom"/>
          </w:tcPr>
          <w:p w14:paraId="738650FE" w14:textId="77777777" w:rsidR="00F44030" w:rsidRDefault="00F44030">
            <w:pPr>
              <w:rPr>
                <w:rFonts w:ascii="Calibri" w:hAnsi="Calibri"/>
                <w:color w:val="000000"/>
                <w:szCs w:val="22"/>
              </w:rPr>
            </w:pPr>
            <w:r>
              <w:rPr>
                <w:rFonts w:ascii="Calibri" w:hAnsi="Calibri"/>
                <w:color w:val="000000"/>
                <w:szCs w:val="22"/>
              </w:rPr>
              <w:t xml:space="preserve"> $1,793.65 </w:t>
            </w:r>
          </w:p>
        </w:tc>
      </w:tr>
      <w:tr w:rsidR="00F44030" w14:paraId="7065B6F8" w14:textId="77777777" w:rsidTr="000D7930">
        <w:tc>
          <w:tcPr>
            <w:tcW w:w="959" w:type="dxa"/>
          </w:tcPr>
          <w:p w14:paraId="1C8E3125" w14:textId="77777777" w:rsidR="00F44030" w:rsidRPr="00A07D4E" w:rsidRDefault="00F44030" w:rsidP="009B04F2">
            <w:pPr>
              <w:rPr>
                <w:rFonts w:cs="Trebuchet MS"/>
                <w:szCs w:val="22"/>
              </w:rPr>
            </w:pPr>
            <w:r>
              <w:rPr>
                <w:rFonts w:cs="Trebuchet MS"/>
                <w:szCs w:val="22"/>
              </w:rPr>
              <w:t>xx</w:t>
            </w:r>
            <w:r w:rsidRPr="00A07D4E">
              <w:rPr>
                <w:rFonts w:cs="Trebuchet MS"/>
                <w:szCs w:val="22"/>
              </w:rPr>
              <w:t>831</w:t>
            </w:r>
          </w:p>
        </w:tc>
        <w:tc>
          <w:tcPr>
            <w:tcW w:w="6237" w:type="dxa"/>
          </w:tcPr>
          <w:p w14:paraId="1600143D" w14:textId="77777777" w:rsidR="00F44030" w:rsidRPr="00A07D4E" w:rsidRDefault="00F44030">
            <w:pPr>
              <w:jc w:val="both"/>
              <w:rPr>
                <w:rFonts w:cs="Trebuchet MS"/>
                <w:color w:val="000000"/>
                <w:szCs w:val="22"/>
              </w:rPr>
            </w:pPr>
            <w:r w:rsidRPr="00A07D4E">
              <w:rPr>
                <w:rFonts w:cs="Trebuchet MS"/>
                <w:color w:val="000000"/>
                <w:szCs w:val="22"/>
              </w:rPr>
              <w:t xml:space="preserve">Cervical artificial intervertebral total disc replacement, at 1 motion segment only, including removal of disc and marginal osteophytes, for a patient who: </w:t>
            </w:r>
          </w:p>
          <w:p w14:paraId="1C1530B1" w14:textId="77777777" w:rsidR="00F44030" w:rsidRPr="00A07D4E" w:rsidRDefault="00F44030">
            <w:pPr>
              <w:jc w:val="both"/>
              <w:rPr>
                <w:rFonts w:cs="Trebuchet MS"/>
                <w:color w:val="000000"/>
                <w:szCs w:val="22"/>
              </w:rPr>
            </w:pPr>
            <w:r w:rsidRPr="00A07D4E">
              <w:rPr>
                <w:rFonts w:cs="Trebuchet MS"/>
                <w:color w:val="000000"/>
                <w:szCs w:val="22"/>
              </w:rPr>
              <w:t xml:space="preserve">(a) has not had prior spinal surgery at the same cervical level; and </w:t>
            </w:r>
          </w:p>
          <w:p w14:paraId="73F9C98B" w14:textId="77777777" w:rsidR="00F44030" w:rsidRPr="00A07D4E" w:rsidRDefault="00F44030">
            <w:pPr>
              <w:jc w:val="both"/>
              <w:rPr>
                <w:rFonts w:cs="Trebuchet MS"/>
                <w:color w:val="000000"/>
                <w:szCs w:val="22"/>
              </w:rPr>
            </w:pPr>
            <w:r w:rsidRPr="00A07D4E">
              <w:rPr>
                <w:rFonts w:cs="Trebuchet MS"/>
                <w:color w:val="000000"/>
                <w:szCs w:val="22"/>
              </w:rPr>
              <w:t xml:space="preserve">(b) is skeletally mature; and </w:t>
            </w:r>
          </w:p>
          <w:p w14:paraId="50B5D221" w14:textId="77777777" w:rsidR="00F44030" w:rsidRPr="00A07D4E" w:rsidRDefault="00F44030">
            <w:pPr>
              <w:jc w:val="both"/>
              <w:rPr>
                <w:rFonts w:cs="Trebuchet MS"/>
                <w:color w:val="000000"/>
                <w:szCs w:val="22"/>
              </w:rPr>
            </w:pPr>
            <w:r w:rsidRPr="00A07D4E">
              <w:rPr>
                <w:rFonts w:cs="Trebuchet MS"/>
                <w:color w:val="000000"/>
                <w:szCs w:val="22"/>
              </w:rPr>
              <w:t xml:space="preserve">(c) has symptomatic degenerative disc disease with radiculopathy; and </w:t>
            </w:r>
          </w:p>
          <w:p w14:paraId="6A4B26E9" w14:textId="77777777" w:rsidR="00F44030" w:rsidRPr="00A07D4E" w:rsidRDefault="00F44030">
            <w:pPr>
              <w:jc w:val="both"/>
              <w:rPr>
                <w:rFonts w:cs="Trebuchet MS"/>
                <w:color w:val="000000"/>
                <w:szCs w:val="22"/>
              </w:rPr>
            </w:pPr>
            <w:r w:rsidRPr="00A07D4E">
              <w:rPr>
                <w:rFonts w:cs="Trebuchet MS"/>
                <w:color w:val="000000"/>
                <w:szCs w:val="22"/>
              </w:rPr>
              <w:t xml:space="preserve">(d) does not have vertebral osteoporosis; and </w:t>
            </w:r>
          </w:p>
          <w:p w14:paraId="60209A33" w14:textId="77777777" w:rsidR="00F44030" w:rsidRPr="00A07D4E" w:rsidRDefault="00F44030">
            <w:pPr>
              <w:jc w:val="both"/>
              <w:rPr>
                <w:rFonts w:cs="Trebuchet MS"/>
                <w:color w:val="000000"/>
                <w:szCs w:val="22"/>
              </w:rPr>
            </w:pPr>
            <w:r w:rsidRPr="00A07D4E">
              <w:rPr>
                <w:rFonts w:cs="Trebuchet MS"/>
                <w:color w:val="000000"/>
                <w:szCs w:val="22"/>
              </w:rPr>
              <w:t>(e) has failed conservative therapy  (Anaes.) (Assist.)</w:t>
            </w:r>
            <w:r>
              <w:rPr>
                <w:rFonts w:cs="Trebuchet MS"/>
                <w:color w:val="000000"/>
                <w:szCs w:val="22"/>
              </w:rPr>
              <w:t xml:space="preserve"> (H)</w:t>
            </w:r>
          </w:p>
        </w:tc>
        <w:tc>
          <w:tcPr>
            <w:tcW w:w="1701" w:type="dxa"/>
            <w:vAlign w:val="bottom"/>
          </w:tcPr>
          <w:p w14:paraId="5DC88366" w14:textId="77777777" w:rsidR="00F44030" w:rsidRDefault="00F44030">
            <w:pPr>
              <w:rPr>
                <w:rFonts w:ascii="Calibri" w:hAnsi="Calibri"/>
                <w:color w:val="000000"/>
                <w:szCs w:val="22"/>
              </w:rPr>
            </w:pPr>
            <w:r>
              <w:rPr>
                <w:rFonts w:ascii="Calibri" w:hAnsi="Calibri"/>
                <w:color w:val="000000"/>
                <w:szCs w:val="22"/>
              </w:rPr>
              <w:t xml:space="preserve">$1,560.20 </w:t>
            </w:r>
          </w:p>
        </w:tc>
      </w:tr>
      <w:tr w:rsidR="00F44030" w14:paraId="6411D027" w14:textId="77777777" w:rsidTr="000D7930">
        <w:tc>
          <w:tcPr>
            <w:tcW w:w="959" w:type="dxa"/>
          </w:tcPr>
          <w:p w14:paraId="09293CE9" w14:textId="77777777" w:rsidR="00F44030" w:rsidRPr="00A07D4E" w:rsidRDefault="00F44030" w:rsidP="009B04F2">
            <w:pPr>
              <w:rPr>
                <w:rFonts w:cs="Trebuchet MS"/>
                <w:szCs w:val="22"/>
              </w:rPr>
            </w:pPr>
            <w:r>
              <w:rPr>
                <w:rFonts w:cs="Trebuchet MS"/>
                <w:szCs w:val="22"/>
              </w:rPr>
              <w:t>xx</w:t>
            </w:r>
            <w:r w:rsidRPr="00A07D4E">
              <w:rPr>
                <w:rFonts w:cs="Trebuchet MS"/>
                <w:szCs w:val="22"/>
              </w:rPr>
              <w:t>840</w:t>
            </w:r>
          </w:p>
        </w:tc>
        <w:tc>
          <w:tcPr>
            <w:tcW w:w="6237" w:type="dxa"/>
          </w:tcPr>
          <w:p w14:paraId="0E127104" w14:textId="77777777" w:rsidR="00F44030" w:rsidRPr="00A07D4E" w:rsidRDefault="00F44030">
            <w:pPr>
              <w:jc w:val="both"/>
              <w:rPr>
                <w:rFonts w:cs="Trebuchet MS"/>
                <w:color w:val="000000"/>
                <w:szCs w:val="22"/>
              </w:rPr>
            </w:pPr>
            <w:r w:rsidRPr="00A07D4E">
              <w:rPr>
                <w:rFonts w:cs="Trebuchet MS"/>
                <w:color w:val="222222"/>
                <w:szCs w:val="22"/>
                <w:shd w:val="clear" w:color="auto" w:fill="FBFBFB"/>
              </w:rPr>
              <w:t xml:space="preserve">Previous Spinal Fusion, re-exploration for, involving adjustment or removal of instrumentation up to </w:t>
            </w:r>
            <w:r>
              <w:rPr>
                <w:rFonts w:cs="Trebuchet MS"/>
                <w:color w:val="222222"/>
                <w:szCs w:val="22"/>
                <w:shd w:val="clear" w:color="auto" w:fill="FBFBFB"/>
              </w:rPr>
              <w:t xml:space="preserve">3 motion segments, not being a service to which item 841 applies </w:t>
            </w:r>
            <w:r w:rsidRPr="00A07D4E">
              <w:rPr>
                <w:rFonts w:cs="Trebuchet MS"/>
                <w:color w:val="000000"/>
                <w:szCs w:val="22"/>
              </w:rPr>
              <w:t>(Anaes.) (Assist.)</w:t>
            </w:r>
            <w:r>
              <w:rPr>
                <w:rFonts w:cs="Trebuchet MS"/>
                <w:color w:val="000000"/>
                <w:szCs w:val="22"/>
              </w:rPr>
              <w:t xml:space="preserve"> (H)</w:t>
            </w:r>
          </w:p>
        </w:tc>
        <w:tc>
          <w:tcPr>
            <w:tcW w:w="1701" w:type="dxa"/>
            <w:shd w:val="clear" w:color="auto" w:fill="auto"/>
            <w:vAlign w:val="bottom"/>
          </w:tcPr>
          <w:p w14:paraId="74866D08" w14:textId="77777777" w:rsidR="00F44030" w:rsidRPr="008600ED" w:rsidRDefault="00F44030">
            <w:pPr>
              <w:rPr>
                <w:rFonts w:ascii="Calibri" w:hAnsi="Calibri"/>
                <w:color w:val="000000"/>
                <w:szCs w:val="22"/>
              </w:rPr>
            </w:pPr>
            <w:r w:rsidRPr="008600ED">
              <w:rPr>
                <w:rFonts w:ascii="Calibri" w:hAnsi="Calibri"/>
                <w:color w:val="000000"/>
                <w:szCs w:val="22"/>
              </w:rPr>
              <w:t xml:space="preserve">$442.45 </w:t>
            </w:r>
          </w:p>
        </w:tc>
      </w:tr>
      <w:tr w:rsidR="00F44030" w14:paraId="16B4F3B0" w14:textId="77777777" w:rsidTr="000D7930">
        <w:tc>
          <w:tcPr>
            <w:tcW w:w="959" w:type="dxa"/>
          </w:tcPr>
          <w:p w14:paraId="1A6B58F0" w14:textId="77777777" w:rsidR="00F44030" w:rsidRPr="00A07D4E" w:rsidRDefault="00F44030" w:rsidP="009B04F2">
            <w:pPr>
              <w:rPr>
                <w:rFonts w:cs="Trebuchet MS"/>
                <w:szCs w:val="22"/>
              </w:rPr>
            </w:pPr>
            <w:r>
              <w:rPr>
                <w:rFonts w:cs="Trebuchet MS"/>
                <w:szCs w:val="22"/>
              </w:rPr>
              <w:t>xx</w:t>
            </w:r>
            <w:r w:rsidRPr="00A07D4E">
              <w:rPr>
                <w:rFonts w:cs="Trebuchet MS"/>
                <w:szCs w:val="22"/>
              </w:rPr>
              <w:t>841</w:t>
            </w:r>
          </w:p>
        </w:tc>
        <w:tc>
          <w:tcPr>
            <w:tcW w:w="6237" w:type="dxa"/>
          </w:tcPr>
          <w:p w14:paraId="233FB0D4" w14:textId="77777777" w:rsidR="00F44030" w:rsidRPr="00A07D4E" w:rsidRDefault="00F44030">
            <w:pPr>
              <w:jc w:val="both"/>
              <w:rPr>
                <w:rFonts w:cs="Trebuchet MS"/>
                <w:color w:val="000000"/>
                <w:szCs w:val="22"/>
              </w:rPr>
            </w:pPr>
            <w:r w:rsidRPr="00A07D4E">
              <w:rPr>
                <w:rFonts w:cs="Trebuchet MS"/>
                <w:color w:val="222222"/>
                <w:szCs w:val="22"/>
                <w:shd w:val="clear" w:color="auto" w:fill="FBFBFB"/>
              </w:rPr>
              <w:t xml:space="preserve">Previous Spinal Fusion, re-exploration for, involving adjustment or removal of instrumentation more than </w:t>
            </w:r>
            <w:r>
              <w:rPr>
                <w:rFonts w:cs="Trebuchet MS"/>
                <w:color w:val="222222"/>
                <w:szCs w:val="22"/>
                <w:shd w:val="clear" w:color="auto" w:fill="FBFBFB"/>
              </w:rPr>
              <w:t xml:space="preserve">3 motion segments, not being a service to which item 840 applies </w:t>
            </w:r>
            <w:r w:rsidRPr="00A07D4E">
              <w:rPr>
                <w:rFonts w:cs="Trebuchet MS"/>
                <w:color w:val="000000"/>
                <w:szCs w:val="22"/>
              </w:rPr>
              <w:t>(Anaes.) (Assist.)</w:t>
            </w:r>
            <w:r>
              <w:rPr>
                <w:rFonts w:cs="Trebuchet MS"/>
                <w:color w:val="000000"/>
                <w:szCs w:val="22"/>
              </w:rPr>
              <w:t xml:space="preserve"> (H)</w:t>
            </w:r>
          </w:p>
        </w:tc>
        <w:tc>
          <w:tcPr>
            <w:tcW w:w="1701" w:type="dxa"/>
            <w:shd w:val="clear" w:color="auto" w:fill="auto"/>
            <w:vAlign w:val="bottom"/>
          </w:tcPr>
          <w:p w14:paraId="5D6F6CFC" w14:textId="77777777" w:rsidR="00F44030" w:rsidRPr="008600ED" w:rsidRDefault="00F44030">
            <w:pPr>
              <w:rPr>
                <w:rFonts w:ascii="Calibri" w:hAnsi="Calibri"/>
                <w:color w:val="000000"/>
                <w:szCs w:val="22"/>
              </w:rPr>
            </w:pPr>
            <w:r w:rsidRPr="008600ED">
              <w:rPr>
                <w:rFonts w:ascii="Calibri" w:hAnsi="Calibri"/>
                <w:color w:val="000000"/>
                <w:szCs w:val="22"/>
              </w:rPr>
              <w:t xml:space="preserve">$818.53 </w:t>
            </w:r>
          </w:p>
        </w:tc>
      </w:tr>
      <w:tr w:rsidR="00F44030" w14:paraId="29D7E80B" w14:textId="77777777" w:rsidTr="000D7930">
        <w:tc>
          <w:tcPr>
            <w:tcW w:w="959" w:type="dxa"/>
          </w:tcPr>
          <w:p w14:paraId="36F56F3F" w14:textId="77777777" w:rsidR="00F44030" w:rsidRPr="00A07D4E" w:rsidRDefault="00F44030" w:rsidP="009B04F2">
            <w:pPr>
              <w:rPr>
                <w:rFonts w:cs="Trebuchet MS"/>
                <w:szCs w:val="22"/>
              </w:rPr>
            </w:pPr>
            <w:r>
              <w:rPr>
                <w:rFonts w:cs="Trebuchet MS"/>
                <w:szCs w:val="22"/>
              </w:rPr>
              <w:t>xx</w:t>
            </w:r>
            <w:r w:rsidRPr="00A07D4E">
              <w:rPr>
                <w:rFonts w:cs="Trebuchet MS"/>
                <w:szCs w:val="22"/>
              </w:rPr>
              <w:t>845</w:t>
            </w:r>
          </w:p>
        </w:tc>
        <w:tc>
          <w:tcPr>
            <w:tcW w:w="6237" w:type="dxa"/>
          </w:tcPr>
          <w:p w14:paraId="00B9823B" w14:textId="77777777" w:rsidR="00F44030" w:rsidRPr="00A07D4E" w:rsidRDefault="00F44030">
            <w:pPr>
              <w:jc w:val="both"/>
              <w:rPr>
                <w:rFonts w:cs="Trebuchet MS"/>
                <w:color w:val="222222"/>
                <w:szCs w:val="22"/>
                <w:shd w:val="clear" w:color="auto" w:fill="FBFBFB"/>
              </w:rPr>
            </w:pPr>
            <w:r w:rsidRPr="00A07D4E">
              <w:rPr>
                <w:rFonts w:cs="Trebuchet MS"/>
                <w:color w:val="222222"/>
                <w:szCs w:val="22"/>
                <w:shd w:val="clear" w:color="auto" w:fill="FBFBFB"/>
              </w:rPr>
              <w:t>Wound debridement or excision for post-</w:t>
            </w:r>
            <w:r w:rsidRPr="00A07D4E">
              <w:rPr>
                <w:rFonts w:cs="Trebuchet MS"/>
                <w:color w:val="222222"/>
                <w:szCs w:val="22"/>
              </w:rPr>
              <w:t>operative infection or haematoma following spinal surgery</w:t>
            </w:r>
            <w:r>
              <w:rPr>
                <w:rFonts w:cs="Trebuchet MS"/>
                <w:color w:val="222222"/>
                <w:szCs w:val="22"/>
              </w:rPr>
              <w:t xml:space="preserve"> </w:t>
            </w:r>
            <w:r w:rsidRPr="00A07D4E">
              <w:rPr>
                <w:rFonts w:cs="Trebuchet MS"/>
                <w:color w:val="000000"/>
                <w:szCs w:val="22"/>
              </w:rPr>
              <w:t>(Anaes.)</w:t>
            </w:r>
            <w:r>
              <w:rPr>
                <w:rFonts w:cs="Trebuchet MS"/>
                <w:color w:val="000000"/>
                <w:szCs w:val="22"/>
              </w:rPr>
              <w:t xml:space="preserve"> (H)</w:t>
            </w:r>
          </w:p>
        </w:tc>
        <w:tc>
          <w:tcPr>
            <w:tcW w:w="1701" w:type="dxa"/>
            <w:vAlign w:val="bottom"/>
          </w:tcPr>
          <w:p w14:paraId="67C5C9B4" w14:textId="77777777" w:rsidR="00F44030" w:rsidRPr="00B076DA" w:rsidRDefault="00F44030">
            <w:pPr>
              <w:rPr>
                <w:rFonts w:ascii="Calibri" w:hAnsi="Calibri"/>
                <w:color w:val="000000"/>
                <w:szCs w:val="22"/>
              </w:rPr>
            </w:pPr>
            <w:r w:rsidRPr="00B076DA">
              <w:rPr>
                <w:rFonts w:ascii="Calibri" w:hAnsi="Calibri"/>
                <w:color w:val="000000"/>
                <w:szCs w:val="22"/>
              </w:rPr>
              <w:t xml:space="preserve">$442.45 </w:t>
            </w:r>
          </w:p>
        </w:tc>
      </w:tr>
      <w:tr w:rsidR="00F44030" w14:paraId="3D9905BF" w14:textId="77777777" w:rsidTr="000D7930">
        <w:tc>
          <w:tcPr>
            <w:tcW w:w="959" w:type="dxa"/>
          </w:tcPr>
          <w:p w14:paraId="5AEDB148" w14:textId="77777777" w:rsidR="00F44030" w:rsidRPr="00A07D4E" w:rsidRDefault="00F44030" w:rsidP="009B04F2">
            <w:pPr>
              <w:rPr>
                <w:rFonts w:cs="Trebuchet MS"/>
                <w:szCs w:val="22"/>
              </w:rPr>
            </w:pPr>
            <w:r>
              <w:rPr>
                <w:rFonts w:cs="Trebuchet MS"/>
                <w:szCs w:val="22"/>
              </w:rPr>
              <w:t>xx</w:t>
            </w:r>
            <w:r w:rsidRPr="00A07D4E">
              <w:rPr>
                <w:rFonts w:cs="Trebuchet MS"/>
                <w:szCs w:val="22"/>
              </w:rPr>
              <w:t>850</w:t>
            </w:r>
          </w:p>
        </w:tc>
        <w:tc>
          <w:tcPr>
            <w:tcW w:w="6237" w:type="dxa"/>
          </w:tcPr>
          <w:p w14:paraId="6BB6F557" w14:textId="77777777" w:rsidR="00F44030" w:rsidRPr="00A07D4E" w:rsidRDefault="00F44030">
            <w:pPr>
              <w:jc w:val="both"/>
              <w:rPr>
                <w:rFonts w:cs="Trebuchet MS"/>
                <w:color w:val="222222"/>
                <w:szCs w:val="22"/>
                <w:shd w:val="clear" w:color="auto" w:fill="FBFBFB"/>
              </w:rPr>
            </w:pPr>
            <w:r w:rsidRPr="00A07D4E">
              <w:rPr>
                <w:rFonts w:cs="Trebuchet MS"/>
                <w:color w:val="222222"/>
                <w:szCs w:val="22"/>
                <w:shd w:val="clear" w:color="auto" w:fill="FBFBFB"/>
              </w:rPr>
              <w:t>Coccyx, excision of</w:t>
            </w:r>
            <w:r>
              <w:rPr>
                <w:rFonts w:cs="Trebuchet MS"/>
                <w:color w:val="222222"/>
                <w:szCs w:val="22"/>
                <w:shd w:val="clear" w:color="auto" w:fill="FBFBFB"/>
              </w:rPr>
              <w:t xml:space="preserve"> </w:t>
            </w:r>
            <w:r w:rsidRPr="00A07D4E">
              <w:rPr>
                <w:rFonts w:cs="Trebuchet MS"/>
                <w:color w:val="000000"/>
                <w:szCs w:val="22"/>
              </w:rPr>
              <w:t>(Anaes.) (Assist.)</w:t>
            </w:r>
            <w:r>
              <w:rPr>
                <w:rFonts w:cs="Trebuchet MS"/>
                <w:color w:val="000000"/>
                <w:szCs w:val="22"/>
              </w:rPr>
              <w:t xml:space="preserve"> (H)</w:t>
            </w:r>
          </w:p>
        </w:tc>
        <w:tc>
          <w:tcPr>
            <w:tcW w:w="1701" w:type="dxa"/>
            <w:vAlign w:val="bottom"/>
          </w:tcPr>
          <w:p w14:paraId="64EEF0CE" w14:textId="77777777" w:rsidR="00F44030" w:rsidRPr="00B076DA" w:rsidRDefault="00F44030">
            <w:pPr>
              <w:rPr>
                <w:rFonts w:ascii="Calibri" w:hAnsi="Calibri"/>
                <w:color w:val="000000"/>
                <w:szCs w:val="22"/>
              </w:rPr>
            </w:pPr>
            <w:r w:rsidRPr="00B076DA">
              <w:rPr>
                <w:rFonts w:ascii="Calibri" w:hAnsi="Calibri"/>
                <w:color w:val="000000"/>
                <w:szCs w:val="22"/>
              </w:rPr>
              <w:t xml:space="preserve">$445.40 </w:t>
            </w:r>
          </w:p>
        </w:tc>
      </w:tr>
      <w:tr w:rsidR="00F44030" w14:paraId="1FAE4A1C" w14:textId="77777777" w:rsidTr="000D7930">
        <w:tc>
          <w:tcPr>
            <w:tcW w:w="959" w:type="dxa"/>
          </w:tcPr>
          <w:p w14:paraId="327E5458" w14:textId="77777777" w:rsidR="00F44030" w:rsidRPr="00A07D4E" w:rsidRDefault="00F44030" w:rsidP="009B04F2">
            <w:pPr>
              <w:rPr>
                <w:rFonts w:cs="Trebuchet MS"/>
                <w:szCs w:val="22"/>
              </w:rPr>
            </w:pPr>
            <w:r>
              <w:rPr>
                <w:rFonts w:cs="Trebuchet MS"/>
                <w:szCs w:val="22"/>
              </w:rPr>
              <w:t>xx</w:t>
            </w:r>
            <w:r w:rsidRPr="00A07D4E">
              <w:rPr>
                <w:rFonts w:cs="Trebuchet MS"/>
                <w:szCs w:val="22"/>
              </w:rPr>
              <w:t>860</w:t>
            </w:r>
          </w:p>
        </w:tc>
        <w:tc>
          <w:tcPr>
            <w:tcW w:w="6237" w:type="dxa"/>
          </w:tcPr>
          <w:p w14:paraId="33767349" w14:textId="77777777" w:rsidR="00F44030" w:rsidRPr="00A07D4E" w:rsidRDefault="00F44030">
            <w:pPr>
              <w:jc w:val="both"/>
              <w:rPr>
                <w:rFonts w:cs="Trebuchet MS"/>
                <w:color w:val="222222"/>
                <w:szCs w:val="22"/>
                <w:shd w:val="clear" w:color="auto" w:fill="FBFBFB"/>
              </w:rPr>
            </w:pPr>
            <w:r w:rsidRPr="00A07D4E">
              <w:rPr>
                <w:rFonts w:cs="Trebuchet MS"/>
                <w:color w:val="222222"/>
                <w:szCs w:val="22"/>
                <w:shd w:val="clear" w:color="auto" w:fill="FBFBFB"/>
              </w:rPr>
              <w:t>Anterior exposure of thoracic or lumbar spine</w:t>
            </w:r>
            <w:r>
              <w:rPr>
                <w:rFonts w:cs="Trebuchet MS"/>
                <w:color w:val="222222"/>
                <w:szCs w:val="22"/>
                <w:shd w:val="clear" w:color="auto" w:fill="FBFBFB"/>
              </w:rPr>
              <w:t>, one motion segment</w:t>
            </w:r>
            <w:r w:rsidRPr="00A07D4E">
              <w:rPr>
                <w:rFonts w:cs="Trebuchet MS"/>
                <w:color w:val="222222"/>
                <w:szCs w:val="22"/>
                <w:shd w:val="clear" w:color="auto" w:fill="FBFBFB"/>
                <w:vertAlign w:val="superscript"/>
              </w:rPr>
              <w:t>2</w:t>
            </w:r>
            <w:r>
              <w:rPr>
                <w:rFonts w:cs="Trebuchet MS"/>
                <w:color w:val="222222"/>
                <w:szCs w:val="22"/>
                <w:shd w:val="clear" w:color="auto" w:fill="FBFBFB"/>
                <w:vertAlign w:val="superscript"/>
              </w:rPr>
              <w:t xml:space="preserve"> </w:t>
            </w:r>
            <w:r w:rsidRPr="00A07D4E">
              <w:rPr>
                <w:rFonts w:cs="Trebuchet MS"/>
                <w:color w:val="000000"/>
                <w:szCs w:val="22"/>
              </w:rPr>
              <w:t>(Anaes.) (Assist.)</w:t>
            </w:r>
            <w:r>
              <w:rPr>
                <w:rFonts w:cs="Trebuchet MS"/>
                <w:color w:val="000000"/>
                <w:szCs w:val="22"/>
              </w:rPr>
              <w:t xml:space="preserve"> (H)</w:t>
            </w:r>
          </w:p>
        </w:tc>
        <w:tc>
          <w:tcPr>
            <w:tcW w:w="1701" w:type="dxa"/>
            <w:vAlign w:val="bottom"/>
          </w:tcPr>
          <w:p w14:paraId="62317DA7" w14:textId="77777777" w:rsidR="00F44030" w:rsidRPr="00B076DA" w:rsidRDefault="00F44030">
            <w:pPr>
              <w:rPr>
                <w:rFonts w:ascii="Calibri" w:hAnsi="Calibri"/>
                <w:color w:val="000000"/>
                <w:szCs w:val="22"/>
              </w:rPr>
            </w:pPr>
            <w:r w:rsidRPr="00B076DA">
              <w:rPr>
                <w:rFonts w:ascii="Calibri" w:hAnsi="Calibri"/>
                <w:color w:val="000000"/>
                <w:szCs w:val="22"/>
              </w:rPr>
              <w:t xml:space="preserve">$1,150.00 </w:t>
            </w:r>
          </w:p>
        </w:tc>
      </w:tr>
      <w:tr w:rsidR="00F44030" w14:paraId="737B3AA7" w14:textId="77777777" w:rsidTr="000D7930">
        <w:tc>
          <w:tcPr>
            <w:tcW w:w="959" w:type="dxa"/>
          </w:tcPr>
          <w:p w14:paraId="7C5DD0DC" w14:textId="77777777" w:rsidR="00F44030" w:rsidRPr="00A07D4E" w:rsidRDefault="00F44030" w:rsidP="009B04F2">
            <w:pPr>
              <w:rPr>
                <w:rFonts w:cs="Trebuchet MS"/>
                <w:szCs w:val="22"/>
              </w:rPr>
            </w:pPr>
            <w:r>
              <w:rPr>
                <w:rFonts w:cs="Trebuchet MS"/>
                <w:szCs w:val="22"/>
              </w:rPr>
              <w:t>xx865</w:t>
            </w:r>
          </w:p>
        </w:tc>
        <w:tc>
          <w:tcPr>
            <w:tcW w:w="6237" w:type="dxa"/>
          </w:tcPr>
          <w:p w14:paraId="36228D12" w14:textId="77777777" w:rsidR="00F44030" w:rsidRPr="00A07D4E" w:rsidRDefault="00F44030">
            <w:pPr>
              <w:jc w:val="both"/>
              <w:rPr>
                <w:rFonts w:cs="Trebuchet MS"/>
                <w:color w:val="222222"/>
                <w:szCs w:val="22"/>
                <w:shd w:val="clear" w:color="auto" w:fill="FBFBFB"/>
              </w:rPr>
            </w:pPr>
            <w:r w:rsidRPr="00A07D4E">
              <w:rPr>
                <w:rFonts w:cs="Trebuchet MS"/>
                <w:color w:val="222222"/>
                <w:szCs w:val="22"/>
                <w:shd w:val="clear" w:color="auto" w:fill="FBFBFB"/>
              </w:rPr>
              <w:t>Anterior exposure of thoracic or lumbar spine</w:t>
            </w:r>
            <w:r>
              <w:rPr>
                <w:rFonts w:cs="Trebuchet MS"/>
                <w:color w:val="222222"/>
                <w:szCs w:val="22"/>
                <w:shd w:val="clear" w:color="auto" w:fill="FBFBFB"/>
              </w:rPr>
              <w:t>, more than one motion segment</w:t>
            </w:r>
            <w:r w:rsidRPr="00A07D4E">
              <w:rPr>
                <w:rFonts w:cs="Trebuchet MS"/>
                <w:color w:val="222222"/>
                <w:szCs w:val="22"/>
                <w:shd w:val="clear" w:color="auto" w:fill="FBFBFB"/>
                <w:vertAlign w:val="superscript"/>
              </w:rPr>
              <w:t>2</w:t>
            </w:r>
            <w:r>
              <w:rPr>
                <w:rFonts w:cs="Trebuchet MS"/>
                <w:color w:val="222222"/>
                <w:szCs w:val="22"/>
                <w:shd w:val="clear" w:color="auto" w:fill="FBFBFB"/>
                <w:vertAlign w:val="superscript"/>
              </w:rPr>
              <w:t xml:space="preserve"> </w:t>
            </w:r>
            <w:r w:rsidRPr="00A07D4E">
              <w:rPr>
                <w:rFonts w:cs="Trebuchet MS"/>
                <w:color w:val="000000"/>
                <w:szCs w:val="22"/>
              </w:rPr>
              <w:t>(Anaes.) (Assist.)</w:t>
            </w:r>
            <w:r>
              <w:rPr>
                <w:rFonts w:cs="Trebuchet MS"/>
                <w:color w:val="000000"/>
                <w:szCs w:val="22"/>
              </w:rPr>
              <w:t xml:space="preserve"> (H)</w:t>
            </w:r>
          </w:p>
        </w:tc>
        <w:tc>
          <w:tcPr>
            <w:tcW w:w="1701" w:type="dxa"/>
            <w:vAlign w:val="bottom"/>
          </w:tcPr>
          <w:p w14:paraId="668ABCD6" w14:textId="77777777" w:rsidR="00F44030" w:rsidRPr="00B076DA" w:rsidRDefault="00F44030">
            <w:pPr>
              <w:rPr>
                <w:rFonts w:ascii="Calibri" w:hAnsi="Calibri"/>
                <w:color w:val="000000"/>
                <w:szCs w:val="22"/>
              </w:rPr>
            </w:pPr>
            <w:r w:rsidRPr="00B076DA">
              <w:rPr>
                <w:rFonts w:ascii="Calibri" w:hAnsi="Calibri"/>
                <w:color w:val="000000"/>
                <w:szCs w:val="22"/>
              </w:rPr>
              <w:t>$1,450.00</w:t>
            </w:r>
          </w:p>
        </w:tc>
      </w:tr>
      <w:tr w:rsidR="00F44030" w14:paraId="2E728A5D" w14:textId="77777777" w:rsidTr="000D7930">
        <w:tc>
          <w:tcPr>
            <w:tcW w:w="959" w:type="dxa"/>
          </w:tcPr>
          <w:p w14:paraId="5985FB7F" w14:textId="77777777" w:rsidR="00F44030" w:rsidRPr="00A07D4E" w:rsidRDefault="00F44030" w:rsidP="009B04F2">
            <w:pPr>
              <w:rPr>
                <w:rFonts w:cs="Trebuchet MS"/>
                <w:szCs w:val="22"/>
              </w:rPr>
            </w:pPr>
            <w:r>
              <w:rPr>
                <w:rFonts w:cs="Trebuchet MS"/>
                <w:szCs w:val="22"/>
              </w:rPr>
              <w:t>xx</w:t>
            </w:r>
            <w:r w:rsidRPr="00A07D4E">
              <w:rPr>
                <w:rFonts w:cs="Trebuchet MS"/>
                <w:szCs w:val="22"/>
              </w:rPr>
              <w:t>870</w:t>
            </w:r>
          </w:p>
        </w:tc>
        <w:tc>
          <w:tcPr>
            <w:tcW w:w="6237" w:type="dxa"/>
          </w:tcPr>
          <w:p w14:paraId="040E2775" w14:textId="77777777" w:rsidR="00F44030" w:rsidRPr="00A07D4E" w:rsidRDefault="00F44030">
            <w:pPr>
              <w:rPr>
                <w:rFonts w:cs="Trebuchet MS"/>
                <w:color w:val="222222"/>
                <w:szCs w:val="22"/>
                <w:shd w:val="clear" w:color="auto" w:fill="FBFBFB"/>
              </w:rPr>
            </w:pPr>
            <w:r w:rsidRPr="00A07D4E">
              <w:rPr>
                <w:rFonts w:cs="Trebuchet MS"/>
                <w:color w:val="222222"/>
                <w:szCs w:val="22"/>
                <w:shd w:val="clear" w:color="auto" w:fill="FBFBFB"/>
              </w:rPr>
              <w:t>Syringomyelia or Hydromyelia, craniotomy for, with or without duraplasty, intradural dissection, plugging of obex or local Cerebrospinal Fluid Shunt</w:t>
            </w:r>
            <w:r>
              <w:rPr>
                <w:rFonts w:cs="Trebuchet MS"/>
                <w:color w:val="222222"/>
                <w:szCs w:val="22"/>
                <w:shd w:val="clear" w:color="auto" w:fill="FBFBFB"/>
              </w:rPr>
              <w:t xml:space="preserve"> </w:t>
            </w:r>
            <w:r w:rsidRPr="00A07D4E">
              <w:rPr>
                <w:rFonts w:cs="Trebuchet MS"/>
                <w:color w:val="000000"/>
                <w:szCs w:val="22"/>
              </w:rPr>
              <w:t>(Anaes.) (Assist.)</w:t>
            </w:r>
            <w:r>
              <w:rPr>
                <w:rFonts w:cs="Trebuchet MS"/>
                <w:color w:val="000000"/>
                <w:szCs w:val="22"/>
              </w:rPr>
              <w:t xml:space="preserve"> (H)</w:t>
            </w:r>
          </w:p>
        </w:tc>
        <w:tc>
          <w:tcPr>
            <w:tcW w:w="1701" w:type="dxa"/>
            <w:vAlign w:val="bottom"/>
          </w:tcPr>
          <w:p w14:paraId="2E0C71B2" w14:textId="77777777" w:rsidR="00F44030" w:rsidRPr="00B076DA" w:rsidRDefault="00F44030">
            <w:pPr>
              <w:rPr>
                <w:rFonts w:ascii="Calibri" w:hAnsi="Calibri"/>
                <w:color w:val="000000"/>
                <w:szCs w:val="22"/>
              </w:rPr>
            </w:pPr>
            <w:r w:rsidRPr="00B076DA">
              <w:rPr>
                <w:rFonts w:ascii="Calibri" w:hAnsi="Calibri"/>
                <w:color w:val="000000"/>
                <w:szCs w:val="22"/>
              </w:rPr>
              <w:t xml:space="preserve">$2,184.60 </w:t>
            </w:r>
          </w:p>
        </w:tc>
      </w:tr>
      <w:tr w:rsidR="00F44030" w14:paraId="4533DEDE" w14:textId="77777777" w:rsidTr="000D7930">
        <w:tc>
          <w:tcPr>
            <w:tcW w:w="959" w:type="dxa"/>
          </w:tcPr>
          <w:p w14:paraId="7B32DD4F" w14:textId="77777777" w:rsidR="00F44030" w:rsidRPr="00A07D4E" w:rsidRDefault="00F44030" w:rsidP="009B04F2">
            <w:pPr>
              <w:rPr>
                <w:rFonts w:cs="Trebuchet MS"/>
                <w:szCs w:val="22"/>
              </w:rPr>
            </w:pPr>
            <w:r>
              <w:rPr>
                <w:rFonts w:cs="Trebuchet MS"/>
                <w:szCs w:val="22"/>
              </w:rPr>
              <w:t>xx</w:t>
            </w:r>
            <w:r w:rsidRPr="00A07D4E">
              <w:rPr>
                <w:rFonts w:cs="Trebuchet MS"/>
                <w:szCs w:val="22"/>
              </w:rPr>
              <w:t>871</w:t>
            </w:r>
          </w:p>
        </w:tc>
        <w:tc>
          <w:tcPr>
            <w:tcW w:w="6237" w:type="dxa"/>
          </w:tcPr>
          <w:p w14:paraId="6961237F" w14:textId="77777777" w:rsidR="00F44030" w:rsidRPr="00A07D4E" w:rsidRDefault="00F44030">
            <w:pPr>
              <w:rPr>
                <w:rFonts w:cs="Trebuchet MS"/>
                <w:color w:val="222222"/>
                <w:szCs w:val="22"/>
                <w:shd w:val="clear" w:color="auto" w:fill="FBFBFB"/>
              </w:rPr>
            </w:pPr>
            <w:r w:rsidRPr="00A07D4E">
              <w:rPr>
                <w:rFonts w:cs="Trebuchet MS"/>
                <w:color w:val="222222"/>
                <w:szCs w:val="22"/>
                <w:shd w:val="clear" w:color="auto" w:fill="FBFBFB"/>
              </w:rPr>
              <w:t>Syringomyelia or Hydromyelia, treatment by direct Cerebrospinal Fluid Shunt e.g. Syringosubarachnoid shunt, Syringopleural shunt, Syringoperitoneal shunt</w:t>
            </w:r>
            <w:r>
              <w:rPr>
                <w:rFonts w:cs="Trebuchet MS"/>
                <w:color w:val="222222"/>
                <w:szCs w:val="22"/>
                <w:shd w:val="clear" w:color="auto" w:fill="FBFBFB"/>
              </w:rPr>
              <w:t xml:space="preserve"> </w:t>
            </w:r>
            <w:r w:rsidRPr="00A07D4E">
              <w:rPr>
                <w:rFonts w:cs="Trebuchet MS"/>
                <w:color w:val="000000"/>
                <w:szCs w:val="22"/>
              </w:rPr>
              <w:t>(Anaes.) (Assist.)</w:t>
            </w:r>
            <w:r>
              <w:rPr>
                <w:rFonts w:cs="Trebuchet MS"/>
                <w:color w:val="000000"/>
                <w:szCs w:val="22"/>
              </w:rPr>
              <w:t xml:space="preserve"> (H)</w:t>
            </w:r>
          </w:p>
        </w:tc>
        <w:tc>
          <w:tcPr>
            <w:tcW w:w="1701" w:type="dxa"/>
            <w:vAlign w:val="bottom"/>
          </w:tcPr>
          <w:p w14:paraId="4E9BAC75" w14:textId="77777777" w:rsidR="00F44030" w:rsidRPr="00B076DA" w:rsidRDefault="00F44030">
            <w:pPr>
              <w:rPr>
                <w:rFonts w:ascii="Calibri" w:hAnsi="Calibri"/>
                <w:color w:val="000000"/>
                <w:szCs w:val="22"/>
              </w:rPr>
            </w:pPr>
            <w:r w:rsidRPr="00B076DA">
              <w:rPr>
                <w:rFonts w:ascii="Calibri" w:hAnsi="Calibri"/>
                <w:color w:val="000000"/>
                <w:szCs w:val="22"/>
              </w:rPr>
              <w:t xml:space="preserve">$917.40 </w:t>
            </w:r>
          </w:p>
        </w:tc>
      </w:tr>
    </w:tbl>
    <w:p w14:paraId="71F9C6BC" w14:textId="77777777" w:rsidR="00F44030" w:rsidRDefault="00F44030" w:rsidP="009B04F2">
      <w:pPr>
        <w:rPr>
          <w:rFonts w:cs="Trebuchet MS"/>
          <w:sz w:val="20"/>
          <w:szCs w:val="20"/>
        </w:rPr>
      </w:pPr>
      <w:r w:rsidRPr="00A07D4E">
        <w:rPr>
          <w:rFonts w:cs="Trebuchet MS"/>
          <w:sz w:val="20"/>
          <w:szCs w:val="20"/>
          <w:vertAlign w:val="superscript"/>
        </w:rPr>
        <w:t>2</w:t>
      </w:r>
      <w:r w:rsidRPr="00A07D4E">
        <w:rPr>
          <w:rFonts w:cs="Trebuchet MS"/>
          <w:sz w:val="20"/>
          <w:szCs w:val="20"/>
        </w:rPr>
        <w:t xml:space="preserve"> If the spine surgeon performs his or her own exposure to the thoracic or lumbar spine then this item number is added to the item numbers used for the overall surgery. If an exposure surgeon is used at any time during the procedure, then this number is used in isolation by the exposure surgeon. If the exposure surgeon needs to perform complex non spinal surgery, they may use a more appropriate number but not in combination with 860</w:t>
      </w:r>
      <w:r>
        <w:rPr>
          <w:rFonts w:cs="Trebuchet MS"/>
          <w:sz w:val="20"/>
          <w:szCs w:val="20"/>
        </w:rPr>
        <w:t xml:space="preserve"> or 865</w:t>
      </w:r>
      <w:r w:rsidRPr="00A07D4E">
        <w:rPr>
          <w:rFonts w:cs="Trebuchet MS"/>
          <w:sz w:val="20"/>
          <w:szCs w:val="20"/>
        </w:rPr>
        <w:t>. If an exposure surgeon claims a number from any section of the MBS Schedule, the spinal surgeon cannot claim number 860</w:t>
      </w:r>
      <w:r>
        <w:rPr>
          <w:rFonts w:cs="Trebuchet MS"/>
          <w:sz w:val="20"/>
          <w:szCs w:val="20"/>
        </w:rPr>
        <w:t xml:space="preserve"> or 865</w:t>
      </w:r>
      <w:r w:rsidRPr="00A07D4E">
        <w:rPr>
          <w:rFonts w:cs="Trebuchet MS"/>
          <w:sz w:val="20"/>
          <w:szCs w:val="20"/>
        </w:rPr>
        <w:t>.</w:t>
      </w:r>
    </w:p>
    <w:p w14:paraId="1649FD35" w14:textId="77777777" w:rsidR="00F44030" w:rsidRPr="0018477C" w:rsidRDefault="00F44030" w:rsidP="00B00A8E">
      <w:pPr>
        <w:pStyle w:val="Heading2"/>
      </w:pPr>
      <w:r w:rsidRPr="0018477C">
        <w:t>Recommendation 2 – Introduce new rules to underpin the new schedule.</w:t>
      </w:r>
      <w:r>
        <w:br/>
      </w:r>
    </w:p>
    <w:p w14:paraId="2F8384BD" w14:textId="77777777" w:rsidR="00F44030" w:rsidRPr="00D14316" w:rsidRDefault="00F44030">
      <w:pPr>
        <w:rPr>
          <w:rFonts w:cs="Trebuchet MS"/>
          <w:b/>
          <w:i/>
        </w:rPr>
      </w:pPr>
      <w:r>
        <w:rPr>
          <w:rFonts w:cs="Trebuchet MS"/>
          <w:b/>
          <w:i/>
        </w:rPr>
        <w:t>Rules:</w:t>
      </w:r>
    </w:p>
    <w:p w14:paraId="6388201F" w14:textId="77777777" w:rsidR="00F44030" w:rsidRPr="00A022D0" w:rsidRDefault="00F44030" w:rsidP="009B04F2">
      <w:pPr>
        <w:pStyle w:val="NormalBulleted"/>
        <w:spacing w:line="240" w:lineRule="auto"/>
        <w:rPr>
          <w:b/>
          <w:lang w:val="en-US" w:eastAsia="en-US"/>
        </w:rPr>
      </w:pPr>
      <w:r w:rsidRPr="00A022D0">
        <w:rPr>
          <w:rFonts w:cs="Trebuchet MS"/>
          <w:b/>
          <w:szCs w:val="20"/>
        </w:rPr>
        <w:t xml:space="preserve">An item from </w:t>
      </w:r>
      <w:r>
        <w:rPr>
          <w:rFonts w:cs="Trebuchet MS"/>
          <w:b/>
          <w:szCs w:val="20"/>
        </w:rPr>
        <w:t>T</w:t>
      </w:r>
      <w:r w:rsidRPr="00A022D0">
        <w:rPr>
          <w:rFonts w:cs="Trebuchet MS"/>
          <w:b/>
          <w:szCs w:val="20"/>
        </w:rPr>
        <w:t xml:space="preserve">ables </w:t>
      </w:r>
      <w:r>
        <w:rPr>
          <w:rFonts w:cs="Trebuchet MS"/>
          <w:b/>
          <w:szCs w:val="20"/>
        </w:rPr>
        <w:t xml:space="preserve">1 </w:t>
      </w:r>
      <w:r w:rsidRPr="00A022D0">
        <w:rPr>
          <w:rFonts w:cs="Trebuchet MS"/>
          <w:b/>
          <w:szCs w:val="20"/>
        </w:rPr>
        <w:t xml:space="preserve">to </w:t>
      </w:r>
      <w:r>
        <w:rPr>
          <w:rFonts w:cs="Trebuchet MS"/>
          <w:b/>
          <w:szCs w:val="20"/>
        </w:rPr>
        <w:t>7</w:t>
      </w:r>
      <w:r w:rsidRPr="00A022D0">
        <w:rPr>
          <w:rFonts w:cs="Trebuchet MS"/>
          <w:b/>
          <w:szCs w:val="20"/>
        </w:rPr>
        <w:t xml:space="preserve"> cannot be claimed with another item from the same table.</w:t>
      </w:r>
    </w:p>
    <w:p w14:paraId="784540D1" w14:textId="77777777" w:rsidR="00F44030" w:rsidRPr="00E92CE5" w:rsidRDefault="00F44030" w:rsidP="009C3E69">
      <w:pPr>
        <w:pStyle w:val="02dash"/>
      </w:pPr>
      <w:r w:rsidRPr="00A022D0">
        <w:t>In practice, if it</w:t>
      </w:r>
      <w:r>
        <w:t>em 101 is claimed from T</w:t>
      </w:r>
      <w:r w:rsidRPr="00A022D0">
        <w:t xml:space="preserve">able </w:t>
      </w:r>
      <w:r>
        <w:t>1</w:t>
      </w:r>
      <w:r w:rsidRPr="00A022D0">
        <w:t xml:space="preserve">, items 102, 103, 104 and 105 </w:t>
      </w:r>
      <w:r w:rsidRPr="00E92CE5">
        <w:t>will be ineligible for Medicare benefits.</w:t>
      </w:r>
    </w:p>
    <w:p w14:paraId="13D47FEC" w14:textId="77777777" w:rsidR="00F44030" w:rsidRPr="00E92CE5" w:rsidRDefault="00F44030" w:rsidP="009C3E69">
      <w:pPr>
        <w:pStyle w:val="02dash"/>
      </w:pPr>
      <w:r w:rsidRPr="00E92CE5">
        <w:t>Table 8 is excluded from this rule, i.e. one or more items can be claimed from Table 8.</w:t>
      </w:r>
    </w:p>
    <w:p w14:paraId="5A3C4D16" w14:textId="77777777" w:rsidR="00F44030" w:rsidRPr="00E92CE5" w:rsidRDefault="00F44030" w:rsidP="009B04F2">
      <w:pPr>
        <w:pStyle w:val="NormalBulleted"/>
        <w:numPr>
          <w:ilvl w:val="0"/>
          <w:numId w:val="0"/>
        </w:numPr>
        <w:spacing w:line="240" w:lineRule="auto"/>
        <w:ind w:left="431" w:hanging="431"/>
      </w:pPr>
    </w:p>
    <w:p w14:paraId="5666225A" w14:textId="77777777" w:rsidR="00F44030" w:rsidRPr="00E92CE5" w:rsidRDefault="00F44030" w:rsidP="009B04F2">
      <w:pPr>
        <w:pStyle w:val="NormalBulleted"/>
        <w:spacing w:line="240" w:lineRule="auto"/>
        <w:rPr>
          <w:b/>
          <w:bCs/>
          <w:lang w:val="en-US"/>
        </w:rPr>
      </w:pPr>
      <w:r w:rsidRPr="00E92CE5">
        <w:rPr>
          <w:b/>
        </w:rPr>
        <w:t xml:space="preserve">Items from the spinal surgery schedule cannot be claimed with any other surgical item in the MBS outside the spinal surgery schedule, </w:t>
      </w:r>
      <w:r w:rsidRPr="00E92CE5">
        <w:rPr>
          <w:b/>
          <w:bCs/>
        </w:rPr>
        <w:t xml:space="preserve">when that other surgical item is related to spinal surgery. </w:t>
      </w:r>
    </w:p>
    <w:p w14:paraId="2740BCF9" w14:textId="77777777" w:rsidR="00F44030" w:rsidRPr="00E92CE5" w:rsidRDefault="00F44030" w:rsidP="009C3E69">
      <w:pPr>
        <w:pStyle w:val="02dash"/>
      </w:pPr>
      <w:r w:rsidRPr="00E92CE5">
        <w:t xml:space="preserve">In practice, if a surgeon claims a new spinal surgery item, all other items in Group T8 of the MBS outside the spinal surgery schedule (surgical operations; items 30001 to 50952), claimed on the same day, for the same patient, will be ineligible for Medicare benefits. </w:t>
      </w:r>
    </w:p>
    <w:p w14:paraId="799E73F8" w14:textId="77777777" w:rsidR="00F44030" w:rsidRPr="00E92CE5" w:rsidRDefault="00F44030" w:rsidP="009C3E69">
      <w:pPr>
        <w:pStyle w:val="02dash"/>
      </w:pPr>
      <w:r w:rsidRPr="00E92CE5">
        <w:t xml:space="preserve">Medicare benefits for non-spinal surgery items will still apply if they are for the purpose of non-spinal pathologies (e.g. limb fractures or intracranial haematoma). The surgeon will need to indicate that the non-spinal items are unrelated to the spinal items when claiming in order for benefits to apply. </w:t>
      </w:r>
    </w:p>
    <w:p w14:paraId="4ED3F74A" w14:textId="77777777" w:rsidR="00F44030" w:rsidRDefault="00F44030" w:rsidP="009C3E69">
      <w:pPr>
        <w:pStyle w:val="02dash"/>
      </w:pPr>
      <w:r w:rsidRPr="00E92CE5">
        <w:t>Paediatric spine surgery items are excluded from this rule (MBS items 50600 to 50644).</w:t>
      </w:r>
    </w:p>
    <w:p w14:paraId="34C2B803" w14:textId="77777777" w:rsidR="00F44030" w:rsidRPr="00A022D0" w:rsidRDefault="00F44030" w:rsidP="009B04F2">
      <w:pPr>
        <w:pStyle w:val="NormalBulleted"/>
        <w:spacing w:line="240" w:lineRule="auto"/>
        <w:rPr>
          <w:b/>
          <w:lang w:val="en-US" w:eastAsia="en-US"/>
        </w:rPr>
      </w:pPr>
      <w:r>
        <w:rPr>
          <w:b/>
          <w:lang w:val="en-US" w:eastAsia="en-US"/>
        </w:rPr>
        <w:t>An item from Table 6</w:t>
      </w:r>
      <w:r w:rsidRPr="00A022D0">
        <w:rPr>
          <w:b/>
          <w:lang w:val="en-US" w:eastAsia="en-US"/>
        </w:rPr>
        <w:t xml:space="preserve"> cannot be claimed with another ite</w:t>
      </w:r>
      <w:r>
        <w:rPr>
          <w:b/>
          <w:lang w:val="en-US" w:eastAsia="en-US"/>
        </w:rPr>
        <w:t>m from Tables 2, 3 or 4</w:t>
      </w:r>
      <w:r w:rsidRPr="00A022D0">
        <w:rPr>
          <w:b/>
          <w:lang w:val="en-US" w:eastAsia="en-US"/>
        </w:rPr>
        <w:t>.</w:t>
      </w:r>
    </w:p>
    <w:p w14:paraId="2D1A14AC" w14:textId="77777777" w:rsidR="00F44030" w:rsidRPr="00450FFD" w:rsidRDefault="00F44030" w:rsidP="009C3E69">
      <w:pPr>
        <w:pStyle w:val="02dash"/>
      </w:pPr>
      <w:r w:rsidRPr="00450FFD">
        <w:t xml:space="preserve">In practice, a surgeon undertaking anterior and posterior (combined) spinal fusion under a single anaesthetic should claim the appropriate item in </w:t>
      </w:r>
      <w:r>
        <w:br/>
      </w:r>
      <w:r w:rsidRPr="00450FFD">
        <w:t>Table 6. Additional items from Tables 2, 3 and 4 will be ineligible for Medicare benefits.</w:t>
      </w:r>
    </w:p>
    <w:p w14:paraId="5C97CC32" w14:textId="77777777" w:rsidR="00F44030" w:rsidRDefault="00F44030" w:rsidP="009C3E69">
      <w:pPr>
        <w:pStyle w:val="02dash"/>
      </w:pPr>
      <w:r>
        <w:t>Table 6</w:t>
      </w:r>
      <w:r w:rsidRPr="00A022D0">
        <w:t xml:space="preserve"> assumes that a</w:t>
      </w:r>
      <w:r>
        <w:t>n</w:t>
      </w:r>
      <w:r w:rsidRPr="00A022D0">
        <w:t xml:space="preserve"> anterior and posterior combined procedure includes anterior and posterior bone grafting and instrumentation.</w:t>
      </w:r>
    </w:p>
    <w:p w14:paraId="46817F78" w14:textId="77777777" w:rsidR="00F44030" w:rsidRPr="00135CB5" w:rsidRDefault="00F44030" w:rsidP="009B04F2">
      <w:pPr>
        <w:pStyle w:val="NormalBulleted"/>
        <w:spacing w:line="240" w:lineRule="auto"/>
        <w:rPr>
          <w:b/>
        </w:rPr>
      </w:pPr>
      <w:r>
        <w:rPr>
          <w:b/>
        </w:rPr>
        <w:t>“M</w:t>
      </w:r>
      <w:r w:rsidRPr="00135CB5">
        <w:rPr>
          <w:b/>
        </w:rPr>
        <w:t>otion segment</w:t>
      </w:r>
      <w:r>
        <w:rPr>
          <w:b/>
        </w:rPr>
        <w:t>”</w:t>
      </w:r>
    </w:p>
    <w:p w14:paraId="7103E83F" w14:textId="77777777" w:rsidR="00F44030" w:rsidRPr="00450FFD" w:rsidRDefault="00F44030" w:rsidP="009C3E69">
      <w:pPr>
        <w:pStyle w:val="02dash"/>
      </w:pPr>
      <w:r w:rsidRPr="00135CB5">
        <w:t xml:space="preserve">A motion segment includes all anatomical structures (including traversing and exiting nerve roots) between and including the </w:t>
      </w:r>
      <w:r>
        <w:t>top of the pedicle above</w:t>
      </w:r>
      <w:r w:rsidRPr="00135CB5">
        <w:t xml:space="preserve"> </w:t>
      </w:r>
      <w:r>
        <w:t>to the bottom of the pedicle below.</w:t>
      </w:r>
    </w:p>
    <w:p w14:paraId="3DF1A7EE" w14:textId="77777777" w:rsidR="00F44030" w:rsidRPr="00284102" w:rsidRDefault="00F44030" w:rsidP="009B04F2">
      <w:pPr>
        <w:pStyle w:val="NormalBulleted"/>
        <w:numPr>
          <w:ilvl w:val="0"/>
          <w:numId w:val="0"/>
        </w:numPr>
        <w:spacing w:line="240" w:lineRule="auto"/>
        <w:ind w:left="431"/>
        <w:rPr>
          <w:lang w:val="en-US" w:eastAsia="en-US"/>
        </w:rPr>
      </w:pPr>
    </w:p>
    <w:p w14:paraId="7AC436CA" w14:textId="77777777" w:rsidR="00F44030" w:rsidRDefault="00F44030" w:rsidP="009B04F2">
      <w:pPr>
        <w:spacing w:before="0" w:after="0"/>
        <w:rPr>
          <w:rFonts w:cs="Trebuchet MS"/>
          <w:sz w:val="20"/>
          <w:szCs w:val="20"/>
        </w:rPr>
      </w:pPr>
      <w:r>
        <w:rPr>
          <w:rFonts w:cs="Trebuchet MS"/>
          <w:sz w:val="20"/>
          <w:szCs w:val="20"/>
        </w:rPr>
        <w:br w:type="page"/>
      </w:r>
    </w:p>
    <w:p w14:paraId="5476E1B6" w14:textId="77777777" w:rsidR="00F44030" w:rsidRPr="0018477C" w:rsidRDefault="00F44030" w:rsidP="00B00A8E">
      <w:pPr>
        <w:pStyle w:val="Heading2"/>
      </w:pPr>
      <w:r w:rsidRPr="0018477C">
        <w:t>Recommendation 3 – Remove three obsolete items.</w:t>
      </w:r>
      <w:r>
        <w:br/>
      </w:r>
    </w:p>
    <w:p w14:paraId="6FBDE68B" w14:textId="77777777" w:rsidR="00F44030" w:rsidRDefault="00F44030">
      <w:pPr>
        <w:rPr>
          <w:rFonts w:cs="Arial"/>
          <w:color w:val="000000" w:themeColor="text1"/>
        </w:rPr>
      </w:pPr>
      <w:r w:rsidRPr="00F83C43">
        <w:rPr>
          <w:rFonts w:cs="Arial"/>
          <w:color w:val="000000" w:themeColor="text1"/>
        </w:rPr>
        <w:t xml:space="preserve">The </w:t>
      </w:r>
      <w:r w:rsidR="00197301">
        <w:rPr>
          <w:rFonts w:cs="Arial"/>
          <w:color w:val="000000" w:themeColor="text1"/>
        </w:rPr>
        <w:t>Taskforce</w:t>
      </w:r>
      <w:r w:rsidR="00197301" w:rsidRPr="00F83C43">
        <w:rPr>
          <w:rFonts w:cs="Arial"/>
          <w:color w:val="000000" w:themeColor="text1"/>
        </w:rPr>
        <w:t xml:space="preserve"> </w:t>
      </w:r>
      <w:r w:rsidRPr="00F83C43">
        <w:rPr>
          <w:rFonts w:cs="Arial"/>
          <w:color w:val="000000" w:themeColor="text1"/>
        </w:rPr>
        <w:t>recommends that items 40336, 48600 and 48603 listed below are removed from the MBS as they are obsolete. The items will not be represented in the new schedule.</w:t>
      </w:r>
      <w:r w:rsidRPr="00F83C43">
        <w:rPr>
          <w:rFonts w:cs="Arial"/>
          <w:color w:val="000000" w:themeColor="text1"/>
        </w:rPr>
        <w:br/>
      </w:r>
    </w:p>
    <w:p w14:paraId="6342641F" w14:textId="77777777" w:rsidR="00BB02EE" w:rsidRPr="00BB02EE" w:rsidRDefault="00BB02EE">
      <w:pPr>
        <w:rPr>
          <w:rFonts w:cs="Arial"/>
          <w:b/>
          <w:color w:val="000000" w:themeColor="text1"/>
        </w:rPr>
      </w:pPr>
      <w:r w:rsidRPr="00BB02EE">
        <w:rPr>
          <w:rFonts w:cs="Arial"/>
          <w:b/>
          <w:color w:val="000000" w:themeColor="text1"/>
        </w:rPr>
        <w:t>Table 9: Obsolete spinal surgery items</w:t>
      </w:r>
    </w:p>
    <w:tbl>
      <w:tblPr>
        <w:tblStyle w:val="TableGrid"/>
        <w:tblW w:w="9356" w:type="dxa"/>
        <w:tblLayout w:type="fixed"/>
        <w:tblLook w:val="04A0" w:firstRow="1" w:lastRow="0" w:firstColumn="1" w:lastColumn="0" w:noHBand="0" w:noVBand="1"/>
        <w:tblDescription w:val="MBS items identified by the Committee that are obsolete."/>
      </w:tblPr>
      <w:tblGrid>
        <w:gridCol w:w="993"/>
        <w:gridCol w:w="4961"/>
        <w:gridCol w:w="1843"/>
        <w:gridCol w:w="1559"/>
      </w:tblGrid>
      <w:tr w:rsidR="00F44030" w:rsidRPr="009175F7" w14:paraId="6BD5E479" w14:textId="77777777" w:rsidTr="00BB02EE">
        <w:trPr>
          <w:tblHeader/>
        </w:trPr>
        <w:tc>
          <w:tcPr>
            <w:tcW w:w="993" w:type="dxa"/>
          </w:tcPr>
          <w:p w14:paraId="0507DC65" w14:textId="77777777" w:rsidR="00F44030" w:rsidRPr="00BB02EE" w:rsidRDefault="00F44030">
            <w:pPr>
              <w:rPr>
                <w:rFonts w:cs="Trebuchet MS"/>
                <w:b/>
                <w:szCs w:val="22"/>
              </w:rPr>
            </w:pPr>
            <w:r w:rsidRPr="00BB02EE">
              <w:rPr>
                <w:rFonts w:cs="Trebuchet MS"/>
                <w:b/>
                <w:szCs w:val="22"/>
              </w:rPr>
              <w:t>Item</w:t>
            </w:r>
          </w:p>
        </w:tc>
        <w:tc>
          <w:tcPr>
            <w:tcW w:w="4961" w:type="dxa"/>
          </w:tcPr>
          <w:p w14:paraId="199ECE15" w14:textId="77777777" w:rsidR="00F44030" w:rsidRPr="00BB02EE" w:rsidRDefault="00F44030">
            <w:pPr>
              <w:rPr>
                <w:rFonts w:cs="Trebuchet MS"/>
                <w:b/>
                <w:szCs w:val="22"/>
              </w:rPr>
            </w:pPr>
            <w:r w:rsidRPr="00BB02EE">
              <w:rPr>
                <w:rFonts w:cs="Trebuchet MS"/>
                <w:b/>
                <w:szCs w:val="22"/>
              </w:rPr>
              <w:t>Item descriptor</w:t>
            </w:r>
          </w:p>
        </w:tc>
        <w:tc>
          <w:tcPr>
            <w:tcW w:w="1843" w:type="dxa"/>
          </w:tcPr>
          <w:p w14:paraId="7C54C8BA" w14:textId="77777777" w:rsidR="00F44030" w:rsidRPr="00BB02EE" w:rsidRDefault="00F44030">
            <w:pPr>
              <w:jc w:val="center"/>
              <w:rPr>
                <w:rFonts w:cs="Trebuchet MS"/>
                <w:b/>
                <w:szCs w:val="22"/>
              </w:rPr>
            </w:pPr>
            <w:r w:rsidRPr="00BB02EE">
              <w:rPr>
                <w:rFonts w:cs="Trebuchet MS"/>
                <w:b/>
                <w:szCs w:val="22"/>
              </w:rPr>
              <w:t>Schedule fee ($)</w:t>
            </w:r>
          </w:p>
        </w:tc>
        <w:tc>
          <w:tcPr>
            <w:tcW w:w="1559" w:type="dxa"/>
          </w:tcPr>
          <w:p w14:paraId="5BA58440" w14:textId="77777777" w:rsidR="00F44030" w:rsidRPr="00BB02EE" w:rsidRDefault="00F44030">
            <w:pPr>
              <w:jc w:val="center"/>
              <w:rPr>
                <w:rFonts w:cs="Trebuchet MS"/>
                <w:b/>
                <w:szCs w:val="22"/>
              </w:rPr>
            </w:pPr>
            <w:r w:rsidRPr="00BB02EE">
              <w:rPr>
                <w:rFonts w:cs="Trebuchet MS"/>
                <w:b/>
                <w:szCs w:val="22"/>
              </w:rPr>
              <w:t xml:space="preserve">Services </w:t>
            </w:r>
          </w:p>
          <w:p w14:paraId="77CF6EAD" w14:textId="77777777" w:rsidR="00F44030" w:rsidRPr="00BB02EE" w:rsidRDefault="00F44030">
            <w:pPr>
              <w:jc w:val="center"/>
              <w:rPr>
                <w:rFonts w:cs="Trebuchet MS"/>
                <w:b/>
                <w:szCs w:val="22"/>
              </w:rPr>
            </w:pPr>
            <w:r w:rsidRPr="00BB02EE">
              <w:rPr>
                <w:rFonts w:cs="Trebuchet MS"/>
                <w:b/>
                <w:szCs w:val="22"/>
              </w:rPr>
              <w:t>(2016-17)</w:t>
            </w:r>
          </w:p>
        </w:tc>
      </w:tr>
      <w:tr w:rsidR="00F44030" w:rsidRPr="009175F7" w14:paraId="5517AA34" w14:textId="77777777" w:rsidTr="00BB02EE">
        <w:tc>
          <w:tcPr>
            <w:tcW w:w="993" w:type="dxa"/>
          </w:tcPr>
          <w:p w14:paraId="07AAD917" w14:textId="77777777" w:rsidR="00F44030" w:rsidRPr="00BB02EE" w:rsidRDefault="00F44030" w:rsidP="009B04F2">
            <w:pPr>
              <w:rPr>
                <w:rFonts w:cs="Trebuchet MS"/>
                <w:szCs w:val="22"/>
              </w:rPr>
            </w:pPr>
            <w:r w:rsidRPr="00BB02EE">
              <w:rPr>
                <w:rFonts w:cs="Trebuchet MS"/>
                <w:szCs w:val="22"/>
              </w:rPr>
              <w:t>40336</w:t>
            </w:r>
          </w:p>
        </w:tc>
        <w:tc>
          <w:tcPr>
            <w:tcW w:w="4961" w:type="dxa"/>
          </w:tcPr>
          <w:p w14:paraId="405706D2" w14:textId="77777777" w:rsidR="00F44030" w:rsidRPr="00BB02EE" w:rsidRDefault="00F44030">
            <w:pPr>
              <w:rPr>
                <w:rFonts w:cs="Trebuchet MS"/>
                <w:szCs w:val="22"/>
              </w:rPr>
            </w:pPr>
            <w:r w:rsidRPr="00BB02EE">
              <w:rPr>
                <w:rFonts w:cs="Trebuchet MS"/>
                <w:szCs w:val="22"/>
              </w:rPr>
              <w:t>INTRADISCAL INJECTION OF CHYMOPAPAIN (DISCASE) - 1 disc (Anaes.) (Assist.)</w:t>
            </w:r>
          </w:p>
        </w:tc>
        <w:tc>
          <w:tcPr>
            <w:tcW w:w="1843" w:type="dxa"/>
          </w:tcPr>
          <w:p w14:paraId="65AD7A5B" w14:textId="77777777" w:rsidR="00F44030" w:rsidRPr="00BB02EE" w:rsidRDefault="00F44030">
            <w:pPr>
              <w:jc w:val="center"/>
              <w:rPr>
                <w:rFonts w:cs="Trebuchet MS"/>
                <w:szCs w:val="22"/>
              </w:rPr>
            </w:pPr>
            <w:r w:rsidRPr="00BB02EE">
              <w:rPr>
                <w:rFonts w:cs="Trebuchet MS"/>
                <w:szCs w:val="22"/>
              </w:rPr>
              <w:t>315.90</w:t>
            </w:r>
          </w:p>
        </w:tc>
        <w:tc>
          <w:tcPr>
            <w:tcW w:w="1559" w:type="dxa"/>
          </w:tcPr>
          <w:p w14:paraId="4B3BED9E" w14:textId="77777777" w:rsidR="00F44030" w:rsidRPr="00BB02EE" w:rsidRDefault="00F44030">
            <w:pPr>
              <w:jc w:val="center"/>
              <w:rPr>
                <w:rFonts w:cs="Trebuchet MS"/>
                <w:szCs w:val="22"/>
              </w:rPr>
            </w:pPr>
            <w:r w:rsidRPr="00BB02EE">
              <w:rPr>
                <w:rFonts w:cs="Trebuchet MS"/>
                <w:szCs w:val="22"/>
              </w:rPr>
              <w:t>1</w:t>
            </w:r>
          </w:p>
        </w:tc>
      </w:tr>
      <w:tr w:rsidR="00F44030" w:rsidRPr="009175F7" w14:paraId="017EDC0A" w14:textId="77777777" w:rsidTr="00BB02EE">
        <w:tc>
          <w:tcPr>
            <w:tcW w:w="993" w:type="dxa"/>
          </w:tcPr>
          <w:p w14:paraId="07E964A3" w14:textId="77777777" w:rsidR="00F44030" w:rsidRPr="00BB02EE" w:rsidRDefault="00F44030" w:rsidP="009B04F2">
            <w:pPr>
              <w:rPr>
                <w:rFonts w:cs="Trebuchet MS"/>
                <w:szCs w:val="22"/>
              </w:rPr>
            </w:pPr>
            <w:r w:rsidRPr="00BB02EE">
              <w:rPr>
                <w:rFonts w:cs="Trebuchet MS"/>
                <w:szCs w:val="22"/>
              </w:rPr>
              <w:t>48600</w:t>
            </w:r>
          </w:p>
        </w:tc>
        <w:tc>
          <w:tcPr>
            <w:tcW w:w="4961" w:type="dxa"/>
          </w:tcPr>
          <w:p w14:paraId="1FC6693B" w14:textId="77777777" w:rsidR="00F44030" w:rsidRPr="00BB02EE" w:rsidRDefault="00F44030">
            <w:pPr>
              <w:rPr>
                <w:rFonts w:cs="Trebuchet MS"/>
                <w:szCs w:val="22"/>
              </w:rPr>
            </w:pPr>
            <w:r w:rsidRPr="00BB02EE">
              <w:rPr>
                <w:rFonts w:cs="Trebuchet MS"/>
                <w:szCs w:val="22"/>
              </w:rPr>
              <w:t>SPINE, MANIPULATION OF, performed in the operating theatre of a hospital (Anaes.)</w:t>
            </w:r>
          </w:p>
        </w:tc>
        <w:tc>
          <w:tcPr>
            <w:tcW w:w="1843" w:type="dxa"/>
          </w:tcPr>
          <w:p w14:paraId="19BFAFC3" w14:textId="77777777" w:rsidR="00F44030" w:rsidRPr="00BB02EE" w:rsidRDefault="00F44030">
            <w:pPr>
              <w:jc w:val="center"/>
              <w:rPr>
                <w:rFonts w:cs="Trebuchet MS"/>
                <w:szCs w:val="22"/>
              </w:rPr>
            </w:pPr>
            <w:r w:rsidRPr="00BB02EE">
              <w:rPr>
                <w:rFonts w:cs="Trebuchet MS"/>
                <w:szCs w:val="22"/>
              </w:rPr>
              <w:t>94.00</w:t>
            </w:r>
          </w:p>
        </w:tc>
        <w:tc>
          <w:tcPr>
            <w:tcW w:w="1559" w:type="dxa"/>
          </w:tcPr>
          <w:p w14:paraId="69C68F93" w14:textId="77777777" w:rsidR="00F44030" w:rsidRPr="00BB02EE" w:rsidRDefault="00F44030">
            <w:pPr>
              <w:jc w:val="center"/>
              <w:rPr>
                <w:rFonts w:cs="Trebuchet MS"/>
                <w:szCs w:val="22"/>
              </w:rPr>
            </w:pPr>
            <w:r w:rsidRPr="00BB02EE">
              <w:rPr>
                <w:rFonts w:cs="Trebuchet MS"/>
                <w:szCs w:val="22"/>
              </w:rPr>
              <w:t>86</w:t>
            </w:r>
          </w:p>
        </w:tc>
      </w:tr>
      <w:tr w:rsidR="00F44030" w:rsidRPr="009175F7" w14:paraId="11F55CBB" w14:textId="77777777" w:rsidTr="00BB02EE">
        <w:tc>
          <w:tcPr>
            <w:tcW w:w="993" w:type="dxa"/>
          </w:tcPr>
          <w:p w14:paraId="7ACC12BE" w14:textId="77777777" w:rsidR="00F44030" w:rsidRPr="00BB02EE" w:rsidRDefault="00F44030" w:rsidP="009B04F2">
            <w:pPr>
              <w:rPr>
                <w:rFonts w:cs="Trebuchet MS"/>
                <w:szCs w:val="22"/>
              </w:rPr>
            </w:pPr>
            <w:r w:rsidRPr="00BB02EE">
              <w:rPr>
                <w:rFonts w:cs="Trebuchet MS"/>
                <w:szCs w:val="22"/>
              </w:rPr>
              <w:t>48603</w:t>
            </w:r>
          </w:p>
        </w:tc>
        <w:tc>
          <w:tcPr>
            <w:tcW w:w="4961" w:type="dxa"/>
          </w:tcPr>
          <w:p w14:paraId="01F7FC30" w14:textId="77777777" w:rsidR="00F44030" w:rsidRPr="00BB02EE" w:rsidRDefault="00F44030">
            <w:pPr>
              <w:rPr>
                <w:rFonts w:cs="Trebuchet MS"/>
                <w:szCs w:val="22"/>
              </w:rPr>
            </w:pPr>
            <w:r w:rsidRPr="00BB02EE">
              <w:rPr>
                <w:rFonts w:cs="Trebuchet MS"/>
                <w:szCs w:val="22"/>
              </w:rPr>
              <w:t>SPINE, manipulation of, under epidural anaesthesia, with or without steroid injection, where the manipulation and the administration of the epidural anaesthetic are performed by the same medical practitioner in the operating theatre of a hospital, not being a service associated with a service to which item 48600 or 50115 applies (Anaes.)</w:t>
            </w:r>
          </w:p>
        </w:tc>
        <w:tc>
          <w:tcPr>
            <w:tcW w:w="1843" w:type="dxa"/>
          </w:tcPr>
          <w:p w14:paraId="21927184" w14:textId="77777777" w:rsidR="00F44030" w:rsidRPr="00BB02EE" w:rsidRDefault="00F44030">
            <w:pPr>
              <w:jc w:val="center"/>
              <w:rPr>
                <w:rFonts w:cs="Trebuchet MS"/>
                <w:szCs w:val="22"/>
              </w:rPr>
            </w:pPr>
            <w:r w:rsidRPr="00BB02EE">
              <w:rPr>
                <w:rFonts w:cs="Trebuchet MS"/>
                <w:szCs w:val="22"/>
              </w:rPr>
              <w:t>141.25</w:t>
            </w:r>
          </w:p>
        </w:tc>
        <w:tc>
          <w:tcPr>
            <w:tcW w:w="1559" w:type="dxa"/>
          </w:tcPr>
          <w:p w14:paraId="0A1991A7" w14:textId="77777777" w:rsidR="00F44030" w:rsidRPr="00BB02EE" w:rsidRDefault="00F44030">
            <w:pPr>
              <w:jc w:val="center"/>
              <w:rPr>
                <w:rFonts w:cs="Trebuchet MS"/>
                <w:szCs w:val="22"/>
              </w:rPr>
            </w:pPr>
            <w:r w:rsidRPr="00BB02EE">
              <w:rPr>
                <w:rFonts w:cs="Trebuchet MS"/>
                <w:szCs w:val="22"/>
              </w:rPr>
              <w:t>7</w:t>
            </w:r>
          </w:p>
        </w:tc>
      </w:tr>
    </w:tbl>
    <w:p w14:paraId="0CF33A18" w14:textId="77777777" w:rsidR="00F44030" w:rsidRDefault="00F44030" w:rsidP="009B04F2">
      <w:pPr>
        <w:pStyle w:val="03Tableundertext"/>
        <w:spacing w:line="240" w:lineRule="auto"/>
      </w:pPr>
      <w:r>
        <w:t>Source: Department of Human Services, date of processing</w:t>
      </w:r>
    </w:p>
    <w:p w14:paraId="6A085B1F" w14:textId="77777777" w:rsidR="00F44030" w:rsidRPr="0015065D" w:rsidRDefault="00F44030" w:rsidP="009B04F2">
      <w:pPr>
        <w:rPr>
          <w:sz w:val="18"/>
          <w:szCs w:val="16"/>
          <w:lang w:val="en-US"/>
        </w:rPr>
      </w:pPr>
    </w:p>
    <w:p w14:paraId="5D9C9B23" w14:textId="77777777" w:rsidR="001264DB" w:rsidRPr="002A1C29" w:rsidRDefault="001264DB" w:rsidP="009B04F2">
      <w:pPr>
        <w:pStyle w:val="01squarebullet"/>
        <w:numPr>
          <w:ilvl w:val="0"/>
          <w:numId w:val="0"/>
        </w:numPr>
        <w:spacing w:before="0" w:after="0"/>
        <w:ind w:left="426" w:hanging="426"/>
        <w:rPr>
          <w:lang w:val="en-AU"/>
        </w:rPr>
      </w:pPr>
    </w:p>
    <w:sectPr w:rsidR="001264DB" w:rsidRPr="002A1C29" w:rsidSect="00BB02EE">
      <w:headerReference w:type="even" r:id="rId7"/>
      <w:headerReference w:type="default" r:id="rId8"/>
      <w:footerReference w:type="even" r:id="rId9"/>
      <w:footerReference w:type="default" r:id="rId10"/>
      <w:headerReference w:type="first" r:id="rId11"/>
      <w:footerReference w:type="first" r:id="rId12"/>
      <w:pgSz w:w="11906" w:h="16838"/>
      <w:pgMar w:top="993" w:right="1800" w:bottom="1135" w:left="1800"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7998C" w14:textId="77777777" w:rsidR="00BE6E42" w:rsidRDefault="00BE6E42" w:rsidP="00932284">
      <w:r>
        <w:separator/>
      </w:r>
    </w:p>
    <w:p w14:paraId="3E3A685A" w14:textId="77777777" w:rsidR="00BE6E42" w:rsidRDefault="00BE6E42"/>
  </w:endnote>
  <w:endnote w:type="continuationSeparator" w:id="0">
    <w:p w14:paraId="6C543F62" w14:textId="77777777" w:rsidR="00BE6E42" w:rsidRDefault="00BE6E42" w:rsidP="00932284">
      <w:r>
        <w:continuationSeparator/>
      </w:r>
    </w:p>
    <w:p w14:paraId="77108072" w14:textId="77777777" w:rsidR="00BE6E42" w:rsidRDefault="00BE6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1B58" w14:textId="77777777" w:rsidR="00325107" w:rsidRDefault="00325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9345" w14:textId="77777777" w:rsidR="005D4630" w:rsidRDefault="005D4630" w:rsidP="005D4630">
    <w:pPr>
      <w:pStyle w:val="Footer"/>
      <w:pBdr>
        <w:top w:val="single" w:sz="4" w:space="1" w:color="B56012"/>
      </w:pBdr>
      <w:tabs>
        <w:tab w:val="clear" w:pos="4513"/>
      </w:tabs>
      <w:jc w:val="center"/>
    </w:pPr>
    <w:r>
      <w:rPr>
        <w:color w:val="01653F"/>
        <w:sz w:val="16"/>
      </w:rPr>
      <w:t xml:space="preserve">Taskforce findings </w:t>
    </w:r>
    <w:r w:rsidR="009C3E69">
      <w:rPr>
        <w:color w:val="01653F"/>
        <w:sz w:val="16"/>
      </w:rPr>
      <w:t>from</w:t>
    </w:r>
    <w:r w:rsidR="00642AF8">
      <w:rPr>
        <w:color w:val="01653F"/>
        <w:sz w:val="16"/>
      </w:rPr>
      <w:t xml:space="preserve"> Spinal Surgery</w:t>
    </w:r>
    <w:r w:rsidR="009C3E69">
      <w:rPr>
        <w:color w:val="01653F"/>
        <w:sz w:val="16"/>
      </w:rPr>
      <w:t xml:space="preserve"> Clinical Committee Report </w:t>
    </w:r>
    <w:r>
      <w:rPr>
        <w:color w:val="01653F"/>
        <w:sz w:val="16"/>
      </w:rPr>
      <w:tab/>
    </w:r>
    <w:r w:rsidRPr="003B1222">
      <w:rPr>
        <w:color w:val="01653F"/>
        <w:sz w:val="16"/>
      </w:rPr>
      <w:t xml:space="preserve">Page </w:t>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930FCE" w:rsidRPr="00930FCE">
      <w:rPr>
        <w:rFonts w:eastAsiaTheme="majorEastAsia"/>
        <w:noProof/>
        <w:color w:val="01653F"/>
        <w:sz w:val="16"/>
      </w:rPr>
      <w:t>1</w:t>
    </w:r>
    <w:r w:rsidRPr="003B1222">
      <w:rPr>
        <w:rFonts w:eastAsiaTheme="majorEastAsia"/>
        <w:noProof/>
        <w:color w:val="01653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CDE5" w14:textId="77777777" w:rsidR="00325107" w:rsidRDefault="00325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D2B9A" w14:textId="77777777" w:rsidR="00BE6E42" w:rsidRDefault="00BE6E42" w:rsidP="00932284">
      <w:r>
        <w:separator/>
      </w:r>
    </w:p>
    <w:p w14:paraId="73AE7481" w14:textId="77777777" w:rsidR="00BE6E42" w:rsidRDefault="00BE6E42"/>
  </w:footnote>
  <w:footnote w:type="continuationSeparator" w:id="0">
    <w:p w14:paraId="6DAA7743" w14:textId="77777777" w:rsidR="00BE6E42" w:rsidRDefault="00BE6E42" w:rsidP="00932284">
      <w:r>
        <w:continuationSeparator/>
      </w:r>
    </w:p>
    <w:p w14:paraId="3FAE4192" w14:textId="77777777" w:rsidR="00BE6E42" w:rsidRDefault="00BE6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C01A" w14:textId="77777777" w:rsidR="00325107" w:rsidRDefault="00325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D39B" w14:textId="77777777" w:rsidR="00325107" w:rsidRDefault="00325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88BF" w14:textId="77777777" w:rsidR="00325107" w:rsidRDefault="0032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686D"/>
    <w:multiLevelType w:val="hybridMultilevel"/>
    <w:tmpl w:val="C220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2BAD"/>
    <w:multiLevelType w:val="multilevel"/>
    <w:tmpl w:val="B0E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27BFD"/>
    <w:multiLevelType w:val="multilevel"/>
    <w:tmpl w:val="D42414C6"/>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 w15:restartNumberingAfterBreak="0">
    <w:nsid w:val="227E774B"/>
    <w:multiLevelType w:val="multilevel"/>
    <w:tmpl w:val="A210F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CA48BF"/>
    <w:multiLevelType w:val="multilevel"/>
    <w:tmpl w:val="399EB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70642"/>
    <w:multiLevelType w:val="multilevel"/>
    <w:tmpl w:val="5798DB0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C574A11"/>
    <w:multiLevelType w:val="hybridMultilevel"/>
    <w:tmpl w:val="2BBC3E4A"/>
    <w:lvl w:ilvl="0" w:tplc="0CD805F4">
      <w:start w:val="1"/>
      <w:numFmt w:val="bullet"/>
      <w:pStyle w:val="02dash"/>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CC6A6A"/>
    <w:multiLevelType w:val="hybridMultilevel"/>
    <w:tmpl w:val="7EB44BA4"/>
    <w:lvl w:ilvl="0" w:tplc="5B2C068A">
      <w:start w:val="1"/>
      <w:numFmt w:val="decimal"/>
      <w:lvlText w:val="%1."/>
      <w:lvlJc w:val="left"/>
      <w:pPr>
        <w:ind w:left="765" w:hanging="360"/>
      </w:pPr>
      <w:rPr>
        <w:b/>
        <w:sz w:val="22"/>
        <w:szCs w:val="22"/>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15:restartNumberingAfterBreak="0">
    <w:nsid w:val="67254B0D"/>
    <w:multiLevelType w:val="hybridMultilevel"/>
    <w:tmpl w:val="FE1E8374"/>
    <w:lvl w:ilvl="0" w:tplc="638664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559E3"/>
    <w:multiLevelType w:val="multilevel"/>
    <w:tmpl w:val="43800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017BF"/>
    <w:multiLevelType w:val="multilevel"/>
    <w:tmpl w:val="D42414C6"/>
    <w:lvl w:ilvl="0">
      <w:start w:val="1"/>
      <w:numFmt w:val="bullet"/>
      <w:pStyle w:val="01squarebullet"/>
      <w:lvlText w:val="Δ"/>
      <w:lvlJc w:val="left"/>
      <w:pPr>
        <w:ind w:left="108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4" w15:restartNumberingAfterBreak="0">
    <w:nsid w:val="6E6A2E0D"/>
    <w:multiLevelType w:val="multilevel"/>
    <w:tmpl w:val="A3F21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F07CB"/>
    <w:multiLevelType w:val="hybridMultilevel"/>
    <w:tmpl w:val="3EB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0575B2"/>
    <w:multiLevelType w:val="multilevel"/>
    <w:tmpl w:val="B44443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5"/>
  </w:num>
  <w:num w:numId="3">
    <w:abstractNumId w:val="16"/>
  </w:num>
  <w:num w:numId="4">
    <w:abstractNumId w:val="5"/>
  </w:num>
  <w:num w:numId="5">
    <w:abstractNumId w:val="11"/>
  </w:num>
  <w:num w:numId="6">
    <w:abstractNumId w:val="7"/>
  </w:num>
  <w:num w:numId="7">
    <w:abstractNumId w:val="2"/>
  </w:num>
  <w:num w:numId="8">
    <w:abstractNumId w:val="10"/>
  </w:num>
  <w:num w:numId="9">
    <w:abstractNumId w:val="4"/>
  </w:num>
  <w:num w:numId="10">
    <w:abstractNumId w:val="14"/>
  </w:num>
  <w:num w:numId="11">
    <w:abstractNumId w:val="6"/>
  </w:num>
  <w:num w:numId="12">
    <w:abstractNumId w:val="1"/>
  </w:num>
  <w:num w:numId="13">
    <w:abstractNumId w:val="13"/>
  </w:num>
  <w:num w:numId="14">
    <w:abstractNumId w:val="9"/>
  </w:num>
  <w:num w:numId="15">
    <w:abstractNumId w:val="8"/>
  </w:num>
  <w:num w:numId="16">
    <w:abstractNumId w:val="13"/>
  </w:num>
  <w:num w:numId="17">
    <w:abstractNumId w:val="8"/>
  </w:num>
  <w:num w:numId="18">
    <w:abstractNumId w:val="13"/>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84"/>
    <w:rsid w:val="00001D35"/>
    <w:rsid w:val="00003743"/>
    <w:rsid w:val="00014D34"/>
    <w:rsid w:val="0002442F"/>
    <w:rsid w:val="0005781F"/>
    <w:rsid w:val="00067456"/>
    <w:rsid w:val="000714CA"/>
    <w:rsid w:val="00082603"/>
    <w:rsid w:val="0008483A"/>
    <w:rsid w:val="00086B59"/>
    <w:rsid w:val="000B2232"/>
    <w:rsid w:val="000B3376"/>
    <w:rsid w:val="000B54D4"/>
    <w:rsid w:val="000E20F9"/>
    <w:rsid w:val="000F2FE1"/>
    <w:rsid w:val="001264DB"/>
    <w:rsid w:val="001329FF"/>
    <w:rsid w:val="0017755B"/>
    <w:rsid w:val="00197301"/>
    <w:rsid w:val="001B03DF"/>
    <w:rsid w:val="001B3443"/>
    <w:rsid w:val="001F092B"/>
    <w:rsid w:val="002329AB"/>
    <w:rsid w:val="00276B04"/>
    <w:rsid w:val="00280E55"/>
    <w:rsid w:val="002908B1"/>
    <w:rsid w:val="002A0F28"/>
    <w:rsid w:val="002A1C29"/>
    <w:rsid w:val="002A289E"/>
    <w:rsid w:val="002D6674"/>
    <w:rsid w:val="002F3AE3"/>
    <w:rsid w:val="0030786C"/>
    <w:rsid w:val="00314121"/>
    <w:rsid w:val="00325107"/>
    <w:rsid w:val="003709D0"/>
    <w:rsid w:val="00374E49"/>
    <w:rsid w:val="0038228F"/>
    <w:rsid w:val="003D17F9"/>
    <w:rsid w:val="003F16CD"/>
    <w:rsid w:val="00430161"/>
    <w:rsid w:val="004454A8"/>
    <w:rsid w:val="004525A0"/>
    <w:rsid w:val="004867E2"/>
    <w:rsid w:val="004A5611"/>
    <w:rsid w:val="004B40C6"/>
    <w:rsid w:val="004D6896"/>
    <w:rsid w:val="0053556D"/>
    <w:rsid w:val="005778D3"/>
    <w:rsid w:val="00583D03"/>
    <w:rsid w:val="00586C31"/>
    <w:rsid w:val="00597869"/>
    <w:rsid w:val="005A6936"/>
    <w:rsid w:val="005C5C0B"/>
    <w:rsid w:val="005D4630"/>
    <w:rsid w:val="005D7BBB"/>
    <w:rsid w:val="00642AF8"/>
    <w:rsid w:val="00652A3F"/>
    <w:rsid w:val="006663DA"/>
    <w:rsid w:val="006720F4"/>
    <w:rsid w:val="00672D28"/>
    <w:rsid w:val="00676938"/>
    <w:rsid w:val="006A506F"/>
    <w:rsid w:val="006B1C44"/>
    <w:rsid w:val="006B346A"/>
    <w:rsid w:val="006E518B"/>
    <w:rsid w:val="0070178B"/>
    <w:rsid w:val="00747537"/>
    <w:rsid w:val="00750B71"/>
    <w:rsid w:val="0075367C"/>
    <w:rsid w:val="00754F91"/>
    <w:rsid w:val="00755C22"/>
    <w:rsid w:val="00781E9D"/>
    <w:rsid w:val="00794A9D"/>
    <w:rsid w:val="007A07C7"/>
    <w:rsid w:val="007A2738"/>
    <w:rsid w:val="007A4F4B"/>
    <w:rsid w:val="007A5BE2"/>
    <w:rsid w:val="007A61C0"/>
    <w:rsid w:val="007B6422"/>
    <w:rsid w:val="007C37E0"/>
    <w:rsid w:val="00803C1F"/>
    <w:rsid w:val="008264EB"/>
    <w:rsid w:val="008333E4"/>
    <w:rsid w:val="00842DDB"/>
    <w:rsid w:val="00860262"/>
    <w:rsid w:val="00860CEB"/>
    <w:rsid w:val="0086109C"/>
    <w:rsid w:val="008A0A04"/>
    <w:rsid w:val="008A0FB2"/>
    <w:rsid w:val="008B77D8"/>
    <w:rsid w:val="008C68FC"/>
    <w:rsid w:val="00905CFC"/>
    <w:rsid w:val="00930FCE"/>
    <w:rsid w:val="00932284"/>
    <w:rsid w:val="0095605A"/>
    <w:rsid w:val="009861A1"/>
    <w:rsid w:val="00987C33"/>
    <w:rsid w:val="009B04F2"/>
    <w:rsid w:val="009C3E69"/>
    <w:rsid w:val="009D79D8"/>
    <w:rsid w:val="00A22898"/>
    <w:rsid w:val="00A27C6C"/>
    <w:rsid w:val="00A357C5"/>
    <w:rsid w:val="00A4512D"/>
    <w:rsid w:val="00A55930"/>
    <w:rsid w:val="00A57FD3"/>
    <w:rsid w:val="00A61485"/>
    <w:rsid w:val="00A705AF"/>
    <w:rsid w:val="00A90DAC"/>
    <w:rsid w:val="00AB469A"/>
    <w:rsid w:val="00AC1182"/>
    <w:rsid w:val="00AD564C"/>
    <w:rsid w:val="00AF4B32"/>
    <w:rsid w:val="00B00A8E"/>
    <w:rsid w:val="00B26077"/>
    <w:rsid w:val="00B42851"/>
    <w:rsid w:val="00B433E6"/>
    <w:rsid w:val="00B62E51"/>
    <w:rsid w:val="00B730C5"/>
    <w:rsid w:val="00B804CB"/>
    <w:rsid w:val="00B90F18"/>
    <w:rsid w:val="00BA35DA"/>
    <w:rsid w:val="00BB02EE"/>
    <w:rsid w:val="00BE3730"/>
    <w:rsid w:val="00BE6E42"/>
    <w:rsid w:val="00C15E46"/>
    <w:rsid w:val="00C86EF8"/>
    <w:rsid w:val="00C9572F"/>
    <w:rsid w:val="00C960A2"/>
    <w:rsid w:val="00CB5B1A"/>
    <w:rsid w:val="00CC66DB"/>
    <w:rsid w:val="00CD3D5E"/>
    <w:rsid w:val="00CF7565"/>
    <w:rsid w:val="00D04F92"/>
    <w:rsid w:val="00D05819"/>
    <w:rsid w:val="00D15DA6"/>
    <w:rsid w:val="00D56D2B"/>
    <w:rsid w:val="00D6304D"/>
    <w:rsid w:val="00D7697A"/>
    <w:rsid w:val="00DA0FFF"/>
    <w:rsid w:val="00DC6C72"/>
    <w:rsid w:val="00E01E1C"/>
    <w:rsid w:val="00E2678D"/>
    <w:rsid w:val="00E47BBC"/>
    <w:rsid w:val="00E768E3"/>
    <w:rsid w:val="00E8392D"/>
    <w:rsid w:val="00E97588"/>
    <w:rsid w:val="00EA1A68"/>
    <w:rsid w:val="00EC0E75"/>
    <w:rsid w:val="00EC11AF"/>
    <w:rsid w:val="00F03A9C"/>
    <w:rsid w:val="00F16A6A"/>
    <w:rsid w:val="00F1784C"/>
    <w:rsid w:val="00F339E7"/>
    <w:rsid w:val="00F44030"/>
    <w:rsid w:val="00F55C9D"/>
    <w:rsid w:val="00F9564F"/>
    <w:rsid w:val="00FA74A5"/>
    <w:rsid w:val="00FB48E5"/>
    <w:rsid w:val="00FC4653"/>
    <w:rsid w:val="00FF3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9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898"/>
    <w:pPr>
      <w:spacing w:before="120" w:after="120"/>
    </w:pPr>
    <w:rPr>
      <w:rFonts w:asciiTheme="minorHAnsi" w:hAnsiTheme="minorHAnsi"/>
      <w:sz w:val="22"/>
      <w:szCs w:val="24"/>
      <w:lang w:eastAsia="en-US"/>
    </w:rPr>
  </w:style>
  <w:style w:type="paragraph" w:styleId="Heading1">
    <w:name w:val="heading 1"/>
    <w:basedOn w:val="Normal"/>
    <w:next w:val="Normal"/>
    <w:qFormat/>
    <w:rsid w:val="00A22898"/>
    <w:pPr>
      <w:keepNext/>
      <w:spacing w:line="276" w:lineRule="auto"/>
      <w:ind w:left="567" w:hanging="567"/>
      <w:outlineLvl w:val="0"/>
    </w:pPr>
    <w:rPr>
      <w:rFonts w:eastAsiaTheme="minorHAnsi" w:cs="Arial"/>
      <w:b/>
      <w:bCs/>
      <w:color w:val="01653F"/>
      <w:kern w:val="32"/>
      <w:sz w:val="32"/>
      <w:szCs w:val="28"/>
      <w:lang w:val="en-US"/>
    </w:rPr>
  </w:style>
  <w:style w:type="paragraph" w:styleId="Heading2">
    <w:name w:val="heading 2"/>
    <w:basedOn w:val="Normal"/>
    <w:next w:val="Normal"/>
    <w:qFormat/>
    <w:rsid w:val="00B00A8E"/>
    <w:pPr>
      <w:autoSpaceDE w:val="0"/>
      <w:autoSpaceDN w:val="0"/>
      <w:adjustRightInd w:val="0"/>
      <w:spacing w:before="0" w:after="0"/>
      <w:outlineLvl w:val="1"/>
    </w:pPr>
    <w:rPr>
      <w:rFonts w:cs="Arial"/>
      <w:b/>
      <w:color w:val="000000" w:themeColor="text1"/>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E2678D"/>
    <w:pPr>
      <w:keepNext/>
      <w:keepLine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E2678D"/>
    <w:pPr>
      <w:keepNext/>
      <w:keepLine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E2678D"/>
    <w:pPr>
      <w:keepNext/>
      <w:keepLine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22898"/>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A22898"/>
    <w:rPr>
      <w:rFonts w:asciiTheme="minorHAnsi" w:hAnsiTheme="minorHAnsi" w:cs="Arial"/>
      <w:b/>
      <w:color w:val="01653F"/>
      <w:spacing w:val="5"/>
      <w:sz w:val="44"/>
      <w:szCs w:val="48"/>
    </w:rPr>
  </w:style>
  <w:style w:type="paragraph" w:styleId="Title">
    <w:name w:val="Title"/>
    <w:basedOn w:val="Normal"/>
    <w:next w:val="Normal"/>
    <w:link w:val="TitleChar"/>
    <w:qFormat/>
    <w:rsid w:val="00B00A8E"/>
    <w:pPr>
      <w:pBdr>
        <w:top w:val="double" w:sz="12" w:space="31" w:color="B66113"/>
        <w:bottom w:val="double" w:sz="12" w:space="1" w:color="B66113"/>
      </w:pBdr>
      <w:spacing w:before="0" w:after="0" w:line="360" w:lineRule="auto"/>
      <w:contextualSpacing/>
      <w:jc w:val="center"/>
    </w:pPr>
    <w:rPr>
      <w:rFonts w:cs="Arial"/>
      <w:b/>
      <w:spacing w:val="5"/>
      <w:sz w:val="52"/>
      <w:szCs w:val="48"/>
      <w:lang w:eastAsia="en-AU"/>
    </w:rPr>
  </w:style>
  <w:style w:type="character" w:customStyle="1" w:styleId="TitleChar">
    <w:name w:val="Title Char"/>
    <w:basedOn w:val="DefaultParagraphFont"/>
    <w:link w:val="Title"/>
    <w:rsid w:val="00B00A8E"/>
    <w:rPr>
      <w:rFonts w:asciiTheme="minorHAnsi" w:hAnsiTheme="minorHAnsi" w:cs="Arial"/>
      <w:b/>
      <w:spacing w:val="5"/>
      <w:sz w:val="52"/>
      <w:szCs w:val="48"/>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32284"/>
    <w:rPr>
      <w:sz w:val="24"/>
      <w:szCs w:val="24"/>
      <w:lang w:eastAsia="en-US"/>
    </w:rPr>
  </w:style>
  <w:style w:type="paragraph" w:styleId="Header">
    <w:name w:val="header"/>
    <w:basedOn w:val="Normal"/>
    <w:link w:val="HeaderChar"/>
    <w:rsid w:val="00932284"/>
    <w:pPr>
      <w:tabs>
        <w:tab w:val="center" w:pos="4513"/>
        <w:tab w:val="right" w:pos="9026"/>
      </w:tabs>
    </w:pPr>
  </w:style>
  <w:style w:type="character" w:customStyle="1" w:styleId="HeaderChar">
    <w:name w:val="Header Char"/>
    <w:basedOn w:val="DefaultParagraphFont"/>
    <w:link w:val="Header"/>
    <w:rsid w:val="00932284"/>
    <w:rPr>
      <w:sz w:val="24"/>
      <w:szCs w:val="24"/>
      <w:lang w:eastAsia="en-US"/>
    </w:rPr>
  </w:style>
  <w:style w:type="paragraph" w:styleId="Footer">
    <w:name w:val="footer"/>
    <w:basedOn w:val="Normal"/>
    <w:link w:val="FooterChar"/>
    <w:uiPriority w:val="99"/>
    <w:rsid w:val="00932284"/>
    <w:pPr>
      <w:tabs>
        <w:tab w:val="center" w:pos="4513"/>
        <w:tab w:val="right" w:pos="9026"/>
      </w:tabs>
    </w:pPr>
  </w:style>
  <w:style w:type="character" w:customStyle="1" w:styleId="FooterChar">
    <w:name w:val="Footer Char"/>
    <w:basedOn w:val="DefaultParagraphFont"/>
    <w:link w:val="Footer"/>
    <w:uiPriority w:val="99"/>
    <w:rsid w:val="00932284"/>
    <w:rPr>
      <w:sz w:val="24"/>
      <w:szCs w:val="24"/>
      <w:lang w:eastAsia="en-US"/>
    </w:rPr>
  </w:style>
  <w:style w:type="table" w:styleId="TableGrid">
    <w:name w:val="Table Grid"/>
    <w:basedOn w:val="TableNormal"/>
    <w:rsid w:val="00E2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E2678D"/>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678D"/>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678D"/>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E2678D"/>
    <w:pPr>
      <w:spacing w:before="120" w:after="120" w:line="312" w:lineRule="auto"/>
      <w:ind w:left="720" w:hanging="720"/>
      <w:outlineLvl w:val="2"/>
    </w:pPr>
    <w:rPr>
      <w:rFonts w:eastAsiaTheme="minorHAnsi"/>
      <w:color w:val="B56011"/>
    </w:rPr>
  </w:style>
  <w:style w:type="paragraph" w:customStyle="1" w:styleId="NormalBulleted">
    <w:name w:val="Normal Bulleted"/>
    <w:basedOn w:val="ListContinue"/>
    <w:link w:val="NormalBulletedChar"/>
    <w:qFormat/>
    <w:rsid w:val="00E2678D"/>
    <w:pPr>
      <w:numPr>
        <w:numId w:val="5"/>
      </w:numPr>
      <w:spacing w:before="180" w:line="312" w:lineRule="auto"/>
    </w:pPr>
    <w:rPr>
      <w:lang w:eastAsia="en-AU"/>
    </w:rPr>
  </w:style>
  <w:style w:type="character" w:customStyle="1" w:styleId="NormalBulletedChar">
    <w:name w:val="Normal Bulleted Char"/>
    <w:basedOn w:val="DefaultParagraphFont"/>
    <w:link w:val="NormalBulleted"/>
    <w:rsid w:val="00E2678D"/>
    <w:rPr>
      <w:rFonts w:asciiTheme="minorHAnsi" w:hAnsiTheme="minorHAnsi"/>
      <w:sz w:val="22"/>
      <w:szCs w:val="24"/>
    </w:rPr>
  </w:style>
  <w:style w:type="paragraph" w:customStyle="1" w:styleId="Bullet2">
    <w:name w:val="Bullet 2"/>
    <w:basedOn w:val="ListParagraph"/>
    <w:rsid w:val="00E2678D"/>
    <w:pPr>
      <w:numPr>
        <w:ilvl w:val="1"/>
        <w:numId w:val="4"/>
      </w:numPr>
      <w:spacing w:after="60" w:line="312" w:lineRule="auto"/>
      <w:contextualSpacing w:val="0"/>
    </w:pPr>
    <w:rPr>
      <w:rFonts w:eastAsiaTheme="minorHAnsi" w:cs="Arial"/>
      <w:szCs w:val="22"/>
      <w:lang w:eastAsia="en-AU"/>
    </w:rPr>
  </w:style>
  <w:style w:type="paragraph" w:styleId="ListContinue">
    <w:name w:val="List Continue"/>
    <w:basedOn w:val="Normal"/>
    <w:rsid w:val="00E2678D"/>
    <w:pPr>
      <w:ind w:left="283"/>
      <w:contextualSpacing/>
    </w:pPr>
  </w:style>
  <w:style w:type="paragraph" w:customStyle="1" w:styleId="AppendixStyle1">
    <w:name w:val="Appendix Style 1"/>
    <w:basedOn w:val="Normal"/>
    <w:next w:val="Normal"/>
    <w:qFormat/>
    <w:rsid w:val="005D4630"/>
    <w:pPr>
      <w:numPr>
        <w:numId w:val="7"/>
      </w:numPr>
      <w:spacing w:line="312" w:lineRule="auto"/>
      <w:outlineLvl w:val="0"/>
    </w:pPr>
    <w:rPr>
      <w:rFonts w:cs="Arial"/>
      <w:b/>
      <w:color w:val="016500"/>
      <w:sz w:val="32"/>
      <w:lang w:val="en-US"/>
    </w:rPr>
  </w:style>
  <w:style w:type="character" w:styleId="CommentReference">
    <w:name w:val="annotation reference"/>
    <w:basedOn w:val="DefaultParagraphFont"/>
    <w:rsid w:val="00583D03"/>
    <w:rPr>
      <w:sz w:val="16"/>
      <w:szCs w:val="16"/>
    </w:rPr>
  </w:style>
  <w:style w:type="paragraph" w:styleId="CommentText">
    <w:name w:val="annotation text"/>
    <w:basedOn w:val="Normal"/>
    <w:link w:val="CommentTextChar"/>
    <w:rsid w:val="00583D03"/>
    <w:rPr>
      <w:sz w:val="20"/>
      <w:szCs w:val="20"/>
    </w:rPr>
  </w:style>
  <w:style w:type="character" w:customStyle="1" w:styleId="CommentTextChar">
    <w:name w:val="Comment Text Char"/>
    <w:basedOn w:val="DefaultParagraphFont"/>
    <w:link w:val="CommentText"/>
    <w:rsid w:val="00583D03"/>
    <w:rPr>
      <w:lang w:eastAsia="en-US"/>
    </w:rPr>
  </w:style>
  <w:style w:type="paragraph" w:styleId="CommentSubject">
    <w:name w:val="annotation subject"/>
    <w:basedOn w:val="CommentText"/>
    <w:next w:val="CommentText"/>
    <w:link w:val="CommentSubjectChar"/>
    <w:rsid w:val="00583D03"/>
    <w:rPr>
      <w:b/>
      <w:bCs/>
    </w:rPr>
  </w:style>
  <w:style w:type="character" w:customStyle="1" w:styleId="CommentSubjectChar">
    <w:name w:val="Comment Subject Char"/>
    <w:basedOn w:val="CommentTextChar"/>
    <w:link w:val="CommentSubject"/>
    <w:rsid w:val="00583D03"/>
    <w:rPr>
      <w:b/>
      <w:bCs/>
      <w:lang w:eastAsia="en-US"/>
    </w:rPr>
  </w:style>
  <w:style w:type="paragraph" w:styleId="BalloonText">
    <w:name w:val="Balloon Text"/>
    <w:basedOn w:val="Normal"/>
    <w:link w:val="BalloonTextChar"/>
    <w:rsid w:val="00583D03"/>
    <w:rPr>
      <w:rFonts w:ascii="Tahoma" w:hAnsi="Tahoma" w:cs="Tahoma"/>
      <w:sz w:val="16"/>
      <w:szCs w:val="16"/>
    </w:rPr>
  </w:style>
  <w:style w:type="character" w:customStyle="1" w:styleId="BalloonTextChar">
    <w:name w:val="Balloon Text Char"/>
    <w:basedOn w:val="DefaultParagraphFont"/>
    <w:link w:val="BalloonText"/>
    <w:rsid w:val="00583D03"/>
    <w:rPr>
      <w:rFonts w:ascii="Tahoma" w:hAnsi="Tahoma" w:cs="Tahoma"/>
      <w:sz w:val="16"/>
      <w:szCs w:val="16"/>
      <w:lang w:eastAsia="en-US"/>
    </w:rPr>
  </w:style>
  <w:style w:type="paragraph" w:styleId="EndnoteText">
    <w:name w:val="endnote text"/>
    <w:basedOn w:val="Normal"/>
    <w:link w:val="EndnoteTextChar"/>
    <w:rsid w:val="00F03A9C"/>
    <w:pPr>
      <w:spacing w:before="0" w:after="0"/>
    </w:pPr>
    <w:rPr>
      <w:sz w:val="20"/>
      <w:szCs w:val="20"/>
    </w:rPr>
  </w:style>
  <w:style w:type="character" w:customStyle="1" w:styleId="EndnoteTextChar">
    <w:name w:val="Endnote Text Char"/>
    <w:basedOn w:val="DefaultParagraphFont"/>
    <w:link w:val="EndnoteText"/>
    <w:rsid w:val="00F03A9C"/>
    <w:rPr>
      <w:rFonts w:asciiTheme="minorHAnsi" w:hAnsiTheme="minorHAnsi"/>
      <w:lang w:eastAsia="en-US"/>
    </w:rPr>
  </w:style>
  <w:style w:type="character" w:styleId="EndnoteReference">
    <w:name w:val="endnote reference"/>
    <w:basedOn w:val="DefaultParagraphFont"/>
    <w:rsid w:val="00F03A9C"/>
    <w:rPr>
      <w:vertAlign w:val="superscript"/>
    </w:rPr>
  </w:style>
  <w:style w:type="paragraph" w:styleId="NormalWeb">
    <w:name w:val="Normal (Web)"/>
    <w:basedOn w:val="Normal"/>
    <w:uiPriority w:val="99"/>
    <w:unhideWhenUsed/>
    <w:rsid w:val="002908B1"/>
    <w:pPr>
      <w:spacing w:before="100" w:beforeAutospacing="1" w:after="100" w:afterAutospacing="1"/>
    </w:pPr>
    <w:rPr>
      <w:rFonts w:ascii="Times New Roman" w:eastAsiaTheme="minorHAnsi" w:hAnsi="Times New Roman"/>
      <w:sz w:val="24"/>
      <w:lang w:eastAsia="en-AU"/>
    </w:rPr>
  </w:style>
  <w:style w:type="paragraph" w:customStyle="1" w:styleId="01squarebullet">
    <w:name w:val="01 square bullet"/>
    <w:basedOn w:val="Normal"/>
    <w:uiPriority w:val="4"/>
    <w:qFormat/>
    <w:rsid w:val="005778D3"/>
    <w:pPr>
      <w:numPr>
        <w:numId w:val="13"/>
      </w:numPr>
      <w:ind w:right="142"/>
    </w:pPr>
    <w:rPr>
      <w:szCs w:val="20"/>
      <w:lang w:val="en-US"/>
    </w:rPr>
  </w:style>
  <w:style w:type="paragraph" w:customStyle="1" w:styleId="02dash">
    <w:name w:val="02 dash"/>
    <w:basedOn w:val="01squarebullet"/>
    <w:uiPriority w:val="4"/>
    <w:qFormat/>
    <w:rsid w:val="00CF7565"/>
    <w:pPr>
      <w:numPr>
        <w:numId w:val="15"/>
      </w:numPr>
      <w:tabs>
        <w:tab w:val="left" w:pos="646"/>
      </w:tabs>
    </w:pPr>
  </w:style>
  <w:style w:type="paragraph" w:styleId="Caption">
    <w:name w:val="caption"/>
    <w:basedOn w:val="Normal"/>
    <w:next w:val="Normal"/>
    <w:unhideWhenUsed/>
    <w:qFormat/>
    <w:rsid w:val="009C3E69"/>
    <w:pPr>
      <w:keepNext/>
      <w:spacing w:after="0"/>
    </w:pPr>
    <w:rPr>
      <w:rFonts w:eastAsiaTheme="minorHAnsi" w:cs="Arial"/>
      <w:b/>
      <w:szCs w:val="22"/>
    </w:rPr>
  </w:style>
  <w:style w:type="character" w:customStyle="1" w:styleId="apple-style-span">
    <w:name w:val="apple-style-span"/>
    <w:basedOn w:val="DefaultParagraphFont"/>
    <w:rsid w:val="00F44030"/>
  </w:style>
  <w:style w:type="paragraph" w:customStyle="1" w:styleId="03Tableundertext">
    <w:name w:val="03 Table under text"/>
    <w:basedOn w:val="Normal"/>
    <w:qFormat/>
    <w:rsid w:val="00F44030"/>
    <w:pPr>
      <w:spacing w:before="0" w:after="60" w:line="312" w:lineRule="auto"/>
    </w:pPr>
    <w:rPr>
      <w:bCs/>
      <w:sz w:val="18"/>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7176">
      <w:bodyDiv w:val="1"/>
      <w:marLeft w:val="0"/>
      <w:marRight w:val="0"/>
      <w:marTop w:val="0"/>
      <w:marBottom w:val="0"/>
      <w:divBdr>
        <w:top w:val="none" w:sz="0" w:space="0" w:color="auto"/>
        <w:left w:val="none" w:sz="0" w:space="0" w:color="auto"/>
        <w:bottom w:val="none" w:sz="0" w:space="0" w:color="auto"/>
        <w:right w:val="none" w:sz="0" w:space="0" w:color="auto"/>
      </w:divBdr>
    </w:div>
    <w:div w:id="1114787827">
      <w:bodyDiv w:val="1"/>
      <w:marLeft w:val="0"/>
      <w:marRight w:val="0"/>
      <w:marTop w:val="0"/>
      <w:marBottom w:val="0"/>
      <w:divBdr>
        <w:top w:val="none" w:sz="0" w:space="0" w:color="auto"/>
        <w:left w:val="none" w:sz="0" w:space="0" w:color="auto"/>
        <w:bottom w:val="none" w:sz="0" w:space="0" w:color="auto"/>
        <w:right w:val="none" w:sz="0" w:space="0" w:color="auto"/>
      </w:divBdr>
    </w:div>
    <w:div w:id="1348629941">
      <w:bodyDiv w:val="1"/>
      <w:marLeft w:val="0"/>
      <w:marRight w:val="0"/>
      <w:marTop w:val="0"/>
      <w:marBottom w:val="0"/>
      <w:divBdr>
        <w:top w:val="none" w:sz="0" w:space="0" w:color="auto"/>
        <w:left w:val="none" w:sz="0" w:space="0" w:color="auto"/>
        <w:bottom w:val="none" w:sz="0" w:space="0" w:color="auto"/>
        <w:right w:val="none" w:sz="0" w:space="0" w:color="auto"/>
      </w:divBdr>
    </w:div>
    <w:div w:id="1608779251">
      <w:bodyDiv w:val="1"/>
      <w:marLeft w:val="0"/>
      <w:marRight w:val="0"/>
      <w:marTop w:val="0"/>
      <w:marBottom w:val="0"/>
      <w:divBdr>
        <w:top w:val="none" w:sz="0" w:space="0" w:color="auto"/>
        <w:left w:val="none" w:sz="0" w:space="0" w:color="auto"/>
        <w:bottom w:val="none" w:sz="0" w:space="0" w:color="auto"/>
        <w:right w:val="none" w:sz="0" w:space="0" w:color="auto"/>
      </w:divBdr>
    </w:div>
    <w:div w:id="1643924862">
      <w:bodyDiv w:val="1"/>
      <w:marLeft w:val="0"/>
      <w:marRight w:val="0"/>
      <w:marTop w:val="0"/>
      <w:marBottom w:val="0"/>
      <w:divBdr>
        <w:top w:val="none" w:sz="0" w:space="0" w:color="auto"/>
        <w:left w:val="none" w:sz="0" w:space="0" w:color="auto"/>
        <w:bottom w:val="none" w:sz="0" w:space="0" w:color="auto"/>
        <w:right w:val="none" w:sz="0" w:space="0" w:color="auto"/>
      </w:divBdr>
    </w:div>
    <w:div w:id="20018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3377</Words>
  <Characters>18612</Characters>
  <Application>Microsoft Office Word</Application>
  <DocSecurity>0</DocSecurity>
  <Lines>564</Lines>
  <Paragraphs>385</Paragraphs>
  <ScaleCrop>false</ScaleCrop>
  <HeadingPairs>
    <vt:vector size="2" baseType="variant">
      <vt:variant>
        <vt:lpstr>Title</vt:lpstr>
      </vt:variant>
      <vt:variant>
        <vt:i4>1</vt:i4>
      </vt:variant>
    </vt:vector>
  </HeadingPairs>
  <TitlesOfParts>
    <vt:vector size="1" baseType="lpstr">
      <vt:lpstr>Medicare Benefits Schedule Review Taskforce - Taskforce Findings - Spinal Surgery Clinical Committee Report</vt:lpstr>
    </vt:vector>
  </TitlesOfParts>
  <Manager/>
  <Company/>
  <LinksUpToDate>false</LinksUpToDate>
  <CharactersWithSpaces>21604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 Taskforce Findings - Spinal Surgery Clinical Committee Report</dc:title>
  <dc:subject>MBS Review, Medicare</dc:subject>
  <dc:creator/>
  <cp:keywords/>
  <dc:description/>
  <cp:lastModifiedBy/>
  <cp:revision>1</cp:revision>
  <dcterms:created xsi:type="dcterms:W3CDTF">2018-02-22T02:37:00Z</dcterms:created>
  <dcterms:modified xsi:type="dcterms:W3CDTF">2021-05-28T05:57:00Z</dcterms:modified>
  <cp:category/>
</cp:coreProperties>
</file>