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14A9" w:rsidRDefault="009725DC">
      <w:pPr>
        <w:pStyle w:val="BodyText"/>
        <w:rPr>
          <w:rFonts w:ascii="Times New Roman"/>
          <w:sz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860052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0"/>
                <wp:wrapNone/>
                <wp:docPr id="119" name="Group 95" descr="Cover 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21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973"/>
                            <a:ext cx="11906" cy="8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0" y="15914"/>
                            <a:ext cx="11906" cy="924"/>
                          </a:xfrm>
                          <a:prstGeom prst="rect">
                            <a:avLst/>
                          </a:prstGeom>
                          <a:solidFill>
                            <a:srgbClr val="4A94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5" y="2271"/>
                            <a:ext cx="218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AutoShape 114"/>
                        <wps:cNvSpPr>
                          <a:spLocks/>
                        </wps:cNvSpPr>
                        <wps:spPr bwMode="auto">
                          <a:xfrm>
                            <a:off x="2533" y="2469"/>
                            <a:ext cx="35" cy="222"/>
                          </a:xfrm>
                          <a:custGeom>
                            <a:avLst/>
                            <a:gdLst>
                              <a:gd name="T0" fmla="+- 0 2536 2533"/>
                              <a:gd name="T1" fmla="*/ T0 w 35"/>
                              <a:gd name="T2" fmla="+- 0 2688 2469"/>
                              <a:gd name="T3" fmla="*/ 2688 h 222"/>
                              <a:gd name="T4" fmla="+- 0 2533 2533"/>
                              <a:gd name="T5" fmla="*/ T4 w 35"/>
                              <a:gd name="T6" fmla="+- 0 2691 2469"/>
                              <a:gd name="T7" fmla="*/ 2691 h 222"/>
                              <a:gd name="T8" fmla="+- 0 2535 2533"/>
                              <a:gd name="T9" fmla="*/ T8 w 35"/>
                              <a:gd name="T10" fmla="+- 0 2690 2469"/>
                              <a:gd name="T11" fmla="*/ 2690 h 222"/>
                              <a:gd name="T12" fmla="+- 0 2536 2533"/>
                              <a:gd name="T13" fmla="*/ T12 w 35"/>
                              <a:gd name="T14" fmla="+- 0 2689 2469"/>
                              <a:gd name="T15" fmla="*/ 2689 h 222"/>
                              <a:gd name="T16" fmla="+- 0 2536 2533"/>
                              <a:gd name="T17" fmla="*/ T16 w 35"/>
                              <a:gd name="T18" fmla="+- 0 2688 2469"/>
                              <a:gd name="T19" fmla="*/ 2688 h 222"/>
                              <a:gd name="T20" fmla="+- 0 2568 2533"/>
                              <a:gd name="T21" fmla="*/ T20 w 35"/>
                              <a:gd name="T22" fmla="+- 0 2472 2469"/>
                              <a:gd name="T23" fmla="*/ 2472 h 222"/>
                              <a:gd name="T24" fmla="+- 0 2566 2533"/>
                              <a:gd name="T25" fmla="*/ T24 w 35"/>
                              <a:gd name="T26" fmla="+- 0 2469 2469"/>
                              <a:gd name="T27" fmla="*/ 2469 h 222"/>
                              <a:gd name="T28" fmla="+- 0 2560 2533"/>
                              <a:gd name="T29" fmla="*/ T28 w 35"/>
                              <a:gd name="T30" fmla="+- 0 2469 2469"/>
                              <a:gd name="T31" fmla="*/ 2469 h 222"/>
                              <a:gd name="T32" fmla="+- 0 2557 2533"/>
                              <a:gd name="T33" fmla="*/ T32 w 35"/>
                              <a:gd name="T34" fmla="+- 0 2472 2469"/>
                              <a:gd name="T35" fmla="*/ 2472 h 222"/>
                              <a:gd name="T36" fmla="+- 0 2557 2533"/>
                              <a:gd name="T37" fmla="*/ T36 w 35"/>
                              <a:gd name="T38" fmla="+- 0 2478 2469"/>
                              <a:gd name="T39" fmla="*/ 2478 h 222"/>
                              <a:gd name="T40" fmla="+- 0 2560 2533"/>
                              <a:gd name="T41" fmla="*/ T40 w 35"/>
                              <a:gd name="T42" fmla="+- 0 2480 2469"/>
                              <a:gd name="T43" fmla="*/ 2480 h 222"/>
                              <a:gd name="T44" fmla="+- 0 2563 2533"/>
                              <a:gd name="T45" fmla="*/ T44 w 35"/>
                              <a:gd name="T46" fmla="+- 0 2480 2469"/>
                              <a:gd name="T47" fmla="*/ 2480 h 222"/>
                              <a:gd name="T48" fmla="+- 0 2566 2533"/>
                              <a:gd name="T49" fmla="*/ T48 w 35"/>
                              <a:gd name="T50" fmla="+- 0 2480 2469"/>
                              <a:gd name="T51" fmla="*/ 2480 h 222"/>
                              <a:gd name="T52" fmla="+- 0 2568 2533"/>
                              <a:gd name="T53" fmla="*/ T52 w 35"/>
                              <a:gd name="T54" fmla="+- 0 2478 2469"/>
                              <a:gd name="T55" fmla="*/ 2478 h 222"/>
                              <a:gd name="T56" fmla="+- 0 2568 2533"/>
                              <a:gd name="T57" fmla="*/ T56 w 35"/>
                              <a:gd name="T58" fmla="+- 0 2472 2469"/>
                              <a:gd name="T59" fmla="*/ 2472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5" h="222">
                                <a:moveTo>
                                  <a:pt x="3" y="219"/>
                                </a:moveTo>
                                <a:lnTo>
                                  <a:pt x="0" y="222"/>
                                </a:lnTo>
                                <a:lnTo>
                                  <a:pt x="2" y="221"/>
                                </a:lnTo>
                                <a:lnTo>
                                  <a:pt x="3" y="220"/>
                                </a:lnTo>
                                <a:lnTo>
                                  <a:pt x="3" y="219"/>
                                </a:lnTo>
                                <a:close/>
                                <a:moveTo>
                                  <a:pt x="35" y="3"/>
                                </a:moveTo>
                                <a:lnTo>
                                  <a:pt x="33" y="0"/>
                                </a:lnTo>
                                <a:lnTo>
                                  <a:pt x="27" y="0"/>
                                </a:lnTo>
                                <a:lnTo>
                                  <a:pt x="24" y="3"/>
                                </a:lnTo>
                                <a:lnTo>
                                  <a:pt x="24" y="9"/>
                                </a:lnTo>
                                <a:lnTo>
                                  <a:pt x="27" y="11"/>
                                </a:lnTo>
                                <a:lnTo>
                                  <a:pt x="30" y="11"/>
                                </a:lnTo>
                                <a:lnTo>
                                  <a:pt x="33" y="11"/>
                                </a:lnTo>
                                <a:lnTo>
                                  <a:pt x="35" y="9"/>
                                </a:lnTo>
                                <a:lnTo>
                                  <a:pt x="3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0" y="2245"/>
                            <a:ext cx="20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AutoShape 112"/>
                        <wps:cNvSpPr>
                          <a:spLocks/>
                        </wps:cNvSpPr>
                        <wps:spPr bwMode="auto">
                          <a:xfrm>
                            <a:off x="2201" y="2090"/>
                            <a:ext cx="1030" cy="452"/>
                          </a:xfrm>
                          <a:custGeom>
                            <a:avLst/>
                            <a:gdLst>
                              <a:gd name="T0" fmla="+- 0 2229 2202"/>
                              <a:gd name="T1" fmla="*/ T0 w 1030"/>
                              <a:gd name="T2" fmla="+- 0 2448 2091"/>
                              <a:gd name="T3" fmla="*/ 2448 h 452"/>
                              <a:gd name="T4" fmla="+- 0 2258 2202"/>
                              <a:gd name="T5" fmla="*/ T4 w 1030"/>
                              <a:gd name="T6" fmla="+- 0 2445 2091"/>
                              <a:gd name="T7" fmla="*/ 2445 h 452"/>
                              <a:gd name="T8" fmla="+- 0 2258 2202"/>
                              <a:gd name="T9" fmla="*/ T8 w 1030"/>
                              <a:gd name="T10" fmla="+- 0 2472 2091"/>
                              <a:gd name="T11" fmla="*/ 2472 h 452"/>
                              <a:gd name="T12" fmla="+- 0 2271 2202"/>
                              <a:gd name="T13" fmla="*/ T12 w 1030"/>
                              <a:gd name="T14" fmla="+- 0 2462 2091"/>
                              <a:gd name="T15" fmla="*/ 2462 h 452"/>
                              <a:gd name="T16" fmla="+- 0 2285 2202"/>
                              <a:gd name="T17" fmla="*/ T16 w 1030"/>
                              <a:gd name="T18" fmla="+- 0 2453 2091"/>
                              <a:gd name="T19" fmla="*/ 2453 h 452"/>
                              <a:gd name="T20" fmla="+- 0 2275 2202"/>
                              <a:gd name="T21" fmla="*/ T20 w 1030"/>
                              <a:gd name="T22" fmla="+- 0 2278 2091"/>
                              <a:gd name="T23" fmla="*/ 2278 h 452"/>
                              <a:gd name="T24" fmla="+- 0 2271 2202"/>
                              <a:gd name="T25" fmla="*/ T24 w 1030"/>
                              <a:gd name="T26" fmla="+- 0 2317 2091"/>
                              <a:gd name="T27" fmla="*/ 2317 h 452"/>
                              <a:gd name="T28" fmla="+- 0 2304 2202"/>
                              <a:gd name="T29" fmla="*/ T28 w 1030"/>
                              <a:gd name="T30" fmla="+- 0 2271 2091"/>
                              <a:gd name="T31" fmla="*/ 2271 h 452"/>
                              <a:gd name="T32" fmla="+- 0 2295 2202"/>
                              <a:gd name="T33" fmla="*/ T32 w 1030"/>
                              <a:gd name="T34" fmla="+- 0 2221 2091"/>
                              <a:gd name="T35" fmla="*/ 2221 h 452"/>
                              <a:gd name="T36" fmla="+- 0 2302 2202"/>
                              <a:gd name="T37" fmla="*/ T36 w 1030"/>
                              <a:gd name="T38" fmla="+- 0 2364 2091"/>
                              <a:gd name="T39" fmla="*/ 2364 h 452"/>
                              <a:gd name="T40" fmla="+- 0 2310 2202"/>
                              <a:gd name="T41" fmla="*/ T40 w 1030"/>
                              <a:gd name="T42" fmla="+- 0 2368 2091"/>
                              <a:gd name="T43" fmla="*/ 2368 h 452"/>
                              <a:gd name="T44" fmla="+- 0 2321 2202"/>
                              <a:gd name="T45" fmla="*/ T44 w 1030"/>
                              <a:gd name="T46" fmla="+- 0 2290 2091"/>
                              <a:gd name="T47" fmla="*/ 2290 h 452"/>
                              <a:gd name="T48" fmla="+- 0 2321 2202"/>
                              <a:gd name="T49" fmla="*/ T48 w 1030"/>
                              <a:gd name="T50" fmla="+- 0 2364 2091"/>
                              <a:gd name="T51" fmla="*/ 2364 h 452"/>
                              <a:gd name="T52" fmla="+- 0 2328 2202"/>
                              <a:gd name="T53" fmla="*/ T52 w 1030"/>
                              <a:gd name="T54" fmla="+- 0 2376 2091"/>
                              <a:gd name="T55" fmla="*/ 2376 h 452"/>
                              <a:gd name="T56" fmla="+- 0 2366 2202"/>
                              <a:gd name="T57" fmla="*/ T56 w 1030"/>
                              <a:gd name="T58" fmla="+- 0 2342 2091"/>
                              <a:gd name="T59" fmla="*/ 2342 h 452"/>
                              <a:gd name="T60" fmla="+- 0 2366 2202"/>
                              <a:gd name="T61" fmla="*/ T60 w 1030"/>
                              <a:gd name="T62" fmla="+- 0 2396 2091"/>
                              <a:gd name="T63" fmla="*/ 2396 h 452"/>
                              <a:gd name="T64" fmla="+- 0 2369 2202"/>
                              <a:gd name="T65" fmla="*/ T64 w 1030"/>
                              <a:gd name="T66" fmla="+- 0 2478 2091"/>
                              <a:gd name="T67" fmla="*/ 2478 h 452"/>
                              <a:gd name="T68" fmla="+- 0 2401 2202"/>
                              <a:gd name="T69" fmla="*/ T68 w 1030"/>
                              <a:gd name="T70" fmla="+- 0 2401 2091"/>
                              <a:gd name="T71" fmla="*/ 2401 h 452"/>
                              <a:gd name="T72" fmla="+- 0 2561 2202"/>
                              <a:gd name="T73" fmla="*/ T72 w 1030"/>
                              <a:gd name="T74" fmla="+- 0 2487 2091"/>
                              <a:gd name="T75" fmla="*/ 2487 h 452"/>
                              <a:gd name="T76" fmla="+- 0 2587 2202"/>
                              <a:gd name="T77" fmla="*/ T76 w 1030"/>
                              <a:gd name="T78" fmla="+- 0 2452 2091"/>
                              <a:gd name="T79" fmla="*/ 2452 h 452"/>
                              <a:gd name="T80" fmla="+- 0 2597 2202"/>
                              <a:gd name="T81" fmla="*/ T80 w 1030"/>
                              <a:gd name="T82" fmla="+- 0 2227 2091"/>
                              <a:gd name="T83" fmla="*/ 2227 h 452"/>
                              <a:gd name="T84" fmla="+- 0 2586 2202"/>
                              <a:gd name="T85" fmla="*/ T84 w 1030"/>
                              <a:gd name="T86" fmla="+- 0 2123 2091"/>
                              <a:gd name="T87" fmla="*/ 2123 h 452"/>
                              <a:gd name="T88" fmla="+- 0 2544 2202"/>
                              <a:gd name="T89" fmla="*/ T88 w 1030"/>
                              <a:gd name="T90" fmla="+- 0 2153 2091"/>
                              <a:gd name="T91" fmla="*/ 2153 h 452"/>
                              <a:gd name="T92" fmla="+- 0 2334 2202"/>
                              <a:gd name="T93" fmla="*/ T92 w 1030"/>
                              <a:gd name="T94" fmla="+- 0 2321 2091"/>
                              <a:gd name="T95" fmla="*/ 2321 h 452"/>
                              <a:gd name="T96" fmla="+- 0 2248 2202"/>
                              <a:gd name="T97" fmla="*/ T96 w 1030"/>
                              <a:gd name="T98" fmla="+- 0 2357 2091"/>
                              <a:gd name="T99" fmla="*/ 2357 h 452"/>
                              <a:gd name="T100" fmla="+- 0 2336 2202"/>
                              <a:gd name="T101" fmla="*/ T100 w 1030"/>
                              <a:gd name="T102" fmla="+- 0 2429 2091"/>
                              <a:gd name="T103" fmla="*/ 2429 h 452"/>
                              <a:gd name="T104" fmla="+- 0 2324 2202"/>
                              <a:gd name="T105" fmla="*/ T104 w 1030"/>
                              <a:gd name="T106" fmla="+- 0 2471 2091"/>
                              <a:gd name="T107" fmla="*/ 2471 h 452"/>
                              <a:gd name="T108" fmla="+- 0 2388 2202"/>
                              <a:gd name="T109" fmla="*/ T108 w 1030"/>
                              <a:gd name="T110" fmla="+- 0 2477 2091"/>
                              <a:gd name="T111" fmla="*/ 2477 h 452"/>
                              <a:gd name="T112" fmla="+- 0 2393 2202"/>
                              <a:gd name="T113" fmla="*/ T112 w 1030"/>
                              <a:gd name="T114" fmla="+- 0 2491 2091"/>
                              <a:gd name="T115" fmla="*/ 2491 h 452"/>
                              <a:gd name="T116" fmla="+- 0 2435 2202"/>
                              <a:gd name="T117" fmla="*/ T116 w 1030"/>
                              <a:gd name="T118" fmla="+- 0 2527 2091"/>
                              <a:gd name="T119" fmla="*/ 2527 h 452"/>
                              <a:gd name="T120" fmla="+- 0 2592 2202"/>
                              <a:gd name="T121" fmla="*/ T120 w 1030"/>
                              <a:gd name="T122" fmla="+- 0 2539 2091"/>
                              <a:gd name="T123" fmla="*/ 2539 h 452"/>
                              <a:gd name="T124" fmla="+- 0 2539 2202"/>
                              <a:gd name="T125" fmla="*/ T124 w 1030"/>
                              <a:gd name="T126" fmla="+- 0 2435 2091"/>
                              <a:gd name="T127" fmla="*/ 2435 h 452"/>
                              <a:gd name="T128" fmla="+- 0 2608 2202"/>
                              <a:gd name="T129" fmla="*/ T128 w 1030"/>
                              <a:gd name="T130" fmla="+- 0 2369 2091"/>
                              <a:gd name="T131" fmla="*/ 2369 h 452"/>
                              <a:gd name="T132" fmla="+- 0 2652 2202"/>
                              <a:gd name="T133" fmla="*/ T132 w 1030"/>
                              <a:gd name="T134" fmla="+- 0 2237 2091"/>
                              <a:gd name="T135" fmla="*/ 2237 h 452"/>
                              <a:gd name="T136" fmla="+- 0 2692 2202"/>
                              <a:gd name="T137" fmla="*/ T136 w 1030"/>
                              <a:gd name="T138" fmla="+- 0 2403 2091"/>
                              <a:gd name="T139" fmla="*/ 2403 h 452"/>
                              <a:gd name="T140" fmla="+- 0 2734 2202"/>
                              <a:gd name="T141" fmla="*/ T140 w 1030"/>
                              <a:gd name="T142" fmla="+- 0 2388 2091"/>
                              <a:gd name="T143" fmla="*/ 2388 h 452"/>
                              <a:gd name="T144" fmla="+- 0 2863 2202"/>
                              <a:gd name="T145" fmla="*/ T144 w 1030"/>
                              <a:gd name="T146" fmla="+- 0 2450 2091"/>
                              <a:gd name="T147" fmla="*/ 2450 h 452"/>
                              <a:gd name="T148" fmla="+- 0 2893 2202"/>
                              <a:gd name="T149" fmla="*/ T148 w 1030"/>
                              <a:gd name="T150" fmla="+- 0 2432 2091"/>
                              <a:gd name="T151" fmla="*/ 2432 h 452"/>
                              <a:gd name="T152" fmla="+- 0 2957 2202"/>
                              <a:gd name="T153" fmla="*/ T152 w 1030"/>
                              <a:gd name="T154" fmla="+- 0 2454 2091"/>
                              <a:gd name="T155" fmla="*/ 2454 h 452"/>
                              <a:gd name="T156" fmla="+- 0 2966 2202"/>
                              <a:gd name="T157" fmla="*/ T156 w 1030"/>
                              <a:gd name="T158" fmla="+- 0 2487 2091"/>
                              <a:gd name="T159" fmla="*/ 2487 h 452"/>
                              <a:gd name="T160" fmla="+- 0 3035 2202"/>
                              <a:gd name="T161" fmla="*/ T160 w 1030"/>
                              <a:gd name="T162" fmla="+- 0 2474 2091"/>
                              <a:gd name="T163" fmla="*/ 2474 h 452"/>
                              <a:gd name="T164" fmla="+- 0 3065 2202"/>
                              <a:gd name="T165" fmla="*/ T164 w 1030"/>
                              <a:gd name="T166" fmla="+- 0 2310 2091"/>
                              <a:gd name="T167" fmla="*/ 2310 h 452"/>
                              <a:gd name="T168" fmla="+- 0 2885 2202"/>
                              <a:gd name="T169" fmla="*/ T168 w 1030"/>
                              <a:gd name="T170" fmla="+- 0 2257 2091"/>
                              <a:gd name="T171" fmla="*/ 2257 h 452"/>
                              <a:gd name="T172" fmla="+- 0 2889 2202"/>
                              <a:gd name="T173" fmla="*/ T172 w 1030"/>
                              <a:gd name="T174" fmla="+- 0 2168 2091"/>
                              <a:gd name="T175" fmla="*/ 2168 h 452"/>
                              <a:gd name="T176" fmla="+- 0 2900 2202"/>
                              <a:gd name="T177" fmla="*/ T176 w 1030"/>
                              <a:gd name="T178" fmla="+- 0 2500 2091"/>
                              <a:gd name="T179" fmla="*/ 2500 h 452"/>
                              <a:gd name="T180" fmla="+- 0 2944 2202"/>
                              <a:gd name="T181" fmla="*/ T180 w 1030"/>
                              <a:gd name="T182" fmla="+- 0 2450 2091"/>
                              <a:gd name="T183" fmla="*/ 2450 h 452"/>
                              <a:gd name="T184" fmla="+- 0 2992 2202"/>
                              <a:gd name="T185" fmla="*/ T184 w 1030"/>
                              <a:gd name="T186" fmla="+- 0 2515 2091"/>
                              <a:gd name="T187" fmla="*/ 2515 h 452"/>
                              <a:gd name="T188" fmla="+- 0 3019 2202"/>
                              <a:gd name="T189" fmla="*/ T188 w 1030"/>
                              <a:gd name="T190" fmla="+- 0 2457 2091"/>
                              <a:gd name="T191" fmla="*/ 2457 h 452"/>
                              <a:gd name="T192" fmla="+- 0 3099 2202"/>
                              <a:gd name="T193" fmla="*/ T192 w 1030"/>
                              <a:gd name="T194" fmla="+- 0 2311 2091"/>
                              <a:gd name="T195" fmla="*/ 2311 h 452"/>
                              <a:gd name="T196" fmla="+- 0 3109 2202"/>
                              <a:gd name="T197" fmla="*/ T196 w 1030"/>
                              <a:gd name="T198" fmla="+- 0 2339 2091"/>
                              <a:gd name="T199" fmla="*/ 2339 h 452"/>
                              <a:gd name="T200" fmla="+- 0 3120 2202"/>
                              <a:gd name="T201" fmla="*/ T200 w 1030"/>
                              <a:gd name="T202" fmla="+- 0 2332 2091"/>
                              <a:gd name="T203" fmla="*/ 2332 h 452"/>
                              <a:gd name="T204" fmla="+- 0 3142 2202"/>
                              <a:gd name="T205" fmla="*/ T204 w 1030"/>
                              <a:gd name="T206" fmla="+- 0 2274 2091"/>
                              <a:gd name="T207" fmla="*/ 2274 h 452"/>
                              <a:gd name="T208" fmla="+- 0 3144 2202"/>
                              <a:gd name="T209" fmla="*/ T208 w 1030"/>
                              <a:gd name="T210" fmla="+- 0 2286 2091"/>
                              <a:gd name="T211" fmla="*/ 2286 h 452"/>
                              <a:gd name="T212" fmla="+- 0 3134 2202"/>
                              <a:gd name="T213" fmla="*/ T212 w 1030"/>
                              <a:gd name="T214" fmla="+- 0 2310 2091"/>
                              <a:gd name="T215" fmla="*/ 2310 h 452"/>
                              <a:gd name="T216" fmla="+- 0 3157 2202"/>
                              <a:gd name="T217" fmla="*/ T216 w 1030"/>
                              <a:gd name="T218" fmla="+- 0 2383 2091"/>
                              <a:gd name="T219" fmla="*/ 2383 h 452"/>
                              <a:gd name="T220" fmla="+- 0 3151 2202"/>
                              <a:gd name="T221" fmla="*/ T220 w 1030"/>
                              <a:gd name="T222" fmla="+- 0 2325 2091"/>
                              <a:gd name="T223" fmla="*/ 2325 h 452"/>
                              <a:gd name="T224" fmla="+- 0 3179 2202"/>
                              <a:gd name="T225" fmla="*/ T224 w 1030"/>
                              <a:gd name="T226" fmla="+- 0 2346 2091"/>
                              <a:gd name="T227" fmla="*/ 2346 h 452"/>
                              <a:gd name="T228" fmla="+- 0 3178 2202"/>
                              <a:gd name="T229" fmla="*/ T228 w 1030"/>
                              <a:gd name="T230" fmla="+- 0 2475 2091"/>
                              <a:gd name="T231" fmla="*/ 2475 h 452"/>
                              <a:gd name="T232" fmla="+- 0 3183 2202"/>
                              <a:gd name="T233" fmla="*/ T232 w 1030"/>
                              <a:gd name="T234" fmla="+- 0 2256 2091"/>
                              <a:gd name="T235" fmla="*/ 2256 h 452"/>
                              <a:gd name="T236" fmla="+- 0 3163 2202"/>
                              <a:gd name="T237" fmla="*/ T236 w 1030"/>
                              <a:gd name="T238" fmla="+- 0 2463 2091"/>
                              <a:gd name="T239" fmla="*/ 2463 h 452"/>
                              <a:gd name="T240" fmla="+- 0 3194 2202"/>
                              <a:gd name="T241" fmla="*/ T240 w 1030"/>
                              <a:gd name="T242" fmla="+- 0 2448 2091"/>
                              <a:gd name="T243" fmla="*/ 2448 h 452"/>
                              <a:gd name="T244" fmla="+- 0 3231 2202"/>
                              <a:gd name="T245" fmla="*/ T244 w 1030"/>
                              <a:gd name="T246" fmla="+- 0 2452 2091"/>
                              <a:gd name="T247" fmla="*/ 2452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30" h="452">
                                <a:moveTo>
                                  <a:pt x="24" y="370"/>
                                </a:moveTo>
                                <a:lnTo>
                                  <a:pt x="24" y="368"/>
                                </a:lnTo>
                                <a:lnTo>
                                  <a:pt x="23" y="365"/>
                                </a:lnTo>
                                <a:lnTo>
                                  <a:pt x="19" y="363"/>
                                </a:lnTo>
                                <a:lnTo>
                                  <a:pt x="17" y="363"/>
                                </a:lnTo>
                                <a:lnTo>
                                  <a:pt x="13" y="364"/>
                                </a:lnTo>
                                <a:lnTo>
                                  <a:pt x="11" y="367"/>
                                </a:lnTo>
                                <a:lnTo>
                                  <a:pt x="10" y="370"/>
                                </a:lnTo>
                                <a:lnTo>
                                  <a:pt x="11" y="372"/>
                                </a:lnTo>
                                <a:lnTo>
                                  <a:pt x="13" y="374"/>
                                </a:lnTo>
                                <a:lnTo>
                                  <a:pt x="16" y="375"/>
                                </a:lnTo>
                                <a:lnTo>
                                  <a:pt x="18" y="376"/>
                                </a:lnTo>
                                <a:lnTo>
                                  <a:pt x="19" y="375"/>
                                </a:lnTo>
                                <a:lnTo>
                                  <a:pt x="21" y="374"/>
                                </a:lnTo>
                                <a:lnTo>
                                  <a:pt x="22" y="372"/>
                                </a:lnTo>
                                <a:lnTo>
                                  <a:pt x="24" y="370"/>
                                </a:lnTo>
                                <a:close/>
                                <a:moveTo>
                                  <a:pt x="38" y="356"/>
                                </a:moveTo>
                                <a:lnTo>
                                  <a:pt x="38" y="352"/>
                                </a:lnTo>
                                <a:lnTo>
                                  <a:pt x="35" y="351"/>
                                </a:lnTo>
                                <a:lnTo>
                                  <a:pt x="32" y="350"/>
                                </a:lnTo>
                                <a:lnTo>
                                  <a:pt x="29" y="350"/>
                                </a:lnTo>
                                <a:lnTo>
                                  <a:pt x="26" y="354"/>
                                </a:lnTo>
                                <a:lnTo>
                                  <a:pt x="27" y="357"/>
                                </a:lnTo>
                                <a:lnTo>
                                  <a:pt x="29" y="360"/>
                                </a:lnTo>
                                <a:lnTo>
                                  <a:pt x="32" y="362"/>
                                </a:lnTo>
                                <a:lnTo>
                                  <a:pt x="35" y="361"/>
                                </a:lnTo>
                                <a:lnTo>
                                  <a:pt x="38" y="360"/>
                                </a:lnTo>
                                <a:lnTo>
                                  <a:pt x="36" y="357"/>
                                </a:lnTo>
                                <a:lnTo>
                                  <a:pt x="38" y="356"/>
                                </a:lnTo>
                                <a:close/>
                                <a:moveTo>
                                  <a:pt x="47" y="377"/>
                                </a:moveTo>
                                <a:lnTo>
                                  <a:pt x="46" y="374"/>
                                </a:lnTo>
                                <a:lnTo>
                                  <a:pt x="45" y="372"/>
                                </a:lnTo>
                                <a:lnTo>
                                  <a:pt x="43" y="369"/>
                                </a:lnTo>
                                <a:lnTo>
                                  <a:pt x="40" y="369"/>
                                </a:lnTo>
                                <a:lnTo>
                                  <a:pt x="36" y="370"/>
                                </a:lnTo>
                                <a:lnTo>
                                  <a:pt x="34" y="374"/>
                                </a:lnTo>
                                <a:lnTo>
                                  <a:pt x="33" y="377"/>
                                </a:lnTo>
                                <a:lnTo>
                                  <a:pt x="35" y="380"/>
                                </a:lnTo>
                                <a:lnTo>
                                  <a:pt x="39" y="383"/>
                                </a:lnTo>
                                <a:lnTo>
                                  <a:pt x="43" y="382"/>
                                </a:lnTo>
                                <a:lnTo>
                                  <a:pt x="45" y="380"/>
                                </a:lnTo>
                                <a:lnTo>
                                  <a:pt x="47" y="377"/>
                                </a:lnTo>
                                <a:close/>
                                <a:moveTo>
                                  <a:pt x="58" y="360"/>
                                </a:moveTo>
                                <a:lnTo>
                                  <a:pt x="58" y="357"/>
                                </a:lnTo>
                                <a:lnTo>
                                  <a:pt x="57" y="356"/>
                                </a:lnTo>
                                <a:lnTo>
                                  <a:pt x="56" y="354"/>
                                </a:lnTo>
                                <a:lnTo>
                                  <a:pt x="54" y="354"/>
                                </a:lnTo>
                                <a:lnTo>
                                  <a:pt x="51" y="353"/>
                                </a:lnTo>
                                <a:lnTo>
                                  <a:pt x="48" y="354"/>
                                </a:lnTo>
                                <a:lnTo>
                                  <a:pt x="45" y="356"/>
                                </a:lnTo>
                                <a:lnTo>
                                  <a:pt x="45" y="360"/>
                                </a:lnTo>
                                <a:lnTo>
                                  <a:pt x="46" y="362"/>
                                </a:lnTo>
                                <a:lnTo>
                                  <a:pt x="47" y="363"/>
                                </a:lnTo>
                                <a:lnTo>
                                  <a:pt x="49" y="364"/>
                                </a:lnTo>
                                <a:lnTo>
                                  <a:pt x="53" y="365"/>
                                </a:lnTo>
                                <a:lnTo>
                                  <a:pt x="56" y="364"/>
                                </a:lnTo>
                                <a:lnTo>
                                  <a:pt x="58" y="361"/>
                                </a:lnTo>
                                <a:lnTo>
                                  <a:pt x="58" y="360"/>
                                </a:lnTo>
                                <a:close/>
                                <a:moveTo>
                                  <a:pt x="64" y="377"/>
                                </a:moveTo>
                                <a:lnTo>
                                  <a:pt x="63" y="375"/>
                                </a:lnTo>
                                <a:lnTo>
                                  <a:pt x="62" y="372"/>
                                </a:lnTo>
                                <a:lnTo>
                                  <a:pt x="60" y="369"/>
                                </a:lnTo>
                                <a:lnTo>
                                  <a:pt x="56" y="370"/>
                                </a:lnTo>
                                <a:lnTo>
                                  <a:pt x="54" y="371"/>
                                </a:lnTo>
                                <a:lnTo>
                                  <a:pt x="51" y="373"/>
                                </a:lnTo>
                                <a:lnTo>
                                  <a:pt x="51" y="376"/>
                                </a:lnTo>
                                <a:lnTo>
                                  <a:pt x="52" y="379"/>
                                </a:lnTo>
                                <a:lnTo>
                                  <a:pt x="55" y="380"/>
                                </a:lnTo>
                                <a:lnTo>
                                  <a:pt x="56" y="381"/>
                                </a:lnTo>
                                <a:lnTo>
                                  <a:pt x="58" y="382"/>
                                </a:lnTo>
                                <a:lnTo>
                                  <a:pt x="59" y="380"/>
                                </a:lnTo>
                                <a:lnTo>
                                  <a:pt x="61" y="380"/>
                                </a:lnTo>
                                <a:lnTo>
                                  <a:pt x="62" y="378"/>
                                </a:lnTo>
                                <a:lnTo>
                                  <a:pt x="64" y="377"/>
                                </a:lnTo>
                                <a:close/>
                                <a:moveTo>
                                  <a:pt x="67" y="248"/>
                                </a:moveTo>
                                <a:lnTo>
                                  <a:pt x="66" y="244"/>
                                </a:lnTo>
                                <a:lnTo>
                                  <a:pt x="63" y="242"/>
                                </a:lnTo>
                                <a:lnTo>
                                  <a:pt x="58" y="242"/>
                                </a:lnTo>
                                <a:lnTo>
                                  <a:pt x="56" y="243"/>
                                </a:lnTo>
                                <a:lnTo>
                                  <a:pt x="55" y="245"/>
                                </a:lnTo>
                                <a:lnTo>
                                  <a:pt x="55" y="248"/>
                                </a:lnTo>
                                <a:lnTo>
                                  <a:pt x="55" y="249"/>
                                </a:lnTo>
                                <a:lnTo>
                                  <a:pt x="56" y="251"/>
                                </a:lnTo>
                                <a:lnTo>
                                  <a:pt x="57" y="252"/>
                                </a:lnTo>
                                <a:lnTo>
                                  <a:pt x="62" y="253"/>
                                </a:lnTo>
                                <a:lnTo>
                                  <a:pt x="65" y="252"/>
                                </a:lnTo>
                                <a:lnTo>
                                  <a:pt x="67" y="248"/>
                                </a:lnTo>
                                <a:close/>
                                <a:moveTo>
                                  <a:pt x="80" y="369"/>
                                </a:moveTo>
                                <a:lnTo>
                                  <a:pt x="76" y="365"/>
                                </a:lnTo>
                                <a:lnTo>
                                  <a:pt x="72" y="367"/>
                                </a:lnTo>
                                <a:lnTo>
                                  <a:pt x="69" y="368"/>
                                </a:lnTo>
                                <a:lnTo>
                                  <a:pt x="69" y="371"/>
                                </a:lnTo>
                                <a:lnTo>
                                  <a:pt x="69" y="375"/>
                                </a:lnTo>
                                <a:lnTo>
                                  <a:pt x="71" y="376"/>
                                </a:lnTo>
                                <a:lnTo>
                                  <a:pt x="72" y="379"/>
                                </a:lnTo>
                                <a:lnTo>
                                  <a:pt x="78" y="378"/>
                                </a:lnTo>
                                <a:lnTo>
                                  <a:pt x="79" y="376"/>
                                </a:lnTo>
                                <a:lnTo>
                                  <a:pt x="80" y="373"/>
                                </a:lnTo>
                                <a:lnTo>
                                  <a:pt x="80" y="369"/>
                                </a:lnTo>
                                <a:close/>
                                <a:moveTo>
                                  <a:pt x="84" y="359"/>
                                </a:moveTo>
                                <a:lnTo>
                                  <a:pt x="80" y="358"/>
                                </a:lnTo>
                                <a:lnTo>
                                  <a:pt x="79" y="357"/>
                                </a:lnTo>
                                <a:lnTo>
                                  <a:pt x="74" y="348"/>
                                </a:lnTo>
                                <a:lnTo>
                                  <a:pt x="69" y="339"/>
                                </a:lnTo>
                                <a:lnTo>
                                  <a:pt x="63" y="330"/>
                                </a:lnTo>
                                <a:lnTo>
                                  <a:pt x="55" y="323"/>
                                </a:lnTo>
                                <a:lnTo>
                                  <a:pt x="52" y="323"/>
                                </a:lnTo>
                                <a:lnTo>
                                  <a:pt x="52" y="324"/>
                                </a:lnTo>
                                <a:lnTo>
                                  <a:pt x="53" y="335"/>
                                </a:lnTo>
                                <a:lnTo>
                                  <a:pt x="57" y="346"/>
                                </a:lnTo>
                                <a:lnTo>
                                  <a:pt x="64" y="354"/>
                                </a:lnTo>
                                <a:lnTo>
                                  <a:pt x="73" y="360"/>
                                </a:lnTo>
                                <a:lnTo>
                                  <a:pt x="77" y="360"/>
                                </a:lnTo>
                                <a:lnTo>
                                  <a:pt x="80" y="364"/>
                                </a:lnTo>
                                <a:lnTo>
                                  <a:pt x="83" y="362"/>
                                </a:lnTo>
                                <a:lnTo>
                                  <a:pt x="84" y="359"/>
                                </a:lnTo>
                                <a:close/>
                                <a:moveTo>
                                  <a:pt x="85" y="163"/>
                                </a:moveTo>
                                <a:lnTo>
                                  <a:pt x="84" y="160"/>
                                </a:lnTo>
                                <a:lnTo>
                                  <a:pt x="82" y="159"/>
                                </a:lnTo>
                                <a:lnTo>
                                  <a:pt x="79" y="158"/>
                                </a:lnTo>
                                <a:lnTo>
                                  <a:pt x="74" y="159"/>
                                </a:lnTo>
                                <a:lnTo>
                                  <a:pt x="73" y="161"/>
                                </a:lnTo>
                                <a:lnTo>
                                  <a:pt x="72" y="164"/>
                                </a:lnTo>
                                <a:lnTo>
                                  <a:pt x="72" y="167"/>
                                </a:lnTo>
                                <a:lnTo>
                                  <a:pt x="74" y="169"/>
                                </a:lnTo>
                                <a:lnTo>
                                  <a:pt x="76" y="171"/>
                                </a:lnTo>
                                <a:lnTo>
                                  <a:pt x="81" y="171"/>
                                </a:lnTo>
                                <a:lnTo>
                                  <a:pt x="84" y="169"/>
                                </a:lnTo>
                                <a:lnTo>
                                  <a:pt x="85" y="166"/>
                                </a:lnTo>
                                <a:lnTo>
                                  <a:pt x="85" y="163"/>
                                </a:lnTo>
                                <a:close/>
                                <a:moveTo>
                                  <a:pt x="87" y="187"/>
                                </a:moveTo>
                                <a:lnTo>
                                  <a:pt x="86" y="183"/>
                                </a:lnTo>
                                <a:lnTo>
                                  <a:pt x="84" y="180"/>
                                </a:lnTo>
                                <a:lnTo>
                                  <a:pt x="81" y="178"/>
                                </a:lnTo>
                                <a:lnTo>
                                  <a:pt x="77" y="178"/>
                                </a:lnTo>
                                <a:lnTo>
                                  <a:pt x="75" y="180"/>
                                </a:lnTo>
                                <a:lnTo>
                                  <a:pt x="72" y="183"/>
                                </a:lnTo>
                                <a:lnTo>
                                  <a:pt x="73" y="187"/>
                                </a:lnTo>
                                <a:lnTo>
                                  <a:pt x="75" y="190"/>
                                </a:lnTo>
                                <a:lnTo>
                                  <a:pt x="77" y="193"/>
                                </a:lnTo>
                                <a:lnTo>
                                  <a:pt x="81" y="192"/>
                                </a:lnTo>
                                <a:lnTo>
                                  <a:pt x="84" y="189"/>
                                </a:lnTo>
                                <a:lnTo>
                                  <a:pt x="87" y="187"/>
                                </a:lnTo>
                                <a:close/>
                                <a:moveTo>
                                  <a:pt x="95" y="281"/>
                                </a:moveTo>
                                <a:lnTo>
                                  <a:pt x="93" y="278"/>
                                </a:lnTo>
                                <a:lnTo>
                                  <a:pt x="92" y="274"/>
                                </a:lnTo>
                                <a:lnTo>
                                  <a:pt x="86" y="269"/>
                                </a:lnTo>
                                <a:lnTo>
                                  <a:pt x="83" y="275"/>
                                </a:lnTo>
                                <a:lnTo>
                                  <a:pt x="82" y="277"/>
                                </a:lnTo>
                                <a:lnTo>
                                  <a:pt x="81" y="281"/>
                                </a:lnTo>
                                <a:lnTo>
                                  <a:pt x="84" y="282"/>
                                </a:lnTo>
                                <a:lnTo>
                                  <a:pt x="86" y="283"/>
                                </a:lnTo>
                                <a:lnTo>
                                  <a:pt x="88" y="284"/>
                                </a:lnTo>
                                <a:lnTo>
                                  <a:pt x="91" y="283"/>
                                </a:lnTo>
                                <a:lnTo>
                                  <a:pt x="92" y="281"/>
                                </a:lnTo>
                                <a:lnTo>
                                  <a:pt x="95" y="281"/>
                                </a:lnTo>
                                <a:close/>
                                <a:moveTo>
                                  <a:pt x="95" y="244"/>
                                </a:moveTo>
                                <a:lnTo>
                                  <a:pt x="89" y="239"/>
                                </a:lnTo>
                                <a:lnTo>
                                  <a:pt x="83" y="232"/>
                                </a:lnTo>
                                <a:lnTo>
                                  <a:pt x="77" y="228"/>
                                </a:lnTo>
                                <a:lnTo>
                                  <a:pt x="69" y="226"/>
                                </a:lnTo>
                                <a:lnTo>
                                  <a:pt x="63" y="223"/>
                                </a:lnTo>
                                <a:lnTo>
                                  <a:pt x="55" y="223"/>
                                </a:lnTo>
                                <a:lnTo>
                                  <a:pt x="53" y="224"/>
                                </a:lnTo>
                                <a:lnTo>
                                  <a:pt x="48" y="223"/>
                                </a:lnTo>
                                <a:lnTo>
                                  <a:pt x="48" y="227"/>
                                </a:lnTo>
                                <a:lnTo>
                                  <a:pt x="60" y="230"/>
                                </a:lnTo>
                                <a:lnTo>
                                  <a:pt x="68" y="240"/>
                                </a:lnTo>
                                <a:lnTo>
                                  <a:pt x="80" y="245"/>
                                </a:lnTo>
                                <a:lnTo>
                                  <a:pt x="85" y="245"/>
                                </a:lnTo>
                                <a:lnTo>
                                  <a:pt x="91" y="248"/>
                                </a:lnTo>
                                <a:lnTo>
                                  <a:pt x="95" y="244"/>
                                </a:lnTo>
                                <a:close/>
                                <a:moveTo>
                                  <a:pt x="102" y="177"/>
                                </a:moveTo>
                                <a:lnTo>
                                  <a:pt x="101" y="175"/>
                                </a:lnTo>
                                <a:lnTo>
                                  <a:pt x="99" y="171"/>
                                </a:lnTo>
                                <a:lnTo>
                                  <a:pt x="95" y="173"/>
                                </a:lnTo>
                                <a:lnTo>
                                  <a:pt x="92" y="174"/>
                                </a:lnTo>
                                <a:lnTo>
                                  <a:pt x="90" y="177"/>
                                </a:lnTo>
                                <a:lnTo>
                                  <a:pt x="92" y="181"/>
                                </a:lnTo>
                                <a:lnTo>
                                  <a:pt x="93" y="183"/>
                                </a:lnTo>
                                <a:lnTo>
                                  <a:pt x="96" y="185"/>
                                </a:lnTo>
                                <a:lnTo>
                                  <a:pt x="99" y="184"/>
                                </a:lnTo>
                                <a:lnTo>
                                  <a:pt x="101" y="183"/>
                                </a:lnTo>
                                <a:lnTo>
                                  <a:pt x="102" y="180"/>
                                </a:lnTo>
                                <a:lnTo>
                                  <a:pt x="102" y="177"/>
                                </a:lnTo>
                                <a:close/>
                                <a:moveTo>
                                  <a:pt x="103" y="198"/>
                                </a:moveTo>
                                <a:lnTo>
                                  <a:pt x="102" y="194"/>
                                </a:lnTo>
                                <a:lnTo>
                                  <a:pt x="99" y="193"/>
                                </a:lnTo>
                                <a:lnTo>
                                  <a:pt x="96" y="191"/>
                                </a:lnTo>
                                <a:lnTo>
                                  <a:pt x="94" y="192"/>
                                </a:lnTo>
                                <a:lnTo>
                                  <a:pt x="91" y="192"/>
                                </a:lnTo>
                                <a:lnTo>
                                  <a:pt x="90" y="194"/>
                                </a:lnTo>
                                <a:lnTo>
                                  <a:pt x="88" y="197"/>
                                </a:lnTo>
                                <a:lnTo>
                                  <a:pt x="89" y="199"/>
                                </a:lnTo>
                                <a:lnTo>
                                  <a:pt x="90" y="202"/>
                                </a:lnTo>
                                <a:lnTo>
                                  <a:pt x="93" y="203"/>
                                </a:lnTo>
                                <a:lnTo>
                                  <a:pt x="95" y="206"/>
                                </a:lnTo>
                                <a:lnTo>
                                  <a:pt x="98" y="204"/>
                                </a:lnTo>
                                <a:lnTo>
                                  <a:pt x="100" y="204"/>
                                </a:lnTo>
                                <a:lnTo>
                                  <a:pt x="103" y="200"/>
                                </a:lnTo>
                                <a:lnTo>
                                  <a:pt x="103" y="198"/>
                                </a:lnTo>
                                <a:close/>
                                <a:moveTo>
                                  <a:pt x="107" y="146"/>
                                </a:moveTo>
                                <a:lnTo>
                                  <a:pt x="105" y="139"/>
                                </a:lnTo>
                                <a:lnTo>
                                  <a:pt x="102" y="133"/>
                                </a:lnTo>
                                <a:lnTo>
                                  <a:pt x="95" y="128"/>
                                </a:lnTo>
                                <a:lnTo>
                                  <a:pt x="93" y="129"/>
                                </a:lnTo>
                                <a:lnTo>
                                  <a:pt x="93" y="130"/>
                                </a:lnTo>
                                <a:lnTo>
                                  <a:pt x="94" y="141"/>
                                </a:lnTo>
                                <a:lnTo>
                                  <a:pt x="94" y="153"/>
                                </a:lnTo>
                                <a:lnTo>
                                  <a:pt x="97" y="164"/>
                                </a:lnTo>
                                <a:lnTo>
                                  <a:pt x="103" y="173"/>
                                </a:lnTo>
                                <a:lnTo>
                                  <a:pt x="105" y="172"/>
                                </a:lnTo>
                                <a:lnTo>
                                  <a:pt x="105" y="176"/>
                                </a:lnTo>
                                <a:lnTo>
                                  <a:pt x="107" y="174"/>
                                </a:lnTo>
                                <a:lnTo>
                                  <a:pt x="104" y="166"/>
                                </a:lnTo>
                                <a:lnTo>
                                  <a:pt x="104" y="155"/>
                                </a:lnTo>
                                <a:lnTo>
                                  <a:pt x="107" y="146"/>
                                </a:lnTo>
                                <a:close/>
                                <a:moveTo>
                                  <a:pt x="107" y="268"/>
                                </a:moveTo>
                                <a:lnTo>
                                  <a:pt x="107" y="263"/>
                                </a:lnTo>
                                <a:lnTo>
                                  <a:pt x="105" y="261"/>
                                </a:lnTo>
                                <a:lnTo>
                                  <a:pt x="103" y="259"/>
                                </a:lnTo>
                                <a:lnTo>
                                  <a:pt x="100" y="259"/>
                                </a:lnTo>
                                <a:lnTo>
                                  <a:pt x="98" y="261"/>
                                </a:lnTo>
                                <a:lnTo>
                                  <a:pt x="95" y="260"/>
                                </a:lnTo>
                                <a:lnTo>
                                  <a:pt x="94" y="263"/>
                                </a:lnTo>
                                <a:lnTo>
                                  <a:pt x="93" y="265"/>
                                </a:lnTo>
                                <a:lnTo>
                                  <a:pt x="94" y="268"/>
                                </a:lnTo>
                                <a:lnTo>
                                  <a:pt x="96" y="270"/>
                                </a:lnTo>
                                <a:lnTo>
                                  <a:pt x="98" y="271"/>
                                </a:lnTo>
                                <a:lnTo>
                                  <a:pt x="100" y="273"/>
                                </a:lnTo>
                                <a:lnTo>
                                  <a:pt x="102" y="272"/>
                                </a:lnTo>
                                <a:lnTo>
                                  <a:pt x="106" y="270"/>
                                </a:lnTo>
                                <a:lnTo>
                                  <a:pt x="107" y="268"/>
                                </a:lnTo>
                                <a:close/>
                                <a:moveTo>
                                  <a:pt x="110" y="227"/>
                                </a:moveTo>
                                <a:lnTo>
                                  <a:pt x="110" y="226"/>
                                </a:lnTo>
                                <a:lnTo>
                                  <a:pt x="104" y="221"/>
                                </a:lnTo>
                                <a:lnTo>
                                  <a:pt x="101" y="216"/>
                                </a:lnTo>
                                <a:lnTo>
                                  <a:pt x="96" y="210"/>
                                </a:lnTo>
                                <a:lnTo>
                                  <a:pt x="91" y="204"/>
                                </a:lnTo>
                                <a:lnTo>
                                  <a:pt x="85" y="202"/>
                                </a:lnTo>
                                <a:lnTo>
                                  <a:pt x="79" y="198"/>
                                </a:lnTo>
                                <a:lnTo>
                                  <a:pt x="76" y="198"/>
                                </a:lnTo>
                                <a:lnTo>
                                  <a:pt x="72" y="195"/>
                                </a:lnTo>
                                <a:lnTo>
                                  <a:pt x="71" y="199"/>
                                </a:lnTo>
                                <a:lnTo>
                                  <a:pt x="78" y="209"/>
                                </a:lnTo>
                                <a:lnTo>
                                  <a:pt x="86" y="218"/>
                                </a:lnTo>
                                <a:lnTo>
                                  <a:pt x="96" y="226"/>
                                </a:lnTo>
                                <a:lnTo>
                                  <a:pt x="108" y="230"/>
                                </a:lnTo>
                                <a:lnTo>
                                  <a:pt x="109" y="230"/>
                                </a:lnTo>
                                <a:lnTo>
                                  <a:pt x="110" y="227"/>
                                </a:lnTo>
                                <a:close/>
                                <a:moveTo>
                                  <a:pt x="111" y="284"/>
                                </a:moveTo>
                                <a:lnTo>
                                  <a:pt x="110" y="281"/>
                                </a:lnTo>
                                <a:lnTo>
                                  <a:pt x="108" y="277"/>
                                </a:lnTo>
                                <a:lnTo>
                                  <a:pt x="103" y="275"/>
                                </a:lnTo>
                                <a:lnTo>
                                  <a:pt x="100" y="279"/>
                                </a:lnTo>
                                <a:lnTo>
                                  <a:pt x="98" y="282"/>
                                </a:lnTo>
                                <a:lnTo>
                                  <a:pt x="99" y="286"/>
                                </a:lnTo>
                                <a:lnTo>
                                  <a:pt x="102" y="288"/>
                                </a:lnTo>
                                <a:lnTo>
                                  <a:pt x="104" y="289"/>
                                </a:lnTo>
                                <a:lnTo>
                                  <a:pt x="107" y="289"/>
                                </a:lnTo>
                                <a:lnTo>
                                  <a:pt x="108" y="287"/>
                                </a:lnTo>
                                <a:lnTo>
                                  <a:pt x="109" y="285"/>
                                </a:lnTo>
                                <a:lnTo>
                                  <a:pt x="111" y="284"/>
                                </a:lnTo>
                                <a:close/>
                                <a:moveTo>
                                  <a:pt x="119" y="199"/>
                                </a:moveTo>
                                <a:lnTo>
                                  <a:pt x="118" y="196"/>
                                </a:lnTo>
                                <a:lnTo>
                                  <a:pt x="116" y="193"/>
                                </a:lnTo>
                                <a:lnTo>
                                  <a:pt x="114" y="190"/>
                                </a:lnTo>
                                <a:lnTo>
                                  <a:pt x="110" y="191"/>
                                </a:lnTo>
                                <a:lnTo>
                                  <a:pt x="108" y="193"/>
                                </a:lnTo>
                                <a:lnTo>
                                  <a:pt x="106" y="195"/>
                                </a:lnTo>
                                <a:lnTo>
                                  <a:pt x="106" y="199"/>
                                </a:lnTo>
                                <a:lnTo>
                                  <a:pt x="108" y="201"/>
                                </a:lnTo>
                                <a:lnTo>
                                  <a:pt x="110" y="204"/>
                                </a:lnTo>
                                <a:lnTo>
                                  <a:pt x="114" y="203"/>
                                </a:lnTo>
                                <a:lnTo>
                                  <a:pt x="116" y="201"/>
                                </a:lnTo>
                                <a:lnTo>
                                  <a:pt x="119" y="199"/>
                                </a:lnTo>
                                <a:close/>
                                <a:moveTo>
                                  <a:pt x="124" y="180"/>
                                </a:moveTo>
                                <a:lnTo>
                                  <a:pt x="123" y="176"/>
                                </a:lnTo>
                                <a:lnTo>
                                  <a:pt x="122" y="172"/>
                                </a:lnTo>
                                <a:lnTo>
                                  <a:pt x="117" y="170"/>
                                </a:lnTo>
                                <a:lnTo>
                                  <a:pt x="113" y="173"/>
                                </a:lnTo>
                                <a:lnTo>
                                  <a:pt x="113" y="175"/>
                                </a:lnTo>
                                <a:lnTo>
                                  <a:pt x="109" y="177"/>
                                </a:lnTo>
                                <a:lnTo>
                                  <a:pt x="112" y="180"/>
                                </a:lnTo>
                                <a:lnTo>
                                  <a:pt x="113" y="182"/>
                                </a:lnTo>
                                <a:lnTo>
                                  <a:pt x="116" y="184"/>
                                </a:lnTo>
                                <a:lnTo>
                                  <a:pt x="119" y="184"/>
                                </a:lnTo>
                                <a:lnTo>
                                  <a:pt x="121" y="182"/>
                                </a:lnTo>
                                <a:lnTo>
                                  <a:pt x="124" y="180"/>
                                </a:lnTo>
                                <a:close/>
                                <a:moveTo>
                                  <a:pt x="125" y="269"/>
                                </a:moveTo>
                                <a:lnTo>
                                  <a:pt x="124" y="266"/>
                                </a:lnTo>
                                <a:lnTo>
                                  <a:pt x="122" y="262"/>
                                </a:lnTo>
                                <a:lnTo>
                                  <a:pt x="115" y="259"/>
                                </a:lnTo>
                                <a:lnTo>
                                  <a:pt x="112" y="265"/>
                                </a:lnTo>
                                <a:lnTo>
                                  <a:pt x="109" y="268"/>
                                </a:lnTo>
                                <a:lnTo>
                                  <a:pt x="112" y="271"/>
                                </a:lnTo>
                                <a:lnTo>
                                  <a:pt x="115" y="273"/>
                                </a:lnTo>
                                <a:lnTo>
                                  <a:pt x="117" y="275"/>
                                </a:lnTo>
                                <a:lnTo>
                                  <a:pt x="119" y="273"/>
                                </a:lnTo>
                                <a:lnTo>
                                  <a:pt x="121" y="272"/>
                                </a:lnTo>
                                <a:lnTo>
                                  <a:pt x="122" y="270"/>
                                </a:lnTo>
                                <a:lnTo>
                                  <a:pt x="125" y="269"/>
                                </a:lnTo>
                                <a:close/>
                                <a:moveTo>
                                  <a:pt x="140" y="364"/>
                                </a:moveTo>
                                <a:lnTo>
                                  <a:pt x="139" y="361"/>
                                </a:lnTo>
                                <a:lnTo>
                                  <a:pt x="129" y="356"/>
                                </a:lnTo>
                                <a:lnTo>
                                  <a:pt x="118" y="354"/>
                                </a:lnTo>
                                <a:lnTo>
                                  <a:pt x="107" y="353"/>
                                </a:lnTo>
                                <a:lnTo>
                                  <a:pt x="96" y="351"/>
                                </a:lnTo>
                                <a:lnTo>
                                  <a:pt x="94" y="351"/>
                                </a:lnTo>
                                <a:lnTo>
                                  <a:pt x="94" y="354"/>
                                </a:lnTo>
                                <a:lnTo>
                                  <a:pt x="103" y="361"/>
                                </a:lnTo>
                                <a:lnTo>
                                  <a:pt x="113" y="365"/>
                                </a:lnTo>
                                <a:lnTo>
                                  <a:pt x="124" y="367"/>
                                </a:lnTo>
                                <a:lnTo>
                                  <a:pt x="134" y="364"/>
                                </a:lnTo>
                                <a:lnTo>
                                  <a:pt x="136" y="364"/>
                                </a:lnTo>
                                <a:lnTo>
                                  <a:pt x="140" y="364"/>
                                </a:lnTo>
                                <a:close/>
                                <a:moveTo>
                                  <a:pt x="142" y="287"/>
                                </a:moveTo>
                                <a:lnTo>
                                  <a:pt x="141" y="283"/>
                                </a:lnTo>
                                <a:lnTo>
                                  <a:pt x="138" y="279"/>
                                </a:lnTo>
                                <a:lnTo>
                                  <a:pt x="132" y="277"/>
                                </a:lnTo>
                                <a:lnTo>
                                  <a:pt x="129" y="282"/>
                                </a:lnTo>
                                <a:lnTo>
                                  <a:pt x="126" y="285"/>
                                </a:lnTo>
                                <a:lnTo>
                                  <a:pt x="129" y="288"/>
                                </a:lnTo>
                                <a:lnTo>
                                  <a:pt x="131" y="290"/>
                                </a:lnTo>
                                <a:lnTo>
                                  <a:pt x="133" y="290"/>
                                </a:lnTo>
                                <a:lnTo>
                                  <a:pt x="135" y="292"/>
                                </a:lnTo>
                                <a:lnTo>
                                  <a:pt x="137" y="291"/>
                                </a:lnTo>
                                <a:lnTo>
                                  <a:pt x="140" y="289"/>
                                </a:lnTo>
                                <a:lnTo>
                                  <a:pt x="142" y="287"/>
                                </a:lnTo>
                                <a:close/>
                                <a:moveTo>
                                  <a:pt x="157" y="240"/>
                                </a:moveTo>
                                <a:lnTo>
                                  <a:pt x="156" y="236"/>
                                </a:lnTo>
                                <a:lnTo>
                                  <a:pt x="154" y="234"/>
                                </a:lnTo>
                                <a:lnTo>
                                  <a:pt x="152" y="231"/>
                                </a:lnTo>
                                <a:lnTo>
                                  <a:pt x="147" y="233"/>
                                </a:lnTo>
                                <a:lnTo>
                                  <a:pt x="145" y="236"/>
                                </a:lnTo>
                                <a:lnTo>
                                  <a:pt x="143" y="239"/>
                                </a:lnTo>
                                <a:lnTo>
                                  <a:pt x="145" y="241"/>
                                </a:lnTo>
                                <a:lnTo>
                                  <a:pt x="147" y="243"/>
                                </a:lnTo>
                                <a:lnTo>
                                  <a:pt x="149" y="246"/>
                                </a:lnTo>
                                <a:lnTo>
                                  <a:pt x="153" y="244"/>
                                </a:lnTo>
                                <a:lnTo>
                                  <a:pt x="156" y="242"/>
                                </a:lnTo>
                                <a:lnTo>
                                  <a:pt x="157" y="240"/>
                                </a:lnTo>
                                <a:close/>
                                <a:moveTo>
                                  <a:pt x="166" y="255"/>
                                </a:moveTo>
                                <a:lnTo>
                                  <a:pt x="165" y="252"/>
                                </a:lnTo>
                                <a:lnTo>
                                  <a:pt x="164" y="251"/>
                                </a:lnTo>
                                <a:lnTo>
                                  <a:pt x="162" y="250"/>
                                </a:lnTo>
                                <a:lnTo>
                                  <a:pt x="160" y="248"/>
                                </a:lnTo>
                                <a:lnTo>
                                  <a:pt x="157" y="249"/>
                                </a:lnTo>
                                <a:lnTo>
                                  <a:pt x="155" y="249"/>
                                </a:lnTo>
                                <a:lnTo>
                                  <a:pt x="154" y="251"/>
                                </a:lnTo>
                                <a:lnTo>
                                  <a:pt x="152" y="253"/>
                                </a:lnTo>
                                <a:lnTo>
                                  <a:pt x="152" y="256"/>
                                </a:lnTo>
                                <a:lnTo>
                                  <a:pt x="154" y="258"/>
                                </a:lnTo>
                                <a:lnTo>
                                  <a:pt x="156" y="259"/>
                                </a:lnTo>
                                <a:lnTo>
                                  <a:pt x="160" y="262"/>
                                </a:lnTo>
                                <a:lnTo>
                                  <a:pt x="163" y="258"/>
                                </a:lnTo>
                                <a:lnTo>
                                  <a:pt x="165" y="257"/>
                                </a:lnTo>
                                <a:lnTo>
                                  <a:pt x="166" y="255"/>
                                </a:lnTo>
                                <a:close/>
                                <a:moveTo>
                                  <a:pt x="172" y="299"/>
                                </a:moveTo>
                                <a:lnTo>
                                  <a:pt x="171" y="296"/>
                                </a:lnTo>
                                <a:lnTo>
                                  <a:pt x="170" y="294"/>
                                </a:lnTo>
                                <a:lnTo>
                                  <a:pt x="167" y="292"/>
                                </a:lnTo>
                                <a:lnTo>
                                  <a:pt x="165" y="292"/>
                                </a:lnTo>
                                <a:lnTo>
                                  <a:pt x="163" y="294"/>
                                </a:lnTo>
                                <a:lnTo>
                                  <a:pt x="160" y="296"/>
                                </a:lnTo>
                                <a:lnTo>
                                  <a:pt x="161" y="299"/>
                                </a:lnTo>
                                <a:lnTo>
                                  <a:pt x="163" y="301"/>
                                </a:lnTo>
                                <a:lnTo>
                                  <a:pt x="164" y="305"/>
                                </a:lnTo>
                                <a:lnTo>
                                  <a:pt x="168" y="303"/>
                                </a:lnTo>
                                <a:lnTo>
                                  <a:pt x="170" y="302"/>
                                </a:lnTo>
                                <a:lnTo>
                                  <a:pt x="172" y="299"/>
                                </a:lnTo>
                                <a:close/>
                                <a:moveTo>
                                  <a:pt x="177" y="238"/>
                                </a:moveTo>
                                <a:lnTo>
                                  <a:pt x="177" y="234"/>
                                </a:lnTo>
                                <a:lnTo>
                                  <a:pt x="176" y="231"/>
                                </a:lnTo>
                                <a:lnTo>
                                  <a:pt x="173" y="231"/>
                                </a:lnTo>
                                <a:lnTo>
                                  <a:pt x="170" y="230"/>
                                </a:lnTo>
                                <a:lnTo>
                                  <a:pt x="167" y="231"/>
                                </a:lnTo>
                                <a:lnTo>
                                  <a:pt x="164" y="234"/>
                                </a:lnTo>
                                <a:lnTo>
                                  <a:pt x="165" y="238"/>
                                </a:lnTo>
                                <a:lnTo>
                                  <a:pt x="167" y="241"/>
                                </a:lnTo>
                                <a:lnTo>
                                  <a:pt x="169" y="241"/>
                                </a:lnTo>
                                <a:lnTo>
                                  <a:pt x="172" y="242"/>
                                </a:lnTo>
                                <a:lnTo>
                                  <a:pt x="175" y="241"/>
                                </a:lnTo>
                                <a:lnTo>
                                  <a:pt x="177" y="238"/>
                                </a:lnTo>
                                <a:close/>
                                <a:moveTo>
                                  <a:pt x="179" y="390"/>
                                </a:moveTo>
                                <a:lnTo>
                                  <a:pt x="177" y="388"/>
                                </a:lnTo>
                                <a:lnTo>
                                  <a:pt x="175" y="387"/>
                                </a:lnTo>
                                <a:lnTo>
                                  <a:pt x="173" y="385"/>
                                </a:lnTo>
                                <a:lnTo>
                                  <a:pt x="170" y="385"/>
                                </a:lnTo>
                                <a:lnTo>
                                  <a:pt x="167" y="385"/>
                                </a:lnTo>
                                <a:lnTo>
                                  <a:pt x="167" y="387"/>
                                </a:lnTo>
                                <a:lnTo>
                                  <a:pt x="165" y="388"/>
                                </a:lnTo>
                                <a:lnTo>
                                  <a:pt x="164" y="391"/>
                                </a:lnTo>
                                <a:lnTo>
                                  <a:pt x="164" y="395"/>
                                </a:lnTo>
                                <a:lnTo>
                                  <a:pt x="168" y="397"/>
                                </a:lnTo>
                                <a:lnTo>
                                  <a:pt x="171" y="399"/>
                                </a:lnTo>
                                <a:lnTo>
                                  <a:pt x="175" y="397"/>
                                </a:lnTo>
                                <a:lnTo>
                                  <a:pt x="176" y="395"/>
                                </a:lnTo>
                                <a:lnTo>
                                  <a:pt x="177" y="393"/>
                                </a:lnTo>
                                <a:lnTo>
                                  <a:pt x="179" y="390"/>
                                </a:lnTo>
                                <a:close/>
                                <a:moveTo>
                                  <a:pt x="184" y="253"/>
                                </a:moveTo>
                                <a:lnTo>
                                  <a:pt x="183" y="250"/>
                                </a:lnTo>
                                <a:lnTo>
                                  <a:pt x="179" y="247"/>
                                </a:lnTo>
                                <a:lnTo>
                                  <a:pt x="175" y="248"/>
                                </a:lnTo>
                                <a:lnTo>
                                  <a:pt x="172" y="249"/>
                                </a:lnTo>
                                <a:lnTo>
                                  <a:pt x="171" y="252"/>
                                </a:lnTo>
                                <a:lnTo>
                                  <a:pt x="171" y="255"/>
                                </a:lnTo>
                                <a:lnTo>
                                  <a:pt x="172" y="258"/>
                                </a:lnTo>
                                <a:lnTo>
                                  <a:pt x="175" y="261"/>
                                </a:lnTo>
                                <a:lnTo>
                                  <a:pt x="178" y="260"/>
                                </a:lnTo>
                                <a:lnTo>
                                  <a:pt x="181" y="259"/>
                                </a:lnTo>
                                <a:lnTo>
                                  <a:pt x="184" y="256"/>
                                </a:lnTo>
                                <a:lnTo>
                                  <a:pt x="184" y="253"/>
                                </a:lnTo>
                                <a:close/>
                                <a:moveTo>
                                  <a:pt x="199" y="310"/>
                                </a:moveTo>
                                <a:lnTo>
                                  <a:pt x="198" y="308"/>
                                </a:lnTo>
                                <a:lnTo>
                                  <a:pt x="196" y="309"/>
                                </a:lnTo>
                                <a:lnTo>
                                  <a:pt x="196" y="308"/>
                                </a:lnTo>
                                <a:lnTo>
                                  <a:pt x="184" y="307"/>
                                </a:lnTo>
                                <a:lnTo>
                                  <a:pt x="173" y="310"/>
                                </a:lnTo>
                                <a:lnTo>
                                  <a:pt x="163" y="316"/>
                                </a:lnTo>
                                <a:lnTo>
                                  <a:pt x="156" y="324"/>
                                </a:lnTo>
                                <a:lnTo>
                                  <a:pt x="166" y="326"/>
                                </a:lnTo>
                                <a:lnTo>
                                  <a:pt x="178" y="324"/>
                                </a:lnTo>
                                <a:lnTo>
                                  <a:pt x="187" y="318"/>
                                </a:lnTo>
                                <a:lnTo>
                                  <a:pt x="191" y="315"/>
                                </a:lnTo>
                                <a:lnTo>
                                  <a:pt x="197" y="314"/>
                                </a:lnTo>
                                <a:lnTo>
                                  <a:pt x="199" y="310"/>
                                </a:lnTo>
                                <a:close/>
                                <a:moveTo>
                                  <a:pt x="359" y="396"/>
                                </a:moveTo>
                                <a:lnTo>
                                  <a:pt x="356" y="393"/>
                                </a:lnTo>
                                <a:lnTo>
                                  <a:pt x="348" y="393"/>
                                </a:lnTo>
                                <a:lnTo>
                                  <a:pt x="345" y="396"/>
                                </a:lnTo>
                                <a:lnTo>
                                  <a:pt x="345" y="402"/>
                                </a:lnTo>
                                <a:lnTo>
                                  <a:pt x="348" y="405"/>
                                </a:lnTo>
                                <a:lnTo>
                                  <a:pt x="352" y="405"/>
                                </a:lnTo>
                                <a:lnTo>
                                  <a:pt x="356" y="405"/>
                                </a:lnTo>
                                <a:lnTo>
                                  <a:pt x="359" y="402"/>
                                </a:lnTo>
                                <a:lnTo>
                                  <a:pt x="359" y="396"/>
                                </a:lnTo>
                                <a:close/>
                                <a:moveTo>
                                  <a:pt x="379" y="397"/>
                                </a:moveTo>
                                <a:lnTo>
                                  <a:pt x="376" y="395"/>
                                </a:lnTo>
                                <a:lnTo>
                                  <a:pt x="369" y="395"/>
                                </a:lnTo>
                                <a:lnTo>
                                  <a:pt x="366" y="397"/>
                                </a:lnTo>
                                <a:lnTo>
                                  <a:pt x="366" y="404"/>
                                </a:lnTo>
                                <a:lnTo>
                                  <a:pt x="369" y="406"/>
                                </a:lnTo>
                                <a:lnTo>
                                  <a:pt x="372" y="406"/>
                                </a:lnTo>
                                <a:lnTo>
                                  <a:pt x="376" y="406"/>
                                </a:lnTo>
                                <a:lnTo>
                                  <a:pt x="379" y="404"/>
                                </a:lnTo>
                                <a:lnTo>
                                  <a:pt x="379" y="397"/>
                                </a:lnTo>
                                <a:close/>
                                <a:moveTo>
                                  <a:pt x="385" y="361"/>
                                </a:moveTo>
                                <a:lnTo>
                                  <a:pt x="384" y="358"/>
                                </a:lnTo>
                                <a:lnTo>
                                  <a:pt x="383" y="355"/>
                                </a:lnTo>
                                <a:lnTo>
                                  <a:pt x="378" y="354"/>
                                </a:lnTo>
                                <a:lnTo>
                                  <a:pt x="375" y="355"/>
                                </a:lnTo>
                                <a:lnTo>
                                  <a:pt x="373" y="356"/>
                                </a:lnTo>
                                <a:lnTo>
                                  <a:pt x="372" y="359"/>
                                </a:lnTo>
                                <a:lnTo>
                                  <a:pt x="373" y="362"/>
                                </a:lnTo>
                                <a:lnTo>
                                  <a:pt x="374" y="364"/>
                                </a:lnTo>
                                <a:lnTo>
                                  <a:pt x="377" y="365"/>
                                </a:lnTo>
                                <a:lnTo>
                                  <a:pt x="380" y="364"/>
                                </a:lnTo>
                                <a:lnTo>
                                  <a:pt x="382" y="363"/>
                                </a:lnTo>
                                <a:lnTo>
                                  <a:pt x="385" y="361"/>
                                </a:lnTo>
                                <a:close/>
                                <a:moveTo>
                                  <a:pt x="389" y="310"/>
                                </a:moveTo>
                                <a:lnTo>
                                  <a:pt x="387" y="299"/>
                                </a:lnTo>
                                <a:lnTo>
                                  <a:pt x="386" y="296"/>
                                </a:lnTo>
                                <a:lnTo>
                                  <a:pt x="381" y="297"/>
                                </a:lnTo>
                                <a:lnTo>
                                  <a:pt x="381" y="301"/>
                                </a:lnTo>
                                <a:lnTo>
                                  <a:pt x="378" y="312"/>
                                </a:lnTo>
                                <a:lnTo>
                                  <a:pt x="375" y="324"/>
                                </a:lnTo>
                                <a:lnTo>
                                  <a:pt x="375" y="335"/>
                                </a:lnTo>
                                <a:lnTo>
                                  <a:pt x="379" y="346"/>
                                </a:lnTo>
                                <a:lnTo>
                                  <a:pt x="383" y="346"/>
                                </a:lnTo>
                                <a:lnTo>
                                  <a:pt x="382" y="342"/>
                                </a:lnTo>
                                <a:lnTo>
                                  <a:pt x="382" y="339"/>
                                </a:lnTo>
                                <a:lnTo>
                                  <a:pt x="387" y="330"/>
                                </a:lnTo>
                                <a:lnTo>
                                  <a:pt x="389" y="320"/>
                                </a:lnTo>
                                <a:lnTo>
                                  <a:pt x="389" y="310"/>
                                </a:lnTo>
                                <a:close/>
                                <a:moveTo>
                                  <a:pt x="481" y="138"/>
                                </a:moveTo>
                                <a:lnTo>
                                  <a:pt x="469" y="138"/>
                                </a:lnTo>
                                <a:lnTo>
                                  <a:pt x="461" y="124"/>
                                </a:lnTo>
                                <a:lnTo>
                                  <a:pt x="436" y="124"/>
                                </a:lnTo>
                                <a:lnTo>
                                  <a:pt x="424" y="128"/>
                                </a:lnTo>
                                <a:lnTo>
                                  <a:pt x="412" y="134"/>
                                </a:lnTo>
                                <a:lnTo>
                                  <a:pt x="398" y="136"/>
                                </a:lnTo>
                                <a:lnTo>
                                  <a:pt x="395" y="136"/>
                                </a:lnTo>
                                <a:lnTo>
                                  <a:pt x="396" y="138"/>
                                </a:lnTo>
                                <a:lnTo>
                                  <a:pt x="395" y="140"/>
                                </a:lnTo>
                                <a:lnTo>
                                  <a:pt x="394" y="142"/>
                                </a:lnTo>
                                <a:lnTo>
                                  <a:pt x="392" y="142"/>
                                </a:lnTo>
                                <a:lnTo>
                                  <a:pt x="391" y="140"/>
                                </a:lnTo>
                                <a:lnTo>
                                  <a:pt x="390" y="132"/>
                                </a:lnTo>
                                <a:lnTo>
                                  <a:pt x="387" y="124"/>
                                </a:lnTo>
                                <a:lnTo>
                                  <a:pt x="386" y="116"/>
                                </a:lnTo>
                                <a:lnTo>
                                  <a:pt x="384" y="112"/>
                                </a:lnTo>
                                <a:lnTo>
                                  <a:pt x="385" y="108"/>
                                </a:lnTo>
                                <a:lnTo>
                                  <a:pt x="383" y="104"/>
                                </a:lnTo>
                                <a:lnTo>
                                  <a:pt x="383" y="90"/>
                                </a:lnTo>
                                <a:lnTo>
                                  <a:pt x="393" y="86"/>
                                </a:lnTo>
                                <a:lnTo>
                                  <a:pt x="408" y="86"/>
                                </a:lnTo>
                                <a:lnTo>
                                  <a:pt x="418" y="78"/>
                                </a:lnTo>
                                <a:lnTo>
                                  <a:pt x="419" y="70"/>
                                </a:lnTo>
                                <a:lnTo>
                                  <a:pt x="413" y="64"/>
                                </a:lnTo>
                                <a:lnTo>
                                  <a:pt x="406" y="58"/>
                                </a:lnTo>
                                <a:lnTo>
                                  <a:pt x="399" y="50"/>
                                </a:lnTo>
                                <a:lnTo>
                                  <a:pt x="399" y="46"/>
                                </a:lnTo>
                                <a:lnTo>
                                  <a:pt x="394" y="40"/>
                                </a:lnTo>
                                <a:lnTo>
                                  <a:pt x="388" y="38"/>
                                </a:lnTo>
                                <a:lnTo>
                                  <a:pt x="384" y="32"/>
                                </a:lnTo>
                                <a:lnTo>
                                  <a:pt x="386" y="26"/>
                                </a:lnTo>
                                <a:lnTo>
                                  <a:pt x="387" y="22"/>
                                </a:lnTo>
                                <a:lnTo>
                                  <a:pt x="388" y="14"/>
                                </a:lnTo>
                                <a:lnTo>
                                  <a:pt x="385" y="4"/>
                                </a:lnTo>
                                <a:lnTo>
                                  <a:pt x="385" y="2"/>
                                </a:lnTo>
                                <a:lnTo>
                                  <a:pt x="383" y="0"/>
                                </a:lnTo>
                                <a:lnTo>
                                  <a:pt x="380" y="0"/>
                                </a:lnTo>
                                <a:lnTo>
                                  <a:pt x="374" y="10"/>
                                </a:lnTo>
                                <a:lnTo>
                                  <a:pt x="369" y="18"/>
                                </a:lnTo>
                                <a:lnTo>
                                  <a:pt x="363" y="26"/>
                                </a:lnTo>
                                <a:lnTo>
                                  <a:pt x="356" y="20"/>
                                </a:lnTo>
                                <a:lnTo>
                                  <a:pt x="350" y="14"/>
                                </a:lnTo>
                                <a:lnTo>
                                  <a:pt x="342" y="10"/>
                                </a:lnTo>
                                <a:lnTo>
                                  <a:pt x="337" y="10"/>
                                </a:lnTo>
                                <a:lnTo>
                                  <a:pt x="332" y="4"/>
                                </a:lnTo>
                                <a:lnTo>
                                  <a:pt x="326" y="6"/>
                                </a:lnTo>
                                <a:lnTo>
                                  <a:pt x="325" y="8"/>
                                </a:lnTo>
                                <a:lnTo>
                                  <a:pt x="327" y="12"/>
                                </a:lnTo>
                                <a:lnTo>
                                  <a:pt x="327" y="26"/>
                                </a:lnTo>
                                <a:lnTo>
                                  <a:pt x="334" y="36"/>
                                </a:lnTo>
                                <a:lnTo>
                                  <a:pt x="344" y="46"/>
                                </a:lnTo>
                                <a:lnTo>
                                  <a:pt x="345" y="52"/>
                                </a:lnTo>
                                <a:lnTo>
                                  <a:pt x="342" y="62"/>
                                </a:lnTo>
                                <a:lnTo>
                                  <a:pt x="340" y="74"/>
                                </a:lnTo>
                                <a:lnTo>
                                  <a:pt x="340" y="86"/>
                                </a:lnTo>
                                <a:lnTo>
                                  <a:pt x="339" y="98"/>
                                </a:lnTo>
                                <a:lnTo>
                                  <a:pt x="325" y="128"/>
                                </a:lnTo>
                                <a:lnTo>
                                  <a:pt x="308" y="156"/>
                                </a:lnTo>
                                <a:lnTo>
                                  <a:pt x="287" y="182"/>
                                </a:lnTo>
                                <a:lnTo>
                                  <a:pt x="263" y="204"/>
                                </a:lnTo>
                                <a:lnTo>
                                  <a:pt x="248" y="222"/>
                                </a:lnTo>
                                <a:lnTo>
                                  <a:pt x="234" y="238"/>
                                </a:lnTo>
                                <a:lnTo>
                                  <a:pt x="222" y="258"/>
                                </a:lnTo>
                                <a:lnTo>
                                  <a:pt x="215" y="284"/>
                                </a:lnTo>
                                <a:lnTo>
                                  <a:pt x="217" y="290"/>
                                </a:lnTo>
                                <a:lnTo>
                                  <a:pt x="213" y="294"/>
                                </a:lnTo>
                                <a:lnTo>
                                  <a:pt x="202" y="290"/>
                                </a:lnTo>
                                <a:lnTo>
                                  <a:pt x="194" y="286"/>
                                </a:lnTo>
                                <a:lnTo>
                                  <a:pt x="190" y="284"/>
                                </a:lnTo>
                                <a:lnTo>
                                  <a:pt x="181" y="276"/>
                                </a:lnTo>
                                <a:lnTo>
                                  <a:pt x="168" y="270"/>
                                </a:lnTo>
                                <a:lnTo>
                                  <a:pt x="154" y="264"/>
                                </a:lnTo>
                                <a:lnTo>
                                  <a:pt x="141" y="258"/>
                                </a:lnTo>
                                <a:lnTo>
                                  <a:pt x="131" y="246"/>
                                </a:lnTo>
                                <a:lnTo>
                                  <a:pt x="127" y="238"/>
                                </a:lnTo>
                                <a:lnTo>
                                  <a:pt x="132" y="230"/>
                                </a:lnTo>
                                <a:lnTo>
                                  <a:pt x="136" y="224"/>
                                </a:lnTo>
                                <a:lnTo>
                                  <a:pt x="143" y="214"/>
                                </a:lnTo>
                                <a:lnTo>
                                  <a:pt x="145" y="202"/>
                                </a:lnTo>
                                <a:lnTo>
                                  <a:pt x="144" y="190"/>
                                </a:lnTo>
                                <a:lnTo>
                                  <a:pt x="140" y="180"/>
                                </a:lnTo>
                                <a:lnTo>
                                  <a:pt x="138" y="180"/>
                                </a:lnTo>
                                <a:lnTo>
                                  <a:pt x="137" y="182"/>
                                </a:lnTo>
                                <a:lnTo>
                                  <a:pt x="134" y="196"/>
                                </a:lnTo>
                                <a:lnTo>
                                  <a:pt x="129" y="210"/>
                                </a:lnTo>
                                <a:lnTo>
                                  <a:pt x="125" y="224"/>
                                </a:lnTo>
                                <a:lnTo>
                                  <a:pt x="126" y="240"/>
                                </a:lnTo>
                                <a:lnTo>
                                  <a:pt x="128" y="246"/>
                                </a:lnTo>
                                <a:lnTo>
                                  <a:pt x="131" y="250"/>
                                </a:lnTo>
                                <a:lnTo>
                                  <a:pt x="133" y="256"/>
                                </a:lnTo>
                                <a:lnTo>
                                  <a:pt x="127" y="256"/>
                                </a:lnTo>
                                <a:lnTo>
                                  <a:pt x="125" y="254"/>
                                </a:lnTo>
                                <a:lnTo>
                                  <a:pt x="117" y="254"/>
                                </a:lnTo>
                                <a:lnTo>
                                  <a:pt x="109" y="250"/>
                                </a:lnTo>
                                <a:lnTo>
                                  <a:pt x="101" y="252"/>
                                </a:lnTo>
                                <a:lnTo>
                                  <a:pt x="62" y="258"/>
                                </a:lnTo>
                                <a:lnTo>
                                  <a:pt x="50" y="264"/>
                                </a:lnTo>
                                <a:lnTo>
                                  <a:pt x="48" y="264"/>
                                </a:lnTo>
                                <a:lnTo>
                                  <a:pt x="46" y="266"/>
                                </a:lnTo>
                                <a:lnTo>
                                  <a:pt x="46" y="268"/>
                                </a:lnTo>
                                <a:lnTo>
                                  <a:pt x="54" y="268"/>
                                </a:lnTo>
                                <a:lnTo>
                                  <a:pt x="61" y="270"/>
                                </a:lnTo>
                                <a:lnTo>
                                  <a:pt x="69" y="270"/>
                                </a:lnTo>
                                <a:lnTo>
                                  <a:pt x="81" y="272"/>
                                </a:lnTo>
                                <a:lnTo>
                                  <a:pt x="89" y="262"/>
                                </a:lnTo>
                                <a:lnTo>
                                  <a:pt x="98" y="258"/>
                                </a:lnTo>
                                <a:lnTo>
                                  <a:pt x="100" y="258"/>
                                </a:lnTo>
                                <a:lnTo>
                                  <a:pt x="103" y="254"/>
                                </a:lnTo>
                                <a:lnTo>
                                  <a:pt x="109" y="256"/>
                                </a:lnTo>
                                <a:lnTo>
                                  <a:pt x="114" y="256"/>
                                </a:lnTo>
                                <a:lnTo>
                                  <a:pt x="129" y="258"/>
                                </a:lnTo>
                                <a:lnTo>
                                  <a:pt x="144" y="264"/>
                                </a:lnTo>
                                <a:lnTo>
                                  <a:pt x="171" y="280"/>
                                </a:lnTo>
                                <a:lnTo>
                                  <a:pt x="164" y="284"/>
                                </a:lnTo>
                                <a:lnTo>
                                  <a:pt x="156" y="286"/>
                                </a:lnTo>
                                <a:lnTo>
                                  <a:pt x="149" y="290"/>
                                </a:lnTo>
                                <a:lnTo>
                                  <a:pt x="141" y="296"/>
                                </a:lnTo>
                                <a:lnTo>
                                  <a:pt x="132" y="304"/>
                                </a:lnTo>
                                <a:lnTo>
                                  <a:pt x="129" y="314"/>
                                </a:lnTo>
                                <a:lnTo>
                                  <a:pt x="124" y="322"/>
                                </a:lnTo>
                                <a:lnTo>
                                  <a:pt x="131" y="330"/>
                                </a:lnTo>
                                <a:lnTo>
                                  <a:pt x="134" y="338"/>
                                </a:lnTo>
                                <a:lnTo>
                                  <a:pt x="135" y="340"/>
                                </a:lnTo>
                                <a:lnTo>
                                  <a:pt x="135" y="344"/>
                                </a:lnTo>
                                <a:lnTo>
                                  <a:pt x="138" y="346"/>
                                </a:lnTo>
                                <a:lnTo>
                                  <a:pt x="143" y="336"/>
                                </a:lnTo>
                                <a:lnTo>
                                  <a:pt x="143" y="326"/>
                                </a:lnTo>
                                <a:lnTo>
                                  <a:pt x="141" y="316"/>
                                </a:lnTo>
                                <a:lnTo>
                                  <a:pt x="141" y="306"/>
                                </a:lnTo>
                                <a:lnTo>
                                  <a:pt x="144" y="296"/>
                                </a:lnTo>
                                <a:lnTo>
                                  <a:pt x="153" y="290"/>
                                </a:lnTo>
                                <a:lnTo>
                                  <a:pt x="163" y="288"/>
                                </a:lnTo>
                                <a:lnTo>
                                  <a:pt x="177" y="286"/>
                                </a:lnTo>
                                <a:lnTo>
                                  <a:pt x="190" y="290"/>
                                </a:lnTo>
                                <a:lnTo>
                                  <a:pt x="202" y="296"/>
                                </a:lnTo>
                                <a:lnTo>
                                  <a:pt x="214" y="304"/>
                                </a:lnTo>
                                <a:lnTo>
                                  <a:pt x="214" y="314"/>
                                </a:lnTo>
                                <a:lnTo>
                                  <a:pt x="214" y="330"/>
                                </a:lnTo>
                                <a:lnTo>
                                  <a:pt x="214" y="340"/>
                                </a:lnTo>
                                <a:lnTo>
                                  <a:pt x="212" y="352"/>
                                </a:lnTo>
                                <a:lnTo>
                                  <a:pt x="207" y="354"/>
                                </a:lnTo>
                                <a:lnTo>
                                  <a:pt x="196" y="354"/>
                                </a:lnTo>
                                <a:lnTo>
                                  <a:pt x="176" y="358"/>
                                </a:lnTo>
                                <a:lnTo>
                                  <a:pt x="157" y="364"/>
                                </a:lnTo>
                                <a:lnTo>
                                  <a:pt x="122" y="380"/>
                                </a:lnTo>
                                <a:lnTo>
                                  <a:pt x="110" y="384"/>
                                </a:lnTo>
                                <a:lnTo>
                                  <a:pt x="97" y="384"/>
                                </a:lnTo>
                                <a:lnTo>
                                  <a:pt x="86" y="388"/>
                                </a:lnTo>
                                <a:lnTo>
                                  <a:pt x="95" y="390"/>
                                </a:lnTo>
                                <a:lnTo>
                                  <a:pt x="104" y="386"/>
                                </a:lnTo>
                                <a:lnTo>
                                  <a:pt x="113" y="386"/>
                                </a:lnTo>
                                <a:lnTo>
                                  <a:pt x="137" y="380"/>
                                </a:lnTo>
                                <a:lnTo>
                                  <a:pt x="160" y="370"/>
                                </a:lnTo>
                                <a:lnTo>
                                  <a:pt x="184" y="362"/>
                                </a:lnTo>
                                <a:lnTo>
                                  <a:pt x="210" y="360"/>
                                </a:lnTo>
                                <a:lnTo>
                                  <a:pt x="211" y="360"/>
                                </a:lnTo>
                                <a:lnTo>
                                  <a:pt x="207" y="370"/>
                                </a:lnTo>
                                <a:lnTo>
                                  <a:pt x="201" y="378"/>
                                </a:lnTo>
                                <a:lnTo>
                                  <a:pt x="194" y="384"/>
                                </a:lnTo>
                                <a:lnTo>
                                  <a:pt x="193" y="380"/>
                                </a:lnTo>
                                <a:lnTo>
                                  <a:pt x="193" y="376"/>
                                </a:lnTo>
                                <a:lnTo>
                                  <a:pt x="190" y="374"/>
                                </a:lnTo>
                                <a:lnTo>
                                  <a:pt x="184" y="374"/>
                                </a:lnTo>
                                <a:lnTo>
                                  <a:pt x="181" y="380"/>
                                </a:lnTo>
                                <a:lnTo>
                                  <a:pt x="181" y="382"/>
                                </a:lnTo>
                                <a:lnTo>
                                  <a:pt x="182" y="382"/>
                                </a:lnTo>
                                <a:lnTo>
                                  <a:pt x="183" y="386"/>
                                </a:lnTo>
                                <a:lnTo>
                                  <a:pt x="186" y="386"/>
                                </a:lnTo>
                                <a:lnTo>
                                  <a:pt x="189" y="388"/>
                                </a:lnTo>
                                <a:lnTo>
                                  <a:pt x="189" y="390"/>
                                </a:lnTo>
                                <a:lnTo>
                                  <a:pt x="185" y="392"/>
                                </a:lnTo>
                                <a:lnTo>
                                  <a:pt x="183" y="396"/>
                                </a:lnTo>
                                <a:lnTo>
                                  <a:pt x="174" y="404"/>
                                </a:lnTo>
                                <a:lnTo>
                                  <a:pt x="163" y="408"/>
                                </a:lnTo>
                                <a:lnTo>
                                  <a:pt x="151" y="410"/>
                                </a:lnTo>
                                <a:lnTo>
                                  <a:pt x="141" y="416"/>
                                </a:lnTo>
                                <a:lnTo>
                                  <a:pt x="140" y="418"/>
                                </a:lnTo>
                                <a:lnTo>
                                  <a:pt x="133" y="420"/>
                                </a:lnTo>
                                <a:lnTo>
                                  <a:pt x="136" y="424"/>
                                </a:lnTo>
                                <a:lnTo>
                                  <a:pt x="149" y="426"/>
                                </a:lnTo>
                                <a:lnTo>
                                  <a:pt x="162" y="422"/>
                                </a:lnTo>
                                <a:lnTo>
                                  <a:pt x="172" y="416"/>
                                </a:lnTo>
                                <a:lnTo>
                                  <a:pt x="182" y="404"/>
                                </a:lnTo>
                                <a:lnTo>
                                  <a:pt x="202" y="384"/>
                                </a:lnTo>
                                <a:lnTo>
                                  <a:pt x="212" y="374"/>
                                </a:lnTo>
                                <a:lnTo>
                                  <a:pt x="214" y="384"/>
                                </a:lnTo>
                                <a:lnTo>
                                  <a:pt x="211" y="396"/>
                                </a:lnTo>
                                <a:lnTo>
                                  <a:pt x="204" y="406"/>
                                </a:lnTo>
                                <a:lnTo>
                                  <a:pt x="201" y="404"/>
                                </a:lnTo>
                                <a:lnTo>
                                  <a:pt x="198" y="400"/>
                                </a:lnTo>
                                <a:lnTo>
                                  <a:pt x="191" y="400"/>
                                </a:lnTo>
                                <a:lnTo>
                                  <a:pt x="189" y="404"/>
                                </a:lnTo>
                                <a:lnTo>
                                  <a:pt x="188" y="406"/>
                                </a:lnTo>
                                <a:lnTo>
                                  <a:pt x="190" y="410"/>
                                </a:lnTo>
                                <a:lnTo>
                                  <a:pt x="191" y="412"/>
                                </a:lnTo>
                                <a:lnTo>
                                  <a:pt x="193" y="414"/>
                                </a:lnTo>
                                <a:lnTo>
                                  <a:pt x="184" y="420"/>
                                </a:lnTo>
                                <a:lnTo>
                                  <a:pt x="153" y="426"/>
                                </a:lnTo>
                                <a:lnTo>
                                  <a:pt x="134" y="430"/>
                                </a:lnTo>
                                <a:lnTo>
                                  <a:pt x="115" y="430"/>
                                </a:lnTo>
                                <a:lnTo>
                                  <a:pt x="96" y="432"/>
                                </a:lnTo>
                                <a:lnTo>
                                  <a:pt x="65" y="432"/>
                                </a:lnTo>
                                <a:lnTo>
                                  <a:pt x="51" y="436"/>
                                </a:lnTo>
                                <a:lnTo>
                                  <a:pt x="39" y="432"/>
                                </a:lnTo>
                                <a:lnTo>
                                  <a:pt x="29" y="434"/>
                                </a:lnTo>
                                <a:lnTo>
                                  <a:pt x="10" y="434"/>
                                </a:lnTo>
                                <a:lnTo>
                                  <a:pt x="1" y="438"/>
                                </a:lnTo>
                                <a:lnTo>
                                  <a:pt x="0" y="440"/>
                                </a:lnTo>
                                <a:lnTo>
                                  <a:pt x="1" y="442"/>
                                </a:lnTo>
                                <a:lnTo>
                                  <a:pt x="1" y="444"/>
                                </a:lnTo>
                                <a:lnTo>
                                  <a:pt x="14" y="448"/>
                                </a:lnTo>
                                <a:lnTo>
                                  <a:pt x="215" y="448"/>
                                </a:lnTo>
                                <a:lnTo>
                                  <a:pt x="223" y="444"/>
                                </a:lnTo>
                                <a:lnTo>
                                  <a:pt x="233" y="436"/>
                                </a:lnTo>
                                <a:lnTo>
                                  <a:pt x="235" y="434"/>
                                </a:lnTo>
                                <a:lnTo>
                                  <a:pt x="245" y="424"/>
                                </a:lnTo>
                                <a:lnTo>
                                  <a:pt x="253" y="410"/>
                                </a:lnTo>
                                <a:lnTo>
                                  <a:pt x="255" y="406"/>
                                </a:lnTo>
                                <a:lnTo>
                                  <a:pt x="260" y="398"/>
                                </a:lnTo>
                                <a:lnTo>
                                  <a:pt x="263" y="390"/>
                                </a:lnTo>
                                <a:lnTo>
                                  <a:pt x="266" y="384"/>
                                </a:lnTo>
                                <a:lnTo>
                                  <a:pt x="267" y="376"/>
                                </a:lnTo>
                                <a:lnTo>
                                  <a:pt x="268" y="374"/>
                                </a:lnTo>
                                <a:lnTo>
                                  <a:pt x="270" y="364"/>
                                </a:lnTo>
                                <a:lnTo>
                                  <a:pt x="276" y="360"/>
                                </a:lnTo>
                                <a:lnTo>
                                  <a:pt x="281" y="356"/>
                                </a:lnTo>
                                <a:lnTo>
                                  <a:pt x="293" y="354"/>
                                </a:lnTo>
                                <a:lnTo>
                                  <a:pt x="293" y="356"/>
                                </a:lnTo>
                                <a:lnTo>
                                  <a:pt x="293" y="370"/>
                                </a:lnTo>
                                <a:lnTo>
                                  <a:pt x="292" y="382"/>
                                </a:lnTo>
                                <a:lnTo>
                                  <a:pt x="290" y="396"/>
                                </a:lnTo>
                                <a:lnTo>
                                  <a:pt x="287" y="408"/>
                                </a:lnTo>
                                <a:lnTo>
                                  <a:pt x="285" y="420"/>
                                </a:lnTo>
                                <a:lnTo>
                                  <a:pt x="278" y="430"/>
                                </a:lnTo>
                                <a:lnTo>
                                  <a:pt x="282" y="442"/>
                                </a:lnTo>
                                <a:lnTo>
                                  <a:pt x="283" y="448"/>
                                </a:lnTo>
                                <a:lnTo>
                                  <a:pt x="390" y="448"/>
                                </a:lnTo>
                                <a:lnTo>
                                  <a:pt x="423" y="450"/>
                                </a:lnTo>
                                <a:lnTo>
                                  <a:pt x="431" y="450"/>
                                </a:lnTo>
                                <a:lnTo>
                                  <a:pt x="438" y="452"/>
                                </a:lnTo>
                                <a:lnTo>
                                  <a:pt x="450" y="452"/>
                                </a:lnTo>
                                <a:lnTo>
                                  <a:pt x="449" y="450"/>
                                </a:lnTo>
                                <a:lnTo>
                                  <a:pt x="448" y="446"/>
                                </a:lnTo>
                                <a:lnTo>
                                  <a:pt x="445" y="440"/>
                                </a:lnTo>
                                <a:lnTo>
                                  <a:pt x="440" y="440"/>
                                </a:lnTo>
                                <a:lnTo>
                                  <a:pt x="440" y="438"/>
                                </a:lnTo>
                                <a:lnTo>
                                  <a:pt x="436" y="438"/>
                                </a:lnTo>
                                <a:lnTo>
                                  <a:pt x="435" y="436"/>
                                </a:lnTo>
                                <a:lnTo>
                                  <a:pt x="424" y="432"/>
                                </a:lnTo>
                                <a:lnTo>
                                  <a:pt x="418" y="430"/>
                                </a:lnTo>
                                <a:lnTo>
                                  <a:pt x="399" y="428"/>
                                </a:lnTo>
                                <a:lnTo>
                                  <a:pt x="360" y="430"/>
                                </a:lnTo>
                                <a:lnTo>
                                  <a:pt x="350" y="432"/>
                                </a:lnTo>
                                <a:lnTo>
                                  <a:pt x="330" y="432"/>
                                </a:lnTo>
                                <a:lnTo>
                                  <a:pt x="321" y="426"/>
                                </a:lnTo>
                                <a:lnTo>
                                  <a:pt x="316" y="420"/>
                                </a:lnTo>
                                <a:lnTo>
                                  <a:pt x="320" y="400"/>
                                </a:lnTo>
                                <a:lnTo>
                                  <a:pt x="323" y="388"/>
                                </a:lnTo>
                                <a:lnTo>
                                  <a:pt x="330" y="366"/>
                                </a:lnTo>
                                <a:lnTo>
                                  <a:pt x="337" y="344"/>
                                </a:lnTo>
                                <a:lnTo>
                                  <a:pt x="342" y="332"/>
                                </a:lnTo>
                                <a:lnTo>
                                  <a:pt x="342" y="328"/>
                                </a:lnTo>
                                <a:lnTo>
                                  <a:pt x="344" y="322"/>
                                </a:lnTo>
                                <a:lnTo>
                                  <a:pt x="344" y="316"/>
                                </a:lnTo>
                                <a:lnTo>
                                  <a:pt x="347" y="310"/>
                                </a:lnTo>
                                <a:lnTo>
                                  <a:pt x="346" y="300"/>
                                </a:lnTo>
                                <a:lnTo>
                                  <a:pt x="346" y="294"/>
                                </a:lnTo>
                                <a:lnTo>
                                  <a:pt x="346" y="292"/>
                                </a:lnTo>
                                <a:lnTo>
                                  <a:pt x="347" y="282"/>
                                </a:lnTo>
                                <a:lnTo>
                                  <a:pt x="353" y="272"/>
                                </a:lnTo>
                                <a:lnTo>
                                  <a:pt x="357" y="260"/>
                                </a:lnTo>
                                <a:lnTo>
                                  <a:pt x="359" y="254"/>
                                </a:lnTo>
                                <a:lnTo>
                                  <a:pt x="360" y="250"/>
                                </a:lnTo>
                                <a:lnTo>
                                  <a:pt x="365" y="238"/>
                                </a:lnTo>
                                <a:lnTo>
                                  <a:pt x="365" y="232"/>
                                </a:lnTo>
                                <a:lnTo>
                                  <a:pt x="370" y="226"/>
                                </a:lnTo>
                                <a:lnTo>
                                  <a:pt x="381" y="232"/>
                                </a:lnTo>
                                <a:lnTo>
                                  <a:pt x="392" y="232"/>
                                </a:lnTo>
                                <a:lnTo>
                                  <a:pt x="397" y="246"/>
                                </a:lnTo>
                                <a:lnTo>
                                  <a:pt x="402" y="274"/>
                                </a:lnTo>
                                <a:lnTo>
                                  <a:pt x="402" y="276"/>
                                </a:lnTo>
                                <a:lnTo>
                                  <a:pt x="404" y="280"/>
                                </a:lnTo>
                                <a:lnTo>
                                  <a:pt x="406" y="278"/>
                                </a:lnTo>
                                <a:lnTo>
                                  <a:pt x="415" y="272"/>
                                </a:lnTo>
                                <a:lnTo>
                                  <a:pt x="412" y="258"/>
                                </a:lnTo>
                                <a:lnTo>
                                  <a:pt x="412" y="250"/>
                                </a:lnTo>
                                <a:lnTo>
                                  <a:pt x="415" y="238"/>
                                </a:lnTo>
                                <a:lnTo>
                                  <a:pt x="407" y="234"/>
                                </a:lnTo>
                                <a:lnTo>
                                  <a:pt x="404" y="226"/>
                                </a:lnTo>
                                <a:lnTo>
                                  <a:pt x="404" y="224"/>
                                </a:lnTo>
                                <a:lnTo>
                                  <a:pt x="401" y="222"/>
                                </a:lnTo>
                                <a:lnTo>
                                  <a:pt x="397" y="214"/>
                                </a:lnTo>
                                <a:lnTo>
                                  <a:pt x="396" y="206"/>
                                </a:lnTo>
                                <a:lnTo>
                                  <a:pt x="379" y="200"/>
                                </a:lnTo>
                                <a:lnTo>
                                  <a:pt x="383" y="192"/>
                                </a:lnTo>
                                <a:lnTo>
                                  <a:pt x="387" y="176"/>
                                </a:lnTo>
                                <a:lnTo>
                                  <a:pt x="395" y="172"/>
                                </a:lnTo>
                                <a:lnTo>
                                  <a:pt x="396" y="172"/>
                                </a:lnTo>
                                <a:lnTo>
                                  <a:pt x="396" y="174"/>
                                </a:lnTo>
                                <a:lnTo>
                                  <a:pt x="398" y="172"/>
                                </a:lnTo>
                                <a:lnTo>
                                  <a:pt x="401" y="170"/>
                                </a:lnTo>
                                <a:lnTo>
                                  <a:pt x="401" y="142"/>
                                </a:lnTo>
                                <a:lnTo>
                                  <a:pt x="441" y="142"/>
                                </a:lnTo>
                                <a:lnTo>
                                  <a:pt x="444" y="144"/>
                                </a:lnTo>
                                <a:lnTo>
                                  <a:pt x="446" y="146"/>
                                </a:lnTo>
                                <a:lnTo>
                                  <a:pt x="450" y="146"/>
                                </a:lnTo>
                                <a:lnTo>
                                  <a:pt x="453" y="142"/>
                                </a:lnTo>
                                <a:lnTo>
                                  <a:pt x="481" y="138"/>
                                </a:lnTo>
                                <a:close/>
                                <a:moveTo>
                                  <a:pt x="483" y="136"/>
                                </a:moveTo>
                                <a:lnTo>
                                  <a:pt x="481" y="136"/>
                                </a:lnTo>
                                <a:lnTo>
                                  <a:pt x="482" y="136"/>
                                </a:lnTo>
                                <a:lnTo>
                                  <a:pt x="483" y="136"/>
                                </a:lnTo>
                                <a:close/>
                                <a:moveTo>
                                  <a:pt x="544" y="298"/>
                                </a:moveTo>
                                <a:lnTo>
                                  <a:pt x="541" y="295"/>
                                </a:lnTo>
                                <a:lnTo>
                                  <a:pt x="536" y="288"/>
                                </a:lnTo>
                                <a:lnTo>
                                  <a:pt x="526" y="295"/>
                                </a:lnTo>
                                <a:lnTo>
                                  <a:pt x="525" y="300"/>
                                </a:lnTo>
                                <a:lnTo>
                                  <a:pt x="526" y="304"/>
                                </a:lnTo>
                                <a:lnTo>
                                  <a:pt x="527" y="313"/>
                                </a:lnTo>
                                <a:lnTo>
                                  <a:pt x="531" y="322"/>
                                </a:lnTo>
                                <a:lnTo>
                                  <a:pt x="532" y="330"/>
                                </a:lnTo>
                                <a:lnTo>
                                  <a:pt x="530" y="329"/>
                                </a:lnTo>
                                <a:lnTo>
                                  <a:pt x="529" y="327"/>
                                </a:lnTo>
                                <a:lnTo>
                                  <a:pt x="527" y="326"/>
                                </a:lnTo>
                                <a:lnTo>
                                  <a:pt x="520" y="317"/>
                                </a:lnTo>
                                <a:lnTo>
                                  <a:pt x="507" y="319"/>
                                </a:lnTo>
                                <a:lnTo>
                                  <a:pt x="500" y="311"/>
                                </a:lnTo>
                                <a:lnTo>
                                  <a:pt x="490" y="312"/>
                                </a:lnTo>
                                <a:lnTo>
                                  <a:pt x="506" y="322"/>
                                </a:lnTo>
                                <a:lnTo>
                                  <a:pt x="495" y="324"/>
                                </a:lnTo>
                                <a:lnTo>
                                  <a:pt x="494" y="326"/>
                                </a:lnTo>
                                <a:lnTo>
                                  <a:pt x="497" y="327"/>
                                </a:lnTo>
                                <a:lnTo>
                                  <a:pt x="497" y="330"/>
                                </a:lnTo>
                                <a:lnTo>
                                  <a:pt x="496" y="331"/>
                                </a:lnTo>
                                <a:lnTo>
                                  <a:pt x="495" y="331"/>
                                </a:lnTo>
                                <a:lnTo>
                                  <a:pt x="494" y="331"/>
                                </a:lnTo>
                                <a:lnTo>
                                  <a:pt x="494" y="337"/>
                                </a:lnTo>
                                <a:lnTo>
                                  <a:pt x="497" y="343"/>
                                </a:lnTo>
                                <a:lnTo>
                                  <a:pt x="504" y="360"/>
                                </a:lnTo>
                                <a:lnTo>
                                  <a:pt x="518" y="354"/>
                                </a:lnTo>
                                <a:lnTo>
                                  <a:pt x="528" y="355"/>
                                </a:lnTo>
                                <a:lnTo>
                                  <a:pt x="534" y="353"/>
                                </a:lnTo>
                                <a:lnTo>
                                  <a:pt x="539" y="349"/>
                                </a:lnTo>
                                <a:lnTo>
                                  <a:pt x="542" y="344"/>
                                </a:lnTo>
                                <a:lnTo>
                                  <a:pt x="542" y="338"/>
                                </a:lnTo>
                                <a:lnTo>
                                  <a:pt x="544" y="331"/>
                                </a:lnTo>
                                <a:lnTo>
                                  <a:pt x="540" y="326"/>
                                </a:lnTo>
                                <a:lnTo>
                                  <a:pt x="536" y="321"/>
                                </a:lnTo>
                                <a:lnTo>
                                  <a:pt x="535" y="313"/>
                                </a:lnTo>
                                <a:lnTo>
                                  <a:pt x="533" y="307"/>
                                </a:lnTo>
                                <a:lnTo>
                                  <a:pt x="532" y="297"/>
                                </a:lnTo>
                                <a:lnTo>
                                  <a:pt x="543" y="305"/>
                                </a:lnTo>
                                <a:lnTo>
                                  <a:pt x="544" y="298"/>
                                </a:lnTo>
                                <a:close/>
                                <a:moveTo>
                                  <a:pt x="640" y="238"/>
                                </a:moveTo>
                                <a:lnTo>
                                  <a:pt x="640" y="238"/>
                                </a:lnTo>
                                <a:close/>
                                <a:moveTo>
                                  <a:pt x="672" y="337"/>
                                </a:moveTo>
                                <a:lnTo>
                                  <a:pt x="671" y="334"/>
                                </a:lnTo>
                                <a:lnTo>
                                  <a:pt x="670" y="330"/>
                                </a:lnTo>
                                <a:lnTo>
                                  <a:pt x="665" y="329"/>
                                </a:lnTo>
                                <a:lnTo>
                                  <a:pt x="662" y="332"/>
                                </a:lnTo>
                                <a:lnTo>
                                  <a:pt x="661" y="334"/>
                                </a:lnTo>
                                <a:lnTo>
                                  <a:pt x="659" y="335"/>
                                </a:lnTo>
                                <a:lnTo>
                                  <a:pt x="660" y="337"/>
                                </a:lnTo>
                                <a:lnTo>
                                  <a:pt x="661" y="341"/>
                                </a:lnTo>
                                <a:lnTo>
                                  <a:pt x="665" y="343"/>
                                </a:lnTo>
                                <a:lnTo>
                                  <a:pt x="668" y="342"/>
                                </a:lnTo>
                                <a:lnTo>
                                  <a:pt x="671" y="341"/>
                                </a:lnTo>
                                <a:lnTo>
                                  <a:pt x="672" y="337"/>
                                </a:lnTo>
                                <a:close/>
                                <a:moveTo>
                                  <a:pt x="675" y="359"/>
                                </a:moveTo>
                                <a:lnTo>
                                  <a:pt x="672" y="357"/>
                                </a:lnTo>
                                <a:lnTo>
                                  <a:pt x="664" y="357"/>
                                </a:lnTo>
                                <a:lnTo>
                                  <a:pt x="661" y="359"/>
                                </a:lnTo>
                                <a:lnTo>
                                  <a:pt x="661" y="366"/>
                                </a:lnTo>
                                <a:lnTo>
                                  <a:pt x="664" y="368"/>
                                </a:lnTo>
                                <a:lnTo>
                                  <a:pt x="668" y="368"/>
                                </a:lnTo>
                                <a:lnTo>
                                  <a:pt x="672" y="368"/>
                                </a:lnTo>
                                <a:lnTo>
                                  <a:pt x="675" y="366"/>
                                </a:lnTo>
                                <a:lnTo>
                                  <a:pt x="675" y="359"/>
                                </a:lnTo>
                                <a:close/>
                                <a:moveTo>
                                  <a:pt x="690" y="329"/>
                                </a:moveTo>
                                <a:lnTo>
                                  <a:pt x="690" y="316"/>
                                </a:lnTo>
                                <a:lnTo>
                                  <a:pt x="685" y="306"/>
                                </a:lnTo>
                                <a:lnTo>
                                  <a:pt x="684" y="303"/>
                                </a:lnTo>
                                <a:lnTo>
                                  <a:pt x="684" y="297"/>
                                </a:lnTo>
                                <a:lnTo>
                                  <a:pt x="679" y="298"/>
                                </a:lnTo>
                                <a:lnTo>
                                  <a:pt x="679" y="305"/>
                                </a:lnTo>
                                <a:lnTo>
                                  <a:pt x="677" y="310"/>
                                </a:lnTo>
                                <a:lnTo>
                                  <a:pt x="675" y="317"/>
                                </a:lnTo>
                                <a:lnTo>
                                  <a:pt x="676" y="325"/>
                                </a:lnTo>
                                <a:lnTo>
                                  <a:pt x="679" y="334"/>
                                </a:lnTo>
                                <a:lnTo>
                                  <a:pt x="683" y="342"/>
                                </a:lnTo>
                                <a:lnTo>
                                  <a:pt x="686" y="339"/>
                                </a:lnTo>
                                <a:lnTo>
                                  <a:pt x="690" y="329"/>
                                </a:lnTo>
                                <a:close/>
                                <a:moveTo>
                                  <a:pt x="701" y="343"/>
                                </a:moveTo>
                                <a:lnTo>
                                  <a:pt x="698" y="341"/>
                                </a:lnTo>
                                <a:lnTo>
                                  <a:pt x="691" y="341"/>
                                </a:lnTo>
                                <a:lnTo>
                                  <a:pt x="688" y="343"/>
                                </a:lnTo>
                                <a:lnTo>
                                  <a:pt x="688" y="350"/>
                                </a:lnTo>
                                <a:lnTo>
                                  <a:pt x="691" y="352"/>
                                </a:lnTo>
                                <a:lnTo>
                                  <a:pt x="695" y="352"/>
                                </a:lnTo>
                                <a:lnTo>
                                  <a:pt x="698" y="352"/>
                                </a:lnTo>
                                <a:lnTo>
                                  <a:pt x="701" y="350"/>
                                </a:lnTo>
                                <a:lnTo>
                                  <a:pt x="701" y="343"/>
                                </a:lnTo>
                                <a:close/>
                                <a:moveTo>
                                  <a:pt x="751" y="386"/>
                                </a:moveTo>
                                <a:lnTo>
                                  <a:pt x="749" y="386"/>
                                </a:lnTo>
                                <a:lnTo>
                                  <a:pt x="748" y="382"/>
                                </a:lnTo>
                                <a:lnTo>
                                  <a:pt x="740" y="382"/>
                                </a:lnTo>
                                <a:lnTo>
                                  <a:pt x="738" y="386"/>
                                </a:lnTo>
                                <a:lnTo>
                                  <a:pt x="738" y="389"/>
                                </a:lnTo>
                                <a:lnTo>
                                  <a:pt x="740" y="391"/>
                                </a:lnTo>
                                <a:lnTo>
                                  <a:pt x="742" y="393"/>
                                </a:lnTo>
                                <a:lnTo>
                                  <a:pt x="745" y="395"/>
                                </a:lnTo>
                                <a:lnTo>
                                  <a:pt x="748" y="391"/>
                                </a:lnTo>
                                <a:lnTo>
                                  <a:pt x="750" y="390"/>
                                </a:lnTo>
                                <a:lnTo>
                                  <a:pt x="750" y="389"/>
                                </a:lnTo>
                                <a:lnTo>
                                  <a:pt x="751" y="386"/>
                                </a:lnTo>
                                <a:close/>
                                <a:moveTo>
                                  <a:pt x="759" y="369"/>
                                </a:moveTo>
                                <a:lnTo>
                                  <a:pt x="758" y="368"/>
                                </a:lnTo>
                                <a:lnTo>
                                  <a:pt x="755" y="363"/>
                                </a:lnTo>
                                <a:lnTo>
                                  <a:pt x="749" y="365"/>
                                </a:lnTo>
                                <a:lnTo>
                                  <a:pt x="746" y="369"/>
                                </a:lnTo>
                                <a:lnTo>
                                  <a:pt x="745" y="372"/>
                                </a:lnTo>
                                <a:lnTo>
                                  <a:pt x="748" y="374"/>
                                </a:lnTo>
                                <a:lnTo>
                                  <a:pt x="750" y="376"/>
                                </a:lnTo>
                                <a:lnTo>
                                  <a:pt x="753" y="378"/>
                                </a:lnTo>
                                <a:lnTo>
                                  <a:pt x="756" y="375"/>
                                </a:lnTo>
                                <a:lnTo>
                                  <a:pt x="758" y="373"/>
                                </a:lnTo>
                                <a:lnTo>
                                  <a:pt x="758" y="371"/>
                                </a:lnTo>
                                <a:lnTo>
                                  <a:pt x="759" y="369"/>
                                </a:lnTo>
                                <a:close/>
                                <a:moveTo>
                                  <a:pt x="769" y="391"/>
                                </a:moveTo>
                                <a:lnTo>
                                  <a:pt x="769" y="388"/>
                                </a:lnTo>
                                <a:lnTo>
                                  <a:pt x="768" y="385"/>
                                </a:lnTo>
                                <a:lnTo>
                                  <a:pt x="765" y="385"/>
                                </a:lnTo>
                                <a:lnTo>
                                  <a:pt x="763" y="384"/>
                                </a:lnTo>
                                <a:lnTo>
                                  <a:pt x="761" y="385"/>
                                </a:lnTo>
                                <a:lnTo>
                                  <a:pt x="759" y="386"/>
                                </a:lnTo>
                                <a:lnTo>
                                  <a:pt x="758" y="387"/>
                                </a:lnTo>
                                <a:lnTo>
                                  <a:pt x="757" y="389"/>
                                </a:lnTo>
                                <a:lnTo>
                                  <a:pt x="758" y="391"/>
                                </a:lnTo>
                                <a:lnTo>
                                  <a:pt x="758" y="393"/>
                                </a:lnTo>
                                <a:lnTo>
                                  <a:pt x="761" y="393"/>
                                </a:lnTo>
                                <a:lnTo>
                                  <a:pt x="764" y="396"/>
                                </a:lnTo>
                                <a:lnTo>
                                  <a:pt x="766" y="394"/>
                                </a:lnTo>
                                <a:lnTo>
                                  <a:pt x="768" y="392"/>
                                </a:lnTo>
                                <a:lnTo>
                                  <a:pt x="769" y="391"/>
                                </a:lnTo>
                                <a:close/>
                                <a:moveTo>
                                  <a:pt x="782" y="377"/>
                                </a:moveTo>
                                <a:lnTo>
                                  <a:pt x="781" y="373"/>
                                </a:lnTo>
                                <a:lnTo>
                                  <a:pt x="779" y="371"/>
                                </a:lnTo>
                                <a:lnTo>
                                  <a:pt x="777" y="369"/>
                                </a:lnTo>
                                <a:lnTo>
                                  <a:pt x="774" y="369"/>
                                </a:lnTo>
                                <a:lnTo>
                                  <a:pt x="770" y="370"/>
                                </a:lnTo>
                                <a:lnTo>
                                  <a:pt x="769" y="374"/>
                                </a:lnTo>
                                <a:lnTo>
                                  <a:pt x="768" y="377"/>
                                </a:lnTo>
                                <a:lnTo>
                                  <a:pt x="769" y="380"/>
                                </a:lnTo>
                                <a:lnTo>
                                  <a:pt x="773" y="383"/>
                                </a:lnTo>
                                <a:lnTo>
                                  <a:pt x="777" y="382"/>
                                </a:lnTo>
                                <a:lnTo>
                                  <a:pt x="781" y="380"/>
                                </a:lnTo>
                                <a:lnTo>
                                  <a:pt x="782" y="377"/>
                                </a:lnTo>
                                <a:close/>
                                <a:moveTo>
                                  <a:pt x="847" y="386"/>
                                </a:moveTo>
                                <a:lnTo>
                                  <a:pt x="845" y="381"/>
                                </a:lnTo>
                                <a:lnTo>
                                  <a:pt x="843" y="379"/>
                                </a:lnTo>
                                <a:lnTo>
                                  <a:pt x="841" y="377"/>
                                </a:lnTo>
                                <a:lnTo>
                                  <a:pt x="838" y="377"/>
                                </a:lnTo>
                                <a:lnTo>
                                  <a:pt x="834" y="379"/>
                                </a:lnTo>
                                <a:lnTo>
                                  <a:pt x="833" y="383"/>
                                </a:lnTo>
                                <a:lnTo>
                                  <a:pt x="833" y="387"/>
                                </a:lnTo>
                                <a:lnTo>
                                  <a:pt x="835" y="388"/>
                                </a:lnTo>
                                <a:lnTo>
                                  <a:pt x="838" y="389"/>
                                </a:lnTo>
                                <a:lnTo>
                                  <a:pt x="840" y="389"/>
                                </a:lnTo>
                                <a:lnTo>
                                  <a:pt x="843" y="387"/>
                                </a:lnTo>
                                <a:lnTo>
                                  <a:pt x="847" y="386"/>
                                </a:lnTo>
                                <a:close/>
                                <a:moveTo>
                                  <a:pt x="863" y="219"/>
                                </a:moveTo>
                                <a:lnTo>
                                  <a:pt x="861" y="211"/>
                                </a:lnTo>
                                <a:lnTo>
                                  <a:pt x="862" y="204"/>
                                </a:lnTo>
                                <a:lnTo>
                                  <a:pt x="862" y="195"/>
                                </a:lnTo>
                                <a:lnTo>
                                  <a:pt x="859" y="186"/>
                                </a:lnTo>
                                <a:lnTo>
                                  <a:pt x="855" y="179"/>
                                </a:lnTo>
                                <a:lnTo>
                                  <a:pt x="854" y="177"/>
                                </a:lnTo>
                                <a:lnTo>
                                  <a:pt x="854" y="173"/>
                                </a:lnTo>
                                <a:lnTo>
                                  <a:pt x="851" y="174"/>
                                </a:lnTo>
                                <a:lnTo>
                                  <a:pt x="849" y="184"/>
                                </a:lnTo>
                                <a:lnTo>
                                  <a:pt x="848" y="194"/>
                                </a:lnTo>
                                <a:lnTo>
                                  <a:pt x="847" y="204"/>
                                </a:lnTo>
                                <a:lnTo>
                                  <a:pt x="850" y="213"/>
                                </a:lnTo>
                                <a:lnTo>
                                  <a:pt x="853" y="216"/>
                                </a:lnTo>
                                <a:lnTo>
                                  <a:pt x="854" y="222"/>
                                </a:lnTo>
                                <a:lnTo>
                                  <a:pt x="858" y="224"/>
                                </a:lnTo>
                                <a:lnTo>
                                  <a:pt x="863" y="219"/>
                                </a:lnTo>
                                <a:close/>
                                <a:moveTo>
                                  <a:pt x="899" y="315"/>
                                </a:moveTo>
                                <a:lnTo>
                                  <a:pt x="891" y="302"/>
                                </a:lnTo>
                                <a:lnTo>
                                  <a:pt x="892" y="292"/>
                                </a:lnTo>
                                <a:lnTo>
                                  <a:pt x="886" y="277"/>
                                </a:lnTo>
                                <a:lnTo>
                                  <a:pt x="885" y="274"/>
                                </a:lnTo>
                                <a:lnTo>
                                  <a:pt x="883" y="272"/>
                                </a:lnTo>
                                <a:lnTo>
                                  <a:pt x="881" y="267"/>
                                </a:lnTo>
                                <a:lnTo>
                                  <a:pt x="879" y="265"/>
                                </a:lnTo>
                                <a:lnTo>
                                  <a:pt x="874" y="254"/>
                                </a:lnTo>
                                <a:lnTo>
                                  <a:pt x="867" y="245"/>
                                </a:lnTo>
                                <a:lnTo>
                                  <a:pt x="852" y="228"/>
                                </a:lnTo>
                                <a:lnTo>
                                  <a:pt x="837" y="213"/>
                                </a:lnTo>
                                <a:lnTo>
                                  <a:pt x="819" y="200"/>
                                </a:lnTo>
                                <a:lnTo>
                                  <a:pt x="799" y="191"/>
                                </a:lnTo>
                                <a:lnTo>
                                  <a:pt x="779" y="183"/>
                                </a:lnTo>
                                <a:lnTo>
                                  <a:pt x="758" y="179"/>
                                </a:lnTo>
                                <a:lnTo>
                                  <a:pt x="737" y="182"/>
                                </a:lnTo>
                                <a:lnTo>
                                  <a:pt x="717" y="188"/>
                                </a:lnTo>
                                <a:lnTo>
                                  <a:pt x="698" y="194"/>
                                </a:lnTo>
                                <a:lnTo>
                                  <a:pt x="691" y="192"/>
                                </a:lnTo>
                                <a:lnTo>
                                  <a:pt x="687" y="186"/>
                                </a:lnTo>
                                <a:lnTo>
                                  <a:pt x="685" y="180"/>
                                </a:lnTo>
                                <a:lnTo>
                                  <a:pt x="683" y="166"/>
                                </a:lnTo>
                                <a:lnTo>
                                  <a:pt x="686" y="153"/>
                                </a:lnTo>
                                <a:lnTo>
                                  <a:pt x="691" y="142"/>
                                </a:lnTo>
                                <a:lnTo>
                                  <a:pt x="692" y="134"/>
                                </a:lnTo>
                                <a:lnTo>
                                  <a:pt x="698" y="127"/>
                                </a:lnTo>
                                <a:lnTo>
                                  <a:pt x="710" y="89"/>
                                </a:lnTo>
                                <a:lnTo>
                                  <a:pt x="713" y="74"/>
                                </a:lnTo>
                                <a:lnTo>
                                  <a:pt x="715" y="59"/>
                                </a:lnTo>
                                <a:lnTo>
                                  <a:pt x="716" y="46"/>
                                </a:lnTo>
                                <a:lnTo>
                                  <a:pt x="706" y="36"/>
                                </a:lnTo>
                                <a:lnTo>
                                  <a:pt x="696" y="31"/>
                                </a:lnTo>
                                <a:lnTo>
                                  <a:pt x="690" y="29"/>
                                </a:lnTo>
                                <a:lnTo>
                                  <a:pt x="682" y="29"/>
                                </a:lnTo>
                                <a:lnTo>
                                  <a:pt x="677" y="35"/>
                                </a:lnTo>
                                <a:lnTo>
                                  <a:pt x="673" y="44"/>
                                </a:lnTo>
                                <a:lnTo>
                                  <a:pt x="663" y="50"/>
                                </a:lnTo>
                                <a:lnTo>
                                  <a:pt x="654" y="55"/>
                                </a:lnTo>
                                <a:lnTo>
                                  <a:pt x="654" y="61"/>
                                </a:lnTo>
                                <a:lnTo>
                                  <a:pt x="661" y="57"/>
                                </a:lnTo>
                                <a:lnTo>
                                  <a:pt x="663" y="59"/>
                                </a:lnTo>
                                <a:lnTo>
                                  <a:pt x="671" y="61"/>
                                </a:lnTo>
                                <a:lnTo>
                                  <a:pt x="680" y="58"/>
                                </a:lnTo>
                                <a:lnTo>
                                  <a:pt x="686" y="63"/>
                                </a:lnTo>
                                <a:lnTo>
                                  <a:pt x="687" y="77"/>
                                </a:lnTo>
                                <a:lnTo>
                                  <a:pt x="663" y="113"/>
                                </a:lnTo>
                                <a:lnTo>
                                  <a:pt x="654" y="126"/>
                                </a:lnTo>
                                <a:lnTo>
                                  <a:pt x="646" y="140"/>
                                </a:lnTo>
                                <a:lnTo>
                                  <a:pt x="640" y="154"/>
                                </a:lnTo>
                                <a:lnTo>
                                  <a:pt x="638" y="153"/>
                                </a:lnTo>
                                <a:lnTo>
                                  <a:pt x="640" y="239"/>
                                </a:lnTo>
                                <a:lnTo>
                                  <a:pt x="649" y="253"/>
                                </a:lnTo>
                                <a:lnTo>
                                  <a:pt x="659" y="266"/>
                                </a:lnTo>
                                <a:lnTo>
                                  <a:pt x="671" y="277"/>
                                </a:lnTo>
                                <a:lnTo>
                                  <a:pt x="686" y="285"/>
                                </a:lnTo>
                                <a:lnTo>
                                  <a:pt x="695" y="292"/>
                                </a:lnTo>
                                <a:lnTo>
                                  <a:pt x="704" y="298"/>
                                </a:lnTo>
                                <a:lnTo>
                                  <a:pt x="715" y="300"/>
                                </a:lnTo>
                                <a:lnTo>
                                  <a:pt x="726" y="297"/>
                                </a:lnTo>
                                <a:lnTo>
                                  <a:pt x="734" y="295"/>
                                </a:lnTo>
                                <a:lnTo>
                                  <a:pt x="735" y="306"/>
                                </a:lnTo>
                                <a:lnTo>
                                  <a:pt x="738" y="310"/>
                                </a:lnTo>
                                <a:lnTo>
                                  <a:pt x="743" y="323"/>
                                </a:lnTo>
                                <a:lnTo>
                                  <a:pt x="733" y="333"/>
                                </a:lnTo>
                                <a:lnTo>
                                  <a:pt x="733" y="344"/>
                                </a:lnTo>
                                <a:lnTo>
                                  <a:pt x="723" y="364"/>
                                </a:lnTo>
                                <a:lnTo>
                                  <a:pt x="708" y="395"/>
                                </a:lnTo>
                                <a:lnTo>
                                  <a:pt x="698" y="409"/>
                                </a:lnTo>
                                <a:lnTo>
                                  <a:pt x="688" y="423"/>
                                </a:lnTo>
                                <a:lnTo>
                                  <a:pt x="682" y="423"/>
                                </a:lnTo>
                                <a:lnTo>
                                  <a:pt x="679" y="429"/>
                                </a:lnTo>
                                <a:lnTo>
                                  <a:pt x="674" y="429"/>
                                </a:lnTo>
                                <a:lnTo>
                                  <a:pt x="671" y="433"/>
                                </a:lnTo>
                                <a:lnTo>
                                  <a:pt x="666" y="430"/>
                                </a:lnTo>
                                <a:lnTo>
                                  <a:pt x="651" y="436"/>
                                </a:lnTo>
                                <a:lnTo>
                                  <a:pt x="636" y="433"/>
                                </a:lnTo>
                                <a:lnTo>
                                  <a:pt x="629" y="443"/>
                                </a:lnTo>
                                <a:lnTo>
                                  <a:pt x="629" y="445"/>
                                </a:lnTo>
                                <a:lnTo>
                                  <a:pt x="631" y="445"/>
                                </a:lnTo>
                                <a:lnTo>
                                  <a:pt x="682" y="446"/>
                                </a:lnTo>
                                <a:lnTo>
                                  <a:pt x="699" y="446"/>
                                </a:lnTo>
                                <a:lnTo>
                                  <a:pt x="702" y="445"/>
                                </a:lnTo>
                                <a:lnTo>
                                  <a:pt x="704" y="442"/>
                                </a:lnTo>
                                <a:lnTo>
                                  <a:pt x="705" y="439"/>
                                </a:lnTo>
                                <a:lnTo>
                                  <a:pt x="701" y="433"/>
                                </a:lnTo>
                                <a:lnTo>
                                  <a:pt x="706" y="428"/>
                                </a:lnTo>
                                <a:lnTo>
                                  <a:pt x="708" y="423"/>
                                </a:lnTo>
                                <a:lnTo>
                                  <a:pt x="710" y="415"/>
                                </a:lnTo>
                                <a:lnTo>
                                  <a:pt x="716" y="410"/>
                                </a:lnTo>
                                <a:lnTo>
                                  <a:pt x="718" y="402"/>
                                </a:lnTo>
                                <a:lnTo>
                                  <a:pt x="742" y="359"/>
                                </a:lnTo>
                                <a:lnTo>
                                  <a:pt x="753" y="341"/>
                                </a:lnTo>
                                <a:lnTo>
                                  <a:pt x="755" y="335"/>
                                </a:lnTo>
                                <a:lnTo>
                                  <a:pt x="759" y="328"/>
                                </a:lnTo>
                                <a:lnTo>
                                  <a:pt x="764" y="322"/>
                                </a:lnTo>
                                <a:lnTo>
                                  <a:pt x="766" y="319"/>
                                </a:lnTo>
                                <a:lnTo>
                                  <a:pt x="768" y="316"/>
                                </a:lnTo>
                                <a:lnTo>
                                  <a:pt x="770" y="312"/>
                                </a:lnTo>
                                <a:lnTo>
                                  <a:pt x="770" y="309"/>
                                </a:lnTo>
                                <a:lnTo>
                                  <a:pt x="768" y="307"/>
                                </a:lnTo>
                                <a:lnTo>
                                  <a:pt x="766" y="305"/>
                                </a:lnTo>
                                <a:lnTo>
                                  <a:pt x="769" y="302"/>
                                </a:lnTo>
                                <a:lnTo>
                                  <a:pt x="773" y="303"/>
                                </a:lnTo>
                                <a:lnTo>
                                  <a:pt x="776" y="302"/>
                                </a:lnTo>
                                <a:lnTo>
                                  <a:pt x="785" y="308"/>
                                </a:lnTo>
                                <a:lnTo>
                                  <a:pt x="794" y="316"/>
                                </a:lnTo>
                                <a:lnTo>
                                  <a:pt x="795" y="325"/>
                                </a:lnTo>
                                <a:lnTo>
                                  <a:pt x="800" y="339"/>
                                </a:lnTo>
                                <a:lnTo>
                                  <a:pt x="799" y="350"/>
                                </a:lnTo>
                                <a:lnTo>
                                  <a:pt x="801" y="361"/>
                                </a:lnTo>
                                <a:lnTo>
                                  <a:pt x="801" y="374"/>
                                </a:lnTo>
                                <a:lnTo>
                                  <a:pt x="800" y="387"/>
                                </a:lnTo>
                                <a:lnTo>
                                  <a:pt x="797" y="412"/>
                                </a:lnTo>
                                <a:lnTo>
                                  <a:pt x="790" y="424"/>
                                </a:lnTo>
                                <a:lnTo>
                                  <a:pt x="778" y="430"/>
                                </a:lnTo>
                                <a:lnTo>
                                  <a:pt x="751" y="435"/>
                                </a:lnTo>
                                <a:lnTo>
                                  <a:pt x="747" y="438"/>
                                </a:lnTo>
                                <a:lnTo>
                                  <a:pt x="739" y="436"/>
                                </a:lnTo>
                                <a:lnTo>
                                  <a:pt x="739" y="443"/>
                                </a:lnTo>
                                <a:lnTo>
                                  <a:pt x="755" y="446"/>
                                </a:lnTo>
                                <a:lnTo>
                                  <a:pt x="771" y="446"/>
                                </a:lnTo>
                                <a:lnTo>
                                  <a:pt x="805" y="445"/>
                                </a:lnTo>
                                <a:lnTo>
                                  <a:pt x="808" y="443"/>
                                </a:lnTo>
                                <a:lnTo>
                                  <a:pt x="809" y="440"/>
                                </a:lnTo>
                                <a:lnTo>
                                  <a:pt x="811" y="437"/>
                                </a:lnTo>
                                <a:lnTo>
                                  <a:pt x="811" y="433"/>
                                </a:lnTo>
                                <a:lnTo>
                                  <a:pt x="816" y="429"/>
                                </a:lnTo>
                                <a:lnTo>
                                  <a:pt x="814" y="424"/>
                                </a:lnTo>
                                <a:lnTo>
                                  <a:pt x="811" y="419"/>
                                </a:lnTo>
                                <a:lnTo>
                                  <a:pt x="814" y="411"/>
                                </a:lnTo>
                                <a:lnTo>
                                  <a:pt x="813" y="405"/>
                                </a:lnTo>
                                <a:lnTo>
                                  <a:pt x="814" y="403"/>
                                </a:lnTo>
                                <a:lnTo>
                                  <a:pt x="814" y="400"/>
                                </a:lnTo>
                                <a:lnTo>
                                  <a:pt x="813" y="398"/>
                                </a:lnTo>
                                <a:lnTo>
                                  <a:pt x="816" y="388"/>
                                </a:lnTo>
                                <a:lnTo>
                                  <a:pt x="815" y="375"/>
                                </a:lnTo>
                                <a:lnTo>
                                  <a:pt x="817" y="366"/>
                                </a:lnTo>
                                <a:lnTo>
                                  <a:pt x="819" y="352"/>
                                </a:lnTo>
                                <a:lnTo>
                                  <a:pt x="819" y="345"/>
                                </a:lnTo>
                                <a:lnTo>
                                  <a:pt x="820" y="339"/>
                                </a:lnTo>
                                <a:lnTo>
                                  <a:pt x="821" y="333"/>
                                </a:lnTo>
                                <a:lnTo>
                                  <a:pt x="822" y="331"/>
                                </a:lnTo>
                                <a:lnTo>
                                  <a:pt x="823" y="328"/>
                                </a:lnTo>
                                <a:lnTo>
                                  <a:pt x="822" y="325"/>
                                </a:lnTo>
                                <a:lnTo>
                                  <a:pt x="830" y="320"/>
                                </a:lnTo>
                                <a:lnTo>
                                  <a:pt x="840" y="318"/>
                                </a:lnTo>
                                <a:lnTo>
                                  <a:pt x="851" y="318"/>
                                </a:lnTo>
                                <a:lnTo>
                                  <a:pt x="861" y="319"/>
                                </a:lnTo>
                                <a:lnTo>
                                  <a:pt x="866" y="322"/>
                                </a:lnTo>
                                <a:lnTo>
                                  <a:pt x="873" y="321"/>
                                </a:lnTo>
                                <a:lnTo>
                                  <a:pt x="879" y="323"/>
                                </a:lnTo>
                                <a:lnTo>
                                  <a:pt x="881" y="321"/>
                                </a:lnTo>
                                <a:lnTo>
                                  <a:pt x="885" y="321"/>
                                </a:lnTo>
                                <a:lnTo>
                                  <a:pt x="887" y="321"/>
                                </a:lnTo>
                                <a:lnTo>
                                  <a:pt x="899" y="315"/>
                                </a:lnTo>
                                <a:close/>
                                <a:moveTo>
                                  <a:pt x="903" y="230"/>
                                </a:moveTo>
                                <a:lnTo>
                                  <a:pt x="902" y="225"/>
                                </a:lnTo>
                                <a:lnTo>
                                  <a:pt x="900" y="223"/>
                                </a:lnTo>
                                <a:lnTo>
                                  <a:pt x="899" y="221"/>
                                </a:lnTo>
                                <a:lnTo>
                                  <a:pt x="897" y="220"/>
                                </a:lnTo>
                                <a:lnTo>
                                  <a:pt x="894" y="220"/>
                                </a:lnTo>
                                <a:lnTo>
                                  <a:pt x="893" y="222"/>
                                </a:lnTo>
                                <a:lnTo>
                                  <a:pt x="890" y="223"/>
                                </a:lnTo>
                                <a:lnTo>
                                  <a:pt x="888" y="226"/>
                                </a:lnTo>
                                <a:lnTo>
                                  <a:pt x="888" y="229"/>
                                </a:lnTo>
                                <a:lnTo>
                                  <a:pt x="890" y="232"/>
                                </a:lnTo>
                                <a:lnTo>
                                  <a:pt x="892" y="235"/>
                                </a:lnTo>
                                <a:lnTo>
                                  <a:pt x="896" y="235"/>
                                </a:lnTo>
                                <a:lnTo>
                                  <a:pt x="900" y="233"/>
                                </a:lnTo>
                                <a:lnTo>
                                  <a:pt x="903" y="230"/>
                                </a:lnTo>
                                <a:close/>
                                <a:moveTo>
                                  <a:pt x="907" y="248"/>
                                </a:moveTo>
                                <a:lnTo>
                                  <a:pt x="905" y="244"/>
                                </a:lnTo>
                                <a:lnTo>
                                  <a:pt x="904" y="242"/>
                                </a:lnTo>
                                <a:lnTo>
                                  <a:pt x="901" y="239"/>
                                </a:lnTo>
                                <a:lnTo>
                                  <a:pt x="898" y="240"/>
                                </a:lnTo>
                                <a:lnTo>
                                  <a:pt x="896" y="241"/>
                                </a:lnTo>
                                <a:lnTo>
                                  <a:pt x="893" y="243"/>
                                </a:lnTo>
                                <a:lnTo>
                                  <a:pt x="893" y="246"/>
                                </a:lnTo>
                                <a:lnTo>
                                  <a:pt x="893" y="250"/>
                                </a:lnTo>
                                <a:lnTo>
                                  <a:pt x="897" y="251"/>
                                </a:lnTo>
                                <a:lnTo>
                                  <a:pt x="901" y="252"/>
                                </a:lnTo>
                                <a:lnTo>
                                  <a:pt x="904" y="251"/>
                                </a:lnTo>
                                <a:lnTo>
                                  <a:pt x="907" y="248"/>
                                </a:lnTo>
                                <a:close/>
                                <a:moveTo>
                                  <a:pt x="915" y="216"/>
                                </a:moveTo>
                                <a:lnTo>
                                  <a:pt x="915" y="203"/>
                                </a:lnTo>
                                <a:lnTo>
                                  <a:pt x="910" y="193"/>
                                </a:lnTo>
                                <a:lnTo>
                                  <a:pt x="907" y="191"/>
                                </a:lnTo>
                                <a:lnTo>
                                  <a:pt x="905" y="186"/>
                                </a:lnTo>
                                <a:lnTo>
                                  <a:pt x="905" y="183"/>
                                </a:lnTo>
                                <a:lnTo>
                                  <a:pt x="904" y="180"/>
                                </a:lnTo>
                                <a:lnTo>
                                  <a:pt x="902" y="178"/>
                                </a:lnTo>
                                <a:lnTo>
                                  <a:pt x="900" y="180"/>
                                </a:lnTo>
                                <a:lnTo>
                                  <a:pt x="897" y="186"/>
                                </a:lnTo>
                                <a:lnTo>
                                  <a:pt x="896" y="193"/>
                                </a:lnTo>
                                <a:lnTo>
                                  <a:pt x="896" y="200"/>
                                </a:lnTo>
                                <a:lnTo>
                                  <a:pt x="898" y="210"/>
                                </a:lnTo>
                                <a:lnTo>
                                  <a:pt x="905" y="219"/>
                                </a:lnTo>
                                <a:lnTo>
                                  <a:pt x="910" y="229"/>
                                </a:lnTo>
                                <a:lnTo>
                                  <a:pt x="912" y="227"/>
                                </a:lnTo>
                                <a:lnTo>
                                  <a:pt x="915" y="216"/>
                                </a:lnTo>
                                <a:close/>
                                <a:moveTo>
                                  <a:pt x="927" y="248"/>
                                </a:moveTo>
                                <a:lnTo>
                                  <a:pt x="925" y="245"/>
                                </a:lnTo>
                                <a:lnTo>
                                  <a:pt x="924" y="243"/>
                                </a:lnTo>
                                <a:lnTo>
                                  <a:pt x="922" y="242"/>
                                </a:lnTo>
                                <a:lnTo>
                                  <a:pt x="920" y="240"/>
                                </a:lnTo>
                                <a:lnTo>
                                  <a:pt x="918" y="241"/>
                                </a:lnTo>
                                <a:lnTo>
                                  <a:pt x="915" y="243"/>
                                </a:lnTo>
                                <a:lnTo>
                                  <a:pt x="912" y="244"/>
                                </a:lnTo>
                                <a:lnTo>
                                  <a:pt x="913" y="248"/>
                                </a:lnTo>
                                <a:lnTo>
                                  <a:pt x="914" y="252"/>
                                </a:lnTo>
                                <a:lnTo>
                                  <a:pt x="917" y="253"/>
                                </a:lnTo>
                                <a:lnTo>
                                  <a:pt x="921" y="252"/>
                                </a:lnTo>
                                <a:lnTo>
                                  <a:pt x="922" y="251"/>
                                </a:lnTo>
                                <a:lnTo>
                                  <a:pt x="923" y="251"/>
                                </a:lnTo>
                                <a:lnTo>
                                  <a:pt x="925" y="250"/>
                                </a:lnTo>
                                <a:lnTo>
                                  <a:pt x="927" y="248"/>
                                </a:lnTo>
                                <a:close/>
                                <a:moveTo>
                                  <a:pt x="940" y="183"/>
                                </a:moveTo>
                                <a:lnTo>
                                  <a:pt x="940" y="178"/>
                                </a:lnTo>
                                <a:lnTo>
                                  <a:pt x="940" y="174"/>
                                </a:lnTo>
                                <a:lnTo>
                                  <a:pt x="938" y="172"/>
                                </a:lnTo>
                                <a:lnTo>
                                  <a:pt x="935" y="171"/>
                                </a:lnTo>
                                <a:lnTo>
                                  <a:pt x="933" y="171"/>
                                </a:lnTo>
                                <a:lnTo>
                                  <a:pt x="929" y="172"/>
                                </a:lnTo>
                                <a:lnTo>
                                  <a:pt x="927" y="176"/>
                                </a:lnTo>
                                <a:lnTo>
                                  <a:pt x="927" y="179"/>
                                </a:lnTo>
                                <a:lnTo>
                                  <a:pt x="929" y="182"/>
                                </a:lnTo>
                                <a:lnTo>
                                  <a:pt x="931" y="185"/>
                                </a:lnTo>
                                <a:lnTo>
                                  <a:pt x="935" y="184"/>
                                </a:lnTo>
                                <a:lnTo>
                                  <a:pt x="940" y="183"/>
                                </a:lnTo>
                                <a:close/>
                                <a:moveTo>
                                  <a:pt x="950" y="152"/>
                                </a:moveTo>
                                <a:lnTo>
                                  <a:pt x="947" y="140"/>
                                </a:lnTo>
                                <a:lnTo>
                                  <a:pt x="941" y="131"/>
                                </a:lnTo>
                                <a:lnTo>
                                  <a:pt x="939" y="128"/>
                                </a:lnTo>
                                <a:lnTo>
                                  <a:pt x="941" y="122"/>
                                </a:lnTo>
                                <a:lnTo>
                                  <a:pt x="936" y="122"/>
                                </a:lnTo>
                                <a:lnTo>
                                  <a:pt x="934" y="133"/>
                                </a:lnTo>
                                <a:lnTo>
                                  <a:pt x="934" y="145"/>
                                </a:lnTo>
                                <a:lnTo>
                                  <a:pt x="938" y="156"/>
                                </a:lnTo>
                                <a:lnTo>
                                  <a:pt x="942" y="166"/>
                                </a:lnTo>
                                <a:lnTo>
                                  <a:pt x="943" y="169"/>
                                </a:lnTo>
                                <a:lnTo>
                                  <a:pt x="942" y="174"/>
                                </a:lnTo>
                                <a:lnTo>
                                  <a:pt x="946" y="174"/>
                                </a:lnTo>
                                <a:lnTo>
                                  <a:pt x="950" y="163"/>
                                </a:lnTo>
                                <a:lnTo>
                                  <a:pt x="950" y="152"/>
                                </a:lnTo>
                                <a:close/>
                                <a:moveTo>
                                  <a:pt x="954" y="187"/>
                                </a:moveTo>
                                <a:lnTo>
                                  <a:pt x="953" y="184"/>
                                </a:lnTo>
                                <a:lnTo>
                                  <a:pt x="949" y="180"/>
                                </a:lnTo>
                                <a:lnTo>
                                  <a:pt x="945" y="183"/>
                                </a:lnTo>
                                <a:lnTo>
                                  <a:pt x="942" y="184"/>
                                </a:lnTo>
                                <a:lnTo>
                                  <a:pt x="940" y="187"/>
                                </a:lnTo>
                                <a:lnTo>
                                  <a:pt x="941" y="191"/>
                                </a:lnTo>
                                <a:lnTo>
                                  <a:pt x="942" y="195"/>
                                </a:lnTo>
                                <a:lnTo>
                                  <a:pt x="946" y="196"/>
                                </a:lnTo>
                                <a:lnTo>
                                  <a:pt x="949" y="195"/>
                                </a:lnTo>
                                <a:lnTo>
                                  <a:pt x="953" y="194"/>
                                </a:lnTo>
                                <a:lnTo>
                                  <a:pt x="954" y="190"/>
                                </a:lnTo>
                                <a:lnTo>
                                  <a:pt x="954" y="187"/>
                                </a:lnTo>
                                <a:close/>
                                <a:moveTo>
                                  <a:pt x="957" y="268"/>
                                </a:moveTo>
                                <a:lnTo>
                                  <a:pt x="957" y="265"/>
                                </a:lnTo>
                                <a:lnTo>
                                  <a:pt x="955" y="262"/>
                                </a:lnTo>
                                <a:lnTo>
                                  <a:pt x="952" y="262"/>
                                </a:lnTo>
                                <a:lnTo>
                                  <a:pt x="949" y="262"/>
                                </a:lnTo>
                                <a:lnTo>
                                  <a:pt x="946" y="264"/>
                                </a:lnTo>
                                <a:lnTo>
                                  <a:pt x="945" y="266"/>
                                </a:lnTo>
                                <a:lnTo>
                                  <a:pt x="945" y="269"/>
                                </a:lnTo>
                                <a:lnTo>
                                  <a:pt x="946" y="271"/>
                                </a:lnTo>
                                <a:lnTo>
                                  <a:pt x="949" y="274"/>
                                </a:lnTo>
                                <a:lnTo>
                                  <a:pt x="952" y="273"/>
                                </a:lnTo>
                                <a:lnTo>
                                  <a:pt x="954" y="271"/>
                                </a:lnTo>
                                <a:lnTo>
                                  <a:pt x="957" y="268"/>
                                </a:lnTo>
                                <a:close/>
                                <a:moveTo>
                                  <a:pt x="964" y="195"/>
                                </a:moveTo>
                                <a:lnTo>
                                  <a:pt x="953" y="198"/>
                                </a:lnTo>
                                <a:lnTo>
                                  <a:pt x="943" y="204"/>
                                </a:lnTo>
                                <a:lnTo>
                                  <a:pt x="936" y="213"/>
                                </a:lnTo>
                                <a:lnTo>
                                  <a:pt x="932" y="219"/>
                                </a:lnTo>
                                <a:lnTo>
                                  <a:pt x="926" y="226"/>
                                </a:lnTo>
                                <a:lnTo>
                                  <a:pt x="926" y="233"/>
                                </a:lnTo>
                                <a:lnTo>
                                  <a:pt x="930" y="232"/>
                                </a:lnTo>
                                <a:lnTo>
                                  <a:pt x="934" y="228"/>
                                </a:lnTo>
                                <a:lnTo>
                                  <a:pt x="944" y="225"/>
                                </a:lnTo>
                                <a:lnTo>
                                  <a:pt x="952" y="218"/>
                                </a:lnTo>
                                <a:lnTo>
                                  <a:pt x="956" y="209"/>
                                </a:lnTo>
                                <a:lnTo>
                                  <a:pt x="957" y="204"/>
                                </a:lnTo>
                                <a:lnTo>
                                  <a:pt x="964" y="199"/>
                                </a:lnTo>
                                <a:lnTo>
                                  <a:pt x="964" y="195"/>
                                </a:lnTo>
                                <a:close/>
                                <a:moveTo>
                                  <a:pt x="965" y="285"/>
                                </a:moveTo>
                                <a:lnTo>
                                  <a:pt x="963" y="284"/>
                                </a:lnTo>
                                <a:lnTo>
                                  <a:pt x="952" y="284"/>
                                </a:lnTo>
                                <a:lnTo>
                                  <a:pt x="944" y="275"/>
                                </a:lnTo>
                                <a:lnTo>
                                  <a:pt x="934" y="273"/>
                                </a:lnTo>
                                <a:lnTo>
                                  <a:pt x="930" y="274"/>
                                </a:lnTo>
                                <a:lnTo>
                                  <a:pt x="923" y="274"/>
                                </a:lnTo>
                                <a:lnTo>
                                  <a:pt x="922" y="278"/>
                                </a:lnTo>
                                <a:lnTo>
                                  <a:pt x="926" y="281"/>
                                </a:lnTo>
                                <a:lnTo>
                                  <a:pt x="931" y="283"/>
                                </a:lnTo>
                                <a:lnTo>
                                  <a:pt x="935" y="286"/>
                                </a:lnTo>
                                <a:lnTo>
                                  <a:pt x="943" y="293"/>
                                </a:lnTo>
                                <a:lnTo>
                                  <a:pt x="955" y="292"/>
                                </a:lnTo>
                                <a:lnTo>
                                  <a:pt x="964" y="288"/>
                                </a:lnTo>
                                <a:lnTo>
                                  <a:pt x="964" y="287"/>
                                </a:lnTo>
                                <a:lnTo>
                                  <a:pt x="965" y="285"/>
                                </a:lnTo>
                                <a:close/>
                                <a:moveTo>
                                  <a:pt x="968" y="171"/>
                                </a:moveTo>
                                <a:lnTo>
                                  <a:pt x="965" y="169"/>
                                </a:lnTo>
                                <a:lnTo>
                                  <a:pt x="963" y="168"/>
                                </a:lnTo>
                                <a:lnTo>
                                  <a:pt x="961" y="167"/>
                                </a:lnTo>
                                <a:lnTo>
                                  <a:pt x="958" y="167"/>
                                </a:lnTo>
                                <a:lnTo>
                                  <a:pt x="955" y="168"/>
                                </a:lnTo>
                                <a:lnTo>
                                  <a:pt x="954" y="172"/>
                                </a:lnTo>
                                <a:lnTo>
                                  <a:pt x="954" y="176"/>
                                </a:lnTo>
                                <a:lnTo>
                                  <a:pt x="954" y="178"/>
                                </a:lnTo>
                                <a:lnTo>
                                  <a:pt x="956" y="178"/>
                                </a:lnTo>
                                <a:lnTo>
                                  <a:pt x="958" y="180"/>
                                </a:lnTo>
                                <a:lnTo>
                                  <a:pt x="961" y="181"/>
                                </a:lnTo>
                                <a:lnTo>
                                  <a:pt x="964" y="178"/>
                                </a:lnTo>
                                <a:lnTo>
                                  <a:pt x="965" y="176"/>
                                </a:lnTo>
                                <a:lnTo>
                                  <a:pt x="966" y="174"/>
                                </a:lnTo>
                                <a:lnTo>
                                  <a:pt x="968" y="171"/>
                                </a:lnTo>
                                <a:close/>
                                <a:moveTo>
                                  <a:pt x="969" y="214"/>
                                </a:moveTo>
                                <a:lnTo>
                                  <a:pt x="966" y="214"/>
                                </a:lnTo>
                                <a:lnTo>
                                  <a:pt x="957" y="224"/>
                                </a:lnTo>
                                <a:lnTo>
                                  <a:pt x="949" y="234"/>
                                </a:lnTo>
                                <a:lnTo>
                                  <a:pt x="942" y="244"/>
                                </a:lnTo>
                                <a:lnTo>
                                  <a:pt x="935" y="255"/>
                                </a:lnTo>
                                <a:lnTo>
                                  <a:pt x="939" y="258"/>
                                </a:lnTo>
                                <a:lnTo>
                                  <a:pt x="944" y="254"/>
                                </a:lnTo>
                                <a:lnTo>
                                  <a:pt x="947" y="252"/>
                                </a:lnTo>
                                <a:lnTo>
                                  <a:pt x="956" y="246"/>
                                </a:lnTo>
                                <a:lnTo>
                                  <a:pt x="963" y="236"/>
                                </a:lnTo>
                                <a:lnTo>
                                  <a:pt x="967" y="226"/>
                                </a:lnTo>
                                <a:lnTo>
                                  <a:pt x="969" y="214"/>
                                </a:lnTo>
                                <a:close/>
                                <a:moveTo>
                                  <a:pt x="973" y="151"/>
                                </a:moveTo>
                                <a:lnTo>
                                  <a:pt x="971" y="147"/>
                                </a:lnTo>
                                <a:lnTo>
                                  <a:pt x="969" y="144"/>
                                </a:lnTo>
                                <a:lnTo>
                                  <a:pt x="966" y="144"/>
                                </a:lnTo>
                                <a:lnTo>
                                  <a:pt x="962" y="144"/>
                                </a:lnTo>
                                <a:lnTo>
                                  <a:pt x="959" y="146"/>
                                </a:lnTo>
                                <a:lnTo>
                                  <a:pt x="957" y="149"/>
                                </a:lnTo>
                                <a:lnTo>
                                  <a:pt x="958" y="153"/>
                                </a:lnTo>
                                <a:lnTo>
                                  <a:pt x="960" y="156"/>
                                </a:lnTo>
                                <a:lnTo>
                                  <a:pt x="964" y="158"/>
                                </a:lnTo>
                                <a:lnTo>
                                  <a:pt x="967" y="157"/>
                                </a:lnTo>
                                <a:lnTo>
                                  <a:pt x="970" y="155"/>
                                </a:lnTo>
                                <a:lnTo>
                                  <a:pt x="973" y="151"/>
                                </a:lnTo>
                                <a:close/>
                                <a:moveTo>
                                  <a:pt x="977" y="255"/>
                                </a:moveTo>
                                <a:lnTo>
                                  <a:pt x="976" y="253"/>
                                </a:lnTo>
                                <a:lnTo>
                                  <a:pt x="973" y="251"/>
                                </a:lnTo>
                                <a:lnTo>
                                  <a:pt x="970" y="250"/>
                                </a:lnTo>
                                <a:lnTo>
                                  <a:pt x="968" y="251"/>
                                </a:lnTo>
                                <a:lnTo>
                                  <a:pt x="965" y="252"/>
                                </a:lnTo>
                                <a:lnTo>
                                  <a:pt x="964" y="255"/>
                                </a:lnTo>
                                <a:lnTo>
                                  <a:pt x="964" y="257"/>
                                </a:lnTo>
                                <a:lnTo>
                                  <a:pt x="963" y="259"/>
                                </a:lnTo>
                                <a:lnTo>
                                  <a:pt x="965" y="260"/>
                                </a:lnTo>
                                <a:lnTo>
                                  <a:pt x="967" y="262"/>
                                </a:lnTo>
                                <a:lnTo>
                                  <a:pt x="970" y="263"/>
                                </a:lnTo>
                                <a:lnTo>
                                  <a:pt x="973" y="262"/>
                                </a:lnTo>
                                <a:lnTo>
                                  <a:pt x="975" y="261"/>
                                </a:lnTo>
                                <a:lnTo>
                                  <a:pt x="977" y="258"/>
                                </a:lnTo>
                                <a:lnTo>
                                  <a:pt x="977" y="255"/>
                                </a:lnTo>
                                <a:close/>
                                <a:moveTo>
                                  <a:pt x="984" y="371"/>
                                </a:moveTo>
                                <a:lnTo>
                                  <a:pt x="975" y="368"/>
                                </a:lnTo>
                                <a:lnTo>
                                  <a:pt x="971" y="374"/>
                                </a:lnTo>
                                <a:lnTo>
                                  <a:pt x="971" y="376"/>
                                </a:lnTo>
                                <a:lnTo>
                                  <a:pt x="970" y="379"/>
                                </a:lnTo>
                                <a:lnTo>
                                  <a:pt x="972" y="380"/>
                                </a:lnTo>
                                <a:lnTo>
                                  <a:pt x="974" y="381"/>
                                </a:lnTo>
                                <a:lnTo>
                                  <a:pt x="976" y="384"/>
                                </a:lnTo>
                                <a:lnTo>
                                  <a:pt x="978" y="383"/>
                                </a:lnTo>
                                <a:lnTo>
                                  <a:pt x="981" y="382"/>
                                </a:lnTo>
                                <a:lnTo>
                                  <a:pt x="983" y="380"/>
                                </a:lnTo>
                                <a:lnTo>
                                  <a:pt x="984" y="377"/>
                                </a:lnTo>
                                <a:lnTo>
                                  <a:pt x="984" y="371"/>
                                </a:lnTo>
                                <a:close/>
                                <a:moveTo>
                                  <a:pt x="985" y="270"/>
                                </a:moveTo>
                                <a:lnTo>
                                  <a:pt x="983" y="269"/>
                                </a:lnTo>
                                <a:lnTo>
                                  <a:pt x="983" y="268"/>
                                </a:lnTo>
                                <a:lnTo>
                                  <a:pt x="980" y="266"/>
                                </a:lnTo>
                                <a:lnTo>
                                  <a:pt x="977" y="265"/>
                                </a:lnTo>
                                <a:lnTo>
                                  <a:pt x="973" y="268"/>
                                </a:lnTo>
                                <a:lnTo>
                                  <a:pt x="972" y="270"/>
                                </a:lnTo>
                                <a:lnTo>
                                  <a:pt x="971" y="273"/>
                                </a:lnTo>
                                <a:lnTo>
                                  <a:pt x="971" y="276"/>
                                </a:lnTo>
                                <a:lnTo>
                                  <a:pt x="975" y="279"/>
                                </a:lnTo>
                                <a:lnTo>
                                  <a:pt x="979" y="280"/>
                                </a:lnTo>
                                <a:lnTo>
                                  <a:pt x="982" y="279"/>
                                </a:lnTo>
                                <a:lnTo>
                                  <a:pt x="985" y="277"/>
                                </a:lnTo>
                                <a:lnTo>
                                  <a:pt x="985" y="274"/>
                                </a:lnTo>
                                <a:lnTo>
                                  <a:pt x="985" y="270"/>
                                </a:lnTo>
                                <a:close/>
                                <a:moveTo>
                                  <a:pt x="986" y="171"/>
                                </a:moveTo>
                                <a:lnTo>
                                  <a:pt x="985" y="169"/>
                                </a:lnTo>
                                <a:lnTo>
                                  <a:pt x="981" y="165"/>
                                </a:lnTo>
                                <a:lnTo>
                                  <a:pt x="978" y="165"/>
                                </a:lnTo>
                                <a:lnTo>
                                  <a:pt x="975" y="166"/>
                                </a:lnTo>
                                <a:lnTo>
                                  <a:pt x="972" y="169"/>
                                </a:lnTo>
                                <a:lnTo>
                                  <a:pt x="972" y="172"/>
                                </a:lnTo>
                                <a:lnTo>
                                  <a:pt x="972" y="174"/>
                                </a:lnTo>
                                <a:lnTo>
                                  <a:pt x="973" y="176"/>
                                </a:lnTo>
                                <a:lnTo>
                                  <a:pt x="976" y="178"/>
                                </a:lnTo>
                                <a:lnTo>
                                  <a:pt x="979" y="179"/>
                                </a:lnTo>
                                <a:lnTo>
                                  <a:pt x="983" y="178"/>
                                </a:lnTo>
                                <a:lnTo>
                                  <a:pt x="985" y="174"/>
                                </a:lnTo>
                                <a:lnTo>
                                  <a:pt x="986" y="172"/>
                                </a:lnTo>
                                <a:lnTo>
                                  <a:pt x="986" y="171"/>
                                </a:lnTo>
                                <a:close/>
                                <a:moveTo>
                                  <a:pt x="990" y="338"/>
                                </a:moveTo>
                                <a:lnTo>
                                  <a:pt x="987" y="337"/>
                                </a:lnTo>
                                <a:lnTo>
                                  <a:pt x="984" y="338"/>
                                </a:lnTo>
                                <a:lnTo>
                                  <a:pt x="969" y="346"/>
                                </a:lnTo>
                                <a:lnTo>
                                  <a:pt x="960" y="355"/>
                                </a:lnTo>
                                <a:lnTo>
                                  <a:pt x="952" y="366"/>
                                </a:lnTo>
                                <a:lnTo>
                                  <a:pt x="944" y="377"/>
                                </a:lnTo>
                                <a:lnTo>
                                  <a:pt x="945" y="379"/>
                                </a:lnTo>
                                <a:lnTo>
                                  <a:pt x="946" y="378"/>
                                </a:lnTo>
                                <a:lnTo>
                                  <a:pt x="948" y="378"/>
                                </a:lnTo>
                                <a:lnTo>
                                  <a:pt x="961" y="372"/>
                                </a:lnTo>
                                <a:lnTo>
                                  <a:pt x="972" y="362"/>
                                </a:lnTo>
                                <a:lnTo>
                                  <a:pt x="982" y="351"/>
                                </a:lnTo>
                                <a:lnTo>
                                  <a:pt x="990" y="338"/>
                                </a:lnTo>
                                <a:close/>
                                <a:moveTo>
                                  <a:pt x="1000" y="258"/>
                                </a:moveTo>
                                <a:lnTo>
                                  <a:pt x="999" y="255"/>
                                </a:lnTo>
                                <a:lnTo>
                                  <a:pt x="994" y="253"/>
                                </a:lnTo>
                                <a:lnTo>
                                  <a:pt x="991" y="255"/>
                                </a:lnTo>
                                <a:lnTo>
                                  <a:pt x="989" y="256"/>
                                </a:lnTo>
                                <a:lnTo>
                                  <a:pt x="988" y="258"/>
                                </a:lnTo>
                                <a:lnTo>
                                  <a:pt x="988" y="261"/>
                                </a:lnTo>
                                <a:lnTo>
                                  <a:pt x="987" y="264"/>
                                </a:lnTo>
                                <a:lnTo>
                                  <a:pt x="991" y="264"/>
                                </a:lnTo>
                                <a:lnTo>
                                  <a:pt x="993" y="265"/>
                                </a:lnTo>
                                <a:lnTo>
                                  <a:pt x="996" y="264"/>
                                </a:lnTo>
                                <a:lnTo>
                                  <a:pt x="999" y="262"/>
                                </a:lnTo>
                                <a:lnTo>
                                  <a:pt x="1000" y="258"/>
                                </a:lnTo>
                                <a:close/>
                                <a:moveTo>
                                  <a:pt x="1005" y="363"/>
                                </a:moveTo>
                                <a:lnTo>
                                  <a:pt x="1003" y="359"/>
                                </a:lnTo>
                                <a:lnTo>
                                  <a:pt x="1002" y="357"/>
                                </a:lnTo>
                                <a:lnTo>
                                  <a:pt x="1000" y="357"/>
                                </a:lnTo>
                                <a:lnTo>
                                  <a:pt x="999" y="356"/>
                                </a:lnTo>
                                <a:lnTo>
                                  <a:pt x="995" y="355"/>
                                </a:lnTo>
                                <a:lnTo>
                                  <a:pt x="992" y="357"/>
                                </a:lnTo>
                                <a:lnTo>
                                  <a:pt x="991" y="360"/>
                                </a:lnTo>
                                <a:lnTo>
                                  <a:pt x="990" y="362"/>
                                </a:lnTo>
                                <a:lnTo>
                                  <a:pt x="992" y="364"/>
                                </a:lnTo>
                                <a:lnTo>
                                  <a:pt x="992" y="366"/>
                                </a:lnTo>
                                <a:lnTo>
                                  <a:pt x="994" y="367"/>
                                </a:lnTo>
                                <a:lnTo>
                                  <a:pt x="997" y="368"/>
                                </a:lnTo>
                                <a:lnTo>
                                  <a:pt x="999" y="367"/>
                                </a:lnTo>
                                <a:lnTo>
                                  <a:pt x="1001" y="364"/>
                                </a:lnTo>
                                <a:lnTo>
                                  <a:pt x="1005" y="363"/>
                                </a:lnTo>
                                <a:close/>
                                <a:moveTo>
                                  <a:pt x="1011" y="379"/>
                                </a:moveTo>
                                <a:lnTo>
                                  <a:pt x="1010" y="375"/>
                                </a:lnTo>
                                <a:lnTo>
                                  <a:pt x="1007" y="372"/>
                                </a:lnTo>
                                <a:lnTo>
                                  <a:pt x="1002" y="374"/>
                                </a:lnTo>
                                <a:lnTo>
                                  <a:pt x="1000" y="374"/>
                                </a:lnTo>
                                <a:lnTo>
                                  <a:pt x="1000" y="375"/>
                                </a:lnTo>
                                <a:lnTo>
                                  <a:pt x="998" y="377"/>
                                </a:lnTo>
                                <a:lnTo>
                                  <a:pt x="996" y="381"/>
                                </a:lnTo>
                                <a:lnTo>
                                  <a:pt x="999" y="383"/>
                                </a:lnTo>
                                <a:lnTo>
                                  <a:pt x="1002" y="385"/>
                                </a:lnTo>
                                <a:lnTo>
                                  <a:pt x="1006" y="384"/>
                                </a:lnTo>
                                <a:lnTo>
                                  <a:pt x="1010" y="383"/>
                                </a:lnTo>
                                <a:lnTo>
                                  <a:pt x="1011" y="379"/>
                                </a:lnTo>
                                <a:close/>
                                <a:moveTo>
                                  <a:pt x="1029" y="361"/>
                                </a:moveTo>
                                <a:lnTo>
                                  <a:pt x="1027" y="358"/>
                                </a:lnTo>
                                <a:lnTo>
                                  <a:pt x="1024" y="358"/>
                                </a:lnTo>
                                <a:lnTo>
                                  <a:pt x="1022" y="354"/>
                                </a:lnTo>
                                <a:lnTo>
                                  <a:pt x="1019" y="356"/>
                                </a:lnTo>
                                <a:lnTo>
                                  <a:pt x="1017" y="357"/>
                                </a:lnTo>
                                <a:lnTo>
                                  <a:pt x="1014" y="359"/>
                                </a:lnTo>
                                <a:lnTo>
                                  <a:pt x="1014" y="362"/>
                                </a:lnTo>
                                <a:lnTo>
                                  <a:pt x="1014" y="365"/>
                                </a:lnTo>
                                <a:lnTo>
                                  <a:pt x="1017" y="366"/>
                                </a:lnTo>
                                <a:lnTo>
                                  <a:pt x="1019" y="368"/>
                                </a:lnTo>
                                <a:lnTo>
                                  <a:pt x="1021" y="369"/>
                                </a:lnTo>
                                <a:lnTo>
                                  <a:pt x="1024" y="368"/>
                                </a:lnTo>
                                <a:lnTo>
                                  <a:pt x="1025" y="366"/>
                                </a:lnTo>
                                <a:lnTo>
                                  <a:pt x="1029" y="3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111"/>
                        <wps:cNvSpPr>
                          <a:spLocks/>
                        </wps:cNvSpPr>
                        <wps:spPr bwMode="auto">
                          <a:xfrm>
                            <a:off x="2153" y="2347"/>
                            <a:ext cx="1135" cy="437"/>
                          </a:xfrm>
                          <a:custGeom>
                            <a:avLst/>
                            <a:gdLst>
                              <a:gd name="T0" fmla="+- 0 2218 2153"/>
                              <a:gd name="T1" fmla="*/ T0 w 1135"/>
                              <a:gd name="T2" fmla="+- 0 2619 2348"/>
                              <a:gd name="T3" fmla="*/ 2619 h 437"/>
                              <a:gd name="T4" fmla="+- 0 2234 2153"/>
                              <a:gd name="T5" fmla="*/ T4 w 1135"/>
                              <a:gd name="T6" fmla="+- 0 2601 2348"/>
                              <a:gd name="T7" fmla="*/ 2601 h 437"/>
                              <a:gd name="T8" fmla="+- 0 2271 2153"/>
                              <a:gd name="T9" fmla="*/ T8 w 1135"/>
                              <a:gd name="T10" fmla="+- 0 2512 2348"/>
                              <a:gd name="T11" fmla="*/ 2512 h 437"/>
                              <a:gd name="T12" fmla="+- 0 2292 2153"/>
                              <a:gd name="T13" fmla="*/ T12 w 1135"/>
                              <a:gd name="T14" fmla="+- 0 2639 2348"/>
                              <a:gd name="T15" fmla="*/ 2639 h 437"/>
                              <a:gd name="T16" fmla="+- 0 2307 2153"/>
                              <a:gd name="T17" fmla="*/ T16 w 1135"/>
                              <a:gd name="T18" fmla="+- 0 2489 2348"/>
                              <a:gd name="T19" fmla="*/ 2489 h 437"/>
                              <a:gd name="T20" fmla="+- 0 2326 2153"/>
                              <a:gd name="T21" fmla="*/ T20 w 1135"/>
                              <a:gd name="T22" fmla="+- 0 2633 2348"/>
                              <a:gd name="T23" fmla="*/ 2633 h 437"/>
                              <a:gd name="T24" fmla="+- 0 2360 2153"/>
                              <a:gd name="T25" fmla="*/ T24 w 1135"/>
                              <a:gd name="T26" fmla="+- 0 2664 2348"/>
                              <a:gd name="T27" fmla="*/ 2664 h 437"/>
                              <a:gd name="T28" fmla="+- 0 2375 2153"/>
                              <a:gd name="T29" fmla="*/ T28 w 1135"/>
                              <a:gd name="T30" fmla="+- 0 2601 2348"/>
                              <a:gd name="T31" fmla="*/ 2601 h 437"/>
                              <a:gd name="T32" fmla="+- 0 2383 2153"/>
                              <a:gd name="T33" fmla="*/ T32 w 1135"/>
                              <a:gd name="T34" fmla="+- 0 2723 2348"/>
                              <a:gd name="T35" fmla="*/ 2723 h 437"/>
                              <a:gd name="T36" fmla="+- 0 2394 2153"/>
                              <a:gd name="T37" fmla="*/ T36 w 1135"/>
                              <a:gd name="T38" fmla="+- 0 2668 2348"/>
                              <a:gd name="T39" fmla="*/ 2668 h 437"/>
                              <a:gd name="T40" fmla="+- 0 2400 2153"/>
                              <a:gd name="T41" fmla="*/ T40 w 1135"/>
                              <a:gd name="T42" fmla="+- 0 2597 2348"/>
                              <a:gd name="T43" fmla="*/ 2597 h 437"/>
                              <a:gd name="T44" fmla="+- 0 2402 2153"/>
                              <a:gd name="T45" fmla="*/ T44 w 1135"/>
                              <a:gd name="T46" fmla="+- 0 2715 2348"/>
                              <a:gd name="T47" fmla="*/ 2715 h 437"/>
                              <a:gd name="T48" fmla="+- 0 2413 2153"/>
                              <a:gd name="T49" fmla="*/ T48 w 1135"/>
                              <a:gd name="T50" fmla="+- 0 2677 2348"/>
                              <a:gd name="T51" fmla="*/ 2677 h 437"/>
                              <a:gd name="T52" fmla="+- 0 2434 2153"/>
                              <a:gd name="T53" fmla="*/ T52 w 1135"/>
                              <a:gd name="T54" fmla="+- 0 2688 2348"/>
                              <a:gd name="T55" fmla="*/ 2688 h 437"/>
                              <a:gd name="T56" fmla="+- 0 2979 2153"/>
                              <a:gd name="T57" fmla="*/ T56 w 1135"/>
                              <a:gd name="T58" fmla="+- 0 2578 2348"/>
                              <a:gd name="T59" fmla="*/ 2578 h 437"/>
                              <a:gd name="T60" fmla="+- 0 2985 2153"/>
                              <a:gd name="T61" fmla="*/ T60 w 1135"/>
                              <a:gd name="T62" fmla="+- 0 2739 2348"/>
                              <a:gd name="T63" fmla="*/ 2739 h 437"/>
                              <a:gd name="T64" fmla="+- 0 3005 2153"/>
                              <a:gd name="T65" fmla="*/ T64 w 1135"/>
                              <a:gd name="T66" fmla="+- 0 2720 2348"/>
                              <a:gd name="T67" fmla="*/ 2720 h 437"/>
                              <a:gd name="T68" fmla="+- 0 3050 2153"/>
                              <a:gd name="T69" fmla="*/ T68 w 1135"/>
                              <a:gd name="T70" fmla="+- 0 2719 2348"/>
                              <a:gd name="T71" fmla="*/ 2719 h 437"/>
                              <a:gd name="T72" fmla="+- 0 3034 2153"/>
                              <a:gd name="T73" fmla="*/ T72 w 1135"/>
                              <a:gd name="T74" fmla="+- 0 2743 2348"/>
                              <a:gd name="T75" fmla="*/ 2743 h 437"/>
                              <a:gd name="T76" fmla="+- 0 3051 2153"/>
                              <a:gd name="T77" fmla="*/ T76 w 1135"/>
                              <a:gd name="T78" fmla="+- 0 2714 2348"/>
                              <a:gd name="T79" fmla="*/ 2714 h 437"/>
                              <a:gd name="T80" fmla="+- 0 3066 2153"/>
                              <a:gd name="T81" fmla="*/ T80 w 1135"/>
                              <a:gd name="T82" fmla="+- 0 2655 2348"/>
                              <a:gd name="T83" fmla="*/ 2655 h 437"/>
                              <a:gd name="T84" fmla="+- 0 3070 2153"/>
                              <a:gd name="T85" fmla="*/ T84 w 1135"/>
                              <a:gd name="T86" fmla="+- 0 2639 2348"/>
                              <a:gd name="T87" fmla="*/ 2639 h 437"/>
                              <a:gd name="T88" fmla="+- 0 3075 2153"/>
                              <a:gd name="T89" fmla="*/ T88 w 1135"/>
                              <a:gd name="T90" fmla="+- 0 2488 2348"/>
                              <a:gd name="T91" fmla="*/ 2488 h 437"/>
                              <a:gd name="T92" fmla="+- 0 3076 2153"/>
                              <a:gd name="T93" fmla="*/ T92 w 1135"/>
                              <a:gd name="T94" fmla="+- 0 2496 2348"/>
                              <a:gd name="T95" fmla="*/ 2496 h 437"/>
                              <a:gd name="T96" fmla="+- 0 3119 2153"/>
                              <a:gd name="T97" fmla="*/ T96 w 1135"/>
                              <a:gd name="T98" fmla="+- 0 2480 2348"/>
                              <a:gd name="T99" fmla="*/ 2480 h 437"/>
                              <a:gd name="T100" fmla="+- 0 3129 2153"/>
                              <a:gd name="T101" fmla="*/ T100 w 1135"/>
                              <a:gd name="T102" fmla="+- 0 2514 2348"/>
                              <a:gd name="T103" fmla="*/ 2514 h 437"/>
                              <a:gd name="T104" fmla="+- 0 3147 2153"/>
                              <a:gd name="T105" fmla="*/ T104 w 1135"/>
                              <a:gd name="T106" fmla="+- 0 2652 2348"/>
                              <a:gd name="T107" fmla="*/ 2652 h 437"/>
                              <a:gd name="T108" fmla="+- 0 3131 2153"/>
                              <a:gd name="T109" fmla="*/ T108 w 1135"/>
                              <a:gd name="T110" fmla="+- 0 2642 2348"/>
                              <a:gd name="T111" fmla="*/ 2642 h 437"/>
                              <a:gd name="T112" fmla="+- 0 3170 2153"/>
                              <a:gd name="T113" fmla="*/ T112 w 1135"/>
                              <a:gd name="T114" fmla="+- 0 2641 2348"/>
                              <a:gd name="T115" fmla="*/ 2641 h 437"/>
                              <a:gd name="T116" fmla="+- 0 3186 2153"/>
                              <a:gd name="T117" fmla="*/ T116 w 1135"/>
                              <a:gd name="T118" fmla="+- 0 2521 2348"/>
                              <a:gd name="T119" fmla="*/ 2521 h 437"/>
                              <a:gd name="T120" fmla="+- 0 3207 2153"/>
                              <a:gd name="T121" fmla="*/ T120 w 1135"/>
                              <a:gd name="T122" fmla="+- 0 2657 2348"/>
                              <a:gd name="T123" fmla="*/ 2657 h 437"/>
                              <a:gd name="T124" fmla="+- 0 3167 2153"/>
                              <a:gd name="T125" fmla="*/ T124 w 1135"/>
                              <a:gd name="T126" fmla="+- 0 2486 2348"/>
                              <a:gd name="T127" fmla="*/ 2486 h 437"/>
                              <a:gd name="T128" fmla="+- 0 3215 2153"/>
                              <a:gd name="T129" fmla="*/ T128 w 1135"/>
                              <a:gd name="T130" fmla="+- 0 2518 2348"/>
                              <a:gd name="T131" fmla="*/ 2518 h 437"/>
                              <a:gd name="T132" fmla="+- 0 3232 2153"/>
                              <a:gd name="T133" fmla="*/ T132 w 1135"/>
                              <a:gd name="T134" fmla="+- 0 2638 2348"/>
                              <a:gd name="T135" fmla="*/ 2638 h 437"/>
                              <a:gd name="T136" fmla="+- 0 3263 2153"/>
                              <a:gd name="T137" fmla="*/ T136 w 1135"/>
                              <a:gd name="T138" fmla="+- 0 2538 2348"/>
                              <a:gd name="T139" fmla="*/ 2538 h 437"/>
                              <a:gd name="T140" fmla="+- 0 2852 2153"/>
                              <a:gd name="T141" fmla="*/ T140 w 1135"/>
                              <a:gd name="T142" fmla="+- 0 2508 2348"/>
                              <a:gd name="T143" fmla="*/ 2508 h 437"/>
                              <a:gd name="T144" fmla="+- 0 3026 2153"/>
                              <a:gd name="T145" fmla="*/ T144 w 1135"/>
                              <a:gd name="T146" fmla="+- 0 2458 2348"/>
                              <a:gd name="T147" fmla="*/ 2458 h 437"/>
                              <a:gd name="T148" fmla="+- 0 3111 2153"/>
                              <a:gd name="T149" fmla="*/ T148 w 1135"/>
                              <a:gd name="T150" fmla="+- 0 2464 2348"/>
                              <a:gd name="T151" fmla="*/ 2464 h 437"/>
                              <a:gd name="T152" fmla="+- 0 3120 2153"/>
                              <a:gd name="T153" fmla="*/ T152 w 1135"/>
                              <a:gd name="T154" fmla="+- 0 2356 2348"/>
                              <a:gd name="T155" fmla="*/ 2356 h 437"/>
                              <a:gd name="T156" fmla="+- 0 2781 2153"/>
                              <a:gd name="T157" fmla="*/ T156 w 1135"/>
                              <a:gd name="T158" fmla="+- 0 2492 2348"/>
                              <a:gd name="T159" fmla="*/ 2492 h 437"/>
                              <a:gd name="T160" fmla="+- 0 2726 2153"/>
                              <a:gd name="T161" fmla="*/ T160 w 1135"/>
                              <a:gd name="T162" fmla="+- 0 2602 2348"/>
                              <a:gd name="T163" fmla="*/ 2602 h 437"/>
                              <a:gd name="T164" fmla="+- 0 2711 2153"/>
                              <a:gd name="T165" fmla="*/ T164 w 1135"/>
                              <a:gd name="T166" fmla="+- 0 2576 2348"/>
                              <a:gd name="T167" fmla="*/ 2576 h 437"/>
                              <a:gd name="T168" fmla="+- 0 2659 2153"/>
                              <a:gd name="T169" fmla="*/ T168 w 1135"/>
                              <a:gd name="T170" fmla="+- 0 2514 2348"/>
                              <a:gd name="T171" fmla="*/ 2514 h 437"/>
                              <a:gd name="T172" fmla="+- 0 2692 2153"/>
                              <a:gd name="T173" fmla="*/ T172 w 1135"/>
                              <a:gd name="T174" fmla="+- 0 2606 2348"/>
                              <a:gd name="T175" fmla="*/ 2606 h 437"/>
                              <a:gd name="T176" fmla="+- 0 2191 2153"/>
                              <a:gd name="T177" fmla="*/ T176 w 1135"/>
                              <a:gd name="T178" fmla="+- 0 2522 2348"/>
                              <a:gd name="T179" fmla="*/ 2522 h 437"/>
                              <a:gd name="T180" fmla="+- 0 2645 2153"/>
                              <a:gd name="T181" fmla="*/ T180 w 1135"/>
                              <a:gd name="T182" fmla="+- 0 2576 2348"/>
                              <a:gd name="T183" fmla="*/ 2576 h 437"/>
                              <a:gd name="T184" fmla="+- 0 2453 2153"/>
                              <a:gd name="T185" fmla="*/ T184 w 1135"/>
                              <a:gd name="T186" fmla="+- 0 2594 2348"/>
                              <a:gd name="T187" fmla="*/ 2594 h 437"/>
                              <a:gd name="T188" fmla="+- 0 2331 2153"/>
                              <a:gd name="T189" fmla="*/ T188 w 1135"/>
                              <a:gd name="T190" fmla="+- 0 2612 2348"/>
                              <a:gd name="T191" fmla="*/ 2612 h 437"/>
                              <a:gd name="T192" fmla="+- 0 2204 2153"/>
                              <a:gd name="T193" fmla="*/ T192 w 1135"/>
                              <a:gd name="T194" fmla="+- 0 2676 2348"/>
                              <a:gd name="T195" fmla="*/ 2676 h 437"/>
                              <a:gd name="T196" fmla="+- 0 2362 2153"/>
                              <a:gd name="T197" fmla="*/ T196 w 1135"/>
                              <a:gd name="T198" fmla="+- 0 2650 2348"/>
                              <a:gd name="T199" fmla="*/ 2650 h 437"/>
                              <a:gd name="T200" fmla="+- 0 2440 2153"/>
                              <a:gd name="T201" fmla="*/ T200 w 1135"/>
                              <a:gd name="T202" fmla="+- 0 2618 2348"/>
                              <a:gd name="T203" fmla="*/ 2618 h 437"/>
                              <a:gd name="T204" fmla="+- 0 2549 2153"/>
                              <a:gd name="T205" fmla="*/ T204 w 1135"/>
                              <a:gd name="T206" fmla="+- 0 2632 2348"/>
                              <a:gd name="T207" fmla="*/ 2632 h 437"/>
                              <a:gd name="T208" fmla="+- 0 2553 2153"/>
                              <a:gd name="T209" fmla="*/ T208 w 1135"/>
                              <a:gd name="T210" fmla="+- 0 2640 2348"/>
                              <a:gd name="T211" fmla="*/ 2640 h 437"/>
                              <a:gd name="T212" fmla="+- 0 2605 2153"/>
                              <a:gd name="T213" fmla="*/ T212 w 1135"/>
                              <a:gd name="T214" fmla="+- 0 2576 2348"/>
                              <a:gd name="T215" fmla="*/ 2576 h 437"/>
                              <a:gd name="T216" fmla="+- 0 2615 2153"/>
                              <a:gd name="T217" fmla="*/ T216 w 1135"/>
                              <a:gd name="T218" fmla="+- 0 2590 2348"/>
                              <a:gd name="T219" fmla="*/ 2590 h 437"/>
                              <a:gd name="T220" fmla="+- 0 2770 2153"/>
                              <a:gd name="T221" fmla="*/ T220 w 1135"/>
                              <a:gd name="T222" fmla="+- 0 2610 2348"/>
                              <a:gd name="T223" fmla="*/ 2610 h 437"/>
                              <a:gd name="T224" fmla="+- 0 2836 2153"/>
                              <a:gd name="T225" fmla="*/ T224 w 1135"/>
                              <a:gd name="T226" fmla="+- 0 2608 2348"/>
                              <a:gd name="T227" fmla="*/ 2608 h 437"/>
                              <a:gd name="T228" fmla="+- 0 2865 2153"/>
                              <a:gd name="T229" fmla="*/ T228 w 1135"/>
                              <a:gd name="T230" fmla="+- 0 2626 2348"/>
                              <a:gd name="T231" fmla="*/ 2626 h 437"/>
                              <a:gd name="T232" fmla="+- 0 2884 2153"/>
                              <a:gd name="T233" fmla="*/ T232 w 1135"/>
                              <a:gd name="T234" fmla="+- 0 2678 2348"/>
                              <a:gd name="T235" fmla="*/ 2678 h 437"/>
                              <a:gd name="T236" fmla="+- 0 2966 2153"/>
                              <a:gd name="T237" fmla="*/ T236 w 1135"/>
                              <a:gd name="T238" fmla="+- 0 2616 2348"/>
                              <a:gd name="T239" fmla="*/ 2616 h 437"/>
                              <a:gd name="T240" fmla="+- 0 3042 2153"/>
                              <a:gd name="T241" fmla="*/ T240 w 1135"/>
                              <a:gd name="T242" fmla="+- 0 2700 2348"/>
                              <a:gd name="T243" fmla="*/ 2700 h 437"/>
                              <a:gd name="T244" fmla="+- 0 3126 2153"/>
                              <a:gd name="T245" fmla="*/ T244 w 1135"/>
                              <a:gd name="T246" fmla="+- 0 2660 2348"/>
                              <a:gd name="T247" fmla="*/ 2660 h 437"/>
                              <a:gd name="T248" fmla="+- 0 2815 2153"/>
                              <a:gd name="T249" fmla="*/ T248 w 1135"/>
                              <a:gd name="T250" fmla="+- 0 2570 2348"/>
                              <a:gd name="T251" fmla="*/ 2570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35" h="437">
                                <a:moveTo>
                                  <a:pt x="46" y="279"/>
                                </a:moveTo>
                                <a:lnTo>
                                  <a:pt x="45" y="277"/>
                                </a:lnTo>
                                <a:lnTo>
                                  <a:pt x="45" y="276"/>
                                </a:lnTo>
                                <a:lnTo>
                                  <a:pt x="43" y="273"/>
                                </a:lnTo>
                                <a:lnTo>
                                  <a:pt x="39" y="271"/>
                                </a:lnTo>
                                <a:lnTo>
                                  <a:pt x="36" y="273"/>
                                </a:lnTo>
                                <a:lnTo>
                                  <a:pt x="34" y="274"/>
                                </a:lnTo>
                                <a:lnTo>
                                  <a:pt x="32" y="277"/>
                                </a:lnTo>
                                <a:lnTo>
                                  <a:pt x="33" y="280"/>
                                </a:lnTo>
                                <a:lnTo>
                                  <a:pt x="35" y="283"/>
                                </a:lnTo>
                                <a:lnTo>
                                  <a:pt x="37" y="286"/>
                                </a:lnTo>
                                <a:lnTo>
                                  <a:pt x="41" y="285"/>
                                </a:lnTo>
                                <a:lnTo>
                                  <a:pt x="43" y="284"/>
                                </a:lnTo>
                                <a:lnTo>
                                  <a:pt x="45" y="282"/>
                                </a:lnTo>
                                <a:lnTo>
                                  <a:pt x="46" y="281"/>
                                </a:lnTo>
                                <a:lnTo>
                                  <a:pt x="46" y="279"/>
                                </a:lnTo>
                                <a:close/>
                                <a:moveTo>
                                  <a:pt x="56" y="296"/>
                                </a:moveTo>
                                <a:lnTo>
                                  <a:pt x="56" y="292"/>
                                </a:lnTo>
                                <a:lnTo>
                                  <a:pt x="53" y="289"/>
                                </a:lnTo>
                                <a:lnTo>
                                  <a:pt x="51" y="287"/>
                                </a:lnTo>
                                <a:lnTo>
                                  <a:pt x="47" y="288"/>
                                </a:lnTo>
                                <a:lnTo>
                                  <a:pt x="44" y="289"/>
                                </a:lnTo>
                                <a:lnTo>
                                  <a:pt x="43" y="293"/>
                                </a:lnTo>
                                <a:lnTo>
                                  <a:pt x="44" y="296"/>
                                </a:lnTo>
                                <a:lnTo>
                                  <a:pt x="45" y="299"/>
                                </a:lnTo>
                                <a:lnTo>
                                  <a:pt x="48" y="301"/>
                                </a:lnTo>
                                <a:lnTo>
                                  <a:pt x="51" y="301"/>
                                </a:lnTo>
                                <a:lnTo>
                                  <a:pt x="55" y="299"/>
                                </a:lnTo>
                                <a:lnTo>
                                  <a:pt x="56" y="296"/>
                                </a:lnTo>
                                <a:close/>
                                <a:moveTo>
                                  <a:pt x="67" y="276"/>
                                </a:moveTo>
                                <a:lnTo>
                                  <a:pt x="65" y="271"/>
                                </a:lnTo>
                                <a:lnTo>
                                  <a:pt x="62" y="267"/>
                                </a:lnTo>
                                <a:lnTo>
                                  <a:pt x="56" y="269"/>
                                </a:lnTo>
                                <a:lnTo>
                                  <a:pt x="54" y="272"/>
                                </a:lnTo>
                                <a:lnTo>
                                  <a:pt x="52" y="275"/>
                                </a:lnTo>
                                <a:lnTo>
                                  <a:pt x="53" y="279"/>
                                </a:lnTo>
                                <a:lnTo>
                                  <a:pt x="57" y="281"/>
                                </a:lnTo>
                                <a:lnTo>
                                  <a:pt x="59" y="282"/>
                                </a:lnTo>
                                <a:lnTo>
                                  <a:pt x="62" y="281"/>
                                </a:lnTo>
                                <a:lnTo>
                                  <a:pt x="65" y="279"/>
                                </a:lnTo>
                                <a:lnTo>
                                  <a:pt x="67" y="276"/>
                                </a:lnTo>
                                <a:close/>
                                <a:moveTo>
                                  <a:pt x="87" y="286"/>
                                </a:moveTo>
                                <a:lnTo>
                                  <a:pt x="87" y="281"/>
                                </a:lnTo>
                                <a:lnTo>
                                  <a:pt x="86" y="278"/>
                                </a:lnTo>
                                <a:lnTo>
                                  <a:pt x="83" y="275"/>
                                </a:lnTo>
                                <a:lnTo>
                                  <a:pt x="80" y="275"/>
                                </a:lnTo>
                                <a:lnTo>
                                  <a:pt x="77" y="275"/>
                                </a:lnTo>
                                <a:lnTo>
                                  <a:pt x="74" y="276"/>
                                </a:lnTo>
                                <a:lnTo>
                                  <a:pt x="73" y="279"/>
                                </a:lnTo>
                                <a:lnTo>
                                  <a:pt x="73" y="282"/>
                                </a:lnTo>
                                <a:lnTo>
                                  <a:pt x="75" y="285"/>
                                </a:lnTo>
                                <a:lnTo>
                                  <a:pt x="78" y="288"/>
                                </a:lnTo>
                                <a:lnTo>
                                  <a:pt x="83" y="286"/>
                                </a:lnTo>
                                <a:lnTo>
                                  <a:pt x="87" y="286"/>
                                </a:lnTo>
                                <a:close/>
                                <a:moveTo>
                                  <a:pt x="114" y="285"/>
                                </a:moveTo>
                                <a:lnTo>
                                  <a:pt x="106" y="274"/>
                                </a:lnTo>
                                <a:lnTo>
                                  <a:pt x="103" y="263"/>
                                </a:lnTo>
                                <a:lnTo>
                                  <a:pt x="91" y="256"/>
                                </a:lnTo>
                                <a:lnTo>
                                  <a:pt x="89" y="255"/>
                                </a:lnTo>
                                <a:lnTo>
                                  <a:pt x="86" y="254"/>
                                </a:lnTo>
                                <a:lnTo>
                                  <a:pt x="84" y="253"/>
                                </a:lnTo>
                                <a:lnTo>
                                  <a:pt x="81" y="253"/>
                                </a:lnTo>
                                <a:lnTo>
                                  <a:pt x="78" y="249"/>
                                </a:lnTo>
                                <a:lnTo>
                                  <a:pt x="77" y="253"/>
                                </a:lnTo>
                                <a:lnTo>
                                  <a:pt x="89" y="261"/>
                                </a:lnTo>
                                <a:lnTo>
                                  <a:pt x="89" y="275"/>
                                </a:lnTo>
                                <a:lnTo>
                                  <a:pt x="101" y="282"/>
                                </a:lnTo>
                                <a:lnTo>
                                  <a:pt x="105" y="284"/>
                                </a:lnTo>
                                <a:lnTo>
                                  <a:pt x="110" y="289"/>
                                </a:lnTo>
                                <a:lnTo>
                                  <a:pt x="114" y="285"/>
                                </a:lnTo>
                                <a:close/>
                                <a:moveTo>
                                  <a:pt x="115" y="133"/>
                                </a:moveTo>
                                <a:lnTo>
                                  <a:pt x="114" y="132"/>
                                </a:lnTo>
                                <a:lnTo>
                                  <a:pt x="102" y="131"/>
                                </a:lnTo>
                                <a:lnTo>
                                  <a:pt x="90" y="132"/>
                                </a:lnTo>
                                <a:lnTo>
                                  <a:pt x="78" y="135"/>
                                </a:lnTo>
                                <a:lnTo>
                                  <a:pt x="68" y="141"/>
                                </a:lnTo>
                                <a:lnTo>
                                  <a:pt x="69" y="143"/>
                                </a:lnTo>
                                <a:lnTo>
                                  <a:pt x="81" y="145"/>
                                </a:lnTo>
                                <a:lnTo>
                                  <a:pt x="93" y="144"/>
                                </a:lnTo>
                                <a:lnTo>
                                  <a:pt x="104" y="140"/>
                                </a:lnTo>
                                <a:lnTo>
                                  <a:pt x="114" y="135"/>
                                </a:lnTo>
                                <a:lnTo>
                                  <a:pt x="115" y="133"/>
                                </a:lnTo>
                                <a:close/>
                                <a:moveTo>
                                  <a:pt x="128" y="145"/>
                                </a:moveTo>
                                <a:lnTo>
                                  <a:pt x="127" y="143"/>
                                </a:lnTo>
                                <a:lnTo>
                                  <a:pt x="126" y="142"/>
                                </a:lnTo>
                                <a:lnTo>
                                  <a:pt x="116" y="147"/>
                                </a:lnTo>
                                <a:lnTo>
                                  <a:pt x="107" y="154"/>
                                </a:lnTo>
                                <a:lnTo>
                                  <a:pt x="99" y="162"/>
                                </a:lnTo>
                                <a:lnTo>
                                  <a:pt x="91" y="171"/>
                                </a:lnTo>
                                <a:lnTo>
                                  <a:pt x="92" y="174"/>
                                </a:lnTo>
                                <a:lnTo>
                                  <a:pt x="102" y="172"/>
                                </a:lnTo>
                                <a:lnTo>
                                  <a:pt x="111" y="172"/>
                                </a:lnTo>
                                <a:lnTo>
                                  <a:pt x="118" y="164"/>
                                </a:lnTo>
                                <a:lnTo>
                                  <a:pt x="121" y="158"/>
                                </a:lnTo>
                                <a:lnTo>
                                  <a:pt x="125" y="155"/>
                                </a:lnTo>
                                <a:lnTo>
                                  <a:pt x="126" y="146"/>
                                </a:lnTo>
                                <a:lnTo>
                                  <a:pt x="128" y="145"/>
                                </a:lnTo>
                                <a:close/>
                                <a:moveTo>
                                  <a:pt x="135" y="310"/>
                                </a:moveTo>
                                <a:lnTo>
                                  <a:pt x="128" y="308"/>
                                </a:lnTo>
                                <a:lnTo>
                                  <a:pt x="124" y="312"/>
                                </a:lnTo>
                                <a:lnTo>
                                  <a:pt x="124" y="313"/>
                                </a:lnTo>
                                <a:lnTo>
                                  <a:pt x="122" y="315"/>
                                </a:lnTo>
                                <a:lnTo>
                                  <a:pt x="122" y="317"/>
                                </a:lnTo>
                                <a:lnTo>
                                  <a:pt x="123" y="320"/>
                                </a:lnTo>
                                <a:lnTo>
                                  <a:pt x="126" y="321"/>
                                </a:lnTo>
                                <a:lnTo>
                                  <a:pt x="128" y="321"/>
                                </a:lnTo>
                                <a:lnTo>
                                  <a:pt x="132" y="321"/>
                                </a:lnTo>
                                <a:lnTo>
                                  <a:pt x="133" y="319"/>
                                </a:lnTo>
                                <a:lnTo>
                                  <a:pt x="134" y="316"/>
                                </a:lnTo>
                                <a:lnTo>
                                  <a:pt x="135" y="310"/>
                                </a:lnTo>
                                <a:close/>
                                <a:moveTo>
                                  <a:pt x="143" y="288"/>
                                </a:moveTo>
                                <a:lnTo>
                                  <a:pt x="143" y="285"/>
                                </a:lnTo>
                                <a:lnTo>
                                  <a:pt x="143" y="282"/>
                                </a:lnTo>
                                <a:lnTo>
                                  <a:pt x="142" y="280"/>
                                </a:lnTo>
                                <a:lnTo>
                                  <a:pt x="138" y="281"/>
                                </a:lnTo>
                                <a:lnTo>
                                  <a:pt x="136" y="280"/>
                                </a:lnTo>
                                <a:lnTo>
                                  <a:pt x="134" y="281"/>
                                </a:lnTo>
                                <a:lnTo>
                                  <a:pt x="133" y="282"/>
                                </a:lnTo>
                                <a:lnTo>
                                  <a:pt x="132" y="283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8"/>
                                </a:lnTo>
                                <a:lnTo>
                                  <a:pt x="134" y="290"/>
                                </a:lnTo>
                                <a:lnTo>
                                  <a:pt x="136" y="290"/>
                                </a:lnTo>
                                <a:lnTo>
                                  <a:pt x="139" y="291"/>
                                </a:lnTo>
                                <a:lnTo>
                                  <a:pt x="141" y="289"/>
                                </a:lnTo>
                                <a:lnTo>
                                  <a:pt x="143" y="288"/>
                                </a:lnTo>
                                <a:close/>
                                <a:moveTo>
                                  <a:pt x="149" y="159"/>
                                </a:moveTo>
                                <a:lnTo>
                                  <a:pt x="148" y="156"/>
                                </a:lnTo>
                                <a:lnTo>
                                  <a:pt x="146" y="154"/>
                                </a:lnTo>
                                <a:lnTo>
                                  <a:pt x="144" y="151"/>
                                </a:lnTo>
                                <a:lnTo>
                                  <a:pt x="142" y="151"/>
                                </a:lnTo>
                                <a:lnTo>
                                  <a:pt x="139" y="153"/>
                                </a:lnTo>
                                <a:lnTo>
                                  <a:pt x="134" y="156"/>
                                </a:lnTo>
                                <a:lnTo>
                                  <a:pt x="137" y="160"/>
                                </a:lnTo>
                                <a:lnTo>
                                  <a:pt x="139" y="162"/>
                                </a:lnTo>
                                <a:lnTo>
                                  <a:pt x="141" y="163"/>
                                </a:lnTo>
                                <a:lnTo>
                                  <a:pt x="145" y="163"/>
                                </a:lnTo>
                                <a:lnTo>
                                  <a:pt x="147" y="161"/>
                                </a:lnTo>
                                <a:lnTo>
                                  <a:pt x="149" y="159"/>
                                </a:lnTo>
                                <a:close/>
                                <a:moveTo>
                                  <a:pt x="154" y="141"/>
                                </a:moveTo>
                                <a:lnTo>
                                  <a:pt x="153" y="138"/>
                                </a:lnTo>
                                <a:lnTo>
                                  <a:pt x="152" y="135"/>
                                </a:lnTo>
                                <a:lnTo>
                                  <a:pt x="149" y="133"/>
                                </a:lnTo>
                                <a:lnTo>
                                  <a:pt x="146" y="133"/>
                                </a:lnTo>
                                <a:lnTo>
                                  <a:pt x="144" y="134"/>
                                </a:lnTo>
                                <a:lnTo>
                                  <a:pt x="143" y="135"/>
                                </a:lnTo>
                                <a:lnTo>
                                  <a:pt x="141" y="137"/>
                                </a:lnTo>
                                <a:lnTo>
                                  <a:pt x="140" y="140"/>
                                </a:lnTo>
                                <a:lnTo>
                                  <a:pt x="142" y="143"/>
                                </a:lnTo>
                                <a:lnTo>
                                  <a:pt x="144" y="145"/>
                                </a:lnTo>
                                <a:lnTo>
                                  <a:pt x="147" y="146"/>
                                </a:lnTo>
                                <a:lnTo>
                                  <a:pt x="150" y="146"/>
                                </a:lnTo>
                                <a:lnTo>
                                  <a:pt x="151" y="144"/>
                                </a:lnTo>
                                <a:lnTo>
                                  <a:pt x="152" y="142"/>
                                </a:lnTo>
                                <a:lnTo>
                                  <a:pt x="154" y="141"/>
                                </a:lnTo>
                                <a:close/>
                                <a:moveTo>
                                  <a:pt x="163" y="311"/>
                                </a:moveTo>
                                <a:lnTo>
                                  <a:pt x="160" y="311"/>
                                </a:lnTo>
                                <a:lnTo>
                                  <a:pt x="150" y="319"/>
                                </a:lnTo>
                                <a:lnTo>
                                  <a:pt x="139" y="325"/>
                                </a:lnTo>
                                <a:lnTo>
                                  <a:pt x="134" y="337"/>
                                </a:lnTo>
                                <a:lnTo>
                                  <a:pt x="132" y="340"/>
                                </a:lnTo>
                                <a:lnTo>
                                  <a:pt x="126" y="344"/>
                                </a:lnTo>
                                <a:lnTo>
                                  <a:pt x="128" y="347"/>
                                </a:lnTo>
                                <a:lnTo>
                                  <a:pt x="141" y="346"/>
                                </a:lnTo>
                                <a:lnTo>
                                  <a:pt x="150" y="335"/>
                                </a:lnTo>
                                <a:lnTo>
                                  <a:pt x="156" y="324"/>
                                </a:lnTo>
                                <a:lnTo>
                                  <a:pt x="157" y="319"/>
                                </a:lnTo>
                                <a:lnTo>
                                  <a:pt x="163" y="316"/>
                                </a:lnTo>
                                <a:lnTo>
                                  <a:pt x="163" y="311"/>
                                </a:lnTo>
                                <a:close/>
                                <a:moveTo>
                                  <a:pt x="168" y="152"/>
                                </a:moveTo>
                                <a:lnTo>
                                  <a:pt x="168" y="152"/>
                                </a:lnTo>
                                <a:lnTo>
                                  <a:pt x="167" y="151"/>
                                </a:lnTo>
                                <a:lnTo>
                                  <a:pt x="167" y="150"/>
                                </a:lnTo>
                                <a:lnTo>
                                  <a:pt x="166" y="147"/>
                                </a:lnTo>
                                <a:lnTo>
                                  <a:pt x="162" y="147"/>
                                </a:lnTo>
                                <a:lnTo>
                                  <a:pt x="159" y="147"/>
                                </a:lnTo>
                                <a:lnTo>
                                  <a:pt x="156" y="148"/>
                                </a:lnTo>
                                <a:lnTo>
                                  <a:pt x="154" y="152"/>
                                </a:lnTo>
                                <a:lnTo>
                                  <a:pt x="156" y="155"/>
                                </a:lnTo>
                                <a:lnTo>
                                  <a:pt x="158" y="158"/>
                                </a:lnTo>
                                <a:lnTo>
                                  <a:pt x="160" y="159"/>
                                </a:lnTo>
                                <a:lnTo>
                                  <a:pt x="163" y="159"/>
                                </a:lnTo>
                                <a:lnTo>
                                  <a:pt x="165" y="157"/>
                                </a:lnTo>
                                <a:lnTo>
                                  <a:pt x="168" y="156"/>
                                </a:lnTo>
                                <a:lnTo>
                                  <a:pt x="168" y="152"/>
                                </a:lnTo>
                                <a:close/>
                                <a:moveTo>
                                  <a:pt x="173" y="285"/>
                                </a:moveTo>
                                <a:lnTo>
                                  <a:pt x="154" y="270"/>
                                </a:lnTo>
                                <a:lnTo>
                                  <a:pt x="143" y="264"/>
                                </a:lnTo>
                                <a:lnTo>
                                  <a:pt x="132" y="262"/>
                                </a:lnTo>
                                <a:lnTo>
                                  <a:pt x="129" y="262"/>
                                </a:lnTo>
                                <a:lnTo>
                                  <a:pt x="132" y="264"/>
                                </a:lnTo>
                                <a:lnTo>
                                  <a:pt x="132" y="265"/>
                                </a:lnTo>
                                <a:lnTo>
                                  <a:pt x="140" y="268"/>
                                </a:lnTo>
                                <a:lnTo>
                                  <a:pt x="145" y="275"/>
                                </a:lnTo>
                                <a:lnTo>
                                  <a:pt x="150" y="282"/>
                                </a:lnTo>
                                <a:lnTo>
                                  <a:pt x="156" y="287"/>
                                </a:lnTo>
                                <a:lnTo>
                                  <a:pt x="164" y="289"/>
                                </a:lnTo>
                                <a:lnTo>
                                  <a:pt x="173" y="288"/>
                                </a:lnTo>
                                <a:lnTo>
                                  <a:pt x="173" y="285"/>
                                </a:lnTo>
                                <a:close/>
                                <a:moveTo>
                                  <a:pt x="178" y="137"/>
                                </a:moveTo>
                                <a:lnTo>
                                  <a:pt x="176" y="133"/>
                                </a:lnTo>
                                <a:lnTo>
                                  <a:pt x="173" y="130"/>
                                </a:lnTo>
                                <a:lnTo>
                                  <a:pt x="168" y="132"/>
                                </a:lnTo>
                                <a:lnTo>
                                  <a:pt x="167" y="134"/>
                                </a:lnTo>
                                <a:lnTo>
                                  <a:pt x="164" y="135"/>
                                </a:lnTo>
                                <a:lnTo>
                                  <a:pt x="165" y="139"/>
                                </a:lnTo>
                                <a:lnTo>
                                  <a:pt x="166" y="142"/>
                                </a:lnTo>
                                <a:lnTo>
                                  <a:pt x="170" y="145"/>
                                </a:lnTo>
                                <a:lnTo>
                                  <a:pt x="177" y="142"/>
                                </a:lnTo>
                                <a:lnTo>
                                  <a:pt x="177" y="139"/>
                                </a:lnTo>
                                <a:lnTo>
                                  <a:pt x="178" y="137"/>
                                </a:lnTo>
                                <a:close/>
                                <a:moveTo>
                                  <a:pt x="217" y="322"/>
                                </a:moveTo>
                                <a:lnTo>
                                  <a:pt x="217" y="318"/>
                                </a:lnTo>
                                <a:lnTo>
                                  <a:pt x="214" y="316"/>
                                </a:lnTo>
                                <a:lnTo>
                                  <a:pt x="213" y="313"/>
                                </a:lnTo>
                                <a:lnTo>
                                  <a:pt x="209" y="314"/>
                                </a:lnTo>
                                <a:lnTo>
                                  <a:pt x="207" y="316"/>
                                </a:lnTo>
                                <a:lnTo>
                                  <a:pt x="204" y="318"/>
                                </a:lnTo>
                                <a:lnTo>
                                  <a:pt x="205" y="321"/>
                                </a:lnTo>
                                <a:lnTo>
                                  <a:pt x="206" y="324"/>
                                </a:lnTo>
                                <a:lnTo>
                                  <a:pt x="208" y="326"/>
                                </a:lnTo>
                                <a:lnTo>
                                  <a:pt x="211" y="326"/>
                                </a:lnTo>
                                <a:lnTo>
                                  <a:pt x="214" y="324"/>
                                </a:lnTo>
                                <a:lnTo>
                                  <a:pt x="217" y="322"/>
                                </a:lnTo>
                                <a:close/>
                                <a:moveTo>
                                  <a:pt x="228" y="133"/>
                                </a:moveTo>
                                <a:lnTo>
                                  <a:pt x="226" y="131"/>
                                </a:lnTo>
                                <a:lnTo>
                                  <a:pt x="224" y="130"/>
                                </a:lnTo>
                                <a:lnTo>
                                  <a:pt x="222" y="128"/>
                                </a:lnTo>
                                <a:lnTo>
                                  <a:pt x="219" y="128"/>
                                </a:lnTo>
                                <a:lnTo>
                                  <a:pt x="216" y="128"/>
                                </a:lnTo>
                                <a:lnTo>
                                  <a:pt x="216" y="130"/>
                                </a:lnTo>
                                <a:lnTo>
                                  <a:pt x="214" y="131"/>
                                </a:lnTo>
                                <a:lnTo>
                                  <a:pt x="213" y="134"/>
                                </a:lnTo>
                                <a:lnTo>
                                  <a:pt x="213" y="138"/>
                                </a:lnTo>
                                <a:lnTo>
                                  <a:pt x="217" y="140"/>
                                </a:lnTo>
                                <a:lnTo>
                                  <a:pt x="220" y="142"/>
                                </a:lnTo>
                                <a:lnTo>
                                  <a:pt x="224" y="140"/>
                                </a:lnTo>
                                <a:lnTo>
                                  <a:pt x="225" y="138"/>
                                </a:lnTo>
                                <a:lnTo>
                                  <a:pt x="226" y="136"/>
                                </a:lnTo>
                                <a:lnTo>
                                  <a:pt x="228" y="133"/>
                                </a:lnTo>
                                <a:close/>
                                <a:moveTo>
                                  <a:pt x="230" y="246"/>
                                </a:moveTo>
                                <a:lnTo>
                                  <a:pt x="228" y="243"/>
                                </a:lnTo>
                                <a:lnTo>
                                  <a:pt x="225" y="239"/>
                                </a:lnTo>
                                <a:lnTo>
                                  <a:pt x="218" y="243"/>
                                </a:lnTo>
                                <a:lnTo>
                                  <a:pt x="217" y="246"/>
                                </a:lnTo>
                                <a:lnTo>
                                  <a:pt x="218" y="249"/>
                                </a:lnTo>
                                <a:lnTo>
                                  <a:pt x="219" y="252"/>
                                </a:lnTo>
                                <a:lnTo>
                                  <a:pt x="222" y="253"/>
                                </a:lnTo>
                                <a:lnTo>
                                  <a:pt x="225" y="253"/>
                                </a:lnTo>
                                <a:lnTo>
                                  <a:pt x="228" y="251"/>
                                </a:lnTo>
                                <a:lnTo>
                                  <a:pt x="230" y="249"/>
                                </a:lnTo>
                                <a:lnTo>
                                  <a:pt x="230" y="246"/>
                                </a:lnTo>
                                <a:close/>
                                <a:moveTo>
                                  <a:pt x="236" y="265"/>
                                </a:moveTo>
                                <a:lnTo>
                                  <a:pt x="235" y="262"/>
                                </a:lnTo>
                                <a:lnTo>
                                  <a:pt x="233" y="259"/>
                                </a:lnTo>
                                <a:lnTo>
                                  <a:pt x="230" y="260"/>
                                </a:lnTo>
                                <a:lnTo>
                                  <a:pt x="227" y="260"/>
                                </a:lnTo>
                                <a:lnTo>
                                  <a:pt x="224" y="261"/>
                                </a:lnTo>
                                <a:lnTo>
                                  <a:pt x="223" y="263"/>
                                </a:lnTo>
                                <a:lnTo>
                                  <a:pt x="223" y="266"/>
                                </a:lnTo>
                                <a:lnTo>
                                  <a:pt x="223" y="268"/>
                                </a:lnTo>
                                <a:lnTo>
                                  <a:pt x="225" y="271"/>
                                </a:lnTo>
                                <a:lnTo>
                                  <a:pt x="227" y="271"/>
                                </a:lnTo>
                                <a:lnTo>
                                  <a:pt x="229" y="272"/>
                                </a:lnTo>
                                <a:lnTo>
                                  <a:pt x="232" y="271"/>
                                </a:lnTo>
                                <a:lnTo>
                                  <a:pt x="233" y="270"/>
                                </a:lnTo>
                                <a:lnTo>
                                  <a:pt x="235" y="268"/>
                                </a:lnTo>
                                <a:lnTo>
                                  <a:pt x="236" y="265"/>
                                </a:lnTo>
                                <a:close/>
                                <a:moveTo>
                                  <a:pt x="239" y="369"/>
                                </a:moveTo>
                                <a:lnTo>
                                  <a:pt x="238" y="366"/>
                                </a:lnTo>
                                <a:lnTo>
                                  <a:pt x="235" y="364"/>
                                </a:lnTo>
                                <a:lnTo>
                                  <a:pt x="232" y="363"/>
                                </a:lnTo>
                                <a:lnTo>
                                  <a:pt x="230" y="364"/>
                                </a:lnTo>
                                <a:lnTo>
                                  <a:pt x="227" y="365"/>
                                </a:lnTo>
                                <a:lnTo>
                                  <a:pt x="226" y="367"/>
                                </a:lnTo>
                                <a:lnTo>
                                  <a:pt x="224" y="369"/>
                                </a:lnTo>
                                <a:lnTo>
                                  <a:pt x="227" y="371"/>
                                </a:lnTo>
                                <a:lnTo>
                                  <a:pt x="227" y="373"/>
                                </a:lnTo>
                                <a:lnTo>
                                  <a:pt x="230" y="375"/>
                                </a:lnTo>
                                <a:lnTo>
                                  <a:pt x="232" y="376"/>
                                </a:lnTo>
                                <a:lnTo>
                                  <a:pt x="234" y="375"/>
                                </a:lnTo>
                                <a:lnTo>
                                  <a:pt x="237" y="374"/>
                                </a:lnTo>
                                <a:lnTo>
                                  <a:pt x="238" y="371"/>
                                </a:lnTo>
                                <a:lnTo>
                                  <a:pt x="239" y="369"/>
                                </a:lnTo>
                                <a:close/>
                                <a:moveTo>
                                  <a:pt x="239" y="339"/>
                                </a:moveTo>
                                <a:lnTo>
                                  <a:pt x="225" y="341"/>
                                </a:lnTo>
                                <a:lnTo>
                                  <a:pt x="211" y="348"/>
                                </a:lnTo>
                                <a:lnTo>
                                  <a:pt x="200" y="357"/>
                                </a:lnTo>
                                <a:lnTo>
                                  <a:pt x="193" y="369"/>
                                </a:lnTo>
                                <a:lnTo>
                                  <a:pt x="197" y="372"/>
                                </a:lnTo>
                                <a:lnTo>
                                  <a:pt x="198" y="368"/>
                                </a:lnTo>
                                <a:lnTo>
                                  <a:pt x="201" y="367"/>
                                </a:lnTo>
                                <a:lnTo>
                                  <a:pt x="212" y="362"/>
                                </a:lnTo>
                                <a:lnTo>
                                  <a:pt x="221" y="355"/>
                                </a:lnTo>
                                <a:lnTo>
                                  <a:pt x="230" y="348"/>
                                </a:lnTo>
                                <a:lnTo>
                                  <a:pt x="239" y="341"/>
                                </a:lnTo>
                                <a:lnTo>
                                  <a:pt x="239" y="339"/>
                                </a:lnTo>
                                <a:close/>
                                <a:moveTo>
                                  <a:pt x="241" y="320"/>
                                </a:moveTo>
                                <a:lnTo>
                                  <a:pt x="240" y="316"/>
                                </a:lnTo>
                                <a:lnTo>
                                  <a:pt x="236" y="314"/>
                                </a:lnTo>
                                <a:lnTo>
                                  <a:pt x="233" y="314"/>
                                </a:lnTo>
                                <a:lnTo>
                                  <a:pt x="230" y="316"/>
                                </a:lnTo>
                                <a:lnTo>
                                  <a:pt x="227" y="318"/>
                                </a:lnTo>
                                <a:lnTo>
                                  <a:pt x="228" y="321"/>
                                </a:lnTo>
                                <a:lnTo>
                                  <a:pt x="229" y="324"/>
                                </a:lnTo>
                                <a:lnTo>
                                  <a:pt x="232" y="325"/>
                                </a:lnTo>
                                <a:lnTo>
                                  <a:pt x="234" y="326"/>
                                </a:lnTo>
                                <a:lnTo>
                                  <a:pt x="238" y="325"/>
                                </a:lnTo>
                                <a:lnTo>
                                  <a:pt x="240" y="323"/>
                                </a:lnTo>
                                <a:lnTo>
                                  <a:pt x="241" y="320"/>
                                </a:lnTo>
                                <a:close/>
                                <a:moveTo>
                                  <a:pt x="245" y="303"/>
                                </a:moveTo>
                                <a:lnTo>
                                  <a:pt x="243" y="300"/>
                                </a:lnTo>
                                <a:lnTo>
                                  <a:pt x="241" y="297"/>
                                </a:lnTo>
                                <a:lnTo>
                                  <a:pt x="240" y="294"/>
                                </a:lnTo>
                                <a:lnTo>
                                  <a:pt x="236" y="295"/>
                                </a:lnTo>
                                <a:lnTo>
                                  <a:pt x="234" y="296"/>
                                </a:lnTo>
                                <a:lnTo>
                                  <a:pt x="233" y="297"/>
                                </a:lnTo>
                                <a:lnTo>
                                  <a:pt x="231" y="299"/>
                                </a:lnTo>
                                <a:lnTo>
                                  <a:pt x="230" y="302"/>
                                </a:lnTo>
                                <a:lnTo>
                                  <a:pt x="232" y="304"/>
                                </a:lnTo>
                                <a:lnTo>
                                  <a:pt x="234" y="306"/>
                                </a:lnTo>
                                <a:lnTo>
                                  <a:pt x="235" y="307"/>
                                </a:lnTo>
                                <a:lnTo>
                                  <a:pt x="238" y="307"/>
                                </a:lnTo>
                                <a:lnTo>
                                  <a:pt x="239" y="306"/>
                                </a:lnTo>
                                <a:lnTo>
                                  <a:pt x="240" y="304"/>
                                </a:lnTo>
                                <a:lnTo>
                                  <a:pt x="245" y="303"/>
                                </a:lnTo>
                                <a:close/>
                                <a:moveTo>
                                  <a:pt x="247" y="389"/>
                                </a:moveTo>
                                <a:lnTo>
                                  <a:pt x="247" y="385"/>
                                </a:lnTo>
                                <a:lnTo>
                                  <a:pt x="245" y="381"/>
                                </a:lnTo>
                                <a:lnTo>
                                  <a:pt x="241" y="380"/>
                                </a:lnTo>
                                <a:lnTo>
                                  <a:pt x="237" y="381"/>
                                </a:lnTo>
                                <a:lnTo>
                                  <a:pt x="233" y="383"/>
                                </a:lnTo>
                                <a:lnTo>
                                  <a:pt x="233" y="387"/>
                                </a:lnTo>
                                <a:lnTo>
                                  <a:pt x="233" y="391"/>
                                </a:lnTo>
                                <a:lnTo>
                                  <a:pt x="234" y="395"/>
                                </a:lnTo>
                                <a:lnTo>
                                  <a:pt x="239" y="395"/>
                                </a:lnTo>
                                <a:lnTo>
                                  <a:pt x="243" y="395"/>
                                </a:lnTo>
                                <a:lnTo>
                                  <a:pt x="246" y="393"/>
                                </a:lnTo>
                                <a:lnTo>
                                  <a:pt x="247" y="389"/>
                                </a:lnTo>
                                <a:close/>
                                <a:moveTo>
                                  <a:pt x="248" y="251"/>
                                </a:moveTo>
                                <a:lnTo>
                                  <a:pt x="247" y="249"/>
                                </a:lnTo>
                                <a:lnTo>
                                  <a:pt x="246" y="247"/>
                                </a:lnTo>
                                <a:lnTo>
                                  <a:pt x="241" y="245"/>
                                </a:lnTo>
                                <a:lnTo>
                                  <a:pt x="240" y="246"/>
                                </a:lnTo>
                                <a:lnTo>
                                  <a:pt x="238" y="246"/>
                                </a:lnTo>
                                <a:lnTo>
                                  <a:pt x="237" y="248"/>
                                </a:lnTo>
                                <a:lnTo>
                                  <a:pt x="236" y="250"/>
                                </a:lnTo>
                                <a:lnTo>
                                  <a:pt x="237" y="253"/>
                                </a:lnTo>
                                <a:lnTo>
                                  <a:pt x="239" y="254"/>
                                </a:lnTo>
                                <a:lnTo>
                                  <a:pt x="241" y="256"/>
                                </a:lnTo>
                                <a:lnTo>
                                  <a:pt x="244" y="255"/>
                                </a:lnTo>
                                <a:lnTo>
                                  <a:pt x="246" y="254"/>
                                </a:lnTo>
                                <a:lnTo>
                                  <a:pt x="247" y="252"/>
                                </a:lnTo>
                                <a:lnTo>
                                  <a:pt x="248" y="251"/>
                                </a:lnTo>
                                <a:close/>
                                <a:moveTo>
                                  <a:pt x="256" y="270"/>
                                </a:moveTo>
                                <a:lnTo>
                                  <a:pt x="255" y="266"/>
                                </a:lnTo>
                                <a:lnTo>
                                  <a:pt x="254" y="264"/>
                                </a:lnTo>
                                <a:lnTo>
                                  <a:pt x="251" y="262"/>
                                </a:lnTo>
                                <a:lnTo>
                                  <a:pt x="248" y="262"/>
                                </a:lnTo>
                                <a:lnTo>
                                  <a:pt x="246" y="264"/>
                                </a:lnTo>
                                <a:lnTo>
                                  <a:pt x="243" y="266"/>
                                </a:lnTo>
                                <a:lnTo>
                                  <a:pt x="245" y="269"/>
                                </a:lnTo>
                                <a:lnTo>
                                  <a:pt x="246" y="271"/>
                                </a:lnTo>
                                <a:lnTo>
                                  <a:pt x="248" y="273"/>
                                </a:lnTo>
                                <a:lnTo>
                                  <a:pt x="250" y="273"/>
                                </a:lnTo>
                                <a:lnTo>
                                  <a:pt x="253" y="271"/>
                                </a:lnTo>
                                <a:lnTo>
                                  <a:pt x="256" y="270"/>
                                </a:lnTo>
                                <a:close/>
                                <a:moveTo>
                                  <a:pt x="259" y="372"/>
                                </a:moveTo>
                                <a:lnTo>
                                  <a:pt x="258" y="369"/>
                                </a:lnTo>
                                <a:lnTo>
                                  <a:pt x="255" y="366"/>
                                </a:lnTo>
                                <a:lnTo>
                                  <a:pt x="251" y="366"/>
                                </a:lnTo>
                                <a:lnTo>
                                  <a:pt x="249" y="367"/>
                                </a:lnTo>
                                <a:lnTo>
                                  <a:pt x="247" y="368"/>
                                </a:lnTo>
                                <a:lnTo>
                                  <a:pt x="246" y="369"/>
                                </a:lnTo>
                                <a:lnTo>
                                  <a:pt x="245" y="372"/>
                                </a:lnTo>
                                <a:lnTo>
                                  <a:pt x="246" y="374"/>
                                </a:lnTo>
                                <a:lnTo>
                                  <a:pt x="247" y="377"/>
                                </a:lnTo>
                                <a:lnTo>
                                  <a:pt x="249" y="378"/>
                                </a:lnTo>
                                <a:lnTo>
                                  <a:pt x="251" y="380"/>
                                </a:lnTo>
                                <a:lnTo>
                                  <a:pt x="254" y="379"/>
                                </a:lnTo>
                                <a:lnTo>
                                  <a:pt x="257" y="378"/>
                                </a:lnTo>
                                <a:lnTo>
                                  <a:pt x="258" y="374"/>
                                </a:lnTo>
                                <a:lnTo>
                                  <a:pt x="259" y="372"/>
                                </a:lnTo>
                                <a:close/>
                                <a:moveTo>
                                  <a:pt x="266" y="384"/>
                                </a:moveTo>
                                <a:lnTo>
                                  <a:pt x="259" y="391"/>
                                </a:lnTo>
                                <a:lnTo>
                                  <a:pt x="251" y="398"/>
                                </a:lnTo>
                                <a:lnTo>
                                  <a:pt x="244" y="405"/>
                                </a:lnTo>
                                <a:lnTo>
                                  <a:pt x="237" y="412"/>
                                </a:lnTo>
                                <a:lnTo>
                                  <a:pt x="237" y="414"/>
                                </a:lnTo>
                                <a:lnTo>
                                  <a:pt x="243" y="418"/>
                                </a:lnTo>
                                <a:lnTo>
                                  <a:pt x="248" y="412"/>
                                </a:lnTo>
                                <a:lnTo>
                                  <a:pt x="254" y="411"/>
                                </a:lnTo>
                                <a:lnTo>
                                  <a:pt x="264" y="406"/>
                                </a:lnTo>
                                <a:lnTo>
                                  <a:pt x="266" y="394"/>
                                </a:lnTo>
                                <a:lnTo>
                                  <a:pt x="266" y="384"/>
                                </a:lnTo>
                                <a:close/>
                                <a:moveTo>
                                  <a:pt x="274" y="336"/>
                                </a:moveTo>
                                <a:lnTo>
                                  <a:pt x="273" y="332"/>
                                </a:lnTo>
                                <a:lnTo>
                                  <a:pt x="273" y="329"/>
                                </a:lnTo>
                                <a:lnTo>
                                  <a:pt x="271" y="327"/>
                                </a:lnTo>
                                <a:lnTo>
                                  <a:pt x="269" y="326"/>
                                </a:lnTo>
                                <a:lnTo>
                                  <a:pt x="266" y="326"/>
                                </a:lnTo>
                                <a:lnTo>
                                  <a:pt x="264" y="328"/>
                                </a:lnTo>
                                <a:lnTo>
                                  <a:pt x="260" y="329"/>
                                </a:lnTo>
                                <a:lnTo>
                                  <a:pt x="262" y="333"/>
                                </a:lnTo>
                                <a:lnTo>
                                  <a:pt x="263" y="337"/>
                                </a:lnTo>
                                <a:lnTo>
                                  <a:pt x="267" y="338"/>
                                </a:lnTo>
                                <a:lnTo>
                                  <a:pt x="270" y="338"/>
                                </a:lnTo>
                                <a:lnTo>
                                  <a:pt x="274" y="336"/>
                                </a:lnTo>
                                <a:close/>
                                <a:moveTo>
                                  <a:pt x="306" y="416"/>
                                </a:moveTo>
                                <a:lnTo>
                                  <a:pt x="301" y="408"/>
                                </a:lnTo>
                                <a:lnTo>
                                  <a:pt x="302" y="406"/>
                                </a:lnTo>
                                <a:lnTo>
                                  <a:pt x="299" y="406"/>
                                </a:lnTo>
                                <a:lnTo>
                                  <a:pt x="300" y="404"/>
                                </a:lnTo>
                                <a:lnTo>
                                  <a:pt x="295" y="399"/>
                                </a:lnTo>
                                <a:lnTo>
                                  <a:pt x="292" y="392"/>
                                </a:lnTo>
                                <a:lnTo>
                                  <a:pt x="286" y="389"/>
                                </a:lnTo>
                                <a:lnTo>
                                  <a:pt x="286" y="388"/>
                                </a:lnTo>
                                <a:lnTo>
                                  <a:pt x="285" y="388"/>
                                </a:lnTo>
                                <a:lnTo>
                                  <a:pt x="284" y="390"/>
                                </a:lnTo>
                                <a:lnTo>
                                  <a:pt x="287" y="402"/>
                                </a:lnTo>
                                <a:lnTo>
                                  <a:pt x="286" y="416"/>
                                </a:lnTo>
                                <a:lnTo>
                                  <a:pt x="294" y="426"/>
                                </a:lnTo>
                                <a:lnTo>
                                  <a:pt x="298" y="430"/>
                                </a:lnTo>
                                <a:lnTo>
                                  <a:pt x="300" y="437"/>
                                </a:lnTo>
                                <a:lnTo>
                                  <a:pt x="306" y="436"/>
                                </a:lnTo>
                                <a:lnTo>
                                  <a:pt x="303" y="427"/>
                                </a:lnTo>
                                <a:lnTo>
                                  <a:pt x="306" y="416"/>
                                </a:lnTo>
                                <a:close/>
                                <a:moveTo>
                                  <a:pt x="318" y="340"/>
                                </a:moveTo>
                                <a:lnTo>
                                  <a:pt x="318" y="340"/>
                                </a:lnTo>
                                <a:lnTo>
                                  <a:pt x="301" y="337"/>
                                </a:lnTo>
                                <a:lnTo>
                                  <a:pt x="291" y="335"/>
                                </a:lnTo>
                                <a:lnTo>
                                  <a:pt x="281" y="340"/>
                                </a:lnTo>
                                <a:lnTo>
                                  <a:pt x="271" y="343"/>
                                </a:lnTo>
                                <a:lnTo>
                                  <a:pt x="269" y="344"/>
                                </a:lnTo>
                                <a:lnTo>
                                  <a:pt x="269" y="346"/>
                                </a:lnTo>
                                <a:lnTo>
                                  <a:pt x="269" y="347"/>
                                </a:lnTo>
                                <a:lnTo>
                                  <a:pt x="281" y="351"/>
                                </a:lnTo>
                                <a:lnTo>
                                  <a:pt x="294" y="351"/>
                                </a:lnTo>
                                <a:lnTo>
                                  <a:pt x="307" y="347"/>
                                </a:lnTo>
                                <a:lnTo>
                                  <a:pt x="318" y="340"/>
                                </a:lnTo>
                                <a:close/>
                                <a:moveTo>
                                  <a:pt x="325" y="232"/>
                                </a:moveTo>
                                <a:lnTo>
                                  <a:pt x="325" y="230"/>
                                </a:lnTo>
                                <a:lnTo>
                                  <a:pt x="322" y="227"/>
                                </a:lnTo>
                                <a:lnTo>
                                  <a:pt x="319" y="227"/>
                                </a:lnTo>
                                <a:lnTo>
                                  <a:pt x="316" y="229"/>
                                </a:lnTo>
                                <a:lnTo>
                                  <a:pt x="313" y="230"/>
                                </a:lnTo>
                                <a:lnTo>
                                  <a:pt x="314" y="235"/>
                                </a:lnTo>
                                <a:lnTo>
                                  <a:pt x="315" y="237"/>
                                </a:lnTo>
                                <a:lnTo>
                                  <a:pt x="318" y="238"/>
                                </a:lnTo>
                                <a:lnTo>
                                  <a:pt x="320" y="238"/>
                                </a:lnTo>
                                <a:lnTo>
                                  <a:pt x="323" y="237"/>
                                </a:lnTo>
                                <a:lnTo>
                                  <a:pt x="325" y="235"/>
                                </a:lnTo>
                                <a:lnTo>
                                  <a:pt x="325" y="232"/>
                                </a:lnTo>
                                <a:close/>
                                <a:moveTo>
                                  <a:pt x="593" y="155"/>
                                </a:moveTo>
                                <a:lnTo>
                                  <a:pt x="592" y="156"/>
                                </a:lnTo>
                                <a:lnTo>
                                  <a:pt x="593" y="155"/>
                                </a:lnTo>
                                <a:close/>
                                <a:moveTo>
                                  <a:pt x="600" y="150"/>
                                </a:moveTo>
                                <a:lnTo>
                                  <a:pt x="593" y="154"/>
                                </a:lnTo>
                                <a:lnTo>
                                  <a:pt x="593" y="155"/>
                                </a:lnTo>
                                <a:lnTo>
                                  <a:pt x="600" y="150"/>
                                </a:lnTo>
                                <a:close/>
                                <a:moveTo>
                                  <a:pt x="828" y="236"/>
                                </a:moveTo>
                                <a:lnTo>
                                  <a:pt x="826" y="230"/>
                                </a:lnTo>
                                <a:lnTo>
                                  <a:pt x="817" y="230"/>
                                </a:lnTo>
                                <a:lnTo>
                                  <a:pt x="814" y="236"/>
                                </a:lnTo>
                                <a:lnTo>
                                  <a:pt x="815" y="238"/>
                                </a:lnTo>
                                <a:lnTo>
                                  <a:pt x="814" y="240"/>
                                </a:lnTo>
                                <a:lnTo>
                                  <a:pt x="815" y="242"/>
                                </a:lnTo>
                                <a:lnTo>
                                  <a:pt x="818" y="243"/>
                                </a:lnTo>
                                <a:lnTo>
                                  <a:pt x="820" y="245"/>
                                </a:lnTo>
                                <a:lnTo>
                                  <a:pt x="823" y="244"/>
                                </a:lnTo>
                                <a:lnTo>
                                  <a:pt x="826" y="243"/>
                                </a:lnTo>
                                <a:lnTo>
                                  <a:pt x="828" y="239"/>
                                </a:lnTo>
                                <a:lnTo>
                                  <a:pt x="828" y="236"/>
                                </a:lnTo>
                                <a:close/>
                                <a:moveTo>
                                  <a:pt x="834" y="217"/>
                                </a:moveTo>
                                <a:lnTo>
                                  <a:pt x="821" y="215"/>
                                </a:lnTo>
                                <a:lnTo>
                                  <a:pt x="809" y="216"/>
                                </a:lnTo>
                                <a:lnTo>
                                  <a:pt x="797" y="220"/>
                                </a:lnTo>
                                <a:lnTo>
                                  <a:pt x="787" y="227"/>
                                </a:lnTo>
                                <a:lnTo>
                                  <a:pt x="787" y="229"/>
                                </a:lnTo>
                                <a:lnTo>
                                  <a:pt x="800" y="229"/>
                                </a:lnTo>
                                <a:lnTo>
                                  <a:pt x="813" y="229"/>
                                </a:lnTo>
                                <a:lnTo>
                                  <a:pt x="823" y="223"/>
                                </a:lnTo>
                                <a:lnTo>
                                  <a:pt x="827" y="220"/>
                                </a:lnTo>
                                <a:lnTo>
                                  <a:pt x="834" y="221"/>
                                </a:lnTo>
                                <a:lnTo>
                                  <a:pt x="834" y="217"/>
                                </a:lnTo>
                                <a:close/>
                                <a:moveTo>
                                  <a:pt x="846" y="394"/>
                                </a:moveTo>
                                <a:lnTo>
                                  <a:pt x="844" y="392"/>
                                </a:lnTo>
                                <a:lnTo>
                                  <a:pt x="843" y="390"/>
                                </a:lnTo>
                                <a:lnTo>
                                  <a:pt x="840" y="387"/>
                                </a:lnTo>
                                <a:lnTo>
                                  <a:pt x="837" y="387"/>
                                </a:lnTo>
                                <a:lnTo>
                                  <a:pt x="835" y="388"/>
                                </a:lnTo>
                                <a:lnTo>
                                  <a:pt x="833" y="389"/>
                                </a:lnTo>
                                <a:lnTo>
                                  <a:pt x="832" y="391"/>
                                </a:lnTo>
                                <a:lnTo>
                                  <a:pt x="831" y="393"/>
                                </a:lnTo>
                                <a:lnTo>
                                  <a:pt x="831" y="397"/>
                                </a:lnTo>
                                <a:lnTo>
                                  <a:pt x="836" y="399"/>
                                </a:lnTo>
                                <a:lnTo>
                                  <a:pt x="840" y="400"/>
                                </a:lnTo>
                                <a:lnTo>
                                  <a:pt x="842" y="398"/>
                                </a:lnTo>
                                <a:lnTo>
                                  <a:pt x="843" y="396"/>
                                </a:lnTo>
                                <a:lnTo>
                                  <a:pt x="846" y="394"/>
                                </a:lnTo>
                                <a:close/>
                                <a:moveTo>
                                  <a:pt x="862" y="395"/>
                                </a:moveTo>
                                <a:lnTo>
                                  <a:pt x="861" y="391"/>
                                </a:lnTo>
                                <a:lnTo>
                                  <a:pt x="857" y="389"/>
                                </a:lnTo>
                                <a:lnTo>
                                  <a:pt x="854" y="391"/>
                                </a:lnTo>
                                <a:lnTo>
                                  <a:pt x="852" y="392"/>
                                </a:lnTo>
                                <a:lnTo>
                                  <a:pt x="849" y="393"/>
                                </a:lnTo>
                                <a:lnTo>
                                  <a:pt x="850" y="397"/>
                                </a:lnTo>
                                <a:lnTo>
                                  <a:pt x="852" y="399"/>
                                </a:lnTo>
                                <a:lnTo>
                                  <a:pt x="854" y="400"/>
                                </a:lnTo>
                                <a:lnTo>
                                  <a:pt x="857" y="400"/>
                                </a:lnTo>
                                <a:lnTo>
                                  <a:pt x="859" y="398"/>
                                </a:lnTo>
                                <a:lnTo>
                                  <a:pt x="862" y="398"/>
                                </a:lnTo>
                                <a:lnTo>
                                  <a:pt x="862" y="395"/>
                                </a:lnTo>
                                <a:close/>
                                <a:moveTo>
                                  <a:pt x="877" y="359"/>
                                </a:moveTo>
                                <a:lnTo>
                                  <a:pt x="876" y="358"/>
                                </a:lnTo>
                                <a:lnTo>
                                  <a:pt x="873" y="358"/>
                                </a:lnTo>
                                <a:lnTo>
                                  <a:pt x="872" y="359"/>
                                </a:lnTo>
                                <a:lnTo>
                                  <a:pt x="860" y="355"/>
                                </a:lnTo>
                                <a:lnTo>
                                  <a:pt x="837" y="360"/>
                                </a:lnTo>
                                <a:lnTo>
                                  <a:pt x="835" y="362"/>
                                </a:lnTo>
                                <a:lnTo>
                                  <a:pt x="831" y="361"/>
                                </a:lnTo>
                                <a:lnTo>
                                  <a:pt x="831" y="364"/>
                                </a:lnTo>
                                <a:lnTo>
                                  <a:pt x="842" y="367"/>
                                </a:lnTo>
                                <a:lnTo>
                                  <a:pt x="852" y="372"/>
                                </a:lnTo>
                                <a:lnTo>
                                  <a:pt x="864" y="368"/>
                                </a:lnTo>
                                <a:lnTo>
                                  <a:pt x="869" y="367"/>
                                </a:lnTo>
                                <a:lnTo>
                                  <a:pt x="875" y="364"/>
                                </a:lnTo>
                                <a:lnTo>
                                  <a:pt x="877" y="359"/>
                                </a:lnTo>
                                <a:close/>
                                <a:moveTo>
                                  <a:pt x="877" y="418"/>
                                </a:moveTo>
                                <a:lnTo>
                                  <a:pt x="877" y="415"/>
                                </a:lnTo>
                                <a:lnTo>
                                  <a:pt x="876" y="412"/>
                                </a:lnTo>
                                <a:lnTo>
                                  <a:pt x="873" y="409"/>
                                </a:lnTo>
                                <a:lnTo>
                                  <a:pt x="869" y="410"/>
                                </a:lnTo>
                                <a:lnTo>
                                  <a:pt x="867" y="412"/>
                                </a:lnTo>
                                <a:lnTo>
                                  <a:pt x="863" y="413"/>
                                </a:lnTo>
                                <a:lnTo>
                                  <a:pt x="863" y="417"/>
                                </a:lnTo>
                                <a:lnTo>
                                  <a:pt x="864" y="422"/>
                                </a:lnTo>
                                <a:lnTo>
                                  <a:pt x="870" y="423"/>
                                </a:lnTo>
                                <a:lnTo>
                                  <a:pt x="874" y="421"/>
                                </a:lnTo>
                                <a:lnTo>
                                  <a:pt x="876" y="420"/>
                                </a:lnTo>
                                <a:lnTo>
                                  <a:pt x="877" y="418"/>
                                </a:lnTo>
                                <a:close/>
                                <a:moveTo>
                                  <a:pt x="898" y="235"/>
                                </a:moveTo>
                                <a:lnTo>
                                  <a:pt x="884" y="235"/>
                                </a:lnTo>
                                <a:lnTo>
                                  <a:pt x="870" y="236"/>
                                </a:lnTo>
                                <a:lnTo>
                                  <a:pt x="857" y="240"/>
                                </a:lnTo>
                                <a:lnTo>
                                  <a:pt x="847" y="248"/>
                                </a:lnTo>
                                <a:lnTo>
                                  <a:pt x="849" y="249"/>
                                </a:lnTo>
                                <a:lnTo>
                                  <a:pt x="868" y="250"/>
                                </a:lnTo>
                                <a:lnTo>
                                  <a:pt x="879" y="250"/>
                                </a:lnTo>
                                <a:lnTo>
                                  <a:pt x="889" y="243"/>
                                </a:lnTo>
                                <a:lnTo>
                                  <a:pt x="898" y="237"/>
                                </a:lnTo>
                                <a:lnTo>
                                  <a:pt x="898" y="235"/>
                                </a:lnTo>
                                <a:close/>
                                <a:moveTo>
                                  <a:pt x="899" y="379"/>
                                </a:moveTo>
                                <a:lnTo>
                                  <a:pt x="899" y="376"/>
                                </a:lnTo>
                                <a:lnTo>
                                  <a:pt x="897" y="371"/>
                                </a:lnTo>
                                <a:lnTo>
                                  <a:pt x="891" y="369"/>
                                </a:lnTo>
                                <a:lnTo>
                                  <a:pt x="887" y="372"/>
                                </a:lnTo>
                                <a:lnTo>
                                  <a:pt x="886" y="374"/>
                                </a:lnTo>
                                <a:lnTo>
                                  <a:pt x="883" y="376"/>
                                </a:lnTo>
                                <a:lnTo>
                                  <a:pt x="885" y="379"/>
                                </a:lnTo>
                                <a:lnTo>
                                  <a:pt x="886" y="381"/>
                                </a:lnTo>
                                <a:lnTo>
                                  <a:pt x="887" y="384"/>
                                </a:lnTo>
                                <a:lnTo>
                                  <a:pt x="889" y="384"/>
                                </a:lnTo>
                                <a:lnTo>
                                  <a:pt x="891" y="385"/>
                                </a:lnTo>
                                <a:lnTo>
                                  <a:pt x="895" y="385"/>
                                </a:lnTo>
                                <a:lnTo>
                                  <a:pt x="897" y="382"/>
                                </a:lnTo>
                                <a:lnTo>
                                  <a:pt x="898" y="380"/>
                                </a:lnTo>
                                <a:lnTo>
                                  <a:pt x="899" y="379"/>
                                </a:lnTo>
                                <a:close/>
                                <a:moveTo>
                                  <a:pt x="899" y="267"/>
                                </a:moveTo>
                                <a:lnTo>
                                  <a:pt x="898" y="262"/>
                                </a:lnTo>
                                <a:lnTo>
                                  <a:pt x="897" y="257"/>
                                </a:lnTo>
                                <a:lnTo>
                                  <a:pt x="890" y="257"/>
                                </a:lnTo>
                                <a:lnTo>
                                  <a:pt x="887" y="260"/>
                                </a:lnTo>
                                <a:lnTo>
                                  <a:pt x="886" y="261"/>
                                </a:lnTo>
                                <a:lnTo>
                                  <a:pt x="884" y="263"/>
                                </a:lnTo>
                                <a:lnTo>
                                  <a:pt x="885" y="266"/>
                                </a:lnTo>
                                <a:lnTo>
                                  <a:pt x="887" y="268"/>
                                </a:lnTo>
                                <a:lnTo>
                                  <a:pt x="889" y="271"/>
                                </a:lnTo>
                                <a:lnTo>
                                  <a:pt x="892" y="271"/>
                                </a:lnTo>
                                <a:lnTo>
                                  <a:pt x="896" y="269"/>
                                </a:lnTo>
                                <a:lnTo>
                                  <a:pt x="899" y="267"/>
                                </a:lnTo>
                                <a:close/>
                                <a:moveTo>
                                  <a:pt x="903" y="426"/>
                                </a:moveTo>
                                <a:lnTo>
                                  <a:pt x="903" y="412"/>
                                </a:lnTo>
                                <a:lnTo>
                                  <a:pt x="892" y="403"/>
                                </a:lnTo>
                                <a:lnTo>
                                  <a:pt x="883" y="395"/>
                                </a:lnTo>
                                <a:lnTo>
                                  <a:pt x="881" y="395"/>
                                </a:lnTo>
                                <a:lnTo>
                                  <a:pt x="880" y="409"/>
                                </a:lnTo>
                                <a:lnTo>
                                  <a:pt x="890" y="419"/>
                                </a:lnTo>
                                <a:lnTo>
                                  <a:pt x="900" y="428"/>
                                </a:lnTo>
                                <a:lnTo>
                                  <a:pt x="901" y="428"/>
                                </a:lnTo>
                                <a:lnTo>
                                  <a:pt x="903" y="429"/>
                                </a:lnTo>
                                <a:lnTo>
                                  <a:pt x="903" y="427"/>
                                </a:lnTo>
                                <a:lnTo>
                                  <a:pt x="903" y="426"/>
                                </a:lnTo>
                                <a:close/>
                                <a:moveTo>
                                  <a:pt x="906" y="320"/>
                                </a:moveTo>
                                <a:lnTo>
                                  <a:pt x="906" y="316"/>
                                </a:lnTo>
                                <a:lnTo>
                                  <a:pt x="903" y="312"/>
                                </a:lnTo>
                                <a:lnTo>
                                  <a:pt x="897" y="309"/>
                                </a:lnTo>
                                <a:lnTo>
                                  <a:pt x="893" y="313"/>
                                </a:lnTo>
                                <a:lnTo>
                                  <a:pt x="891" y="316"/>
                                </a:lnTo>
                                <a:lnTo>
                                  <a:pt x="890" y="319"/>
                                </a:lnTo>
                                <a:lnTo>
                                  <a:pt x="892" y="321"/>
                                </a:lnTo>
                                <a:lnTo>
                                  <a:pt x="894" y="323"/>
                                </a:lnTo>
                                <a:lnTo>
                                  <a:pt x="897" y="325"/>
                                </a:lnTo>
                                <a:lnTo>
                                  <a:pt x="900" y="324"/>
                                </a:lnTo>
                                <a:lnTo>
                                  <a:pt x="903" y="323"/>
                                </a:lnTo>
                                <a:lnTo>
                                  <a:pt x="906" y="320"/>
                                </a:lnTo>
                                <a:close/>
                                <a:moveTo>
                                  <a:pt x="907" y="360"/>
                                </a:moveTo>
                                <a:lnTo>
                                  <a:pt x="906" y="357"/>
                                </a:lnTo>
                                <a:lnTo>
                                  <a:pt x="904" y="354"/>
                                </a:lnTo>
                                <a:lnTo>
                                  <a:pt x="901" y="354"/>
                                </a:lnTo>
                                <a:lnTo>
                                  <a:pt x="898" y="354"/>
                                </a:lnTo>
                                <a:lnTo>
                                  <a:pt x="897" y="355"/>
                                </a:lnTo>
                                <a:lnTo>
                                  <a:pt x="894" y="355"/>
                                </a:lnTo>
                                <a:lnTo>
                                  <a:pt x="893" y="358"/>
                                </a:lnTo>
                                <a:lnTo>
                                  <a:pt x="893" y="363"/>
                                </a:lnTo>
                                <a:lnTo>
                                  <a:pt x="896" y="365"/>
                                </a:lnTo>
                                <a:lnTo>
                                  <a:pt x="898" y="366"/>
                                </a:lnTo>
                                <a:lnTo>
                                  <a:pt x="901" y="366"/>
                                </a:lnTo>
                                <a:lnTo>
                                  <a:pt x="903" y="365"/>
                                </a:lnTo>
                                <a:lnTo>
                                  <a:pt x="906" y="364"/>
                                </a:lnTo>
                                <a:lnTo>
                                  <a:pt x="907" y="360"/>
                                </a:lnTo>
                                <a:close/>
                                <a:moveTo>
                                  <a:pt x="914" y="136"/>
                                </a:moveTo>
                                <a:lnTo>
                                  <a:pt x="913" y="133"/>
                                </a:lnTo>
                                <a:lnTo>
                                  <a:pt x="911" y="130"/>
                                </a:lnTo>
                                <a:lnTo>
                                  <a:pt x="908" y="129"/>
                                </a:lnTo>
                                <a:lnTo>
                                  <a:pt x="905" y="129"/>
                                </a:lnTo>
                                <a:lnTo>
                                  <a:pt x="903" y="129"/>
                                </a:lnTo>
                                <a:lnTo>
                                  <a:pt x="901" y="131"/>
                                </a:lnTo>
                                <a:lnTo>
                                  <a:pt x="899" y="133"/>
                                </a:lnTo>
                                <a:lnTo>
                                  <a:pt x="899" y="137"/>
                                </a:lnTo>
                                <a:lnTo>
                                  <a:pt x="901" y="138"/>
                                </a:lnTo>
                                <a:lnTo>
                                  <a:pt x="903" y="140"/>
                                </a:lnTo>
                                <a:lnTo>
                                  <a:pt x="906" y="141"/>
                                </a:lnTo>
                                <a:lnTo>
                                  <a:pt x="909" y="140"/>
                                </a:lnTo>
                                <a:lnTo>
                                  <a:pt x="910" y="138"/>
                                </a:lnTo>
                                <a:lnTo>
                                  <a:pt x="914" y="136"/>
                                </a:lnTo>
                                <a:close/>
                                <a:moveTo>
                                  <a:pt x="915" y="305"/>
                                </a:moveTo>
                                <a:lnTo>
                                  <a:pt x="914" y="303"/>
                                </a:lnTo>
                                <a:lnTo>
                                  <a:pt x="913" y="298"/>
                                </a:lnTo>
                                <a:lnTo>
                                  <a:pt x="904" y="297"/>
                                </a:lnTo>
                                <a:lnTo>
                                  <a:pt x="901" y="302"/>
                                </a:lnTo>
                                <a:lnTo>
                                  <a:pt x="900" y="306"/>
                                </a:lnTo>
                                <a:lnTo>
                                  <a:pt x="903" y="308"/>
                                </a:lnTo>
                                <a:lnTo>
                                  <a:pt x="905" y="310"/>
                                </a:lnTo>
                                <a:lnTo>
                                  <a:pt x="907" y="312"/>
                                </a:lnTo>
                                <a:lnTo>
                                  <a:pt x="910" y="311"/>
                                </a:lnTo>
                                <a:lnTo>
                                  <a:pt x="912" y="309"/>
                                </a:lnTo>
                                <a:lnTo>
                                  <a:pt x="913" y="307"/>
                                </a:lnTo>
                                <a:lnTo>
                                  <a:pt x="915" y="305"/>
                                </a:lnTo>
                                <a:close/>
                                <a:moveTo>
                                  <a:pt x="916" y="379"/>
                                </a:moveTo>
                                <a:lnTo>
                                  <a:pt x="915" y="377"/>
                                </a:lnTo>
                                <a:lnTo>
                                  <a:pt x="914" y="375"/>
                                </a:lnTo>
                                <a:lnTo>
                                  <a:pt x="913" y="374"/>
                                </a:lnTo>
                                <a:lnTo>
                                  <a:pt x="911" y="371"/>
                                </a:lnTo>
                                <a:lnTo>
                                  <a:pt x="907" y="372"/>
                                </a:lnTo>
                                <a:lnTo>
                                  <a:pt x="903" y="373"/>
                                </a:lnTo>
                                <a:lnTo>
                                  <a:pt x="902" y="378"/>
                                </a:lnTo>
                                <a:lnTo>
                                  <a:pt x="903" y="382"/>
                                </a:lnTo>
                                <a:lnTo>
                                  <a:pt x="904" y="382"/>
                                </a:lnTo>
                                <a:lnTo>
                                  <a:pt x="905" y="385"/>
                                </a:lnTo>
                                <a:lnTo>
                                  <a:pt x="907" y="385"/>
                                </a:lnTo>
                                <a:lnTo>
                                  <a:pt x="912" y="386"/>
                                </a:lnTo>
                                <a:lnTo>
                                  <a:pt x="913" y="382"/>
                                </a:lnTo>
                                <a:lnTo>
                                  <a:pt x="915" y="380"/>
                                </a:lnTo>
                                <a:lnTo>
                                  <a:pt x="916" y="379"/>
                                </a:lnTo>
                                <a:close/>
                                <a:moveTo>
                                  <a:pt x="917" y="292"/>
                                </a:moveTo>
                                <a:lnTo>
                                  <a:pt x="917" y="291"/>
                                </a:lnTo>
                                <a:lnTo>
                                  <a:pt x="916" y="292"/>
                                </a:lnTo>
                                <a:lnTo>
                                  <a:pt x="917" y="292"/>
                                </a:lnTo>
                                <a:close/>
                                <a:moveTo>
                                  <a:pt x="925" y="286"/>
                                </a:moveTo>
                                <a:lnTo>
                                  <a:pt x="925" y="282"/>
                                </a:lnTo>
                                <a:lnTo>
                                  <a:pt x="923" y="280"/>
                                </a:lnTo>
                                <a:lnTo>
                                  <a:pt x="920" y="278"/>
                                </a:lnTo>
                                <a:lnTo>
                                  <a:pt x="917" y="278"/>
                                </a:lnTo>
                                <a:lnTo>
                                  <a:pt x="915" y="280"/>
                                </a:lnTo>
                                <a:lnTo>
                                  <a:pt x="912" y="282"/>
                                </a:lnTo>
                                <a:lnTo>
                                  <a:pt x="912" y="286"/>
                                </a:lnTo>
                                <a:lnTo>
                                  <a:pt x="912" y="288"/>
                                </a:lnTo>
                                <a:lnTo>
                                  <a:pt x="917" y="291"/>
                                </a:lnTo>
                                <a:lnTo>
                                  <a:pt x="917" y="290"/>
                                </a:lnTo>
                                <a:lnTo>
                                  <a:pt x="918" y="292"/>
                                </a:lnTo>
                                <a:lnTo>
                                  <a:pt x="919" y="292"/>
                                </a:lnTo>
                                <a:lnTo>
                                  <a:pt x="923" y="290"/>
                                </a:lnTo>
                                <a:lnTo>
                                  <a:pt x="925" y="286"/>
                                </a:lnTo>
                                <a:close/>
                                <a:moveTo>
                                  <a:pt x="927" y="319"/>
                                </a:moveTo>
                                <a:lnTo>
                                  <a:pt x="926" y="314"/>
                                </a:lnTo>
                                <a:lnTo>
                                  <a:pt x="921" y="314"/>
                                </a:lnTo>
                                <a:lnTo>
                                  <a:pt x="918" y="314"/>
                                </a:lnTo>
                                <a:lnTo>
                                  <a:pt x="915" y="315"/>
                                </a:lnTo>
                                <a:lnTo>
                                  <a:pt x="915" y="317"/>
                                </a:lnTo>
                                <a:lnTo>
                                  <a:pt x="913" y="319"/>
                                </a:lnTo>
                                <a:lnTo>
                                  <a:pt x="913" y="322"/>
                                </a:lnTo>
                                <a:lnTo>
                                  <a:pt x="915" y="324"/>
                                </a:lnTo>
                                <a:lnTo>
                                  <a:pt x="918" y="326"/>
                                </a:lnTo>
                                <a:lnTo>
                                  <a:pt x="919" y="326"/>
                                </a:lnTo>
                                <a:lnTo>
                                  <a:pt x="920" y="325"/>
                                </a:lnTo>
                                <a:lnTo>
                                  <a:pt x="921" y="326"/>
                                </a:lnTo>
                                <a:lnTo>
                                  <a:pt x="924" y="325"/>
                                </a:lnTo>
                                <a:lnTo>
                                  <a:pt x="927" y="322"/>
                                </a:lnTo>
                                <a:lnTo>
                                  <a:pt x="927" y="319"/>
                                </a:lnTo>
                                <a:close/>
                                <a:moveTo>
                                  <a:pt x="932" y="136"/>
                                </a:moveTo>
                                <a:lnTo>
                                  <a:pt x="931" y="133"/>
                                </a:lnTo>
                                <a:lnTo>
                                  <a:pt x="929" y="130"/>
                                </a:lnTo>
                                <a:lnTo>
                                  <a:pt x="926" y="126"/>
                                </a:lnTo>
                                <a:lnTo>
                                  <a:pt x="921" y="129"/>
                                </a:lnTo>
                                <a:lnTo>
                                  <a:pt x="920" y="130"/>
                                </a:lnTo>
                                <a:lnTo>
                                  <a:pt x="918" y="132"/>
                                </a:lnTo>
                                <a:lnTo>
                                  <a:pt x="918" y="134"/>
                                </a:lnTo>
                                <a:lnTo>
                                  <a:pt x="920" y="137"/>
                                </a:lnTo>
                                <a:lnTo>
                                  <a:pt x="922" y="140"/>
                                </a:lnTo>
                                <a:lnTo>
                                  <a:pt x="926" y="138"/>
                                </a:lnTo>
                                <a:lnTo>
                                  <a:pt x="929" y="138"/>
                                </a:lnTo>
                                <a:lnTo>
                                  <a:pt x="932" y="136"/>
                                </a:lnTo>
                                <a:close/>
                                <a:moveTo>
                                  <a:pt x="937" y="381"/>
                                </a:moveTo>
                                <a:lnTo>
                                  <a:pt x="934" y="379"/>
                                </a:lnTo>
                                <a:lnTo>
                                  <a:pt x="935" y="377"/>
                                </a:lnTo>
                                <a:lnTo>
                                  <a:pt x="935" y="367"/>
                                </a:lnTo>
                                <a:lnTo>
                                  <a:pt x="931" y="359"/>
                                </a:lnTo>
                                <a:lnTo>
                                  <a:pt x="926" y="352"/>
                                </a:lnTo>
                                <a:lnTo>
                                  <a:pt x="916" y="341"/>
                                </a:lnTo>
                                <a:lnTo>
                                  <a:pt x="913" y="340"/>
                                </a:lnTo>
                                <a:lnTo>
                                  <a:pt x="911" y="334"/>
                                </a:lnTo>
                                <a:lnTo>
                                  <a:pt x="907" y="337"/>
                                </a:lnTo>
                                <a:lnTo>
                                  <a:pt x="907" y="338"/>
                                </a:lnTo>
                                <a:lnTo>
                                  <a:pt x="907" y="340"/>
                                </a:lnTo>
                                <a:lnTo>
                                  <a:pt x="908" y="340"/>
                                </a:lnTo>
                                <a:lnTo>
                                  <a:pt x="913" y="352"/>
                                </a:lnTo>
                                <a:lnTo>
                                  <a:pt x="917" y="363"/>
                                </a:lnTo>
                                <a:lnTo>
                                  <a:pt x="924" y="374"/>
                                </a:lnTo>
                                <a:lnTo>
                                  <a:pt x="934" y="383"/>
                                </a:lnTo>
                                <a:lnTo>
                                  <a:pt x="935" y="383"/>
                                </a:lnTo>
                                <a:lnTo>
                                  <a:pt x="937" y="381"/>
                                </a:lnTo>
                                <a:close/>
                                <a:moveTo>
                                  <a:pt x="953" y="183"/>
                                </a:moveTo>
                                <a:lnTo>
                                  <a:pt x="951" y="179"/>
                                </a:lnTo>
                                <a:lnTo>
                                  <a:pt x="948" y="173"/>
                                </a:lnTo>
                                <a:lnTo>
                                  <a:pt x="945" y="169"/>
                                </a:lnTo>
                                <a:lnTo>
                                  <a:pt x="944" y="165"/>
                                </a:lnTo>
                                <a:lnTo>
                                  <a:pt x="941" y="163"/>
                                </a:lnTo>
                                <a:lnTo>
                                  <a:pt x="938" y="160"/>
                                </a:lnTo>
                                <a:lnTo>
                                  <a:pt x="932" y="155"/>
                                </a:lnTo>
                                <a:lnTo>
                                  <a:pt x="923" y="148"/>
                                </a:lnTo>
                                <a:lnTo>
                                  <a:pt x="914" y="150"/>
                                </a:lnTo>
                                <a:lnTo>
                                  <a:pt x="914" y="152"/>
                                </a:lnTo>
                                <a:lnTo>
                                  <a:pt x="917" y="154"/>
                                </a:lnTo>
                                <a:lnTo>
                                  <a:pt x="918" y="156"/>
                                </a:lnTo>
                                <a:lnTo>
                                  <a:pt x="923" y="165"/>
                                </a:lnTo>
                                <a:lnTo>
                                  <a:pt x="931" y="172"/>
                                </a:lnTo>
                                <a:lnTo>
                                  <a:pt x="940" y="178"/>
                                </a:lnTo>
                                <a:lnTo>
                                  <a:pt x="950" y="184"/>
                                </a:lnTo>
                                <a:lnTo>
                                  <a:pt x="952" y="184"/>
                                </a:lnTo>
                                <a:lnTo>
                                  <a:pt x="953" y="183"/>
                                </a:lnTo>
                                <a:close/>
                                <a:moveTo>
                                  <a:pt x="956" y="257"/>
                                </a:moveTo>
                                <a:lnTo>
                                  <a:pt x="954" y="257"/>
                                </a:lnTo>
                                <a:lnTo>
                                  <a:pt x="954" y="256"/>
                                </a:lnTo>
                                <a:lnTo>
                                  <a:pt x="940" y="255"/>
                                </a:lnTo>
                                <a:lnTo>
                                  <a:pt x="927" y="258"/>
                                </a:lnTo>
                                <a:lnTo>
                                  <a:pt x="914" y="264"/>
                                </a:lnTo>
                                <a:lnTo>
                                  <a:pt x="904" y="273"/>
                                </a:lnTo>
                                <a:lnTo>
                                  <a:pt x="903" y="273"/>
                                </a:lnTo>
                                <a:lnTo>
                                  <a:pt x="903" y="274"/>
                                </a:lnTo>
                                <a:lnTo>
                                  <a:pt x="904" y="275"/>
                                </a:lnTo>
                                <a:lnTo>
                                  <a:pt x="906" y="275"/>
                                </a:lnTo>
                                <a:lnTo>
                                  <a:pt x="907" y="274"/>
                                </a:lnTo>
                                <a:lnTo>
                                  <a:pt x="909" y="274"/>
                                </a:lnTo>
                                <a:lnTo>
                                  <a:pt x="922" y="273"/>
                                </a:lnTo>
                                <a:lnTo>
                                  <a:pt x="934" y="270"/>
                                </a:lnTo>
                                <a:lnTo>
                                  <a:pt x="946" y="266"/>
                                </a:lnTo>
                                <a:lnTo>
                                  <a:pt x="956" y="259"/>
                                </a:lnTo>
                                <a:lnTo>
                                  <a:pt x="956" y="257"/>
                                </a:lnTo>
                                <a:close/>
                                <a:moveTo>
                                  <a:pt x="967" y="135"/>
                                </a:moveTo>
                                <a:lnTo>
                                  <a:pt x="966" y="132"/>
                                </a:lnTo>
                                <a:lnTo>
                                  <a:pt x="961" y="131"/>
                                </a:lnTo>
                                <a:lnTo>
                                  <a:pt x="959" y="131"/>
                                </a:lnTo>
                                <a:lnTo>
                                  <a:pt x="956" y="132"/>
                                </a:lnTo>
                                <a:lnTo>
                                  <a:pt x="953" y="135"/>
                                </a:lnTo>
                                <a:lnTo>
                                  <a:pt x="954" y="138"/>
                                </a:lnTo>
                                <a:lnTo>
                                  <a:pt x="956" y="142"/>
                                </a:lnTo>
                                <a:lnTo>
                                  <a:pt x="960" y="143"/>
                                </a:lnTo>
                                <a:lnTo>
                                  <a:pt x="964" y="142"/>
                                </a:lnTo>
                                <a:lnTo>
                                  <a:pt x="966" y="140"/>
                                </a:lnTo>
                                <a:lnTo>
                                  <a:pt x="967" y="138"/>
                                </a:lnTo>
                                <a:lnTo>
                                  <a:pt x="967" y="135"/>
                                </a:lnTo>
                                <a:close/>
                                <a:moveTo>
                                  <a:pt x="975" y="155"/>
                                </a:moveTo>
                                <a:lnTo>
                                  <a:pt x="974" y="150"/>
                                </a:lnTo>
                                <a:lnTo>
                                  <a:pt x="973" y="148"/>
                                </a:lnTo>
                                <a:lnTo>
                                  <a:pt x="970" y="145"/>
                                </a:lnTo>
                                <a:lnTo>
                                  <a:pt x="966" y="146"/>
                                </a:lnTo>
                                <a:lnTo>
                                  <a:pt x="964" y="148"/>
                                </a:lnTo>
                                <a:lnTo>
                                  <a:pt x="961" y="149"/>
                                </a:lnTo>
                                <a:lnTo>
                                  <a:pt x="962" y="153"/>
                                </a:lnTo>
                                <a:lnTo>
                                  <a:pt x="963" y="155"/>
                                </a:lnTo>
                                <a:lnTo>
                                  <a:pt x="966" y="157"/>
                                </a:lnTo>
                                <a:lnTo>
                                  <a:pt x="969" y="157"/>
                                </a:lnTo>
                                <a:lnTo>
                                  <a:pt x="971" y="155"/>
                                </a:lnTo>
                                <a:lnTo>
                                  <a:pt x="975" y="155"/>
                                </a:lnTo>
                                <a:close/>
                                <a:moveTo>
                                  <a:pt x="989" y="166"/>
                                </a:moveTo>
                                <a:lnTo>
                                  <a:pt x="989" y="164"/>
                                </a:lnTo>
                                <a:lnTo>
                                  <a:pt x="986" y="160"/>
                                </a:lnTo>
                                <a:lnTo>
                                  <a:pt x="981" y="156"/>
                                </a:lnTo>
                                <a:lnTo>
                                  <a:pt x="977" y="161"/>
                                </a:lnTo>
                                <a:lnTo>
                                  <a:pt x="975" y="163"/>
                                </a:lnTo>
                                <a:lnTo>
                                  <a:pt x="976" y="166"/>
                                </a:lnTo>
                                <a:lnTo>
                                  <a:pt x="977" y="168"/>
                                </a:lnTo>
                                <a:lnTo>
                                  <a:pt x="980" y="170"/>
                                </a:lnTo>
                                <a:lnTo>
                                  <a:pt x="982" y="169"/>
                                </a:lnTo>
                                <a:lnTo>
                                  <a:pt x="985" y="169"/>
                                </a:lnTo>
                                <a:lnTo>
                                  <a:pt x="986" y="167"/>
                                </a:lnTo>
                                <a:lnTo>
                                  <a:pt x="989" y="166"/>
                                </a:lnTo>
                                <a:close/>
                                <a:moveTo>
                                  <a:pt x="991" y="146"/>
                                </a:moveTo>
                                <a:lnTo>
                                  <a:pt x="991" y="144"/>
                                </a:lnTo>
                                <a:lnTo>
                                  <a:pt x="988" y="141"/>
                                </a:lnTo>
                                <a:lnTo>
                                  <a:pt x="985" y="141"/>
                                </a:lnTo>
                                <a:lnTo>
                                  <a:pt x="984" y="142"/>
                                </a:lnTo>
                                <a:lnTo>
                                  <a:pt x="981" y="142"/>
                                </a:lnTo>
                                <a:lnTo>
                                  <a:pt x="981" y="143"/>
                                </a:lnTo>
                                <a:lnTo>
                                  <a:pt x="979" y="144"/>
                                </a:lnTo>
                                <a:lnTo>
                                  <a:pt x="978" y="147"/>
                                </a:lnTo>
                                <a:lnTo>
                                  <a:pt x="979" y="149"/>
                                </a:lnTo>
                                <a:lnTo>
                                  <a:pt x="981" y="151"/>
                                </a:lnTo>
                                <a:lnTo>
                                  <a:pt x="983" y="153"/>
                                </a:lnTo>
                                <a:lnTo>
                                  <a:pt x="986" y="153"/>
                                </a:lnTo>
                                <a:lnTo>
                                  <a:pt x="989" y="152"/>
                                </a:lnTo>
                                <a:lnTo>
                                  <a:pt x="991" y="150"/>
                                </a:lnTo>
                                <a:lnTo>
                                  <a:pt x="991" y="146"/>
                                </a:lnTo>
                                <a:close/>
                                <a:moveTo>
                                  <a:pt x="1004" y="300"/>
                                </a:moveTo>
                                <a:lnTo>
                                  <a:pt x="1003" y="296"/>
                                </a:lnTo>
                                <a:lnTo>
                                  <a:pt x="1001" y="292"/>
                                </a:lnTo>
                                <a:lnTo>
                                  <a:pt x="994" y="290"/>
                                </a:lnTo>
                                <a:lnTo>
                                  <a:pt x="991" y="295"/>
                                </a:lnTo>
                                <a:lnTo>
                                  <a:pt x="989" y="297"/>
                                </a:lnTo>
                                <a:lnTo>
                                  <a:pt x="990" y="301"/>
                                </a:lnTo>
                                <a:lnTo>
                                  <a:pt x="992" y="302"/>
                                </a:lnTo>
                                <a:lnTo>
                                  <a:pt x="994" y="304"/>
                                </a:lnTo>
                                <a:lnTo>
                                  <a:pt x="996" y="306"/>
                                </a:lnTo>
                                <a:lnTo>
                                  <a:pt x="998" y="305"/>
                                </a:lnTo>
                                <a:lnTo>
                                  <a:pt x="1002" y="303"/>
                                </a:lnTo>
                                <a:lnTo>
                                  <a:pt x="1004" y="300"/>
                                </a:lnTo>
                                <a:close/>
                                <a:moveTo>
                                  <a:pt x="1007" y="347"/>
                                </a:moveTo>
                                <a:lnTo>
                                  <a:pt x="1004" y="346"/>
                                </a:lnTo>
                                <a:lnTo>
                                  <a:pt x="1002" y="344"/>
                                </a:lnTo>
                                <a:lnTo>
                                  <a:pt x="998" y="334"/>
                                </a:lnTo>
                                <a:lnTo>
                                  <a:pt x="990" y="325"/>
                                </a:lnTo>
                                <a:lnTo>
                                  <a:pt x="982" y="319"/>
                                </a:lnTo>
                                <a:lnTo>
                                  <a:pt x="980" y="317"/>
                                </a:lnTo>
                                <a:lnTo>
                                  <a:pt x="976" y="314"/>
                                </a:lnTo>
                                <a:lnTo>
                                  <a:pt x="973" y="317"/>
                                </a:lnTo>
                                <a:lnTo>
                                  <a:pt x="976" y="327"/>
                                </a:lnTo>
                                <a:lnTo>
                                  <a:pt x="983" y="336"/>
                                </a:lnTo>
                                <a:lnTo>
                                  <a:pt x="991" y="345"/>
                                </a:lnTo>
                                <a:lnTo>
                                  <a:pt x="996" y="346"/>
                                </a:lnTo>
                                <a:lnTo>
                                  <a:pt x="1001" y="352"/>
                                </a:lnTo>
                                <a:lnTo>
                                  <a:pt x="1006" y="350"/>
                                </a:lnTo>
                                <a:lnTo>
                                  <a:pt x="1007" y="347"/>
                                </a:lnTo>
                                <a:close/>
                                <a:moveTo>
                                  <a:pt x="1007" y="262"/>
                                </a:moveTo>
                                <a:lnTo>
                                  <a:pt x="1006" y="261"/>
                                </a:lnTo>
                                <a:lnTo>
                                  <a:pt x="1004" y="262"/>
                                </a:lnTo>
                                <a:lnTo>
                                  <a:pt x="1002" y="262"/>
                                </a:lnTo>
                                <a:lnTo>
                                  <a:pt x="992" y="267"/>
                                </a:lnTo>
                                <a:lnTo>
                                  <a:pt x="984" y="275"/>
                                </a:lnTo>
                                <a:lnTo>
                                  <a:pt x="977" y="285"/>
                                </a:lnTo>
                                <a:lnTo>
                                  <a:pt x="971" y="295"/>
                                </a:lnTo>
                                <a:lnTo>
                                  <a:pt x="973" y="297"/>
                                </a:lnTo>
                                <a:lnTo>
                                  <a:pt x="975" y="294"/>
                                </a:lnTo>
                                <a:lnTo>
                                  <a:pt x="978" y="294"/>
                                </a:lnTo>
                                <a:lnTo>
                                  <a:pt x="987" y="288"/>
                                </a:lnTo>
                                <a:lnTo>
                                  <a:pt x="995" y="280"/>
                                </a:lnTo>
                                <a:lnTo>
                                  <a:pt x="1001" y="271"/>
                                </a:lnTo>
                                <a:lnTo>
                                  <a:pt x="1007" y="262"/>
                                </a:lnTo>
                                <a:close/>
                                <a:moveTo>
                                  <a:pt x="1016" y="322"/>
                                </a:moveTo>
                                <a:lnTo>
                                  <a:pt x="1015" y="320"/>
                                </a:lnTo>
                                <a:lnTo>
                                  <a:pt x="1013" y="319"/>
                                </a:lnTo>
                                <a:lnTo>
                                  <a:pt x="1011" y="316"/>
                                </a:lnTo>
                                <a:lnTo>
                                  <a:pt x="1009" y="317"/>
                                </a:lnTo>
                                <a:lnTo>
                                  <a:pt x="1006" y="318"/>
                                </a:lnTo>
                                <a:lnTo>
                                  <a:pt x="1003" y="319"/>
                                </a:lnTo>
                                <a:lnTo>
                                  <a:pt x="1002" y="321"/>
                                </a:lnTo>
                                <a:lnTo>
                                  <a:pt x="1000" y="325"/>
                                </a:lnTo>
                                <a:lnTo>
                                  <a:pt x="1003" y="327"/>
                                </a:lnTo>
                                <a:lnTo>
                                  <a:pt x="1005" y="329"/>
                                </a:lnTo>
                                <a:lnTo>
                                  <a:pt x="1008" y="330"/>
                                </a:lnTo>
                                <a:lnTo>
                                  <a:pt x="1012" y="331"/>
                                </a:lnTo>
                                <a:lnTo>
                                  <a:pt x="1014" y="327"/>
                                </a:lnTo>
                                <a:lnTo>
                                  <a:pt x="1016" y="325"/>
                                </a:lnTo>
                                <a:lnTo>
                                  <a:pt x="1016" y="322"/>
                                </a:lnTo>
                                <a:close/>
                                <a:moveTo>
                                  <a:pt x="1021" y="289"/>
                                </a:moveTo>
                                <a:lnTo>
                                  <a:pt x="1021" y="287"/>
                                </a:lnTo>
                                <a:lnTo>
                                  <a:pt x="1019" y="283"/>
                                </a:lnTo>
                                <a:lnTo>
                                  <a:pt x="1016" y="281"/>
                                </a:lnTo>
                                <a:lnTo>
                                  <a:pt x="1012" y="281"/>
                                </a:lnTo>
                                <a:lnTo>
                                  <a:pt x="1009" y="282"/>
                                </a:lnTo>
                                <a:lnTo>
                                  <a:pt x="1006" y="284"/>
                                </a:lnTo>
                                <a:lnTo>
                                  <a:pt x="1006" y="287"/>
                                </a:lnTo>
                                <a:lnTo>
                                  <a:pt x="1007" y="291"/>
                                </a:lnTo>
                                <a:lnTo>
                                  <a:pt x="1012" y="295"/>
                                </a:lnTo>
                                <a:lnTo>
                                  <a:pt x="1017" y="293"/>
                                </a:lnTo>
                                <a:lnTo>
                                  <a:pt x="1018" y="292"/>
                                </a:lnTo>
                                <a:lnTo>
                                  <a:pt x="1021" y="289"/>
                                </a:lnTo>
                                <a:close/>
                                <a:moveTo>
                                  <a:pt x="1051" y="268"/>
                                </a:moveTo>
                                <a:lnTo>
                                  <a:pt x="1049" y="266"/>
                                </a:lnTo>
                                <a:lnTo>
                                  <a:pt x="1038" y="271"/>
                                </a:lnTo>
                                <a:lnTo>
                                  <a:pt x="1031" y="283"/>
                                </a:lnTo>
                                <a:lnTo>
                                  <a:pt x="1026" y="293"/>
                                </a:lnTo>
                                <a:lnTo>
                                  <a:pt x="1025" y="296"/>
                                </a:lnTo>
                                <a:lnTo>
                                  <a:pt x="1020" y="300"/>
                                </a:lnTo>
                                <a:lnTo>
                                  <a:pt x="1022" y="303"/>
                                </a:lnTo>
                                <a:lnTo>
                                  <a:pt x="1033" y="302"/>
                                </a:lnTo>
                                <a:lnTo>
                                  <a:pt x="1039" y="293"/>
                                </a:lnTo>
                                <a:lnTo>
                                  <a:pt x="1046" y="284"/>
                                </a:lnTo>
                                <a:lnTo>
                                  <a:pt x="1049" y="280"/>
                                </a:lnTo>
                                <a:lnTo>
                                  <a:pt x="1048" y="273"/>
                                </a:lnTo>
                                <a:lnTo>
                                  <a:pt x="1051" y="268"/>
                                </a:lnTo>
                                <a:close/>
                                <a:moveTo>
                                  <a:pt x="1056" y="164"/>
                                </a:moveTo>
                                <a:lnTo>
                                  <a:pt x="1055" y="159"/>
                                </a:lnTo>
                                <a:lnTo>
                                  <a:pt x="1053" y="157"/>
                                </a:lnTo>
                                <a:lnTo>
                                  <a:pt x="1050" y="155"/>
                                </a:lnTo>
                                <a:lnTo>
                                  <a:pt x="1042" y="156"/>
                                </a:lnTo>
                                <a:lnTo>
                                  <a:pt x="1042" y="160"/>
                                </a:lnTo>
                                <a:lnTo>
                                  <a:pt x="1038" y="161"/>
                                </a:lnTo>
                                <a:lnTo>
                                  <a:pt x="1033" y="155"/>
                                </a:lnTo>
                                <a:lnTo>
                                  <a:pt x="1024" y="146"/>
                                </a:lnTo>
                                <a:lnTo>
                                  <a:pt x="1014" y="147"/>
                                </a:lnTo>
                                <a:lnTo>
                                  <a:pt x="1010" y="150"/>
                                </a:lnTo>
                                <a:lnTo>
                                  <a:pt x="1017" y="152"/>
                                </a:lnTo>
                                <a:lnTo>
                                  <a:pt x="1018" y="156"/>
                                </a:lnTo>
                                <a:lnTo>
                                  <a:pt x="1022" y="166"/>
                                </a:lnTo>
                                <a:lnTo>
                                  <a:pt x="1033" y="173"/>
                                </a:lnTo>
                                <a:lnTo>
                                  <a:pt x="1043" y="177"/>
                                </a:lnTo>
                                <a:lnTo>
                                  <a:pt x="1044" y="178"/>
                                </a:lnTo>
                                <a:lnTo>
                                  <a:pt x="1047" y="178"/>
                                </a:lnTo>
                                <a:lnTo>
                                  <a:pt x="1048" y="177"/>
                                </a:lnTo>
                                <a:lnTo>
                                  <a:pt x="1047" y="174"/>
                                </a:lnTo>
                                <a:lnTo>
                                  <a:pt x="1045" y="172"/>
                                </a:lnTo>
                                <a:lnTo>
                                  <a:pt x="1043" y="170"/>
                                </a:lnTo>
                                <a:lnTo>
                                  <a:pt x="1042" y="165"/>
                                </a:lnTo>
                                <a:lnTo>
                                  <a:pt x="1048" y="169"/>
                                </a:lnTo>
                                <a:lnTo>
                                  <a:pt x="1050" y="168"/>
                                </a:lnTo>
                                <a:lnTo>
                                  <a:pt x="1056" y="164"/>
                                </a:lnTo>
                                <a:close/>
                                <a:moveTo>
                                  <a:pt x="1064" y="286"/>
                                </a:moveTo>
                                <a:lnTo>
                                  <a:pt x="1063" y="282"/>
                                </a:lnTo>
                                <a:lnTo>
                                  <a:pt x="1057" y="281"/>
                                </a:lnTo>
                                <a:lnTo>
                                  <a:pt x="1054" y="283"/>
                                </a:lnTo>
                                <a:lnTo>
                                  <a:pt x="1049" y="288"/>
                                </a:lnTo>
                                <a:lnTo>
                                  <a:pt x="1052" y="290"/>
                                </a:lnTo>
                                <a:lnTo>
                                  <a:pt x="1055" y="293"/>
                                </a:lnTo>
                                <a:lnTo>
                                  <a:pt x="1058" y="293"/>
                                </a:lnTo>
                                <a:lnTo>
                                  <a:pt x="1061" y="292"/>
                                </a:lnTo>
                                <a:lnTo>
                                  <a:pt x="1063" y="291"/>
                                </a:lnTo>
                                <a:lnTo>
                                  <a:pt x="1064" y="288"/>
                                </a:lnTo>
                                <a:lnTo>
                                  <a:pt x="1064" y="286"/>
                                </a:lnTo>
                                <a:close/>
                                <a:moveTo>
                                  <a:pt x="1069" y="331"/>
                                </a:moveTo>
                                <a:lnTo>
                                  <a:pt x="1062" y="324"/>
                                </a:lnTo>
                                <a:lnTo>
                                  <a:pt x="1057" y="316"/>
                                </a:lnTo>
                                <a:lnTo>
                                  <a:pt x="1048" y="312"/>
                                </a:lnTo>
                                <a:lnTo>
                                  <a:pt x="1048" y="310"/>
                                </a:lnTo>
                                <a:lnTo>
                                  <a:pt x="1050" y="311"/>
                                </a:lnTo>
                                <a:lnTo>
                                  <a:pt x="1051" y="310"/>
                                </a:lnTo>
                                <a:lnTo>
                                  <a:pt x="1054" y="309"/>
                                </a:lnTo>
                                <a:lnTo>
                                  <a:pt x="1058" y="307"/>
                                </a:lnTo>
                                <a:lnTo>
                                  <a:pt x="1057" y="303"/>
                                </a:lnTo>
                                <a:lnTo>
                                  <a:pt x="1055" y="301"/>
                                </a:lnTo>
                                <a:lnTo>
                                  <a:pt x="1054" y="299"/>
                                </a:lnTo>
                                <a:lnTo>
                                  <a:pt x="1051" y="298"/>
                                </a:lnTo>
                                <a:lnTo>
                                  <a:pt x="1049" y="297"/>
                                </a:lnTo>
                                <a:lnTo>
                                  <a:pt x="1047" y="300"/>
                                </a:lnTo>
                                <a:lnTo>
                                  <a:pt x="1045" y="300"/>
                                </a:lnTo>
                                <a:lnTo>
                                  <a:pt x="1039" y="304"/>
                                </a:lnTo>
                                <a:lnTo>
                                  <a:pt x="1049" y="308"/>
                                </a:lnTo>
                                <a:lnTo>
                                  <a:pt x="1044" y="313"/>
                                </a:lnTo>
                                <a:lnTo>
                                  <a:pt x="1038" y="313"/>
                                </a:lnTo>
                                <a:lnTo>
                                  <a:pt x="1030" y="311"/>
                                </a:lnTo>
                                <a:lnTo>
                                  <a:pt x="1025" y="316"/>
                                </a:lnTo>
                                <a:lnTo>
                                  <a:pt x="1028" y="318"/>
                                </a:lnTo>
                                <a:lnTo>
                                  <a:pt x="1032" y="318"/>
                                </a:lnTo>
                                <a:lnTo>
                                  <a:pt x="1035" y="320"/>
                                </a:lnTo>
                                <a:lnTo>
                                  <a:pt x="1044" y="330"/>
                                </a:lnTo>
                                <a:lnTo>
                                  <a:pt x="1057" y="333"/>
                                </a:lnTo>
                                <a:lnTo>
                                  <a:pt x="1069" y="333"/>
                                </a:lnTo>
                                <a:lnTo>
                                  <a:pt x="1069" y="331"/>
                                </a:lnTo>
                                <a:close/>
                                <a:moveTo>
                                  <a:pt x="1071" y="142"/>
                                </a:moveTo>
                                <a:lnTo>
                                  <a:pt x="1070" y="137"/>
                                </a:lnTo>
                                <a:lnTo>
                                  <a:pt x="1069" y="136"/>
                                </a:lnTo>
                                <a:lnTo>
                                  <a:pt x="1058" y="134"/>
                                </a:lnTo>
                                <a:lnTo>
                                  <a:pt x="1046" y="131"/>
                                </a:lnTo>
                                <a:lnTo>
                                  <a:pt x="1035" y="129"/>
                                </a:lnTo>
                                <a:lnTo>
                                  <a:pt x="1024" y="133"/>
                                </a:lnTo>
                                <a:lnTo>
                                  <a:pt x="1021" y="135"/>
                                </a:lnTo>
                                <a:lnTo>
                                  <a:pt x="1016" y="133"/>
                                </a:lnTo>
                                <a:lnTo>
                                  <a:pt x="1014" y="138"/>
                                </a:lnTo>
                                <a:lnTo>
                                  <a:pt x="1026" y="142"/>
                                </a:lnTo>
                                <a:lnTo>
                                  <a:pt x="1038" y="145"/>
                                </a:lnTo>
                                <a:lnTo>
                                  <a:pt x="1050" y="145"/>
                                </a:lnTo>
                                <a:lnTo>
                                  <a:pt x="1062" y="141"/>
                                </a:lnTo>
                                <a:lnTo>
                                  <a:pt x="1064" y="139"/>
                                </a:lnTo>
                                <a:lnTo>
                                  <a:pt x="1071" y="142"/>
                                </a:lnTo>
                                <a:close/>
                                <a:moveTo>
                                  <a:pt x="1073" y="152"/>
                                </a:moveTo>
                                <a:lnTo>
                                  <a:pt x="1072" y="150"/>
                                </a:lnTo>
                                <a:lnTo>
                                  <a:pt x="1069" y="148"/>
                                </a:lnTo>
                                <a:lnTo>
                                  <a:pt x="1067" y="147"/>
                                </a:lnTo>
                                <a:lnTo>
                                  <a:pt x="1064" y="148"/>
                                </a:lnTo>
                                <a:lnTo>
                                  <a:pt x="1061" y="149"/>
                                </a:lnTo>
                                <a:lnTo>
                                  <a:pt x="1060" y="150"/>
                                </a:lnTo>
                                <a:lnTo>
                                  <a:pt x="1058" y="152"/>
                                </a:lnTo>
                                <a:lnTo>
                                  <a:pt x="1058" y="155"/>
                                </a:lnTo>
                                <a:lnTo>
                                  <a:pt x="1059" y="157"/>
                                </a:lnTo>
                                <a:lnTo>
                                  <a:pt x="1061" y="158"/>
                                </a:lnTo>
                                <a:lnTo>
                                  <a:pt x="1064" y="159"/>
                                </a:lnTo>
                                <a:lnTo>
                                  <a:pt x="1070" y="160"/>
                                </a:lnTo>
                                <a:lnTo>
                                  <a:pt x="1071" y="157"/>
                                </a:lnTo>
                                <a:lnTo>
                                  <a:pt x="1073" y="155"/>
                                </a:lnTo>
                                <a:lnTo>
                                  <a:pt x="1073" y="152"/>
                                </a:lnTo>
                                <a:close/>
                                <a:moveTo>
                                  <a:pt x="1077" y="173"/>
                                </a:moveTo>
                                <a:lnTo>
                                  <a:pt x="1076" y="169"/>
                                </a:lnTo>
                                <a:lnTo>
                                  <a:pt x="1074" y="167"/>
                                </a:lnTo>
                                <a:lnTo>
                                  <a:pt x="1073" y="166"/>
                                </a:lnTo>
                                <a:lnTo>
                                  <a:pt x="1071" y="165"/>
                                </a:lnTo>
                                <a:lnTo>
                                  <a:pt x="1068" y="164"/>
                                </a:lnTo>
                                <a:lnTo>
                                  <a:pt x="1065" y="165"/>
                                </a:lnTo>
                                <a:lnTo>
                                  <a:pt x="1062" y="168"/>
                                </a:lnTo>
                                <a:lnTo>
                                  <a:pt x="1062" y="170"/>
                                </a:lnTo>
                                <a:lnTo>
                                  <a:pt x="1061" y="172"/>
                                </a:lnTo>
                                <a:lnTo>
                                  <a:pt x="1062" y="174"/>
                                </a:lnTo>
                                <a:lnTo>
                                  <a:pt x="1064" y="176"/>
                                </a:lnTo>
                                <a:lnTo>
                                  <a:pt x="1067" y="178"/>
                                </a:lnTo>
                                <a:lnTo>
                                  <a:pt x="1071" y="177"/>
                                </a:lnTo>
                                <a:lnTo>
                                  <a:pt x="1073" y="176"/>
                                </a:lnTo>
                                <a:lnTo>
                                  <a:pt x="1077" y="173"/>
                                </a:lnTo>
                                <a:close/>
                                <a:moveTo>
                                  <a:pt x="1079" y="305"/>
                                </a:moveTo>
                                <a:lnTo>
                                  <a:pt x="1078" y="302"/>
                                </a:lnTo>
                                <a:lnTo>
                                  <a:pt x="1077" y="299"/>
                                </a:lnTo>
                                <a:lnTo>
                                  <a:pt x="1073" y="297"/>
                                </a:lnTo>
                                <a:lnTo>
                                  <a:pt x="1070" y="297"/>
                                </a:lnTo>
                                <a:lnTo>
                                  <a:pt x="1068" y="298"/>
                                </a:lnTo>
                                <a:lnTo>
                                  <a:pt x="1067" y="300"/>
                                </a:lnTo>
                                <a:lnTo>
                                  <a:pt x="1065" y="301"/>
                                </a:lnTo>
                                <a:lnTo>
                                  <a:pt x="1065" y="307"/>
                                </a:lnTo>
                                <a:lnTo>
                                  <a:pt x="1069" y="309"/>
                                </a:lnTo>
                                <a:lnTo>
                                  <a:pt x="1071" y="309"/>
                                </a:lnTo>
                                <a:lnTo>
                                  <a:pt x="1074" y="309"/>
                                </a:lnTo>
                                <a:lnTo>
                                  <a:pt x="1077" y="307"/>
                                </a:lnTo>
                                <a:lnTo>
                                  <a:pt x="1077" y="306"/>
                                </a:lnTo>
                                <a:lnTo>
                                  <a:pt x="1079" y="305"/>
                                </a:lnTo>
                                <a:close/>
                                <a:moveTo>
                                  <a:pt x="1085" y="285"/>
                                </a:moveTo>
                                <a:lnTo>
                                  <a:pt x="1084" y="281"/>
                                </a:lnTo>
                                <a:lnTo>
                                  <a:pt x="1079" y="280"/>
                                </a:lnTo>
                                <a:lnTo>
                                  <a:pt x="1076" y="280"/>
                                </a:lnTo>
                                <a:lnTo>
                                  <a:pt x="1073" y="281"/>
                                </a:lnTo>
                                <a:lnTo>
                                  <a:pt x="1070" y="283"/>
                                </a:lnTo>
                                <a:lnTo>
                                  <a:pt x="1071" y="287"/>
                                </a:lnTo>
                                <a:lnTo>
                                  <a:pt x="1073" y="290"/>
                                </a:lnTo>
                                <a:lnTo>
                                  <a:pt x="1079" y="290"/>
                                </a:lnTo>
                                <a:lnTo>
                                  <a:pt x="1082" y="290"/>
                                </a:lnTo>
                                <a:lnTo>
                                  <a:pt x="1084" y="287"/>
                                </a:lnTo>
                                <a:lnTo>
                                  <a:pt x="1085" y="285"/>
                                </a:lnTo>
                                <a:close/>
                                <a:moveTo>
                                  <a:pt x="1135" y="160"/>
                                </a:moveTo>
                                <a:lnTo>
                                  <a:pt x="1130" y="150"/>
                                </a:lnTo>
                                <a:lnTo>
                                  <a:pt x="1127" y="144"/>
                                </a:lnTo>
                                <a:lnTo>
                                  <a:pt x="1125" y="140"/>
                                </a:lnTo>
                                <a:lnTo>
                                  <a:pt x="1115" y="136"/>
                                </a:lnTo>
                                <a:lnTo>
                                  <a:pt x="1095" y="136"/>
                                </a:lnTo>
                                <a:lnTo>
                                  <a:pt x="1088" y="142"/>
                                </a:lnTo>
                                <a:lnTo>
                                  <a:pt x="1085" y="150"/>
                                </a:lnTo>
                                <a:lnTo>
                                  <a:pt x="1082" y="158"/>
                                </a:lnTo>
                                <a:lnTo>
                                  <a:pt x="1085" y="164"/>
                                </a:lnTo>
                                <a:lnTo>
                                  <a:pt x="1091" y="170"/>
                                </a:lnTo>
                                <a:lnTo>
                                  <a:pt x="1097" y="170"/>
                                </a:lnTo>
                                <a:lnTo>
                                  <a:pt x="1098" y="168"/>
                                </a:lnTo>
                                <a:lnTo>
                                  <a:pt x="1100" y="162"/>
                                </a:lnTo>
                                <a:lnTo>
                                  <a:pt x="1095" y="162"/>
                                </a:lnTo>
                                <a:lnTo>
                                  <a:pt x="1094" y="160"/>
                                </a:lnTo>
                                <a:lnTo>
                                  <a:pt x="1093" y="154"/>
                                </a:lnTo>
                                <a:lnTo>
                                  <a:pt x="1095" y="150"/>
                                </a:lnTo>
                                <a:lnTo>
                                  <a:pt x="1098" y="148"/>
                                </a:lnTo>
                                <a:lnTo>
                                  <a:pt x="1102" y="144"/>
                                </a:lnTo>
                                <a:lnTo>
                                  <a:pt x="1108" y="146"/>
                                </a:lnTo>
                                <a:lnTo>
                                  <a:pt x="1112" y="146"/>
                                </a:lnTo>
                                <a:lnTo>
                                  <a:pt x="1120" y="150"/>
                                </a:lnTo>
                                <a:lnTo>
                                  <a:pt x="1124" y="162"/>
                                </a:lnTo>
                                <a:lnTo>
                                  <a:pt x="1124" y="168"/>
                                </a:lnTo>
                                <a:lnTo>
                                  <a:pt x="1122" y="174"/>
                                </a:lnTo>
                                <a:lnTo>
                                  <a:pt x="1118" y="182"/>
                                </a:lnTo>
                                <a:lnTo>
                                  <a:pt x="1110" y="190"/>
                                </a:lnTo>
                                <a:lnTo>
                                  <a:pt x="1101" y="192"/>
                                </a:lnTo>
                                <a:lnTo>
                                  <a:pt x="1034" y="194"/>
                                </a:lnTo>
                                <a:lnTo>
                                  <a:pt x="754" y="194"/>
                                </a:lnTo>
                                <a:lnTo>
                                  <a:pt x="725" y="196"/>
                                </a:lnTo>
                                <a:lnTo>
                                  <a:pt x="696" y="194"/>
                                </a:lnTo>
                                <a:lnTo>
                                  <a:pt x="668" y="198"/>
                                </a:lnTo>
                                <a:lnTo>
                                  <a:pt x="642" y="208"/>
                                </a:lnTo>
                                <a:lnTo>
                                  <a:pt x="632" y="214"/>
                                </a:lnTo>
                                <a:lnTo>
                                  <a:pt x="625" y="224"/>
                                </a:lnTo>
                                <a:lnTo>
                                  <a:pt x="620" y="234"/>
                                </a:lnTo>
                                <a:lnTo>
                                  <a:pt x="616" y="244"/>
                                </a:lnTo>
                                <a:lnTo>
                                  <a:pt x="607" y="254"/>
                                </a:lnTo>
                                <a:lnTo>
                                  <a:pt x="597" y="262"/>
                                </a:lnTo>
                                <a:lnTo>
                                  <a:pt x="589" y="272"/>
                                </a:lnTo>
                                <a:lnTo>
                                  <a:pt x="588" y="272"/>
                                </a:lnTo>
                                <a:lnTo>
                                  <a:pt x="590" y="262"/>
                                </a:lnTo>
                                <a:lnTo>
                                  <a:pt x="594" y="256"/>
                                </a:lnTo>
                                <a:lnTo>
                                  <a:pt x="594" y="254"/>
                                </a:lnTo>
                                <a:lnTo>
                                  <a:pt x="595" y="248"/>
                                </a:lnTo>
                                <a:lnTo>
                                  <a:pt x="601" y="240"/>
                                </a:lnTo>
                                <a:lnTo>
                                  <a:pt x="601" y="230"/>
                                </a:lnTo>
                                <a:lnTo>
                                  <a:pt x="604" y="222"/>
                                </a:lnTo>
                                <a:lnTo>
                                  <a:pt x="614" y="206"/>
                                </a:lnTo>
                                <a:lnTo>
                                  <a:pt x="625" y="192"/>
                                </a:lnTo>
                                <a:lnTo>
                                  <a:pt x="637" y="178"/>
                                </a:lnTo>
                                <a:lnTo>
                                  <a:pt x="641" y="174"/>
                                </a:lnTo>
                                <a:lnTo>
                                  <a:pt x="651" y="164"/>
                                </a:lnTo>
                                <a:lnTo>
                                  <a:pt x="659" y="154"/>
                                </a:lnTo>
                                <a:lnTo>
                                  <a:pt x="675" y="156"/>
                                </a:lnTo>
                                <a:lnTo>
                                  <a:pt x="688" y="156"/>
                                </a:lnTo>
                                <a:lnTo>
                                  <a:pt x="699" y="160"/>
                                </a:lnTo>
                                <a:lnTo>
                                  <a:pt x="711" y="162"/>
                                </a:lnTo>
                                <a:lnTo>
                                  <a:pt x="737" y="162"/>
                                </a:lnTo>
                                <a:lnTo>
                                  <a:pt x="738" y="160"/>
                                </a:lnTo>
                                <a:lnTo>
                                  <a:pt x="733" y="156"/>
                                </a:lnTo>
                                <a:lnTo>
                                  <a:pt x="725" y="154"/>
                                </a:lnTo>
                                <a:lnTo>
                                  <a:pt x="721" y="150"/>
                                </a:lnTo>
                                <a:lnTo>
                                  <a:pt x="719" y="148"/>
                                </a:lnTo>
                                <a:lnTo>
                                  <a:pt x="709" y="146"/>
                                </a:lnTo>
                                <a:lnTo>
                                  <a:pt x="688" y="150"/>
                                </a:lnTo>
                                <a:lnTo>
                                  <a:pt x="677" y="150"/>
                                </a:lnTo>
                                <a:lnTo>
                                  <a:pt x="676" y="148"/>
                                </a:lnTo>
                                <a:lnTo>
                                  <a:pt x="686" y="140"/>
                                </a:lnTo>
                                <a:lnTo>
                                  <a:pt x="697" y="134"/>
                                </a:lnTo>
                                <a:lnTo>
                                  <a:pt x="708" y="130"/>
                                </a:lnTo>
                                <a:lnTo>
                                  <a:pt x="719" y="124"/>
                                </a:lnTo>
                                <a:lnTo>
                                  <a:pt x="738" y="116"/>
                                </a:lnTo>
                                <a:lnTo>
                                  <a:pt x="748" y="112"/>
                                </a:lnTo>
                                <a:lnTo>
                                  <a:pt x="757" y="110"/>
                                </a:lnTo>
                                <a:lnTo>
                                  <a:pt x="763" y="110"/>
                                </a:lnTo>
                                <a:lnTo>
                                  <a:pt x="768" y="104"/>
                                </a:lnTo>
                                <a:lnTo>
                                  <a:pt x="772" y="108"/>
                                </a:lnTo>
                                <a:lnTo>
                                  <a:pt x="791" y="104"/>
                                </a:lnTo>
                                <a:lnTo>
                                  <a:pt x="794" y="104"/>
                                </a:lnTo>
                                <a:lnTo>
                                  <a:pt x="806" y="102"/>
                                </a:lnTo>
                                <a:lnTo>
                                  <a:pt x="820" y="102"/>
                                </a:lnTo>
                                <a:lnTo>
                                  <a:pt x="833" y="104"/>
                                </a:lnTo>
                                <a:lnTo>
                                  <a:pt x="847" y="104"/>
                                </a:lnTo>
                                <a:lnTo>
                                  <a:pt x="850" y="106"/>
                                </a:lnTo>
                                <a:lnTo>
                                  <a:pt x="866" y="110"/>
                                </a:lnTo>
                                <a:lnTo>
                                  <a:pt x="873" y="110"/>
                                </a:lnTo>
                                <a:lnTo>
                                  <a:pt x="875" y="118"/>
                                </a:lnTo>
                                <a:lnTo>
                                  <a:pt x="882" y="118"/>
                                </a:lnTo>
                                <a:lnTo>
                                  <a:pt x="885" y="114"/>
                                </a:lnTo>
                                <a:lnTo>
                                  <a:pt x="878" y="112"/>
                                </a:lnTo>
                                <a:lnTo>
                                  <a:pt x="876" y="108"/>
                                </a:lnTo>
                                <a:lnTo>
                                  <a:pt x="884" y="106"/>
                                </a:lnTo>
                                <a:lnTo>
                                  <a:pt x="893" y="108"/>
                                </a:lnTo>
                                <a:lnTo>
                                  <a:pt x="900" y="112"/>
                                </a:lnTo>
                                <a:lnTo>
                                  <a:pt x="896" y="116"/>
                                </a:lnTo>
                                <a:lnTo>
                                  <a:pt x="894" y="120"/>
                                </a:lnTo>
                                <a:lnTo>
                                  <a:pt x="900" y="124"/>
                                </a:lnTo>
                                <a:lnTo>
                                  <a:pt x="903" y="124"/>
                                </a:lnTo>
                                <a:lnTo>
                                  <a:pt x="905" y="122"/>
                                </a:lnTo>
                                <a:lnTo>
                                  <a:pt x="906" y="122"/>
                                </a:lnTo>
                                <a:lnTo>
                                  <a:pt x="911" y="118"/>
                                </a:lnTo>
                                <a:lnTo>
                                  <a:pt x="906" y="116"/>
                                </a:lnTo>
                                <a:lnTo>
                                  <a:pt x="907" y="112"/>
                                </a:lnTo>
                                <a:lnTo>
                                  <a:pt x="927" y="116"/>
                                </a:lnTo>
                                <a:lnTo>
                                  <a:pt x="945" y="122"/>
                                </a:lnTo>
                                <a:lnTo>
                                  <a:pt x="964" y="126"/>
                                </a:lnTo>
                                <a:lnTo>
                                  <a:pt x="982" y="134"/>
                                </a:lnTo>
                                <a:lnTo>
                                  <a:pt x="988" y="136"/>
                                </a:lnTo>
                                <a:lnTo>
                                  <a:pt x="995" y="140"/>
                                </a:lnTo>
                                <a:lnTo>
                                  <a:pt x="1002" y="140"/>
                                </a:lnTo>
                                <a:lnTo>
                                  <a:pt x="995" y="134"/>
                                </a:lnTo>
                                <a:lnTo>
                                  <a:pt x="984" y="130"/>
                                </a:lnTo>
                                <a:lnTo>
                                  <a:pt x="975" y="126"/>
                                </a:lnTo>
                                <a:lnTo>
                                  <a:pt x="969" y="122"/>
                                </a:lnTo>
                                <a:lnTo>
                                  <a:pt x="961" y="122"/>
                                </a:lnTo>
                                <a:lnTo>
                                  <a:pt x="957" y="118"/>
                                </a:lnTo>
                                <a:lnTo>
                                  <a:pt x="958" y="116"/>
                                </a:lnTo>
                                <a:lnTo>
                                  <a:pt x="961" y="116"/>
                                </a:lnTo>
                                <a:lnTo>
                                  <a:pt x="973" y="114"/>
                                </a:lnTo>
                                <a:lnTo>
                                  <a:pt x="983" y="104"/>
                                </a:lnTo>
                                <a:lnTo>
                                  <a:pt x="991" y="96"/>
                                </a:lnTo>
                                <a:lnTo>
                                  <a:pt x="992" y="94"/>
                                </a:lnTo>
                                <a:lnTo>
                                  <a:pt x="996" y="94"/>
                                </a:lnTo>
                                <a:lnTo>
                                  <a:pt x="996" y="92"/>
                                </a:lnTo>
                                <a:lnTo>
                                  <a:pt x="993" y="88"/>
                                </a:lnTo>
                                <a:lnTo>
                                  <a:pt x="987" y="92"/>
                                </a:lnTo>
                                <a:lnTo>
                                  <a:pt x="983" y="92"/>
                                </a:lnTo>
                                <a:lnTo>
                                  <a:pt x="973" y="96"/>
                                </a:lnTo>
                                <a:lnTo>
                                  <a:pt x="965" y="104"/>
                                </a:lnTo>
                                <a:lnTo>
                                  <a:pt x="957" y="110"/>
                                </a:lnTo>
                                <a:lnTo>
                                  <a:pt x="948" y="116"/>
                                </a:lnTo>
                                <a:lnTo>
                                  <a:pt x="934" y="112"/>
                                </a:lnTo>
                                <a:lnTo>
                                  <a:pt x="921" y="108"/>
                                </a:lnTo>
                                <a:lnTo>
                                  <a:pt x="907" y="106"/>
                                </a:lnTo>
                                <a:lnTo>
                                  <a:pt x="894" y="102"/>
                                </a:lnTo>
                                <a:lnTo>
                                  <a:pt x="885" y="100"/>
                                </a:lnTo>
                                <a:lnTo>
                                  <a:pt x="876" y="100"/>
                                </a:lnTo>
                                <a:lnTo>
                                  <a:pt x="868" y="96"/>
                                </a:lnTo>
                                <a:lnTo>
                                  <a:pt x="848" y="94"/>
                                </a:lnTo>
                                <a:lnTo>
                                  <a:pt x="811" y="94"/>
                                </a:lnTo>
                                <a:lnTo>
                                  <a:pt x="812" y="92"/>
                                </a:lnTo>
                                <a:lnTo>
                                  <a:pt x="824" y="90"/>
                                </a:lnTo>
                                <a:lnTo>
                                  <a:pt x="835" y="82"/>
                                </a:lnTo>
                                <a:lnTo>
                                  <a:pt x="847" y="78"/>
                                </a:lnTo>
                                <a:lnTo>
                                  <a:pt x="941" y="36"/>
                                </a:lnTo>
                                <a:lnTo>
                                  <a:pt x="951" y="28"/>
                                </a:lnTo>
                                <a:lnTo>
                                  <a:pt x="959" y="18"/>
                                </a:lnTo>
                                <a:lnTo>
                                  <a:pt x="967" y="8"/>
                                </a:lnTo>
                                <a:lnTo>
                                  <a:pt x="968" y="4"/>
                                </a:lnTo>
                                <a:lnTo>
                                  <a:pt x="966" y="2"/>
                                </a:lnTo>
                                <a:lnTo>
                                  <a:pt x="961" y="0"/>
                                </a:lnTo>
                                <a:lnTo>
                                  <a:pt x="958" y="0"/>
                                </a:lnTo>
                                <a:lnTo>
                                  <a:pt x="957" y="2"/>
                                </a:lnTo>
                                <a:lnTo>
                                  <a:pt x="952" y="6"/>
                                </a:lnTo>
                                <a:lnTo>
                                  <a:pt x="957" y="10"/>
                                </a:lnTo>
                                <a:lnTo>
                                  <a:pt x="957" y="12"/>
                                </a:lnTo>
                                <a:lnTo>
                                  <a:pt x="952" y="18"/>
                                </a:lnTo>
                                <a:lnTo>
                                  <a:pt x="946" y="24"/>
                                </a:lnTo>
                                <a:lnTo>
                                  <a:pt x="941" y="26"/>
                                </a:lnTo>
                                <a:lnTo>
                                  <a:pt x="925" y="34"/>
                                </a:lnTo>
                                <a:lnTo>
                                  <a:pt x="859" y="62"/>
                                </a:lnTo>
                                <a:lnTo>
                                  <a:pt x="844" y="70"/>
                                </a:lnTo>
                                <a:lnTo>
                                  <a:pt x="802" y="86"/>
                                </a:lnTo>
                                <a:lnTo>
                                  <a:pt x="782" y="88"/>
                                </a:lnTo>
                                <a:lnTo>
                                  <a:pt x="780" y="92"/>
                                </a:lnTo>
                                <a:lnTo>
                                  <a:pt x="777" y="96"/>
                                </a:lnTo>
                                <a:lnTo>
                                  <a:pt x="773" y="96"/>
                                </a:lnTo>
                                <a:lnTo>
                                  <a:pt x="767" y="98"/>
                                </a:lnTo>
                                <a:lnTo>
                                  <a:pt x="763" y="102"/>
                                </a:lnTo>
                                <a:lnTo>
                                  <a:pt x="757" y="102"/>
                                </a:lnTo>
                                <a:lnTo>
                                  <a:pt x="689" y="130"/>
                                </a:lnTo>
                                <a:lnTo>
                                  <a:pt x="657" y="150"/>
                                </a:lnTo>
                                <a:lnTo>
                                  <a:pt x="628" y="174"/>
                                </a:lnTo>
                                <a:lnTo>
                                  <a:pt x="631" y="170"/>
                                </a:lnTo>
                                <a:lnTo>
                                  <a:pt x="632" y="164"/>
                                </a:lnTo>
                                <a:lnTo>
                                  <a:pt x="632" y="158"/>
                                </a:lnTo>
                                <a:lnTo>
                                  <a:pt x="631" y="154"/>
                                </a:lnTo>
                                <a:lnTo>
                                  <a:pt x="632" y="148"/>
                                </a:lnTo>
                                <a:lnTo>
                                  <a:pt x="628" y="144"/>
                                </a:lnTo>
                                <a:lnTo>
                                  <a:pt x="627" y="142"/>
                                </a:lnTo>
                                <a:lnTo>
                                  <a:pt x="625" y="136"/>
                                </a:lnTo>
                                <a:lnTo>
                                  <a:pt x="626" y="134"/>
                                </a:lnTo>
                                <a:lnTo>
                                  <a:pt x="620" y="136"/>
                                </a:lnTo>
                                <a:lnTo>
                                  <a:pt x="617" y="144"/>
                                </a:lnTo>
                                <a:lnTo>
                                  <a:pt x="615" y="158"/>
                                </a:lnTo>
                                <a:lnTo>
                                  <a:pt x="618" y="166"/>
                                </a:lnTo>
                                <a:lnTo>
                                  <a:pt x="619" y="174"/>
                                </a:lnTo>
                                <a:lnTo>
                                  <a:pt x="624" y="180"/>
                                </a:lnTo>
                                <a:lnTo>
                                  <a:pt x="619" y="186"/>
                                </a:lnTo>
                                <a:lnTo>
                                  <a:pt x="608" y="202"/>
                                </a:lnTo>
                                <a:lnTo>
                                  <a:pt x="590" y="236"/>
                                </a:lnTo>
                                <a:lnTo>
                                  <a:pt x="582" y="254"/>
                                </a:lnTo>
                                <a:lnTo>
                                  <a:pt x="580" y="254"/>
                                </a:lnTo>
                                <a:lnTo>
                                  <a:pt x="580" y="270"/>
                                </a:lnTo>
                                <a:lnTo>
                                  <a:pt x="575" y="274"/>
                                </a:lnTo>
                                <a:lnTo>
                                  <a:pt x="576" y="280"/>
                                </a:lnTo>
                                <a:lnTo>
                                  <a:pt x="574" y="284"/>
                                </a:lnTo>
                                <a:lnTo>
                                  <a:pt x="572" y="288"/>
                                </a:lnTo>
                                <a:lnTo>
                                  <a:pt x="572" y="292"/>
                                </a:lnTo>
                                <a:lnTo>
                                  <a:pt x="571" y="292"/>
                                </a:lnTo>
                                <a:lnTo>
                                  <a:pt x="572" y="288"/>
                                </a:lnTo>
                                <a:lnTo>
                                  <a:pt x="566" y="284"/>
                                </a:lnTo>
                                <a:lnTo>
                                  <a:pt x="568" y="278"/>
                                </a:lnTo>
                                <a:lnTo>
                                  <a:pt x="565" y="274"/>
                                </a:lnTo>
                                <a:lnTo>
                                  <a:pt x="565" y="268"/>
                                </a:lnTo>
                                <a:lnTo>
                                  <a:pt x="563" y="264"/>
                                </a:lnTo>
                                <a:lnTo>
                                  <a:pt x="559" y="258"/>
                                </a:lnTo>
                                <a:lnTo>
                                  <a:pt x="565" y="256"/>
                                </a:lnTo>
                                <a:lnTo>
                                  <a:pt x="568" y="252"/>
                                </a:lnTo>
                                <a:lnTo>
                                  <a:pt x="573" y="254"/>
                                </a:lnTo>
                                <a:lnTo>
                                  <a:pt x="574" y="260"/>
                                </a:lnTo>
                                <a:lnTo>
                                  <a:pt x="578" y="264"/>
                                </a:lnTo>
                                <a:lnTo>
                                  <a:pt x="580" y="270"/>
                                </a:lnTo>
                                <a:lnTo>
                                  <a:pt x="580" y="254"/>
                                </a:lnTo>
                                <a:lnTo>
                                  <a:pt x="578" y="254"/>
                                </a:lnTo>
                                <a:lnTo>
                                  <a:pt x="576" y="252"/>
                                </a:lnTo>
                                <a:lnTo>
                                  <a:pt x="575" y="250"/>
                                </a:lnTo>
                                <a:lnTo>
                                  <a:pt x="574" y="246"/>
                                </a:lnTo>
                                <a:lnTo>
                                  <a:pt x="578" y="240"/>
                                </a:lnTo>
                                <a:lnTo>
                                  <a:pt x="582" y="234"/>
                                </a:lnTo>
                                <a:lnTo>
                                  <a:pt x="589" y="222"/>
                                </a:lnTo>
                                <a:lnTo>
                                  <a:pt x="595" y="208"/>
                                </a:lnTo>
                                <a:lnTo>
                                  <a:pt x="598" y="194"/>
                                </a:lnTo>
                                <a:lnTo>
                                  <a:pt x="601" y="192"/>
                                </a:lnTo>
                                <a:lnTo>
                                  <a:pt x="599" y="188"/>
                                </a:lnTo>
                                <a:lnTo>
                                  <a:pt x="602" y="186"/>
                                </a:lnTo>
                                <a:lnTo>
                                  <a:pt x="601" y="180"/>
                                </a:lnTo>
                                <a:lnTo>
                                  <a:pt x="605" y="174"/>
                                </a:lnTo>
                                <a:lnTo>
                                  <a:pt x="602" y="170"/>
                                </a:lnTo>
                                <a:lnTo>
                                  <a:pt x="604" y="162"/>
                                </a:lnTo>
                                <a:lnTo>
                                  <a:pt x="592" y="156"/>
                                </a:lnTo>
                                <a:lnTo>
                                  <a:pt x="588" y="170"/>
                                </a:lnTo>
                                <a:lnTo>
                                  <a:pt x="589" y="188"/>
                                </a:lnTo>
                                <a:lnTo>
                                  <a:pt x="590" y="206"/>
                                </a:lnTo>
                                <a:lnTo>
                                  <a:pt x="584" y="222"/>
                                </a:lnTo>
                                <a:lnTo>
                                  <a:pt x="584" y="224"/>
                                </a:lnTo>
                                <a:lnTo>
                                  <a:pt x="579" y="230"/>
                                </a:lnTo>
                                <a:lnTo>
                                  <a:pt x="576" y="236"/>
                                </a:lnTo>
                                <a:lnTo>
                                  <a:pt x="570" y="240"/>
                                </a:lnTo>
                                <a:lnTo>
                                  <a:pt x="561" y="236"/>
                                </a:lnTo>
                                <a:lnTo>
                                  <a:pt x="558" y="228"/>
                                </a:lnTo>
                                <a:lnTo>
                                  <a:pt x="553" y="220"/>
                                </a:lnTo>
                                <a:lnTo>
                                  <a:pt x="546" y="212"/>
                                </a:lnTo>
                                <a:lnTo>
                                  <a:pt x="546" y="198"/>
                                </a:lnTo>
                                <a:lnTo>
                                  <a:pt x="550" y="188"/>
                                </a:lnTo>
                                <a:lnTo>
                                  <a:pt x="553" y="178"/>
                                </a:lnTo>
                                <a:lnTo>
                                  <a:pt x="548" y="168"/>
                                </a:lnTo>
                                <a:lnTo>
                                  <a:pt x="547" y="160"/>
                                </a:lnTo>
                                <a:lnTo>
                                  <a:pt x="544" y="158"/>
                                </a:lnTo>
                                <a:lnTo>
                                  <a:pt x="538" y="166"/>
                                </a:lnTo>
                                <a:lnTo>
                                  <a:pt x="536" y="176"/>
                                </a:lnTo>
                                <a:lnTo>
                                  <a:pt x="536" y="188"/>
                                </a:lnTo>
                                <a:lnTo>
                                  <a:pt x="539" y="198"/>
                                </a:lnTo>
                                <a:lnTo>
                                  <a:pt x="542" y="204"/>
                                </a:lnTo>
                                <a:lnTo>
                                  <a:pt x="543" y="214"/>
                                </a:lnTo>
                                <a:lnTo>
                                  <a:pt x="548" y="218"/>
                                </a:lnTo>
                                <a:lnTo>
                                  <a:pt x="551" y="228"/>
                                </a:lnTo>
                                <a:lnTo>
                                  <a:pt x="557" y="236"/>
                                </a:lnTo>
                                <a:lnTo>
                                  <a:pt x="563" y="244"/>
                                </a:lnTo>
                                <a:lnTo>
                                  <a:pt x="564" y="248"/>
                                </a:lnTo>
                                <a:lnTo>
                                  <a:pt x="561" y="248"/>
                                </a:lnTo>
                                <a:lnTo>
                                  <a:pt x="559" y="250"/>
                                </a:lnTo>
                                <a:lnTo>
                                  <a:pt x="555" y="248"/>
                                </a:lnTo>
                                <a:lnTo>
                                  <a:pt x="556" y="242"/>
                                </a:lnTo>
                                <a:lnTo>
                                  <a:pt x="552" y="240"/>
                                </a:lnTo>
                                <a:lnTo>
                                  <a:pt x="543" y="222"/>
                                </a:lnTo>
                                <a:lnTo>
                                  <a:pt x="533" y="206"/>
                                </a:lnTo>
                                <a:lnTo>
                                  <a:pt x="521" y="190"/>
                                </a:lnTo>
                                <a:lnTo>
                                  <a:pt x="508" y="176"/>
                                </a:lnTo>
                                <a:lnTo>
                                  <a:pt x="507" y="172"/>
                                </a:lnTo>
                                <a:lnTo>
                                  <a:pt x="504" y="170"/>
                                </a:lnTo>
                                <a:lnTo>
                                  <a:pt x="506" y="166"/>
                                </a:lnTo>
                                <a:lnTo>
                                  <a:pt x="512" y="160"/>
                                </a:lnTo>
                                <a:lnTo>
                                  <a:pt x="514" y="148"/>
                                </a:lnTo>
                                <a:lnTo>
                                  <a:pt x="510" y="140"/>
                                </a:lnTo>
                                <a:lnTo>
                                  <a:pt x="510" y="138"/>
                                </a:lnTo>
                                <a:lnTo>
                                  <a:pt x="507" y="136"/>
                                </a:lnTo>
                                <a:lnTo>
                                  <a:pt x="508" y="134"/>
                                </a:lnTo>
                                <a:lnTo>
                                  <a:pt x="503" y="130"/>
                                </a:lnTo>
                                <a:lnTo>
                                  <a:pt x="503" y="142"/>
                                </a:lnTo>
                                <a:lnTo>
                                  <a:pt x="495" y="154"/>
                                </a:lnTo>
                                <a:lnTo>
                                  <a:pt x="499" y="166"/>
                                </a:lnTo>
                                <a:lnTo>
                                  <a:pt x="471" y="148"/>
                                </a:lnTo>
                                <a:lnTo>
                                  <a:pt x="442" y="128"/>
                                </a:lnTo>
                                <a:lnTo>
                                  <a:pt x="413" y="112"/>
                                </a:lnTo>
                                <a:lnTo>
                                  <a:pt x="383" y="96"/>
                                </a:lnTo>
                                <a:lnTo>
                                  <a:pt x="379" y="106"/>
                                </a:lnTo>
                                <a:lnTo>
                                  <a:pt x="390" y="110"/>
                                </a:lnTo>
                                <a:lnTo>
                                  <a:pt x="402" y="116"/>
                                </a:lnTo>
                                <a:lnTo>
                                  <a:pt x="412" y="122"/>
                                </a:lnTo>
                                <a:lnTo>
                                  <a:pt x="417" y="124"/>
                                </a:lnTo>
                                <a:lnTo>
                                  <a:pt x="429" y="130"/>
                                </a:lnTo>
                                <a:lnTo>
                                  <a:pt x="440" y="136"/>
                                </a:lnTo>
                                <a:lnTo>
                                  <a:pt x="452" y="144"/>
                                </a:lnTo>
                                <a:lnTo>
                                  <a:pt x="484" y="166"/>
                                </a:lnTo>
                                <a:lnTo>
                                  <a:pt x="511" y="194"/>
                                </a:lnTo>
                                <a:lnTo>
                                  <a:pt x="534" y="226"/>
                                </a:lnTo>
                                <a:lnTo>
                                  <a:pt x="552" y="262"/>
                                </a:lnTo>
                                <a:lnTo>
                                  <a:pt x="552" y="266"/>
                                </a:lnTo>
                                <a:lnTo>
                                  <a:pt x="556" y="270"/>
                                </a:lnTo>
                                <a:lnTo>
                                  <a:pt x="553" y="274"/>
                                </a:lnTo>
                                <a:lnTo>
                                  <a:pt x="546" y="262"/>
                                </a:lnTo>
                                <a:lnTo>
                                  <a:pt x="539" y="258"/>
                                </a:lnTo>
                                <a:lnTo>
                                  <a:pt x="535" y="256"/>
                                </a:lnTo>
                                <a:lnTo>
                                  <a:pt x="527" y="246"/>
                                </a:lnTo>
                                <a:lnTo>
                                  <a:pt x="524" y="236"/>
                                </a:lnTo>
                                <a:lnTo>
                                  <a:pt x="523" y="234"/>
                                </a:lnTo>
                                <a:lnTo>
                                  <a:pt x="518" y="224"/>
                                </a:lnTo>
                                <a:lnTo>
                                  <a:pt x="510" y="214"/>
                                </a:lnTo>
                                <a:lnTo>
                                  <a:pt x="500" y="208"/>
                                </a:lnTo>
                                <a:lnTo>
                                  <a:pt x="495" y="200"/>
                                </a:lnTo>
                                <a:lnTo>
                                  <a:pt x="484" y="200"/>
                                </a:lnTo>
                                <a:lnTo>
                                  <a:pt x="479" y="198"/>
                                </a:lnTo>
                                <a:lnTo>
                                  <a:pt x="475" y="196"/>
                                </a:lnTo>
                                <a:lnTo>
                                  <a:pt x="272" y="196"/>
                                </a:lnTo>
                                <a:lnTo>
                                  <a:pt x="198" y="198"/>
                                </a:lnTo>
                                <a:lnTo>
                                  <a:pt x="48" y="198"/>
                                </a:lnTo>
                                <a:lnTo>
                                  <a:pt x="37" y="196"/>
                                </a:lnTo>
                                <a:lnTo>
                                  <a:pt x="26" y="192"/>
                                </a:lnTo>
                                <a:lnTo>
                                  <a:pt x="18" y="186"/>
                                </a:lnTo>
                                <a:lnTo>
                                  <a:pt x="12" y="176"/>
                                </a:lnTo>
                                <a:lnTo>
                                  <a:pt x="9" y="170"/>
                                </a:lnTo>
                                <a:lnTo>
                                  <a:pt x="9" y="162"/>
                                </a:lnTo>
                                <a:lnTo>
                                  <a:pt x="12" y="156"/>
                                </a:lnTo>
                                <a:lnTo>
                                  <a:pt x="16" y="150"/>
                                </a:lnTo>
                                <a:lnTo>
                                  <a:pt x="23" y="148"/>
                                </a:lnTo>
                                <a:lnTo>
                                  <a:pt x="36" y="148"/>
                                </a:lnTo>
                                <a:lnTo>
                                  <a:pt x="39" y="154"/>
                                </a:lnTo>
                                <a:lnTo>
                                  <a:pt x="42" y="158"/>
                                </a:lnTo>
                                <a:lnTo>
                                  <a:pt x="42" y="162"/>
                                </a:lnTo>
                                <a:lnTo>
                                  <a:pt x="38" y="166"/>
                                </a:lnTo>
                                <a:lnTo>
                                  <a:pt x="36" y="170"/>
                                </a:lnTo>
                                <a:lnTo>
                                  <a:pt x="37" y="172"/>
                                </a:lnTo>
                                <a:lnTo>
                                  <a:pt x="38" y="174"/>
                                </a:lnTo>
                                <a:lnTo>
                                  <a:pt x="41" y="174"/>
                                </a:lnTo>
                                <a:lnTo>
                                  <a:pt x="45" y="172"/>
                                </a:lnTo>
                                <a:lnTo>
                                  <a:pt x="49" y="166"/>
                                </a:lnTo>
                                <a:lnTo>
                                  <a:pt x="50" y="162"/>
                                </a:lnTo>
                                <a:lnTo>
                                  <a:pt x="50" y="160"/>
                                </a:lnTo>
                                <a:lnTo>
                                  <a:pt x="51" y="156"/>
                                </a:lnTo>
                                <a:lnTo>
                                  <a:pt x="49" y="154"/>
                                </a:lnTo>
                                <a:lnTo>
                                  <a:pt x="47" y="148"/>
                                </a:lnTo>
                                <a:lnTo>
                                  <a:pt x="46" y="146"/>
                                </a:lnTo>
                                <a:lnTo>
                                  <a:pt x="39" y="142"/>
                                </a:lnTo>
                                <a:lnTo>
                                  <a:pt x="32" y="140"/>
                                </a:lnTo>
                                <a:lnTo>
                                  <a:pt x="23" y="138"/>
                                </a:lnTo>
                                <a:lnTo>
                                  <a:pt x="14" y="142"/>
                                </a:lnTo>
                                <a:lnTo>
                                  <a:pt x="8" y="148"/>
                                </a:lnTo>
                                <a:lnTo>
                                  <a:pt x="0" y="154"/>
                                </a:lnTo>
                                <a:lnTo>
                                  <a:pt x="0" y="168"/>
                                </a:lnTo>
                                <a:lnTo>
                                  <a:pt x="3" y="178"/>
                                </a:lnTo>
                                <a:lnTo>
                                  <a:pt x="9" y="188"/>
                                </a:lnTo>
                                <a:lnTo>
                                  <a:pt x="18" y="196"/>
                                </a:lnTo>
                                <a:lnTo>
                                  <a:pt x="29" y="202"/>
                                </a:lnTo>
                                <a:lnTo>
                                  <a:pt x="41" y="206"/>
                                </a:lnTo>
                                <a:lnTo>
                                  <a:pt x="380" y="206"/>
                                </a:lnTo>
                                <a:lnTo>
                                  <a:pt x="405" y="208"/>
                                </a:lnTo>
                                <a:lnTo>
                                  <a:pt x="432" y="206"/>
                                </a:lnTo>
                                <a:lnTo>
                                  <a:pt x="458" y="206"/>
                                </a:lnTo>
                                <a:lnTo>
                                  <a:pt x="484" y="210"/>
                                </a:lnTo>
                                <a:lnTo>
                                  <a:pt x="496" y="214"/>
                                </a:lnTo>
                                <a:lnTo>
                                  <a:pt x="509" y="222"/>
                                </a:lnTo>
                                <a:lnTo>
                                  <a:pt x="512" y="236"/>
                                </a:lnTo>
                                <a:lnTo>
                                  <a:pt x="510" y="236"/>
                                </a:lnTo>
                                <a:lnTo>
                                  <a:pt x="492" y="228"/>
                                </a:lnTo>
                                <a:lnTo>
                                  <a:pt x="487" y="226"/>
                                </a:lnTo>
                                <a:lnTo>
                                  <a:pt x="481" y="224"/>
                                </a:lnTo>
                                <a:lnTo>
                                  <a:pt x="469" y="220"/>
                                </a:lnTo>
                                <a:lnTo>
                                  <a:pt x="463" y="218"/>
                                </a:lnTo>
                                <a:lnTo>
                                  <a:pt x="437" y="216"/>
                                </a:lnTo>
                                <a:lnTo>
                                  <a:pt x="400" y="216"/>
                                </a:lnTo>
                                <a:lnTo>
                                  <a:pt x="390" y="218"/>
                                </a:lnTo>
                                <a:lnTo>
                                  <a:pt x="381" y="222"/>
                                </a:lnTo>
                                <a:lnTo>
                                  <a:pt x="371" y="224"/>
                                </a:lnTo>
                                <a:lnTo>
                                  <a:pt x="365" y="226"/>
                                </a:lnTo>
                                <a:lnTo>
                                  <a:pt x="359" y="222"/>
                                </a:lnTo>
                                <a:lnTo>
                                  <a:pt x="354" y="218"/>
                                </a:lnTo>
                                <a:lnTo>
                                  <a:pt x="343" y="212"/>
                                </a:lnTo>
                                <a:lnTo>
                                  <a:pt x="330" y="210"/>
                                </a:lnTo>
                                <a:lnTo>
                                  <a:pt x="317" y="210"/>
                                </a:lnTo>
                                <a:lnTo>
                                  <a:pt x="304" y="212"/>
                                </a:lnTo>
                                <a:lnTo>
                                  <a:pt x="304" y="214"/>
                                </a:lnTo>
                                <a:lnTo>
                                  <a:pt x="316" y="216"/>
                                </a:lnTo>
                                <a:lnTo>
                                  <a:pt x="326" y="222"/>
                                </a:lnTo>
                                <a:lnTo>
                                  <a:pt x="336" y="226"/>
                                </a:lnTo>
                                <a:lnTo>
                                  <a:pt x="347" y="230"/>
                                </a:lnTo>
                                <a:lnTo>
                                  <a:pt x="350" y="230"/>
                                </a:lnTo>
                                <a:lnTo>
                                  <a:pt x="353" y="226"/>
                                </a:lnTo>
                                <a:lnTo>
                                  <a:pt x="356" y="230"/>
                                </a:lnTo>
                                <a:lnTo>
                                  <a:pt x="332" y="242"/>
                                </a:lnTo>
                                <a:lnTo>
                                  <a:pt x="320" y="246"/>
                                </a:lnTo>
                                <a:lnTo>
                                  <a:pt x="308" y="252"/>
                                </a:lnTo>
                                <a:lnTo>
                                  <a:pt x="302" y="250"/>
                                </a:lnTo>
                                <a:lnTo>
                                  <a:pt x="301" y="248"/>
                                </a:lnTo>
                                <a:lnTo>
                                  <a:pt x="300" y="246"/>
                                </a:lnTo>
                                <a:lnTo>
                                  <a:pt x="295" y="242"/>
                                </a:lnTo>
                                <a:lnTo>
                                  <a:pt x="291" y="238"/>
                                </a:lnTo>
                                <a:lnTo>
                                  <a:pt x="277" y="238"/>
                                </a:lnTo>
                                <a:lnTo>
                                  <a:pt x="264" y="238"/>
                                </a:lnTo>
                                <a:lnTo>
                                  <a:pt x="260" y="238"/>
                                </a:lnTo>
                                <a:lnTo>
                                  <a:pt x="262" y="244"/>
                                </a:lnTo>
                                <a:lnTo>
                                  <a:pt x="269" y="246"/>
                                </a:lnTo>
                                <a:lnTo>
                                  <a:pt x="275" y="250"/>
                                </a:lnTo>
                                <a:lnTo>
                                  <a:pt x="283" y="254"/>
                                </a:lnTo>
                                <a:lnTo>
                                  <a:pt x="293" y="248"/>
                                </a:lnTo>
                                <a:lnTo>
                                  <a:pt x="301" y="254"/>
                                </a:lnTo>
                                <a:lnTo>
                                  <a:pt x="299" y="256"/>
                                </a:lnTo>
                                <a:lnTo>
                                  <a:pt x="296" y="258"/>
                                </a:lnTo>
                                <a:lnTo>
                                  <a:pt x="294" y="260"/>
                                </a:lnTo>
                                <a:lnTo>
                                  <a:pt x="282" y="266"/>
                                </a:lnTo>
                                <a:lnTo>
                                  <a:pt x="271" y="272"/>
                                </a:lnTo>
                                <a:lnTo>
                                  <a:pt x="259" y="278"/>
                                </a:lnTo>
                                <a:lnTo>
                                  <a:pt x="246" y="280"/>
                                </a:lnTo>
                                <a:lnTo>
                                  <a:pt x="232" y="280"/>
                                </a:lnTo>
                                <a:lnTo>
                                  <a:pt x="218" y="276"/>
                                </a:lnTo>
                                <a:lnTo>
                                  <a:pt x="205" y="270"/>
                                </a:lnTo>
                                <a:lnTo>
                                  <a:pt x="197" y="264"/>
                                </a:lnTo>
                                <a:lnTo>
                                  <a:pt x="194" y="262"/>
                                </a:lnTo>
                                <a:lnTo>
                                  <a:pt x="189" y="254"/>
                                </a:lnTo>
                                <a:lnTo>
                                  <a:pt x="180" y="246"/>
                                </a:lnTo>
                                <a:lnTo>
                                  <a:pt x="170" y="242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44"/>
                                </a:lnTo>
                                <a:lnTo>
                                  <a:pt x="165" y="248"/>
                                </a:lnTo>
                                <a:lnTo>
                                  <a:pt x="171" y="258"/>
                                </a:lnTo>
                                <a:lnTo>
                                  <a:pt x="178" y="264"/>
                                </a:lnTo>
                                <a:lnTo>
                                  <a:pt x="183" y="270"/>
                                </a:lnTo>
                                <a:lnTo>
                                  <a:pt x="193" y="264"/>
                                </a:lnTo>
                                <a:lnTo>
                                  <a:pt x="197" y="270"/>
                                </a:lnTo>
                                <a:lnTo>
                                  <a:pt x="204" y="274"/>
                                </a:lnTo>
                                <a:lnTo>
                                  <a:pt x="212" y="278"/>
                                </a:lnTo>
                                <a:lnTo>
                                  <a:pt x="220" y="280"/>
                                </a:lnTo>
                                <a:lnTo>
                                  <a:pt x="225" y="282"/>
                                </a:lnTo>
                                <a:lnTo>
                                  <a:pt x="232" y="284"/>
                                </a:lnTo>
                                <a:lnTo>
                                  <a:pt x="238" y="284"/>
                                </a:lnTo>
                                <a:lnTo>
                                  <a:pt x="235" y="286"/>
                                </a:lnTo>
                                <a:lnTo>
                                  <a:pt x="211" y="292"/>
                                </a:lnTo>
                                <a:lnTo>
                                  <a:pt x="185" y="296"/>
                                </a:lnTo>
                                <a:lnTo>
                                  <a:pt x="121" y="296"/>
                                </a:lnTo>
                                <a:lnTo>
                                  <a:pt x="111" y="292"/>
                                </a:lnTo>
                                <a:lnTo>
                                  <a:pt x="100" y="294"/>
                                </a:lnTo>
                                <a:lnTo>
                                  <a:pt x="102" y="296"/>
                                </a:lnTo>
                                <a:lnTo>
                                  <a:pt x="106" y="298"/>
                                </a:lnTo>
                                <a:lnTo>
                                  <a:pt x="109" y="298"/>
                                </a:lnTo>
                                <a:lnTo>
                                  <a:pt x="106" y="300"/>
                                </a:lnTo>
                                <a:lnTo>
                                  <a:pt x="99" y="300"/>
                                </a:lnTo>
                                <a:lnTo>
                                  <a:pt x="95" y="302"/>
                                </a:lnTo>
                                <a:lnTo>
                                  <a:pt x="90" y="302"/>
                                </a:lnTo>
                                <a:lnTo>
                                  <a:pt x="86" y="304"/>
                                </a:lnTo>
                                <a:lnTo>
                                  <a:pt x="81" y="304"/>
                                </a:lnTo>
                                <a:lnTo>
                                  <a:pt x="76" y="306"/>
                                </a:lnTo>
                                <a:lnTo>
                                  <a:pt x="71" y="308"/>
                                </a:lnTo>
                                <a:lnTo>
                                  <a:pt x="65" y="314"/>
                                </a:lnTo>
                                <a:lnTo>
                                  <a:pt x="58" y="320"/>
                                </a:lnTo>
                                <a:lnTo>
                                  <a:pt x="51" y="324"/>
                                </a:lnTo>
                                <a:lnTo>
                                  <a:pt x="51" y="326"/>
                                </a:lnTo>
                                <a:lnTo>
                                  <a:pt x="51" y="328"/>
                                </a:lnTo>
                                <a:lnTo>
                                  <a:pt x="53" y="328"/>
                                </a:lnTo>
                                <a:lnTo>
                                  <a:pt x="59" y="324"/>
                                </a:lnTo>
                                <a:lnTo>
                                  <a:pt x="68" y="326"/>
                                </a:lnTo>
                                <a:lnTo>
                                  <a:pt x="74" y="324"/>
                                </a:lnTo>
                                <a:lnTo>
                                  <a:pt x="86" y="322"/>
                                </a:lnTo>
                                <a:lnTo>
                                  <a:pt x="92" y="310"/>
                                </a:lnTo>
                                <a:lnTo>
                                  <a:pt x="102" y="306"/>
                                </a:lnTo>
                                <a:lnTo>
                                  <a:pt x="111" y="298"/>
                                </a:lnTo>
                                <a:lnTo>
                                  <a:pt x="125" y="300"/>
                                </a:lnTo>
                                <a:lnTo>
                                  <a:pt x="137" y="300"/>
                                </a:lnTo>
                                <a:lnTo>
                                  <a:pt x="144" y="302"/>
                                </a:lnTo>
                                <a:lnTo>
                                  <a:pt x="136" y="306"/>
                                </a:lnTo>
                                <a:lnTo>
                                  <a:pt x="139" y="310"/>
                                </a:lnTo>
                                <a:lnTo>
                                  <a:pt x="141" y="312"/>
                                </a:lnTo>
                                <a:lnTo>
                                  <a:pt x="144" y="316"/>
                                </a:lnTo>
                                <a:lnTo>
                                  <a:pt x="148" y="314"/>
                                </a:lnTo>
                                <a:lnTo>
                                  <a:pt x="149" y="312"/>
                                </a:lnTo>
                                <a:lnTo>
                                  <a:pt x="150" y="312"/>
                                </a:lnTo>
                                <a:lnTo>
                                  <a:pt x="152" y="310"/>
                                </a:lnTo>
                                <a:lnTo>
                                  <a:pt x="152" y="306"/>
                                </a:lnTo>
                                <a:lnTo>
                                  <a:pt x="150" y="304"/>
                                </a:lnTo>
                                <a:lnTo>
                                  <a:pt x="155" y="300"/>
                                </a:lnTo>
                                <a:lnTo>
                                  <a:pt x="162" y="304"/>
                                </a:lnTo>
                                <a:lnTo>
                                  <a:pt x="167" y="302"/>
                                </a:lnTo>
                                <a:lnTo>
                                  <a:pt x="180" y="302"/>
                                </a:lnTo>
                                <a:lnTo>
                                  <a:pt x="194" y="298"/>
                                </a:lnTo>
                                <a:lnTo>
                                  <a:pt x="209" y="298"/>
                                </a:lnTo>
                                <a:lnTo>
                                  <a:pt x="211" y="296"/>
                                </a:lnTo>
                                <a:lnTo>
                                  <a:pt x="213" y="298"/>
                                </a:lnTo>
                                <a:lnTo>
                                  <a:pt x="212" y="300"/>
                                </a:lnTo>
                                <a:lnTo>
                                  <a:pt x="209" y="302"/>
                                </a:lnTo>
                                <a:lnTo>
                                  <a:pt x="211" y="308"/>
                                </a:lnTo>
                                <a:lnTo>
                                  <a:pt x="214" y="310"/>
                                </a:lnTo>
                                <a:lnTo>
                                  <a:pt x="217" y="310"/>
                                </a:lnTo>
                                <a:lnTo>
                                  <a:pt x="220" y="308"/>
                                </a:lnTo>
                                <a:lnTo>
                                  <a:pt x="224" y="306"/>
                                </a:lnTo>
                                <a:lnTo>
                                  <a:pt x="222" y="300"/>
                                </a:lnTo>
                                <a:lnTo>
                                  <a:pt x="219" y="300"/>
                                </a:lnTo>
                                <a:lnTo>
                                  <a:pt x="217" y="298"/>
                                </a:lnTo>
                                <a:lnTo>
                                  <a:pt x="224" y="294"/>
                                </a:lnTo>
                                <a:lnTo>
                                  <a:pt x="233" y="294"/>
                                </a:lnTo>
                                <a:lnTo>
                                  <a:pt x="240" y="290"/>
                                </a:lnTo>
                                <a:lnTo>
                                  <a:pt x="245" y="288"/>
                                </a:lnTo>
                                <a:lnTo>
                                  <a:pt x="250" y="288"/>
                                </a:lnTo>
                                <a:lnTo>
                                  <a:pt x="259" y="284"/>
                                </a:lnTo>
                                <a:lnTo>
                                  <a:pt x="263" y="280"/>
                                </a:lnTo>
                                <a:lnTo>
                                  <a:pt x="267" y="282"/>
                                </a:lnTo>
                                <a:lnTo>
                                  <a:pt x="265" y="288"/>
                                </a:lnTo>
                                <a:lnTo>
                                  <a:pt x="263" y="294"/>
                                </a:lnTo>
                                <a:lnTo>
                                  <a:pt x="260" y="300"/>
                                </a:lnTo>
                                <a:lnTo>
                                  <a:pt x="256" y="314"/>
                                </a:lnTo>
                                <a:lnTo>
                                  <a:pt x="254" y="328"/>
                                </a:lnTo>
                                <a:lnTo>
                                  <a:pt x="254" y="332"/>
                                </a:lnTo>
                                <a:lnTo>
                                  <a:pt x="255" y="346"/>
                                </a:lnTo>
                                <a:lnTo>
                                  <a:pt x="260" y="360"/>
                                </a:lnTo>
                                <a:lnTo>
                                  <a:pt x="262" y="360"/>
                                </a:lnTo>
                                <a:lnTo>
                                  <a:pt x="258" y="346"/>
                                </a:lnTo>
                                <a:lnTo>
                                  <a:pt x="258" y="330"/>
                                </a:lnTo>
                                <a:lnTo>
                                  <a:pt x="261" y="316"/>
                                </a:lnTo>
                                <a:lnTo>
                                  <a:pt x="265" y="302"/>
                                </a:lnTo>
                                <a:lnTo>
                                  <a:pt x="273" y="284"/>
                                </a:lnTo>
                                <a:lnTo>
                                  <a:pt x="287" y="270"/>
                                </a:lnTo>
                                <a:lnTo>
                                  <a:pt x="305" y="260"/>
                                </a:lnTo>
                                <a:lnTo>
                                  <a:pt x="323" y="252"/>
                                </a:lnTo>
                                <a:lnTo>
                                  <a:pt x="324" y="254"/>
                                </a:lnTo>
                                <a:lnTo>
                                  <a:pt x="319" y="266"/>
                                </a:lnTo>
                                <a:lnTo>
                                  <a:pt x="314" y="276"/>
                                </a:lnTo>
                                <a:lnTo>
                                  <a:pt x="311" y="288"/>
                                </a:lnTo>
                                <a:lnTo>
                                  <a:pt x="310" y="302"/>
                                </a:lnTo>
                                <a:lnTo>
                                  <a:pt x="311" y="306"/>
                                </a:lnTo>
                                <a:lnTo>
                                  <a:pt x="309" y="308"/>
                                </a:lnTo>
                                <a:lnTo>
                                  <a:pt x="310" y="310"/>
                                </a:lnTo>
                                <a:lnTo>
                                  <a:pt x="316" y="308"/>
                                </a:lnTo>
                                <a:lnTo>
                                  <a:pt x="320" y="300"/>
                                </a:lnTo>
                                <a:lnTo>
                                  <a:pt x="323" y="294"/>
                                </a:lnTo>
                                <a:lnTo>
                                  <a:pt x="323" y="286"/>
                                </a:lnTo>
                                <a:lnTo>
                                  <a:pt x="323" y="278"/>
                                </a:lnTo>
                                <a:lnTo>
                                  <a:pt x="323" y="270"/>
                                </a:lnTo>
                                <a:lnTo>
                                  <a:pt x="325" y="258"/>
                                </a:lnTo>
                                <a:lnTo>
                                  <a:pt x="333" y="248"/>
                                </a:lnTo>
                                <a:lnTo>
                                  <a:pt x="354" y="238"/>
                                </a:lnTo>
                                <a:lnTo>
                                  <a:pt x="375" y="230"/>
                                </a:lnTo>
                                <a:lnTo>
                                  <a:pt x="398" y="224"/>
                                </a:lnTo>
                                <a:lnTo>
                                  <a:pt x="421" y="222"/>
                                </a:lnTo>
                                <a:lnTo>
                                  <a:pt x="422" y="222"/>
                                </a:lnTo>
                                <a:lnTo>
                                  <a:pt x="425" y="220"/>
                                </a:lnTo>
                                <a:lnTo>
                                  <a:pt x="425" y="222"/>
                                </a:lnTo>
                                <a:lnTo>
                                  <a:pt x="418" y="230"/>
                                </a:lnTo>
                                <a:lnTo>
                                  <a:pt x="408" y="238"/>
                                </a:lnTo>
                                <a:lnTo>
                                  <a:pt x="405" y="248"/>
                                </a:lnTo>
                                <a:lnTo>
                                  <a:pt x="399" y="260"/>
                                </a:lnTo>
                                <a:lnTo>
                                  <a:pt x="396" y="274"/>
                                </a:lnTo>
                                <a:lnTo>
                                  <a:pt x="396" y="284"/>
                                </a:lnTo>
                                <a:lnTo>
                                  <a:pt x="396" y="292"/>
                                </a:lnTo>
                                <a:lnTo>
                                  <a:pt x="399" y="308"/>
                                </a:lnTo>
                                <a:lnTo>
                                  <a:pt x="402" y="318"/>
                                </a:lnTo>
                                <a:lnTo>
                                  <a:pt x="393" y="324"/>
                                </a:lnTo>
                                <a:lnTo>
                                  <a:pt x="388" y="334"/>
                                </a:lnTo>
                                <a:lnTo>
                                  <a:pt x="386" y="336"/>
                                </a:lnTo>
                                <a:lnTo>
                                  <a:pt x="385" y="342"/>
                                </a:lnTo>
                                <a:lnTo>
                                  <a:pt x="383" y="344"/>
                                </a:lnTo>
                                <a:lnTo>
                                  <a:pt x="390" y="346"/>
                                </a:lnTo>
                                <a:lnTo>
                                  <a:pt x="396" y="340"/>
                                </a:lnTo>
                                <a:lnTo>
                                  <a:pt x="402" y="332"/>
                                </a:lnTo>
                                <a:lnTo>
                                  <a:pt x="402" y="322"/>
                                </a:lnTo>
                                <a:lnTo>
                                  <a:pt x="403" y="326"/>
                                </a:lnTo>
                                <a:lnTo>
                                  <a:pt x="406" y="328"/>
                                </a:lnTo>
                                <a:lnTo>
                                  <a:pt x="409" y="330"/>
                                </a:lnTo>
                                <a:lnTo>
                                  <a:pt x="411" y="326"/>
                                </a:lnTo>
                                <a:lnTo>
                                  <a:pt x="407" y="322"/>
                                </a:lnTo>
                                <a:lnTo>
                                  <a:pt x="406" y="318"/>
                                </a:lnTo>
                                <a:lnTo>
                                  <a:pt x="412" y="316"/>
                                </a:lnTo>
                                <a:lnTo>
                                  <a:pt x="414" y="322"/>
                                </a:lnTo>
                                <a:lnTo>
                                  <a:pt x="419" y="324"/>
                                </a:lnTo>
                                <a:lnTo>
                                  <a:pt x="426" y="326"/>
                                </a:lnTo>
                                <a:lnTo>
                                  <a:pt x="432" y="328"/>
                                </a:lnTo>
                                <a:lnTo>
                                  <a:pt x="440" y="328"/>
                                </a:lnTo>
                                <a:lnTo>
                                  <a:pt x="443" y="326"/>
                                </a:lnTo>
                                <a:lnTo>
                                  <a:pt x="436" y="316"/>
                                </a:lnTo>
                                <a:lnTo>
                                  <a:pt x="435" y="314"/>
                                </a:lnTo>
                                <a:lnTo>
                                  <a:pt x="420" y="312"/>
                                </a:lnTo>
                                <a:lnTo>
                                  <a:pt x="406" y="312"/>
                                </a:lnTo>
                                <a:lnTo>
                                  <a:pt x="402" y="302"/>
                                </a:lnTo>
                                <a:lnTo>
                                  <a:pt x="400" y="292"/>
                                </a:lnTo>
                                <a:lnTo>
                                  <a:pt x="400" y="284"/>
                                </a:lnTo>
                                <a:lnTo>
                                  <a:pt x="400" y="272"/>
                                </a:lnTo>
                                <a:lnTo>
                                  <a:pt x="403" y="256"/>
                                </a:lnTo>
                                <a:lnTo>
                                  <a:pt x="407" y="250"/>
                                </a:lnTo>
                                <a:lnTo>
                                  <a:pt x="409" y="246"/>
                                </a:lnTo>
                                <a:lnTo>
                                  <a:pt x="414" y="240"/>
                                </a:lnTo>
                                <a:lnTo>
                                  <a:pt x="417" y="236"/>
                                </a:lnTo>
                                <a:lnTo>
                                  <a:pt x="423" y="230"/>
                                </a:lnTo>
                                <a:lnTo>
                                  <a:pt x="431" y="226"/>
                                </a:lnTo>
                                <a:lnTo>
                                  <a:pt x="439" y="224"/>
                                </a:lnTo>
                                <a:lnTo>
                                  <a:pt x="440" y="224"/>
                                </a:lnTo>
                                <a:lnTo>
                                  <a:pt x="440" y="226"/>
                                </a:lnTo>
                                <a:lnTo>
                                  <a:pt x="431" y="234"/>
                                </a:lnTo>
                                <a:lnTo>
                                  <a:pt x="430" y="244"/>
                                </a:lnTo>
                                <a:lnTo>
                                  <a:pt x="424" y="252"/>
                                </a:lnTo>
                                <a:lnTo>
                                  <a:pt x="418" y="262"/>
                                </a:lnTo>
                                <a:lnTo>
                                  <a:pt x="415" y="274"/>
                                </a:lnTo>
                                <a:lnTo>
                                  <a:pt x="421" y="282"/>
                                </a:lnTo>
                                <a:lnTo>
                                  <a:pt x="423" y="288"/>
                                </a:lnTo>
                                <a:lnTo>
                                  <a:pt x="422" y="294"/>
                                </a:lnTo>
                                <a:lnTo>
                                  <a:pt x="427" y="298"/>
                                </a:lnTo>
                                <a:lnTo>
                                  <a:pt x="431" y="292"/>
                                </a:lnTo>
                                <a:lnTo>
                                  <a:pt x="432" y="284"/>
                                </a:lnTo>
                                <a:lnTo>
                                  <a:pt x="434" y="276"/>
                                </a:lnTo>
                                <a:lnTo>
                                  <a:pt x="433" y="264"/>
                                </a:lnTo>
                                <a:lnTo>
                                  <a:pt x="426" y="254"/>
                                </a:lnTo>
                                <a:lnTo>
                                  <a:pt x="433" y="242"/>
                                </a:lnTo>
                                <a:lnTo>
                                  <a:pt x="436" y="234"/>
                                </a:lnTo>
                                <a:lnTo>
                                  <a:pt x="444" y="230"/>
                                </a:lnTo>
                                <a:lnTo>
                                  <a:pt x="452" y="228"/>
                                </a:lnTo>
                                <a:lnTo>
                                  <a:pt x="466" y="228"/>
                                </a:lnTo>
                                <a:lnTo>
                                  <a:pt x="479" y="232"/>
                                </a:lnTo>
                                <a:lnTo>
                                  <a:pt x="492" y="236"/>
                                </a:lnTo>
                                <a:lnTo>
                                  <a:pt x="504" y="242"/>
                                </a:lnTo>
                                <a:lnTo>
                                  <a:pt x="508" y="246"/>
                                </a:lnTo>
                                <a:lnTo>
                                  <a:pt x="514" y="248"/>
                                </a:lnTo>
                                <a:lnTo>
                                  <a:pt x="514" y="252"/>
                                </a:lnTo>
                                <a:lnTo>
                                  <a:pt x="514" y="262"/>
                                </a:lnTo>
                                <a:lnTo>
                                  <a:pt x="509" y="272"/>
                                </a:lnTo>
                                <a:lnTo>
                                  <a:pt x="502" y="276"/>
                                </a:lnTo>
                                <a:lnTo>
                                  <a:pt x="492" y="282"/>
                                </a:lnTo>
                                <a:lnTo>
                                  <a:pt x="479" y="282"/>
                                </a:lnTo>
                                <a:lnTo>
                                  <a:pt x="470" y="276"/>
                                </a:lnTo>
                                <a:lnTo>
                                  <a:pt x="465" y="270"/>
                                </a:lnTo>
                                <a:lnTo>
                                  <a:pt x="462" y="260"/>
                                </a:lnTo>
                                <a:lnTo>
                                  <a:pt x="464" y="254"/>
                                </a:lnTo>
                                <a:lnTo>
                                  <a:pt x="468" y="250"/>
                                </a:lnTo>
                                <a:lnTo>
                                  <a:pt x="473" y="246"/>
                                </a:lnTo>
                                <a:lnTo>
                                  <a:pt x="480" y="248"/>
                                </a:lnTo>
                                <a:lnTo>
                                  <a:pt x="483" y="250"/>
                                </a:lnTo>
                                <a:lnTo>
                                  <a:pt x="486" y="254"/>
                                </a:lnTo>
                                <a:lnTo>
                                  <a:pt x="491" y="252"/>
                                </a:lnTo>
                                <a:lnTo>
                                  <a:pt x="492" y="250"/>
                                </a:lnTo>
                                <a:lnTo>
                                  <a:pt x="493" y="248"/>
                                </a:lnTo>
                                <a:lnTo>
                                  <a:pt x="492" y="246"/>
                                </a:lnTo>
                                <a:lnTo>
                                  <a:pt x="488" y="244"/>
                                </a:lnTo>
                                <a:lnTo>
                                  <a:pt x="487" y="238"/>
                                </a:lnTo>
                                <a:lnTo>
                                  <a:pt x="482" y="238"/>
                                </a:lnTo>
                                <a:lnTo>
                                  <a:pt x="475" y="236"/>
                                </a:lnTo>
                                <a:lnTo>
                                  <a:pt x="467" y="236"/>
                                </a:lnTo>
                                <a:lnTo>
                                  <a:pt x="462" y="242"/>
                                </a:lnTo>
                                <a:lnTo>
                                  <a:pt x="455" y="248"/>
                                </a:lnTo>
                                <a:lnTo>
                                  <a:pt x="452" y="258"/>
                                </a:lnTo>
                                <a:lnTo>
                                  <a:pt x="454" y="266"/>
                                </a:lnTo>
                                <a:lnTo>
                                  <a:pt x="457" y="278"/>
                                </a:lnTo>
                                <a:lnTo>
                                  <a:pt x="465" y="286"/>
                                </a:lnTo>
                                <a:lnTo>
                                  <a:pt x="476" y="288"/>
                                </a:lnTo>
                                <a:lnTo>
                                  <a:pt x="488" y="290"/>
                                </a:lnTo>
                                <a:lnTo>
                                  <a:pt x="500" y="288"/>
                                </a:lnTo>
                                <a:lnTo>
                                  <a:pt x="510" y="282"/>
                                </a:lnTo>
                                <a:lnTo>
                                  <a:pt x="519" y="274"/>
                                </a:lnTo>
                                <a:lnTo>
                                  <a:pt x="523" y="270"/>
                                </a:lnTo>
                                <a:lnTo>
                                  <a:pt x="524" y="264"/>
                                </a:lnTo>
                                <a:lnTo>
                                  <a:pt x="527" y="258"/>
                                </a:lnTo>
                                <a:lnTo>
                                  <a:pt x="538" y="268"/>
                                </a:lnTo>
                                <a:lnTo>
                                  <a:pt x="548" y="278"/>
                                </a:lnTo>
                                <a:lnTo>
                                  <a:pt x="556" y="292"/>
                                </a:lnTo>
                                <a:lnTo>
                                  <a:pt x="563" y="306"/>
                                </a:lnTo>
                                <a:lnTo>
                                  <a:pt x="563" y="312"/>
                                </a:lnTo>
                                <a:lnTo>
                                  <a:pt x="564" y="318"/>
                                </a:lnTo>
                                <a:lnTo>
                                  <a:pt x="563" y="322"/>
                                </a:lnTo>
                                <a:lnTo>
                                  <a:pt x="575" y="324"/>
                                </a:lnTo>
                                <a:lnTo>
                                  <a:pt x="574" y="320"/>
                                </a:lnTo>
                                <a:lnTo>
                                  <a:pt x="576" y="316"/>
                                </a:lnTo>
                                <a:lnTo>
                                  <a:pt x="581" y="298"/>
                                </a:lnTo>
                                <a:lnTo>
                                  <a:pt x="585" y="292"/>
                                </a:lnTo>
                                <a:lnTo>
                                  <a:pt x="589" y="284"/>
                                </a:lnTo>
                                <a:lnTo>
                                  <a:pt x="598" y="272"/>
                                </a:lnTo>
                                <a:lnTo>
                                  <a:pt x="600" y="270"/>
                                </a:lnTo>
                                <a:lnTo>
                                  <a:pt x="612" y="258"/>
                                </a:lnTo>
                                <a:lnTo>
                                  <a:pt x="618" y="254"/>
                                </a:lnTo>
                                <a:lnTo>
                                  <a:pt x="617" y="262"/>
                                </a:lnTo>
                                <a:lnTo>
                                  <a:pt x="618" y="264"/>
                                </a:lnTo>
                                <a:lnTo>
                                  <a:pt x="623" y="274"/>
                                </a:lnTo>
                                <a:lnTo>
                                  <a:pt x="630" y="282"/>
                                </a:lnTo>
                                <a:lnTo>
                                  <a:pt x="639" y="288"/>
                                </a:lnTo>
                                <a:lnTo>
                                  <a:pt x="648" y="292"/>
                                </a:lnTo>
                                <a:lnTo>
                                  <a:pt x="659" y="292"/>
                                </a:lnTo>
                                <a:lnTo>
                                  <a:pt x="669" y="290"/>
                                </a:lnTo>
                                <a:lnTo>
                                  <a:pt x="678" y="286"/>
                                </a:lnTo>
                                <a:lnTo>
                                  <a:pt x="686" y="280"/>
                                </a:lnTo>
                                <a:lnTo>
                                  <a:pt x="691" y="270"/>
                                </a:lnTo>
                                <a:lnTo>
                                  <a:pt x="696" y="258"/>
                                </a:lnTo>
                                <a:lnTo>
                                  <a:pt x="688" y="250"/>
                                </a:lnTo>
                                <a:lnTo>
                                  <a:pt x="685" y="246"/>
                                </a:lnTo>
                                <a:lnTo>
                                  <a:pt x="684" y="244"/>
                                </a:lnTo>
                                <a:lnTo>
                                  <a:pt x="677" y="240"/>
                                </a:lnTo>
                                <a:lnTo>
                                  <a:pt x="660" y="240"/>
                                </a:lnTo>
                                <a:lnTo>
                                  <a:pt x="655" y="246"/>
                                </a:lnTo>
                                <a:lnTo>
                                  <a:pt x="650" y="254"/>
                                </a:lnTo>
                                <a:lnTo>
                                  <a:pt x="650" y="258"/>
                                </a:lnTo>
                                <a:lnTo>
                                  <a:pt x="650" y="260"/>
                                </a:lnTo>
                                <a:lnTo>
                                  <a:pt x="654" y="260"/>
                                </a:lnTo>
                                <a:lnTo>
                                  <a:pt x="656" y="262"/>
                                </a:lnTo>
                                <a:lnTo>
                                  <a:pt x="657" y="260"/>
                                </a:lnTo>
                                <a:lnTo>
                                  <a:pt x="658" y="254"/>
                                </a:lnTo>
                                <a:lnTo>
                                  <a:pt x="663" y="252"/>
                                </a:lnTo>
                                <a:lnTo>
                                  <a:pt x="667" y="248"/>
                                </a:lnTo>
                                <a:lnTo>
                                  <a:pt x="671" y="246"/>
                                </a:lnTo>
                                <a:lnTo>
                                  <a:pt x="675" y="248"/>
                                </a:lnTo>
                                <a:lnTo>
                                  <a:pt x="678" y="250"/>
                                </a:lnTo>
                                <a:lnTo>
                                  <a:pt x="682" y="254"/>
                                </a:lnTo>
                                <a:lnTo>
                                  <a:pt x="683" y="260"/>
                                </a:lnTo>
                                <a:lnTo>
                                  <a:pt x="683" y="266"/>
                                </a:lnTo>
                                <a:lnTo>
                                  <a:pt x="682" y="272"/>
                                </a:lnTo>
                                <a:lnTo>
                                  <a:pt x="678" y="278"/>
                                </a:lnTo>
                                <a:lnTo>
                                  <a:pt x="671" y="280"/>
                                </a:lnTo>
                                <a:lnTo>
                                  <a:pt x="661" y="286"/>
                                </a:lnTo>
                                <a:lnTo>
                                  <a:pt x="647" y="284"/>
                                </a:lnTo>
                                <a:lnTo>
                                  <a:pt x="638" y="278"/>
                                </a:lnTo>
                                <a:lnTo>
                                  <a:pt x="634" y="274"/>
                                </a:lnTo>
                                <a:lnTo>
                                  <a:pt x="631" y="268"/>
                                </a:lnTo>
                                <a:lnTo>
                                  <a:pt x="628" y="262"/>
                                </a:lnTo>
                                <a:lnTo>
                                  <a:pt x="627" y="256"/>
                                </a:lnTo>
                                <a:lnTo>
                                  <a:pt x="626" y="254"/>
                                </a:lnTo>
                                <a:lnTo>
                                  <a:pt x="625" y="252"/>
                                </a:lnTo>
                                <a:lnTo>
                                  <a:pt x="628" y="246"/>
                                </a:lnTo>
                                <a:lnTo>
                                  <a:pt x="640" y="240"/>
                                </a:lnTo>
                                <a:lnTo>
                                  <a:pt x="644" y="238"/>
                                </a:lnTo>
                                <a:lnTo>
                                  <a:pt x="652" y="234"/>
                                </a:lnTo>
                                <a:lnTo>
                                  <a:pt x="658" y="232"/>
                                </a:lnTo>
                                <a:lnTo>
                                  <a:pt x="665" y="230"/>
                                </a:lnTo>
                                <a:lnTo>
                                  <a:pt x="678" y="228"/>
                                </a:lnTo>
                                <a:lnTo>
                                  <a:pt x="685" y="230"/>
                                </a:lnTo>
                                <a:lnTo>
                                  <a:pt x="692" y="234"/>
                                </a:lnTo>
                                <a:lnTo>
                                  <a:pt x="696" y="240"/>
                                </a:lnTo>
                                <a:lnTo>
                                  <a:pt x="703" y="254"/>
                                </a:lnTo>
                                <a:lnTo>
                                  <a:pt x="702" y="268"/>
                                </a:lnTo>
                                <a:lnTo>
                                  <a:pt x="700" y="284"/>
                                </a:lnTo>
                                <a:lnTo>
                                  <a:pt x="704" y="298"/>
                                </a:lnTo>
                                <a:lnTo>
                                  <a:pt x="708" y="298"/>
                                </a:lnTo>
                                <a:lnTo>
                                  <a:pt x="708" y="291"/>
                                </a:lnTo>
                                <a:lnTo>
                                  <a:pt x="710" y="288"/>
                                </a:lnTo>
                                <a:lnTo>
                                  <a:pt x="712" y="278"/>
                                </a:lnTo>
                                <a:lnTo>
                                  <a:pt x="711" y="270"/>
                                </a:lnTo>
                                <a:lnTo>
                                  <a:pt x="708" y="260"/>
                                </a:lnTo>
                                <a:lnTo>
                                  <a:pt x="706" y="250"/>
                                </a:lnTo>
                                <a:lnTo>
                                  <a:pt x="701" y="242"/>
                                </a:lnTo>
                                <a:lnTo>
                                  <a:pt x="699" y="236"/>
                                </a:lnTo>
                                <a:lnTo>
                                  <a:pt x="692" y="230"/>
                                </a:lnTo>
                                <a:lnTo>
                                  <a:pt x="694" y="228"/>
                                </a:lnTo>
                                <a:lnTo>
                                  <a:pt x="696" y="228"/>
                                </a:lnTo>
                                <a:lnTo>
                                  <a:pt x="704" y="234"/>
                                </a:lnTo>
                                <a:lnTo>
                                  <a:pt x="712" y="240"/>
                                </a:lnTo>
                                <a:lnTo>
                                  <a:pt x="718" y="246"/>
                                </a:lnTo>
                                <a:lnTo>
                                  <a:pt x="724" y="260"/>
                                </a:lnTo>
                                <a:lnTo>
                                  <a:pt x="729" y="274"/>
                                </a:lnTo>
                                <a:lnTo>
                                  <a:pt x="731" y="288"/>
                                </a:lnTo>
                                <a:lnTo>
                                  <a:pt x="731" y="304"/>
                                </a:lnTo>
                                <a:lnTo>
                                  <a:pt x="729" y="314"/>
                                </a:lnTo>
                                <a:lnTo>
                                  <a:pt x="709" y="324"/>
                                </a:lnTo>
                                <a:lnTo>
                                  <a:pt x="705" y="326"/>
                                </a:lnTo>
                                <a:lnTo>
                                  <a:pt x="701" y="330"/>
                                </a:lnTo>
                                <a:lnTo>
                                  <a:pt x="699" y="334"/>
                                </a:lnTo>
                                <a:lnTo>
                                  <a:pt x="703" y="338"/>
                                </a:lnTo>
                                <a:lnTo>
                                  <a:pt x="714" y="334"/>
                                </a:lnTo>
                                <a:lnTo>
                                  <a:pt x="720" y="330"/>
                                </a:lnTo>
                                <a:lnTo>
                                  <a:pt x="724" y="322"/>
                                </a:lnTo>
                                <a:lnTo>
                                  <a:pt x="729" y="318"/>
                                </a:lnTo>
                                <a:lnTo>
                                  <a:pt x="729" y="320"/>
                                </a:lnTo>
                                <a:lnTo>
                                  <a:pt x="730" y="324"/>
                                </a:lnTo>
                                <a:lnTo>
                                  <a:pt x="727" y="330"/>
                                </a:lnTo>
                                <a:lnTo>
                                  <a:pt x="731" y="330"/>
                                </a:lnTo>
                                <a:lnTo>
                                  <a:pt x="733" y="326"/>
                                </a:lnTo>
                                <a:lnTo>
                                  <a:pt x="733" y="318"/>
                                </a:lnTo>
                                <a:lnTo>
                                  <a:pt x="734" y="312"/>
                                </a:lnTo>
                                <a:lnTo>
                                  <a:pt x="739" y="318"/>
                                </a:lnTo>
                                <a:lnTo>
                                  <a:pt x="739" y="324"/>
                                </a:lnTo>
                                <a:lnTo>
                                  <a:pt x="741" y="330"/>
                                </a:lnTo>
                                <a:lnTo>
                                  <a:pt x="749" y="346"/>
                                </a:lnTo>
                                <a:lnTo>
                                  <a:pt x="757" y="346"/>
                                </a:lnTo>
                                <a:lnTo>
                                  <a:pt x="760" y="344"/>
                                </a:lnTo>
                                <a:lnTo>
                                  <a:pt x="757" y="340"/>
                                </a:lnTo>
                                <a:lnTo>
                                  <a:pt x="756" y="338"/>
                                </a:lnTo>
                                <a:lnTo>
                                  <a:pt x="755" y="328"/>
                                </a:lnTo>
                                <a:lnTo>
                                  <a:pt x="748" y="324"/>
                                </a:lnTo>
                                <a:lnTo>
                                  <a:pt x="743" y="318"/>
                                </a:lnTo>
                                <a:lnTo>
                                  <a:pt x="740" y="312"/>
                                </a:lnTo>
                                <a:lnTo>
                                  <a:pt x="737" y="304"/>
                                </a:lnTo>
                                <a:lnTo>
                                  <a:pt x="734" y="288"/>
                                </a:lnTo>
                                <a:lnTo>
                                  <a:pt x="732" y="270"/>
                                </a:lnTo>
                                <a:lnTo>
                                  <a:pt x="727" y="256"/>
                                </a:lnTo>
                                <a:lnTo>
                                  <a:pt x="724" y="246"/>
                                </a:lnTo>
                                <a:lnTo>
                                  <a:pt x="716" y="238"/>
                                </a:lnTo>
                                <a:lnTo>
                                  <a:pt x="708" y="230"/>
                                </a:lnTo>
                                <a:lnTo>
                                  <a:pt x="710" y="228"/>
                                </a:lnTo>
                                <a:lnTo>
                                  <a:pt x="722" y="228"/>
                                </a:lnTo>
                                <a:lnTo>
                                  <a:pt x="734" y="230"/>
                                </a:lnTo>
                                <a:lnTo>
                                  <a:pt x="745" y="234"/>
                                </a:lnTo>
                                <a:lnTo>
                                  <a:pt x="757" y="236"/>
                                </a:lnTo>
                                <a:lnTo>
                                  <a:pt x="772" y="242"/>
                                </a:lnTo>
                                <a:lnTo>
                                  <a:pt x="789" y="246"/>
                                </a:lnTo>
                                <a:lnTo>
                                  <a:pt x="803" y="254"/>
                                </a:lnTo>
                                <a:lnTo>
                                  <a:pt x="813" y="268"/>
                                </a:lnTo>
                                <a:lnTo>
                                  <a:pt x="816" y="278"/>
                                </a:lnTo>
                                <a:lnTo>
                                  <a:pt x="821" y="288"/>
                                </a:lnTo>
                                <a:lnTo>
                                  <a:pt x="826" y="298"/>
                                </a:lnTo>
                                <a:lnTo>
                                  <a:pt x="833" y="306"/>
                                </a:lnTo>
                                <a:lnTo>
                                  <a:pt x="834" y="306"/>
                                </a:lnTo>
                                <a:lnTo>
                                  <a:pt x="836" y="302"/>
                                </a:lnTo>
                                <a:lnTo>
                                  <a:pt x="836" y="296"/>
                                </a:lnTo>
                                <a:lnTo>
                                  <a:pt x="834" y="292"/>
                                </a:lnTo>
                                <a:lnTo>
                                  <a:pt x="830" y="282"/>
                                </a:lnTo>
                                <a:lnTo>
                                  <a:pt x="823" y="274"/>
                                </a:lnTo>
                                <a:lnTo>
                                  <a:pt x="815" y="266"/>
                                </a:lnTo>
                                <a:lnTo>
                                  <a:pt x="808" y="256"/>
                                </a:lnTo>
                                <a:lnTo>
                                  <a:pt x="809" y="254"/>
                                </a:lnTo>
                                <a:lnTo>
                                  <a:pt x="818" y="258"/>
                                </a:lnTo>
                                <a:lnTo>
                                  <a:pt x="835" y="262"/>
                                </a:lnTo>
                                <a:lnTo>
                                  <a:pt x="854" y="272"/>
                                </a:lnTo>
                                <a:lnTo>
                                  <a:pt x="869" y="286"/>
                                </a:lnTo>
                                <a:lnTo>
                                  <a:pt x="880" y="306"/>
                                </a:lnTo>
                                <a:lnTo>
                                  <a:pt x="886" y="326"/>
                                </a:lnTo>
                                <a:lnTo>
                                  <a:pt x="885" y="342"/>
                                </a:lnTo>
                                <a:lnTo>
                                  <a:pt x="883" y="358"/>
                                </a:lnTo>
                                <a:lnTo>
                                  <a:pt x="879" y="372"/>
                                </a:lnTo>
                                <a:lnTo>
                                  <a:pt x="873" y="386"/>
                                </a:lnTo>
                                <a:lnTo>
                                  <a:pt x="872" y="390"/>
                                </a:lnTo>
                                <a:lnTo>
                                  <a:pt x="867" y="392"/>
                                </a:lnTo>
                                <a:lnTo>
                                  <a:pt x="870" y="394"/>
                                </a:lnTo>
                                <a:lnTo>
                                  <a:pt x="874" y="392"/>
                                </a:lnTo>
                                <a:lnTo>
                                  <a:pt x="875" y="388"/>
                                </a:lnTo>
                                <a:lnTo>
                                  <a:pt x="877" y="384"/>
                                </a:lnTo>
                                <a:lnTo>
                                  <a:pt x="884" y="368"/>
                                </a:lnTo>
                                <a:lnTo>
                                  <a:pt x="889" y="352"/>
                                </a:lnTo>
                                <a:lnTo>
                                  <a:pt x="891" y="332"/>
                                </a:lnTo>
                                <a:lnTo>
                                  <a:pt x="888" y="314"/>
                                </a:lnTo>
                                <a:lnTo>
                                  <a:pt x="888" y="310"/>
                                </a:lnTo>
                                <a:lnTo>
                                  <a:pt x="883" y="306"/>
                                </a:lnTo>
                                <a:lnTo>
                                  <a:pt x="885" y="302"/>
                                </a:lnTo>
                                <a:lnTo>
                                  <a:pt x="887" y="304"/>
                                </a:lnTo>
                                <a:lnTo>
                                  <a:pt x="891" y="304"/>
                                </a:lnTo>
                                <a:lnTo>
                                  <a:pt x="893" y="302"/>
                                </a:lnTo>
                                <a:lnTo>
                                  <a:pt x="896" y="302"/>
                                </a:lnTo>
                                <a:lnTo>
                                  <a:pt x="898" y="300"/>
                                </a:lnTo>
                                <a:lnTo>
                                  <a:pt x="898" y="298"/>
                                </a:lnTo>
                                <a:lnTo>
                                  <a:pt x="899" y="296"/>
                                </a:lnTo>
                                <a:lnTo>
                                  <a:pt x="898" y="294"/>
                                </a:lnTo>
                                <a:lnTo>
                                  <a:pt x="896" y="292"/>
                                </a:lnTo>
                                <a:lnTo>
                                  <a:pt x="888" y="292"/>
                                </a:lnTo>
                                <a:lnTo>
                                  <a:pt x="886" y="294"/>
                                </a:lnTo>
                                <a:lnTo>
                                  <a:pt x="884" y="296"/>
                                </a:lnTo>
                                <a:lnTo>
                                  <a:pt x="883" y="300"/>
                                </a:lnTo>
                                <a:lnTo>
                                  <a:pt x="880" y="294"/>
                                </a:lnTo>
                                <a:lnTo>
                                  <a:pt x="876" y="286"/>
                                </a:lnTo>
                                <a:lnTo>
                                  <a:pt x="871" y="280"/>
                                </a:lnTo>
                                <a:lnTo>
                                  <a:pt x="872" y="280"/>
                                </a:lnTo>
                                <a:lnTo>
                                  <a:pt x="894" y="288"/>
                                </a:lnTo>
                                <a:lnTo>
                                  <a:pt x="906" y="294"/>
                                </a:lnTo>
                                <a:lnTo>
                                  <a:pt x="918" y="298"/>
                                </a:lnTo>
                                <a:lnTo>
                                  <a:pt x="921" y="300"/>
                                </a:lnTo>
                                <a:lnTo>
                                  <a:pt x="930" y="300"/>
                                </a:lnTo>
                                <a:lnTo>
                                  <a:pt x="940" y="304"/>
                                </a:lnTo>
                                <a:lnTo>
                                  <a:pt x="951" y="306"/>
                                </a:lnTo>
                                <a:lnTo>
                                  <a:pt x="962" y="310"/>
                                </a:lnTo>
                                <a:lnTo>
                                  <a:pt x="973" y="312"/>
                                </a:lnTo>
                                <a:lnTo>
                                  <a:pt x="983" y="310"/>
                                </a:lnTo>
                                <a:lnTo>
                                  <a:pt x="992" y="316"/>
                                </a:lnTo>
                                <a:lnTo>
                                  <a:pt x="1002" y="314"/>
                                </a:lnTo>
                                <a:lnTo>
                                  <a:pt x="1002" y="312"/>
                                </a:lnTo>
                                <a:lnTo>
                                  <a:pt x="998" y="308"/>
                                </a:lnTo>
                                <a:lnTo>
                                  <a:pt x="990" y="312"/>
                                </a:lnTo>
                                <a:lnTo>
                                  <a:pt x="987" y="310"/>
                                </a:lnTo>
                                <a:lnTo>
                                  <a:pt x="985" y="308"/>
                                </a:lnTo>
                                <a:lnTo>
                                  <a:pt x="967" y="306"/>
                                </a:lnTo>
                                <a:lnTo>
                                  <a:pt x="933" y="298"/>
                                </a:lnTo>
                                <a:lnTo>
                                  <a:pt x="916" y="292"/>
                                </a:lnTo>
                                <a:lnTo>
                                  <a:pt x="914" y="292"/>
                                </a:lnTo>
                                <a:lnTo>
                                  <a:pt x="903" y="286"/>
                                </a:lnTo>
                                <a:lnTo>
                                  <a:pt x="892" y="282"/>
                                </a:lnTo>
                                <a:lnTo>
                                  <a:pt x="889" y="280"/>
                                </a:lnTo>
                                <a:lnTo>
                                  <a:pt x="882" y="276"/>
                                </a:lnTo>
                                <a:lnTo>
                                  <a:pt x="878" y="276"/>
                                </a:lnTo>
                                <a:lnTo>
                                  <a:pt x="875" y="274"/>
                                </a:lnTo>
                                <a:lnTo>
                                  <a:pt x="871" y="272"/>
                                </a:lnTo>
                                <a:lnTo>
                                  <a:pt x="855" y="264"/>
                                </a:lnTo>
                                <a:lnTo>
                                  <a:pt x="847" y="262"/>
                                </a:lnTo>
                                <a:lnTo>
                                  <a:pt x="830" y="254"/>
                                </a:lnTo>
                                <a:lnTo>
                                  <a:pt x="776" y="236"/>
                                </a:lnTo>
                                <a:lnTo>
                                  <a:pt x="771" y="234"/>
                                </a:lnTo>
                                <a:lnTo>
                                  <a:pt x="761" y="230"/>
                                </a:lnTo>
                                <a:lnTo>
                                  <a:pt x="753" y="228"/>
                                </a:lnTo>
                                <a:lnTo>
                                  <a:pt x="735" y="224"/>
                                </a:lnTo>
                                <a:lnTo>
                                  <a:pt x="711" y="220"/>
                                </a:lnTo>
                                <a:lnTo>
                                  <a:pt x="686" y="220"/>
                                </a:lnTo>
                                <a:lnTo>
                                  <a:pt x="662" y="222"/>
                                </a:lnTo>
                                <a:lnTo>
                                  <a:pt x="640" y="232"/>
                                </a:lnTo>
                                <a:lnTo>
                                  <a:pt x="636" y="230"/>
                                </a:lnTo>
                                <a:lnTo>
                                  <a:pt x="633" y="238"/>
                                </a:lnTo>
                                <a:lnTo>
                                  <a:pt x="631" y="234"/>
                                </a:lnTo>
                                <a:lnTo>
                                  <a:pt x="639" y="220"/>
                                </a:lnTo>
                                <a:lnTo>
                                  <a:pt x="651" y="212"/>
                                </a:lnTo>
                                <a:lnTo>
                                  <a:pt x="664" y="208"/>
                                </a:lnTo>
                                <a:lnTo>
                                  <a:pt x="679" y="206"/>
                                </a:lnTo>
                                <a:lnTo>
                                  <a:pt x="844" y="206"/>
                                </a:lnTo>
                                <a:lnTo>
                                  <a:pt x="925" y="204"/>
                                </a:lnTo>
                                <a:lnTo>
                                  <a:pt x="1006" y="204"/>
                                </a:lnTo>
                                <a:lnTo>
                                  <a:pt x="1088" y="202"/>
                                </a:lnTo>
                                <a:lnTo>
                                  <a:pt x="1100" y="202"/>
                                </a:lnTo>
                                <a:lnTo>
                                  <a:pt x="1111" y="198"/>
                                </a:lnTo>
                                <a:lnTo>
                                  <a:pt x="1114" y="196"/>
                                </a:lnTo>
                                <a:lnTo>
                                  <a:pt x="1120" y="192"/>
                                </a:lnTo>
                                <a:lnTo>
                                  <a:pt x="1128" y="182"/>
                                </a:lnTo>
                                <a:lnTo>
                                  <a:pt x="1134" y="174"/>
                                </a:lnTo>
                                <a:lnTo>
                                  <a:pt x="1135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110"/>
                        <wps:cNvSpPr>
                          <a:spLocks/>
                        </wps:cNvSpPr>
                        <wps:spPr bwMode="auto">
                          <a:xfrm>
                            <a:off x="2216" y="2022"/>
                            <a:ext cx="4086" cy="832"/>
                          </a:xfrm>
                          <a:custGeom>
                            <a:avLst/>
                            <a:gdLst>
                              <a:gd name="T0" fmla="+- 0 2441 2216"/>
                              <a:gd name="T1" fmla="*/ T0 w 4086"/>
                              <a:gd name="T2" fmla="+- 0 2697 2022"/>
                              <a:gd name="T3" fmla="*/ 2697 h 832"/>
                              <a:gd name="T4" fmla="+- 0 2440 2216"/>
                              <a:gd name="T5" fmla="*/ T4 w 4086"/>
                              <a:gd name="T6" fmla="+- 0 2698 2022"/>
                              <a:gd name="T7" fmla="*/ 2698 h 832"/>
                              <a:gd name="T8" fmla="+- 0 2442 2216"/>
                              <a:gd name="T9" fmla="*/ T8 w 4086"/>
                              <a:gd name="T10" fmla="+- 0 2697 2022"/>
                              <a:gd name="T11" fmla="*/ 2697 h 832"/>
                              <a:gd name="T12" fmla="+- 0 2445 2216"/>
                              <a:gd name="T13" fmla="*/ T12 w 4086"/>
                              <a:gd name="T14" fmla="+- 0 2698 2022"/>
                              <a:gd name="T15" fmla="*/ 2698 h 832"/>
                              <a:gd name="T16" fmla="+- 0 2541 2216"/>
                              <a:gd name="T17" fmla="*/ T16 w 4086"/>
                              <a:gd name="T18" fmla="+- 0 2713 2022"/>
                              <a:gd name="T19" fmla="*/ 2713 h 832"/>
                              <a:gd name="T20" fmla="+- 0 2584 2216"/>
                              <a:gd name="T21" fmla="*/ T20 w 4086"/>
                              <a:gd name="T22" fmla="+- 0 2705 2022"/>
                              <a:gd name="T23" fmla="*/ 2705 h 832"/>
                              <a:gd name="T24" fmla="+- 0 2613 2216"/>
                              <a:gd name="T25" fmla="*/ T24 w 4086"/>
                              <a:gd name="T26" fmla="+- 0 2377 2022"/>
                              <a:gd name="T27" fmla="*/ 2377 h 832"/>
                              <a:gd name="T28" fmla="+- 0 2643 2216"/>
                              <a:gd name="T29" fmla="*/ T28 w 4086"/>
                              <a:gd name="T30" fmla="+- 0 2710 2022"/>
                              <a:gd name="T31" fmla="*/ 2710 h 832"/>
                              <a:gd name="T32" fmla="+- 0 2663 2216"/>
                              <a:gd name="T33" fmla="*/ T32 w 4086"/>
                              <a:gd name="T34" fmla="+- 0 2469 2022"/>
                              <a:gd name="T35" fmla="*/ 2469 h 832"/>
                              <a:gd name="T36" fmla="+- 0 2710 2216"/>
                              <a:gd name="T37" fmla="*/ T36 w 4086"/>
                              <a:gd name="T38" fmla="+- 0 2317 2022"/>
                              <a:gd name="T39" fmla="*/ 2317 h 832"/>
                              <a:gd name="T40" fmla="+- 0 2723 2216"/>
                              <a:gd name="T41" fmla="*/ T40 w 4086"/>
                              <a:gd name="T42" fmla="+- 0 2502 2022"/>
                              <a:gd name="T43" fmla="*/ 2502 h 832"/>
                              <a:gd name="T44" fmla="+- 0 2729 2216"/>
                              <a:gd name="T45" fmla="*/ T44 w 4086"/>
                              <a:gd name="T46" fmla="+- 0 2265 2022"/>
                              <a:gd name="T47" fmla="*/ 2265 h 832"/>
                              <a:gd name="T48" fmla="+- 0 2731 2216"/>
                              <a:gd name="T49" fmla="*/ T48 w 4086"/>
                              <a:gd name="T50" fmla="+- 0 2331 2022"/>
                              <a:gd name="T51" fmla="*/ 2331 h 832"/>
                              <a:gd name="T52" fmla="+- 0 2748 2216"/>
                              <a:gd name="T53" fmla="*/ T52 w 4086"/>
                              <a:gd name="T54" fmla="+- 0 2842 2022"/>
                              <a:gd name="T55" fmla="*/ 2842 h 832"/>
                              <a:gd name="T56" fmla="+- 0 2777 2216"/>
                              <a:gd name="T57" fmla="*/ T56 w 4086"/>
                              <a:gd name="T58" fmla="+- 0 2469 2022"/>
                              <a:gd name="T59" fmla="*/ 2469 h 832"/>
                              <a:gd name="T60" fmla="+- 0 2781 2216"/>
                              <a:gd name="T61" fmla="*/ T60 w 4086"/>
                              <a:gd name="T62" fmla="+- 0 2158 2022"/>
                              <a:gd name="T63" fmla="*/ 2158 h 832"/>
                              <a:gd name="T64" fmla="+- 0 2731 2216"/>
                              <a:gd name="T65" fmla="*/ T64 w 4086"/>
                              <a:gd name="T66" fmla="+- 0 2707 2022"/>
                              <a:gd name="T67" fmla="*/ 2707 h 832"/>
                              <a:gd name="T68" fmla="+- 0 2755 2216"/>
                              <a:gd name="T69" fmla="*/ T68 w 4086"/>
                              <a:gd name="T70" fmla="+- 0 2722 2022"/>
                              <a:gd name="T71" fmla="*/ 2722 h 832"/>
                              <a:gd name="T72" fmla="+- 0 2777 2216"/>
                              <a:gd name="T73" fmla="*/ T72 w 4086"/>
                              <a:gd name="T74" fmla="+- 0 2298 2022"/>
                              <a:gd name="T75" fmla="*/ 2298 h 832"/>
                              <a:gd name="T76" fmla="+- 0 2803 2216"/>
                              <a:gd name="T77" fmla="*/ T76 w 4086"/>
                              <a:gd name="T78" fmla="+- 0 2383 2022"/>
                              <a:gd name="T79" fmla="*/ 2383 h 832"/>
                              <a:gd name="T80" fmla="+- 0 2777 2216"/>
                              <a:gd name="T81" fmla="*/ T80 w 4086"/>
                              <a:gd name="T82" fmla="+- 0 2380 2022"/>
                              <a:gd name="T83" fmla="*/ 2380 h 832"/>
                              <a:gd name="T84" fmla="+- 0 2759 2216"/>
                              <a:gd name="T85" fmla="*/ T84 w 4086"/>
                              <a:gd name="T86" fmla="+- 0 2435 2022"/>
                              <a:gd name="T87" fmla="*/ 2435 h 832"/>
                              <a:gd name="T88" fmla="+- 0 2804 2216"/>
                              <a:gd name="T89" fmla="*/ T88 w 4086"/>
                              <a:gd name="T90" fmla="+- 0 2407 2022"/>
                              <a:gd name="T91" fmla="*/ 2407 h 832"/>
                              <a:gd name="T92" fmla="+- 0 2827 2216"/>
                              <a:gd name="T93" fmla="*/ T92 w 4086"/>
                              <a:gd name="T94" fmla="+- 0 2241 2022"/>
                              <a:gd name="T95" fmla="*/ 2241 h 832"/>
                              <a:gd name="T96" fmla="+- 0 2841 2216"/>
                              <a:gd name="T97" fmla="*/ T96 w 4086"/>
                              <a:gd name="T98" fmla="+- 0 2728 2022"/>
                              <a:gd name="T99" fmla="*/ 2728 h 832"/>
                              <a:gd name="T100" fmla="+- 0 2727 2216"/>
                              <a:gd name="T101" fmla="*/ T100 w 4086"/>
                              <a:gd name="T102" fmla="+- 0 2513 2022"/>
                              <a:gd name="T103" fmla="*/ 2513 h 832"/>
                              <a:gd name="T104" fmla="+- 0 2909 2216"/>
                              <a:gd name="T105" fmla="*/ T104 w 4086"/>
                              <a:gd name="T106" fmla="+- 0 2751 2022"/>
                              <a:gd name="T107" fmla="*/ 2751 h 832"/>
                              <a:gd name="T108" fmla="+- 0 2965 2216"/>
                              <a:gd name="T109" fmla="*/ T108 w 4086"/>
                              <a:gd name="T110" fmla="+- 0 2664 2022"/>
                              <a:gd name="T111" fmla="*/ 2664 h 832"/>
                              <a:gd name="T112" fmla="+- 0 2738 2216"/>
                              <a:gd name="T113" fmla="*/ T112 w 4086"/>
                              <a:gd name="T114" fmla="+- 0 2746 2022"/>
                              <a:gd name="T115" fmla="*/ 2746 h 832"/>
                              <a:gd name="T116" fmla="+- 0 2707 2216"/>
                              <a:gd name="T117" fmla="*/ T116 w 4086"/>
                              <a:gd name="T118" fmla="+- 0 2778 2022"/>
                              <a:gd name="T119" fmla="*/ 2778 h 832"/>
                              <a:gd name="T120" fmla="+- 0 2704 2216"/>
                              <a:gd name="T121" fmla="*/ T120 w 4086"/>
                              <a:gd name="T122" fmla="+- 0 2770 2022"/>
                              <a:gd name="T123" fmla="*/ 2770 h 832"/>
                              <a:gd name="T124" fmla="+- 0 2677 2216"/>
                              <a:gd name="T125" fmla="*/ T124 w 4086"/>
                              <a:gd name="T126" fmla="+- 0 2822 2022"/>
                              <a:gd name="T127" fmla="*/ 2822 h 832"/>
                              <a:gd name="T128" fmla="+- 0 2686 2216"/>
                              <a:gd name="T129" fmla="*/ T128 w 4086"/>
                              <a:gd name="T130" fmla="+- 0 2786 2022"/>
                              <a:gd name="T131" fmla="*/ 2786 h 832"/>
                              <a:gd name="T132" fmla="+- 0 2494 2216"/>
                              <a:gd name="T133" fmla="*/ T132 w 4086"/>
                              <a:gd name="T134" fmla="+- 0 2728 2022"/>
                              <a:gd name="T135" fmla="*/ 2728 h 832"/>
                              <a:gd name="T136" fmla="+- 0 2948 2216"/>
                              <a:gd name="T137" fmla="*/ T136 w 4086"/>
                              <a:gd name="T138" fmla="+- 0 2688 2022"/>
                              <a:gd name="T139" fmla="*/ 2688 h 832"/>
                              <a:gd name="T140" fmla="+- 0 2931 2216"/>
                              <a:gd name="T141" fmla="*/ T140 w 4086"/>
                              <a:gd name="T142" fmla="+- 0 2660 2022"/>
                              <a:gd name="T143" fmla="*/ 2660 h 832"/>
                              <a:gd name="T144" fmla="+- 0 2764 2216"/>
                              <a:gd name="T145" fmla="*/ T144 w 4086"/>
                              <a:gd name="T146" fmla="+- 0 2676 2022"/>
                              <a:gd name="T147" fmla="*/ 2676 h 832"/>
                              <a:gd name="T148" fmla="+- 0 2505 2216"/>
                              <a:gd name="T149" fmla="*/ T148 w 4086"/>
                              <a:gd name="T150" fmla="+- 0 2694 2022"/>
                              <a:gd name="T151" fmla="*/ 2694 h 832"/>
                              <a:gd name="T152" fmla="+- 0 2498 2216"/>
                              <a:gd name="T153" fmla="*/ T152 w 4086"/>
                              <a:gd name="T154" fmla="+- 0 2658 2022"/>
                              <a:gd name="T155" fmla="*/ 2658 h 832"/>
                              <a:gd name="T156" fmla="+- 0 2486 2216"/>
                              <a:gd name="T157" fmla="*/ T156 w 4086"/>
                              <a:gd name="T158" fmla="+- 0 2718 2022"/>
                              <a:gd name="T159" fmla="*/ 2718 h 832"/>
                              <a:gd name="T160" fmla="+- 0 2666 2216"/>
                              <a:gd name="T161" fmla="*/ T160 w 4086"/>
                              <a:gd name="T162" fmla="+- 0 2754 2022"/>
                              <a:gd name="T163" fmla="*/ 2754 h 832"/>
                              <a:gd name="T164" fmla="+- 0 2580 2216"/>
                              <a:gd name="T165" fmla="*/ T164 w 4086"/>
                              <a:gd name="T166" fmla="+- 0 2832 2022"/>
                              <a:gd name="T167" fmla="*/ 2832 h 832"/>
                              <a:gd name="T168" fmla="+- 0 2699 2216"/>
                              <a:gd name="T169" fmla="*/ T168 w 4086"/>
                              <a:gd name="T170" fmla="+- 0 2796 2022"/>
                              <a:gd name="T171" fmla="*/ 2796 h 832"/>
                              <a:gd name="T172" fmla="+- 0 2709 2216"/>
                              <a:gd name="T173" fmla="*/ T172 w 4086"/>
                              <a:gd name="T174" fmla="+- 0 2844 2022"/>
                              <a:gd name="T175" fmla="*/ 2844 h 832"/>
                              <a:gd name="T176" fmla="+- 0 2762 2216"/>
                              <a:gd name="T177" fmla="*/ T176 w 4086"/>
                              <a:gd name="T178" fmla="+- 0 2824 2022"/>
                              <a:gd name="T179" fmla="*/ 2824 h 832"/>
                              <a:gd name="T180" fmla="+- 0 2735 2216"/>
                              <a:gd name="T181" fmla="*/ T180 w 4086"/>
                              <a:gd name="T182" fmla="+- 0 2804 2022"/>
                              <a:gd name="T183" fmla="*/ 2804 h 832"/>
                              <a:gd name="T184" fmla="+- 0 2856 2216"/>
                              <a:gd name="T185" fmla="*/ T184 w 4086"/>
                              <a:gd name="T186" fmla="+- 0 2840 2022"/>
                              <a:gd name="T187" fmla="*/ 2840 h 832"/>
                              <a:gd name="T188" fmla="+- 0 2796 2216"/>
                              <a:gd name="T189" fmla="*/ T188 w 4086"/>
                              <a:gd name="T190" fmla="+- 0 2808 2022"/>
                              <a:gd name="T191" fmla="*/ 2808 h 832"/>
                              <a:gd name="T192" fmla="+- 0 2766 2216"/>
                              <a:gd name="T193" fmla="*/ T192 w 4086"/>
                              <a:gd name="T194" fmla="+- 0 2788 2022"/>
                              <a:gd name="T195" fmla="*/ 2788 h 832"/>
                              <a:gd name="T196" fmla="+- 0 2741 2216"/>
                              <a:gd name="T197" fmla="*/ T196 w 4086"/>
                              <a:gd name="T198" fmla="+- 0 2794 2022"/>
                              <a:gd name="T199" fmla="*/ 2794 h 832"/>
                              <a:gd name="T200" fmla="+- 0 2972 2216"/>
                              <a:gd name="T201" fmla="*/ T200 w 4086"/>
                              <a:gd name="T202" fmla="+- 0 2666 2022"/>
                              <a:gd name="T203" fmla="*/ 2666 h 832"/>
                              <a:gd name="T204" fmla="+- 0 3020 2216"/>
                              <a:gd name="T205" fmla="*/ T204 w 4086"/>
                              <a:gd name="T206" fmla="+- 0 2780 2022"/>
                              <a:gd name="T207" fmla="*/ 2780 h 832"/>
                              <a:gd name="T208" fmla="+- 0 3374 2216"/>
                              <a:gd name="T209" fmla="*/ T208 w 4086"/>
                              <a:gd name="T210" fmla="+- 0 2778 2022"/>
                              <a:gd name="T211" fmla="*/ 2778 h 832"/>
                              <a:gd name="T212" fmla="+- 0 3596 2216"/>
                              <a:gd name="T213" fmla="*/ T212 w 4086"/>
                              <a:gd name="T214" fmla="+- 0 2769 2022"/>
                              <a:gd name="T215" fmla="*/ 2769 h 832"/>
                              <a:gd name="T216" fmla="+- 0 3682 2216"/>
                              <a:gd name="T217" fmla="*/ T216 w 4086"/>
                              <a:gd name="T218" fmla="+- 0 2712 2022"/>
                              <a:gd name="T219" fmla="*/ 2712 h 832"/>
                              <a:gd name="T220" fmla="+- 0 3808 2216"/>
                              <a:gd name="T221" fmla="*/ T220 w 4086"/>
                              <a:gd name="T222" fmla="+- 0 2769 2022"/>
                              <a:gd name="T223" fmla="*/ 2769 h 832"/>
                              <a:gd name="T224" fmla="+- 0 3780 2216"/>
                              <a:gd name="T225" fmla="*/ T224 w 4086"/>
                              <a:gd name="T226" fmla="+- 0 2721 2022"/>
                              <a:gd name="T227" fmla="*/ 2721 h 832"/>
                              <a:gd name="T228" fmla="+- 0 3879 2216"/>
                              <a:gd name="T229" fmla="*/ T228 w 4086"/>
                              <a:gd name="T230" fmla="+- 0 2704 2022"/>
                              <a:gd name="T231" fmla="*/ 2704 h 832"/>
                              <a:gd name="T232" fmla="+- 0 4125 2216"/>
                              <a:gd name="T233" fmla="*/ T232 w 4086"/>
                              <a:gd name="T234" fmla="+- 0 2687 2022"/>
                              <a:gd name="T235" fmla="*/ 2687 h 832"/>
                              <a:gd name="T236" fmla="+- 0 4110 2216"/>
                              <a:gd name="T237" fmla="*/ T236 w 4086"/>
                              <a:gd name="T238" fmla="+- 0 2697 2022"/>
                              <a:gd name="T239" fmla="*/ 2697 h 832"/>
                              <a:gd name="T240" fmla="+- 0 4239 2216"/>
                              <a:gd name="T241" fmla="*/ T240 w 4086"/>
                              <a:gd name="T242" fmla="+- 0 2755 2022"/>
                              <a:gd name="T243" fmla="*/ 2755 h 832"/>
                              <a:gd name="T244" fmla="+- 0 4313 2216"/>
                              <a:gd name="T245" fmla="*/ T244 w 4086"/>
                              <a:gd name="T246" fmla="+- 0 2698 2022"/>
                              <a:gd name="T247" fmla="*/ 2698 h 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086" h="832">
                                <a:moveTo>
                                  <a:pt x="13" y="618"/>
                                </a:moveTo>
                                <a:lnTo>
                                  <a:pt x="10" y="615"/>
                                </a:lnTo>
                                <a:lnTo>
                                  <a:pt x="3" y="615"/>
                                </a:lnTo>
                                <a:lnTo>
                                  <a:pt x="0" y="618"/>
                                </a:lnTo>
                                <a:lnTo>
                                  <a:pt x="0" y="625"/>
                                </a:lnTo>
                                <a:lnTo>
                                  <a:pt x="3" y="627"/>
                                </a:lnTo>
                                <a:lnTo>
                                  <a:pt x="6" y="627"/>
                                </a:lnTo>
                                <a:lnTo>
                                  <a:pt x="10" y="627"/>
                                </a:lnTo>
                                <a:lnTo>
                                  <a:pt x="13" y="625"/>
                                </a:lnTo>
                                <a:lnTo>
                                  <a:pt x="13" y="618"/>
                                </a:lnTo>
                                <a:close/>
                                <a:moveTo>
                                  <a:pt x="224" y="676"/>
                                </a:moveTo>
                                <a:lnTo>
                                  <a:pt x="223" y="675"/>
                                </a:lnTo>
                                <a:lnTo>
                                  <a:pt x="224" y="675"/>
                                </a:lnTo>
                                <a:lnTo>
                                  <a:pt x="223" y="675"/>
                                </a:lnTo>
                                <a:lnTo>
                                  <a:pt x="222" y="675"/>
                                </a:lnTo>
                                <a:lnTo>
                                  <a:pt x="223" y="676"/>
                                </a:lnTo>
                                <a:lnTo>
                                  <a:pt x="222" y="676"/>
                                </a:lnTo>
                                <a:lnTo>
                                  <a:pt x="223" y="676"/>
                                </a:lnTo>
                                <a:lnTo>
                                  <a:pt x="223" y="675"/>
                                </a:lnTo>
                                <a:lnTo>
                                  <a:pt x="223" y="676"/>
                                </a:lnTo>
                                <a:lnTo>
                                  <a:pt x="224" y="676"/>
                                </a:lnTo>
                                <a:close/>
                                <a:moveTo>
                                  <a:pt x="225" y="675"/>
                                </a:moveTo>
                                <a:lnTo>
                                  <a:pt x="225" y="675"/>
                                </a:lnTo>
                                <a:close/>
                                <a:moveTo>
                                  <a:pt x="225" y="675"/>
                                </a:moveTo>
                                <a:lnTo>
                                  <a:pt x="225" y="675"/>
                                </a:lnTo>
                                <a:lnTo>
                                  <a:pt x="224" y="675"/>
                                </a:lnTo>
                                <a:lnTo>
                                  <a:pt x="225" y="675"/>
                                </a:lnTo>
                                <a:lnTo>
                                  <a:pt x="224" y="675"/>
                                </a:lnTo>
                                <a:lnTo>
                                  <a:pt x="225" y="675"/>
                                </a:lnTo>
                                <a:lnTo>
                                  <a:pt x="225" y="676"/>
                                </a:lnTo>
                                <a:lnTo>
                                  <a:pt x="224" y="676"/>
                                </a:lnTo>
                                <a:lnTo>
                                  <a:pt x="224" y="675"/>
                                </a:lnTo>
                                <a:lnTo>
                                  <a:pt x="224" y="676"/>
                                </a:lnTo>
                                <a:lnTo>
                                  <a:pt x="225" y="676"/>
                                </a:lnTo>
                                <a:lnTo>
                                  <a:pt x="225" y="675"/>
                                </a:lnTo>
                                <a:close/>
                                <a:moveTo>
                                  <a:pt x="226" y="675"/>
                                </a:moveTo>
                                <a:lnTo>
                                  <a:pt x="226" y="675"/>
                                </a:lnTo>
                                <a:lnTo>
                                  <a:pt x="225" y="675"/>
                                </a:lnTo>
                                <a:lnTo>
                                  <a:pt x="226" y="676"/>
                                </a:lnTo>
                                <a:lnTo>
                                  <a:pt x="226" y="675"/>
                                </a:lnTo>
                                <a:close/>
                                <a:moveTo>
                                  <a:pt x="226" y="675"/>
                                </a:moveTo>
                                <a:lnTo>
                                  <a:pt x="226" y="675"/>
                                </a:lnTo>
                                <a:lnTo>
                                  <a:pt x="226" y="676"/>
                                </a:lnTo>
                                <a:lnTo>
                                  <a:pt x="226" y="675"/>
                                </a:lnTo>
                                <a:close/>
                                <a:moveTo>
                                  <a:pt x="227" y="675"/>
                                </a:moveTo>
                                <a:lnTo>
                                  <a:pt x="227" y="675"/>
                                </a:lnTo>
                                <a:lnTo>
                                  <a:pt x="226" y="675"/>
                                </a:lnTo>
                                <a:lnTo>
                                  <a:pt x="227" y="675"/>
                                </a:lnTo>
                                <a:close/>
                                <a:moveTo>
                                  <a:pt x="228" y="675"/>
                                </a:moveTo>
                                <a:lnTo>
                                  <a:pt x="228" y="675"/>
                                </a:lnTo>
                                <a:lnTo>
                                  <a:pt x="227" y="675"/>
                                </a:lnTo>
                                <a:lnTo>
                                  <a:pt x="228" y="675"/>
                                </a:lnTo>
                                <a:lnTo>
                                  <a:pt x="227" y="675"/>
                                </a:lnTo>
                                <a:lnTo>
                                  <a:pt x="228" y="675"/>
                                </a:lnTo>
                                <a:lnTo>
                                  <a:pt x="227" y="676"/>
                                </a:lnTo>
                                <a:lnTo>
                                  <a:pt x="228" y="676"/>
                                </a:lnTo>
                                <a:lnTo>
                                  <a:pt x="228" y="675"/>
                                </a:lnTo>
                                <a:close/>
                                <a:moveTo>
                                  <a:pt x="229" y="675"/>
                                </a:moveTo>
                                <a:lnTo>
                                  <a:pt x="228" y="675"/>
                                </a:lnTo>
                                <a:lnTo>
                                  <a:pt x="229" y="675"/>
                                </a:lnTo>
                                <a:lnTo>
                                  <a:pt x="229" y="676"/>
                                </a:lnTo>
                                <a:lnTo>
                                  <a:pt x="228" y="676"/>
                                </a:lnTo>
                                <a:lnTo>
                                  <a:pt x="229" y="676"/>
                                </a:lnTo>
                                <a:lnTo>
                                  <a:pt x="229" y="675"/>
                                </a:lnTo>
                                <a:lnTo>
                                  <a:pt x="228" y="675"/>
                                </a:lnTo>
                                <a:lnTo>
                                  <a:pt x="229" y="675"/>
                                </a:lnTo>
                                <a:close/>
                                <a:moveTo>
                                  <a:pt x="353" y="729"/>
                                </a:moveTo>
                                <a:lnTo>
                                  <a:pt x="353" y="728"/>
                                </a:lnTo>
                                <a:lnTo>
                                  <a:pt x="350" y="728"/>
                                </a:lnTo>
                                <a:lnTo>
                                  <a:pt x="348" y="726"/>
                                </a:lnTo>
                                <a:lnTo>
                                  <a:pt x="344" y="720"/>
                                </a:lnTo>
                                <a:lnTo>
                                  <a:pt x="344" y="719"/>
                                </a:lnTo>
                                <a:lnTo>
                                  <a:pt x="334" y="704"/>
                                </a:lnTo>
                                <a:lnTo>
                                  <a:pt x="330" y="699"/>
                                </a:lnTo>
                                <a:lnTo>
                                  <a:pt x="330" y="718"/>
                                </a:lnTo>
                                <a:lnTo>
                                  <a:pt x="316" y="719"/>
                                </a:lnTo>
                                <a:lnTo>
                                  <a:pt x="321" y="704"/>
                                </a:lnTo>
                                <a:lnTo>
                                  <a:pt x="330" y="718"/>
                                </a:lnTo>
                                <a:lnTo>
                                  <a:pt x="330" y="699"/>
                                </a:lnTo>
                                <a:lnTo>
                                  <a:pt x="325" y="691"/>
                                </a:lnTo>
                                <a:lnTo>
                                  <a:pt x="323" y="691"/>
                                </a:lnTo>
                                <a:lnTo>
                                  <a:pt x="309" y="732"/>
                                </a:lnTo>
                                <a:lnTo>
                                  <a:pt x="305" y="733"/>
                                </a:lnTo>
                                <a:lnTo>
                                  <a:pt x="305" y="735"/>
                                </a:lnTo>
                                <a:lnTo>
                                  <a:pt x="320" y="733"/>
                                </a:lnTo>
                                <a:lnTo>
                                  <a:pt x="320" y="732"/>
                                </a:lnTo>
                                <a:lnTo>
                                  <a:pt x="319" y="732"/>
                                </a:lnTo>
                                <a:lnTo>
                                  <a:pt x="314" y="732"/>
                                </a:lnTo>
                                <a:lnTo>
                                  <a:pt x="313" y="730"/>
                                </a:lnTo>
                                <a:lnTo>
                                  <a:pt x="314" y="728"/>
                                </a:lnTo>
                                <a:lnTo>
                                  <a:pt x="316" y="722"/>
                                </a:lnTo>
                                <a:lnTo>
                                  <a:pt x="332" y="720"/>
                                </a:lnTo>
                                <a:lnTo>
                                  <a:pt x="336" y="726"/>
                                </a:lnTo>
                                <a:lnTo>
                                  <a:pt x="336" y="729"/>
                                </a:lnTo>
                                <a:lnTo>
                                  <a:pt x="330" y="730"/>
                                </a:lnTo>
                                <a:lnTo>
                                  <a:pt x="330" y="732"/>
                                </a:lnTo>
                                <a:lnTo>
                                  <a:pt x="353" y="729"/>
                                </a:lnTo>
                                <a:close/>
                                <a:moveTo>
                                  <a:pt x="355" y="419"/>
                                </a:moveTo>
                                <a:lnTo>
                                  <a:pt x="352" y="416"/>
                                </a:lnTo>
                                <a:lnTo>
                                  <a:pt x="344" y="416"/>
                                </a:lnTo>
                                <a:lnTo>
                                  <a:pt x="341" y="419"/>
                                </a:lnTo>
                                <a:lnTo>
                                  <a:pt x="341" y="425"/>
                                </a:lnTo>
                                <a:lnTo>
                                  <a:pt x="344" y="428"/>
                                </a:lnTo>
                                <a:lnTo>
                                  <a:pt x="348" y="428"/>
                                </a:lnTo>
                                <a:lnTo>
                                  <a:pt x="352" y="428"/>
                                </a:lnTo>
                                <a:lnTo>
                                  <a:pt x="355" y="425"/>
                                </a:lnTo>
                                <a:lnTo>
                                  <a:pt x="355" y="419"/>
                                </a:lnTo>
                                <a:close/>
                                <a:moveTo>
                                  <a:pt x="390" y="716"/>
                                </a:moveTo>
                                <a:lnTo>
                                  <a:pt x="370" y="721"/>
                                </a:lnTo>
                                <a:lnTo>
                                  <a:pt x="362" y="688"/>
                                </a:lnTo>
                                <a:lnTo>
                                  <a:pt x="361" y="685"/>
                                </a:lnTo>
                                <a:lnTo>
                                  <a:pt x="363" y="684"/>
                                </a:lnTo>
                                <a:lnTo>
                                  <a:pt x="368" y="683"/>
                                </a:lnTo>
                                <a:lnTo>
                                  <a:pt x="367" y="682"/>
                                </a:lnTo>
                                <a:lnTo>
                                  <a:pt x="344" y="687"/>
                                </a:lnTo>
                                <a:lnTo>
                                  <a:pt x="344" y="689"/>
                                </a:lnTo>
                                <a:lnTo>
                                  <a:pt x="348" y="688"/>
                                </a:lnTo>
                                <a:lnTo>
                                  <a:pt x="350" y="688"/>
                                </a:lnTo>
                                <a:lnTo>
                                  <a:pt x="357" y="718"/>
                                </a:lnTo>
                                <a:lnTo>
                                  <a:pt x="360" y="720"/>
                                </a:lnTo>
                                <a:lnTo>
                                  <a:pt x="368" y="724"/>
                                </a:lnTo>
                                <a:lnTo>
                                  <a:pt x="375" y="722"/>
                                </a:lnTo>
                                <a:lnTo>
                                  <a:pt x="382" y="721"/>
                                </a:lnTo>
                                <a:lnTo>
                                  <a:pt x="388" y="718"/>
                                </a:lnTo>
                                <a:lnTo>
                                  <a:pt x="390" y="716"/>
                                </a:lnTo>
                                <a:close/>
                                <a:moveTo>
                                  <a:pt x="392" y="715"/>
                                </a:moveTo>
                                <a:lnTo>
                                  <a:pt x="391" y="713"/>
                                </a:lnTo>
                                <a:lnTo>
                                  <a:pt x="390" y="716"/>
                                </a:lnTo>
                                <a:lnTo>
                                  <a:pt x="392" y="715"/>
                                </a:lnTo>
                                <a:close/>
                                <a:moveTo>
                                  <a:pt x="393" y="711"/>
                                </a:moveTo>
                                <a:lnTo>
                                  <a:pt x="393" y="706"/>
                                </a:lnTo>
                                <a:lnTo>
                                  <a:pt x="387" y="680"/>
                                </a:lnTo>
                                <a:lnTo>
                                  <a:pt x="388" y="679"/>
                                </a:lnTo>
                                <a:lnTo>
                                  <a:pt x="392" y="677"/>
                                </a:lnTo>
                                <a:lnTo>
                                  <a:pt x="391" y="676"/>
                                </a:lnTo>
                                <a:lnTo>
                                  <a:pt x="376" y="680"/>
                                </a:lnTo>
                                <a:lnTo>
                                  <a:pt x="377" y="681"/>
                                </a:lnTo>
                                <a:lnTo>
                                  <a:pt x="383" y="680"/>
                                </a:lnTo>
                                <a:lnTo>
                                  <a:pt x="384" y="682"/>
                                </a:lnTo>
                                <a:lnTo>
                                  <a:pt x="390" y="707"/>
                                </a:lnTo>
                                <a:lnTo>
                                  <a:pt x="391" y="713"/>
                                </a:lnTo>
                                <a:lnTo>
                                  <a:pt x="393" y="711"/>
                                </a:lnTo>
                                <a:close/>
                                <a:moveTo>
                                  <a:pt x="401" y="361"/>
                                </a:moveTo>
                                <a:lnTo>
                                  <a:pt x="397" y="355"/>
                                </a:lnTo>
                                <a:lnTo>
                                  <a:pt x="394" y="362"/>
                                </a:lnTo>
                                <a:lnTo>
                                  <a:pt x="394" y="364"/>
                                </a:lnTo>
                                <a:lnTo>
                                  <a:pt x="396" y="365"/>
                                </a:lnTo>
                                <a:lnTo>
                                  <a:pt x="399" y="365"/>
                                </a:lnTo>
                                <a:lnTo>
                                  <a:pt x="401" y="364"/>
                                </a:lnTo>
                                <a:lnTo>
                                  <a:pt x="401" y="361"/>
                                </a:lnTo>
                                <a:close/>
                                <a:moveTo>
                                  <a:pt x="401" y="290"/>
                                </a:moveTo>
                                <a:lnTo>
                                  <a:pt x="397" y="285"/>
                                </a:lnTo>
                                <a:lnTo>
                                  <a:pt x="394" y="291"/>
                                </a:lnTo>
                                <a:lnTo>
                                  <a:pt x="394" y="293"/>
                                </a:lnTo>
                                <a:lnTo>
                                  <a:pt x="396" y="295"/>
                                </a:lnTo>
                                <a:lnTo>
                                  <a:pt x="399" y="295"/>
                                </a:lnTo>
                                <a:lnTo>
                                  <a:pt x="401" y="293"/>
                                </a:lnTo>
                                <a:lnTo>
                                  <a:pt x="401" y="290"/>
                                </a:lnTo>
                                <a:close/>
                                <a:moveTo>
                                  <a:pt x="401" y="219"/>
                                </a:moveTo>
                                <a:lnTo>
                                  <a:pt x="397" y="213"/>
                                </a:lnTo>
                                <a:lnTo>
                                  <a:pt x="394" y="218"/>
                                </a:lnTo>
                                <a:lnTo>
                                  <a:pt x="394" y="221"/>
                                </a:lnTo>
                                <a:lnTo>
                                  <a:pt x="396" y="223"/>
                                </a:lnTo>
                                <a:lnTo>
                                  <a:pt x="399" y="223"/>
                                </a:lnTo>
                                <a:lnTo>
                                  <a:pt x="401" y="221"/>
                                </a:lnTo>
                                <a:lnTo>
                                  <a:pt x="401" y="219"/>
                                </a:lnTo>
                                <a:close/>
                                <a:moveTo>
                                  <a:pt x="409" y="416"/>
                                </a:moveTo>
                                <a:lnTo>
                                  <a:pt x="406" y="411"/>
                                </a:lnTo>
                                <a:lnTo>
                                  <a:pt x="403" y="417"/>
                                </a:lnTo>
                                <a:lnTo>
                                  <a:pt x="403" y="419"/>
                                </a:lnTo>
                                <a:lnTo>
                                  <a:pt x="404" y="421"/>
                                </a:lnTo>
                                <a:lnTo>
                                  <a:pt x="408" y="421"/>
                                </a:lnTo>
                                <a:lnTo>
                                  <a:pt x="409" y="419"/>
                                </a:lnTo>
                                <a:lnTo>
                                  <a:pt x="409" y="416"/>
                                </a:lnTo>
                                <a:close/>
                                <a:moveTo>
                                  <a:pt x="435" y="702"/>
                                </a:moveTo>
                                <a:lnTo>
                                  <a:pt x="433" y="691"/>
                                </a:lnTo>
                                <a:lnTo>
                                  <a:pt x="427" y="688"/>
                                </a:lnTo>
                                <a:lnTo>
                                  <a:pt x="407" y="685"/>
                                </a:lnTo>
                                <a:lnTo>
                                  <a:pt x="405" y="684"/>
                                </a:lnTo>
                                <a:lnTo>
                                  <a:pt x="403" y="677"/>
                                </a:lnTo>
                                <a:lnTo>
                                  <a:pt x="407" y="674"/>
                                </a:lnTo>
                                <a:lnTo>
                                  <a:pt x="419" y="672"/>
                                </a:lnTo>
                                <a:lnTo>
                                  <a:pt x="424" y="677"/>
                                </a:lnTo>
                                <a:lnTo>
                                  <a:pt x="426" y="681"/>
                                </a:lnTo>
                                <a:lnTo>
                                  <a:pt x="428" y="681"/>
                                </a:lnTo>
                                <a:lnTo>
                                  <a:pt x="426" y="668"/>
                                </a:lnTo>
                                <a:lnTo>
                                  <a:pt x="424" y="669"/>
                                </a:lnTo>
                                <a:lnTo>
                                  <a:pt x="423" y="671"/>
                                </a:lnTo>
                                <a:lnTo>
                                  <a:pt x="420" y="672"/>
                                </a:lnTo>
                                <a:lnTo>
                                  <a:pt x="416" y="670"/>
                                </a:lnTo>
                                <a:lnTo>
                                  <a:pt x="397" y="675"/>
                                </a:lnTo>
                                <a:lnTo>
                                  <a:pt x="397" y="683"/>
                                </a:lnTo>
                                <a:lnTo>
                                  <a:pt x="399" y="694"/>
                                </a:lnTo>
                                <a:lnTo>
                                  <a:pt x="426" y="699"/>
                                </a:lnTo>
                                <a:lnTo>
                                  <a:pt x="427" y="703"/>
                                </a:lnTo>
                                <a:lnTo>
                                  <a:pt x="428" y="709"/>
                                </a:lnTo>
                                <a:lnTo>
                                  <a:pt x="411" y="713"/>
                                </a:lnTo>
                                <a:lnTo>
                                  <a:pt x="405" y="707"/>
                                </a:lnTo>
                                <a:lnTo>
                                  <a:pt x="402" y="702"/>
                                </a:lnTo>
                                <a:lnTo>
                                  <a:pt x="400" y="702"/>
                                </a:lnTo>
                                <a:lnTo>
                                  <a:pt x="404" y="717"/>
                                </a:lnTo>
                                <a:lnTo>
                                  <a:pt x="406" y="716"/>
                                </a:lnTo>
                                <a:lnTo>
                                  <a:pt x="406" y="714"/>
                                </a:lnTo>
                                <a:lnTo>
                                  <a:pt x="409" y="713"/>
                                </a:lnTo>
                                <a:lnTo>
                                  <a:pt x="413" y="714"/>
                                </a:lnTo>
                                <a:lnTo>
                                  <a:pt x="432" y="710"/>
                                </a:lnTo>
                                <a:lnTo>
                                  <a:pt x="435" y="702"/>
                                </a:lnTo>
                                <a:close/>
                                <a:moveTo>
                                  <a:pt x="453" y="446"/>
                                </a:moveTo>
                                <a:lnTo>
                                  <a:pt x="450" y="441"/>
                                </a:lnTo>
                                <a:lnTo>
                                  <a:pt x="447" y="447"/>
                                </a:lnTo>
                                <a:lnTo>
                                  <a:pt x="447" y="449"/>
                                </a:lnTo>
                                <a:lnTo>
                                  <a:pt x="448" y="450"/>
                                </a:lnTo>
                                <a:lnTo>
                                  <a:pt x="452" y="450"/>
                                </a:lnTo>
                                <a:lnTo>
                                  <a:pt x="453" y="449"/>
                                </a:lnTo>
                                <a:lnTo>
                                  <a:pt x="453" y="446"/>
                                </a:lnTo>
                                <a:close/>
                                <a:moveTo>
                                  <a:pt x="453" y="219"/>
                                </a:moveTo>
                                <a:lnTo>
                                  <a:pt x="450" y="213"/>
                                </a:lnTo>
                                <a:lnTo>
                                  <a:pt x="447" y="218"/>
                                </a:lnTo>
                                <a:lnTo>
                                  <a:pt x="447" y="221"/>
                                </a:lnTo>
                                <a:lnTo>
                                  <a:pt x="448" y="223"/>
                                </a:lnTo>
                                <a:lnTo>
                                  <a:pt x="452" y="223"/>
                                </a:lnTo>
                                <a:lnTo>
                                  <a:pt x="453" y="221"/>
                                </a:lnTo>
                                <a:lnTo>
                                  <a:pt x="453" y="219"/>
                                </a:lnTo>
                                <a:close/>
                                <a:moveTo>
                                  <a:pt x="479" y="675"/>
                                </a:moveTo>
                                <a:lnTo>
                                  <a:pt x="477" y="663"/>
                                </a:lnTo>
                                <a:lnTo>
                                  <a:pt x="435" y="667"/>
                                </a:lnTo>
                                <a:lnTo>
                                  <a:pt x="436" y="679"/>
                                </a:lnTo>
                                <a:lnTo>
                                  <a:pt x="438" y="679"/>
                                </a:lnTo>
                                <a:lnTo>
                                  <a:pt x="438" y="669"/>
                                </a:lnTo>
                                <a:lnTo>
                                  <a:pt x="446" y="668"/>
                                </a:lnTo>
                                <a:lnTo>
                                  <a:pt x="450" y="668"/>
                                </a:lnTo>
                                <a:lnTo>
                                  <a:pt x="454" y="704"/>
                                </a:lnTo>
                                <a:lnTo>
                                  <a:pt x="447" y="705"/>
                                </a:lnTo>
                                <a:lnTo>
                                  <a:pt x="447" y="707"/>
                                </a:lnTo>
                                <a:lnTo>
                                  <a:pt x="472" y="704"/>
                                </a:lnTo>
                                <a:lnTo>
                                  <a:pt x="472" y="703"/>
                                </a:lnTo>
                                <a:lnTo>
                                  <a:pt x="465" y="703"/>
                                </a:lnTo>
                                <a:lnTo>
                                  <a:pt x="462" y="667"/>
                                </a:lnTo>
                                <a:lnTo>
                                  <a:pt x="474" y="666"/>
                                </a:lnTo>
                                <a:lnTo>
                                  <a:pt x="476" y="675"/>
                                </a:lnTo>
                                <a:lnTo>
                                  <a:pt x="479" y="675"/>
                                </a:lnTo>
                                <a:close/>
                                <a:moveTo>
                                  <a:pt x="497" y="298"/>
                                </a:moveTo>
                                <a:lnTo>
                                  <a:pt x="494" y="295"/>
                                </a:lnTo>
                                <a:lnTo>
                                  <a:pt x="496" y="292"/>
                                </a:lnTo>
                                <a:lnTo>
                                  <a:pt x="492" y="293"/>
                                </a:lnTo>
                                <a:lnTo>
                                  <a:pt x="490" y="289"/>
                                </a:lnTo>
                                <a:lnTo>
                                  <a:pt x="488" y="293"/>
                                </a:lnTo>
                                <a:lnTo>
                                  <a:pt x="485" y="292"/>
                                </a:lnTo>
                                <a:lnTo>
                                  <a:pt x="486" y="295"/>
                                </a:lnTo>
                                <a:lnTo>
                                  <a:pt x="484" y="298"/>
                                </a:lnTo>
                                <a:lnTo>
                                  <a:pt x="487" y="299"/>
                                </a:lnTo>
                                <a:lnTo>
                                  <a:pt x="487" y="302"/>
                                </a:lnTo>
                                <a:lnTo>
                                  <a:pt x="490" y="300"/>
                                </a:lnTo>
                                <a:lnTo>
                                  <a:pt x="493" y="302"/>
                                </a:lnTo>
                                <a:lnTo>
                                  <a:pt x="493" y="299"/>
                                </a:lnTo>
                                <a:lnTo>
                                  <a:pt x="497" y="298"/>
                                </a:lnTo>
                                <a:close/>
                                <a:moveTo>
                                  <a:pt x="499" y="245"/>
                                </a:moveTo>
                                <a:lnTo>
                                  <a:pt x="497" y="245"/>
                                </a:lnTo>
                                <a:lnTo>
                                  <a:pt x="496" y="244"/>
                                </a:lnTo>
                                <a:lnTo>
                                  <a:pt x="498" y="247"/>
                                </a:lnTo>
                                <a:lnTo>
                                  <a:pt x="499" y="245"/>
                                </a:lnTo>
                                <a:close/>
                                <a:moveTo>
                                  <a:pt x="506" y="219"/>
                                </a:moveTo>
                                <a:lnTo>
                                  <a:pt x="503" y="213"/>
                                </a:lnTo>
                                <a:lnTo>
                                  <a:pt x="500" y="218"/>
                                </a:lnTo>
                                <a:lnTo>
                                  <a:pt x="500" y="221"/>
                                </a:lnTo>
                                <a:lnTo>
                                  <a:pt x="501" y="223"/>
                                </a:lnTo>
                                <a:lnTo>
                                  <a:pt x="504" y="223"/>
                                </a:lnTo>
                                <a:lnTo>
                                  <a:pt x="506" y="221"/>
                                </a:lnTo>
                                <a:lnTo>
                                  <a:pt x="506" y="219"/>
                                </a:lnTo>
                                <a:close/>
                                <a:moveTo>
                                  <a:pt x="507" y="478"/>
                                </a:moveTo>
                                <a:lnTo>
                                  <a:pt x="504" y="472"/>
                                </a:lnTo>
                                <a:lnTo>
                                  <a:pt x="501" y="477"/>
                                </a:lnTo>
                                <a:lnTo>
                                  <a:pt x="501" y="480"/>
                                </a:lnTo>
                                <a:lnTo>
                                  <a:pt x="503" y="482"/>
                                </a:lnTo>
                                <a:lnTo>
                                  <a:pt x="506" y="482"/>
                                </a:lnTo>
                                <a:lnTo>
                                  <a:pt x="507" y="480"/>
                                </a:lnTo>
                                <a:lnTo>
                                  <a:pt x="507" y="478"/>
                                </a:lnTo>
                                <a:close/>
                                <a:moveTo>
                                  <a:pt x="508" y="324"/>
                                </a:moveTo>
                                <a:lnTo>
                                  <a:pt x="504" y="319"/>
                                </a:lnTo>
                                <a:lnTo>
                                  <a:pt x="507" y="314"/>
                                </a:lnTo>
                                <a:lnTo>
                                  <a:pt x="501" y="315"/>
                                </a:lnTo>
                                <a:lnTo>
                                  <a:pt x="497" y="309"/>
                                </a:lnTo>
                                <a:lnTo>
                                  <a:pt x="494" y="315"/>
                                </a:lnTo>
                                <a:lnTo>
                                  <a:pt x="488" y="314"/>
                                </a:lnTo>
                                <a:lnTo>
                                  <a:pt x="491" y="319"/>
                                </a:lnTo>
                                <a:lnTo>
                                  <a:pt x="486" y="324"/>
                                </a:lnTo>
                                <a:lnTo>
                                  <a:pt x="492" y="325"/>
                                </a:lnTo>
                                <a:lnTo>
                                  <a:pt x="492" y="331"/>
                                </a:lnTo>
                                <a:lnTo>
                                  <a:pt x="497" y="327"/>
                                </a:lnTo>
                                <a:lnTo>
                                  <a:pt x="503" y="331"/>
                                </a:lnTo>
                                <a:lnTo>
                                  <a:pt x="503" y="325"/>
                                </a:lnTo>
                                <a:lnTo>
                                  <a:pt x="508" y="324"/>
                                </a:lnTo>
                                <a:close/>
                                <a:moveTo>
                                  <a:pt x="512" y="278"/>
                                </a:moveTo>
                                <a:lnTo>
                                  <a:pt x="509" y="275"/>
                                </a:lnTo>
                                <a:lnTo>
                                  <a:pt x="511" y="273"/>
                                </a:lnTo>
                                <a:lnTo>
                                  <a:pt x="508" y="273"/>
                                </a:lnTo>
                                <a:lnTo>
                                  <a:pt x="506" y="269"/>
                                </a:lnTo>
                                <a:lnTo>
                                  <a:pt x="503" y="273"/>
                                </a:lnTo>
                                <a:lnTo>
                                  <a:pt x="500" y="273"/>
                                </a:lnTo>
                                <a:lnTo>
                                  <a:pt x="502" y="275"/>
                                </a:lnTo>
                                <a:lnTo>
                                  <a:pt x="499" y="278"/>
                                </a:lnTo>
                                <a:lnTo>
                                  <a:pt x="502" y="279"/>
                                </a:lnTo>
                                <a:lnTo>
                                  <a:pt x="502" y="282"/>
                                </a:lnTo>
                                <a:lnTo>
                                  <a:pt x="506" y="280"/>
                                </a:lnTo>
                                <a:lnTo>
                                  <a:pt x="509" y="282"/>
                                </a:lnTo>
                                <a:lnTo>
                                  <a:pt x="509" y="279"/>
                                </a:lnTo>
                                <a:lnTo>
                                  <a:pt x="512" y="278"/>
                                </a:lnTo>
                                <a:close/>
                                <a:moveTo>
                                  <a:pt x="514" y="249"/>
                                </a:moveTo>
                                <a:lnTo>
                                  <a:pt x="513" y="243"/>
                                </a:lnTo>
                                <a:lnTo>
                                  <a:pt x="510" y="242"/>
                                </a:lnTo>
                                <a:lnTo>
                                  <a:pt x="505" y="241"/>
                                </a:lnTo>
                                <a:lnTo>
                                  <a:pt x="502" y="236"/>
                                </a:lnTo>
                                <a:lnTo>
                                  <a:pt x="499" y="245"/>
                                </a:lnTo>
                                <a:lnTo>
                                  <a:pt x="505" y="245"/>
                                </a:lnTo>
                                <a:lnTo>
                                  <a:pt x="512" y="243"/>
                                </a:lnTo>
                                <a:lnTo>
                                  <a:pt x="512" y="255"/>
                                </a:lnTo>
                                <a:lnTo>
                                  <a:pt x="506" y="252"/>
                                </a:lnTo>
                                <a:lnTo>
                                  <a:pt x="498" y="252"/>
                                </a:lnTo>
                                <a:lnTo>
                                  <a:pt x="492" y="255"/>
                                </a:lnTo>
                                <a:lnTo>
                                  <a:pt x="492" y="243"/>
                                </a:lnTo>
                                <a:lnTo>
                                  <a:pt x="496" y="244"/>
                                </a:lnTo>
                                <a:lnTo>
                                  <a:pt x="494" y="243"/>
                                </a:lnTo>
                                <a:lnTo>
                                  <a:pt x="489" y="238"/>
                                </a:lnTo>
                                <a:lnTo>
                                  <a:pt x="489" y="253"/>
                                </a:lnTo>
                                <a:lnTo>
                                  <a:pt x="490" y="256"/>
                                </a:lnTo>
                                <a:lnTo>
                                  <a:pt x="492" y="257"/>
                                </a:lnTo>
                                <a:lnTo>
                                  <a:pt x="492" y="262"/>
                                </a:lnTo>
                                <a:lnTo>
                                  <a:pt x="493" y="263"/>
                                </a:lnTo>
                                <a:lnTo>
                                  <a:pt x="510" y="263"/>
                                </a:lnTo>
                                <a:lnTo>
                                  <a:pt x="511" y="262"/>
                                </a:lnTo>
                                <a:lnTo>
                                  <a:pt x="511" y="257"/>
                                </a:lnTo>
                                <a:lnTo>
                                  <a:pt x="513" y="255"/>
                                </a:lnTo>
                                <a:lnTo>
                                  <a:pt x="514" y="253"/>
                                </a:lnTo>
                                <a:lnTo>
                                  <a:pt x="514" y="249"/>
                                </a:lnTo>
                                <a:close/>
                                <a:moveTo>
                                  <a:pt x="522" y="312"/>
                                </a:moveTo>
                                <a:lnTo>
                                  <a:pt x="520" y="311"/>
                                </a:lnTo>
                                <a:lnTo>
                                  <a:pt x="521" y="309"/>
                                </a:lnTo>
                                <a:lnTo>
                                  <a:pt x="519" y="309"/>
                                </a:lnTo>
                                <a:lnTo>
                                  <a:pt x="518" y="307"/>
                                </a:lnTo>
                                <a:lnTo>
                                  <a:pt x="517" y="309"/>
                                </a:lnTo>
                                <a:lnTo>
                                  <a:pt x="515" y="309"/>
                                </a:lnTo>
                                <a:lnTo>
                                  <a:pt x="516" y="311"/>
                                </a:lnTo>
                                <a:lnTo>
                                  <a:pt x="514" y="312"/>
                                </a:lnTo>
                                <a:lnTo>
                                  <a:pt x="516" y="312"/>
                                </a:lnTo>
                                <a:lnTo>
                                  <a:pt x="516" y="314"/>
                                </a:lnTo>
                                <a:lnTo>
                                  <a:pt x="518" y="313"/>
                                </a:lnTo>
                                <a:lnTo>
                                  <a:pt x="520" y="314"/>
                                </a:lnTo>
                                <a:lnTo>
                                  <a:pt x="520" y="312"/>
                                </a:lnTo>
                                <a:lnTo>
                                  <a:pt x="522" y="312"/>
                                </a:lnTo>
                                <a:close/>
                                <a:moveTo>
                                  <a:pt x="523" y="295"/>
                                </a:moveTo>
                                <a:lnTo>
                                  <a:pt x="520" y="293"/>
                                </a:lnTo>
                                <a:lnTo>
                                  <a:pt x="522" y="290"/>
                                </a:lnTo>
                                <a:lnTo>
                                  <a:pt x="518" y="290"/>
                                </a:lnTo>
                                <a:lnTo>
                                  <a:pt x="516" y="287"/>
                                </a:lnTo>
                                <a:lnTo>
                                  <a:pt x="514" y="290"/>
                                </a:lnTo>
                                <a:lnTo>
                                  <a:pt x="511" y="290"/>
                                </a:lnTo>
                                <a:lnTo>
                                  <a:pt x="512" y="293"/>
                                </a:lnTo>
                                <a:lnTo>
                                  <a:pt x="510" y="295"/>
                                </a:lnTo>
                                <a:lnTo>
                                  <a:pt x="513" y="296"/>
                                </a:lnTo>
                                <a:lnTo>
                                  <a:pt x="513" y="300"/>
                                </a:lnTo>
                                <a:lnTo>
                                  <a:pt x="516" y="297"/>
                                </a:lnTo>
                                <a:lnTo>
                                  <a:pt x="519" y="300"/>
                                </a:lnTo>
                                <a:lnTo>
                                  <a:pt x="519" y="296"/>
                                </a:lnTo>
                                <a:lnTo>
                                  <a:pt x="523" y="295"/>
                                </a:lnTo>
                                <a:close/>
                                <a:moveTo>
                                  <a:pt x="532" y="792"/>
                                </a:moveTo>
                                <a:lnTo>
                                  <a:pt x="532" y="789"/>
                                </a:lnTo>
                                <a:lnTo>
                                  <a:pt x="531" y="789"/>
                                </a:lnTo>
                                <a:lnTo>
                                  <a:pt x="531" y="792"/>
                                </a:lnTo>
                                <a:lnTo>
                                  <a:pt x="531" y="793"/>
                                </a:lnTo>
                                <a:lnTo>
                                  <a:pt x="532" y="792"/>
                                </a:lnTo>
                                <a:close/>
                                <a:moveTo>
                                  <a:pt x="532" y="820"/>
                                </a:moveTo>
                                <a:lnTo>
                                  <a:pt x="528" y="820"/>
                                </a:lnTo>
                                <a:lnTo>
                                  <a:pt x="532" y="822"/>
                                </a:lnTo>
                                <a:lnTo>
                                  <a:pt x="532" y="820"/>
                                </a:lnTo>
                                <a:close/>
                                <a:moveTo>
                                  <a:pt x="540" y="474"/>
                                </a:moveTo>
                                <a:lnTo>
                                  <a:pt x="538" y="474"/>
                                </a:lnTo>
                                <a:lnTo>
                                  <a:pt x="537" y="475"/>
                                </a:lnTo>
                                <a:lnTo>
                                  <a:pt x="540" y="474"/>
                                </a:lnTo>
                                <a:close/>
                                <a:moveTo>
                                  <a:pt x="551" y="728"/>
                                </a:moveTo>
                                <a:lnTo>
                                  <a:pt x="549" y="724"/>
                                </a:lnTo>
                                <a:lnTo>
                                  <a:pt x="547" y="725"/>
                                </a:lnTo>
                                <a:lnTo>
                                  <a:pt x="551" y="728"/>
                                </a:lnTo>
                                <a:close/>
                                <a:moveTo>
                                  <a:pt x="558" y="68"/>
                                </a:moveTo>
                                <a:lnTo>
                                  <a:pt x="532" y="50"/>
                                </a:lnTo>
                                <a:lnTo>
                                  <a:pt x="548" y="21"/>
                                </a:lnTo>
                                <a:lnTo>
                                  <a:pt x="517" y="30"/>
                                </a:lnTo>
                                <a:lnTo>
                                  <a:pt x="504" y="0"/>
                                </a:lnTo>
                                <a:lnTo>
                                  <a:pt x="492" y="30"/>
                                </a:lnTo>
                                <a:lnTo>
                                  <a:pt x="461" y="21"/>
                                </a:lnTo>
                                <a:lnTo>
                                  <a:pt x="477" y="50"/>
                                </a:lnTo>
                                <a:lnTo>
                                  <a:pt x="450" y="68"/>
                                </a:lnTo>
                                <a:lnTo>
                                  <a:pt x="482" y="74"/>
                                </a:lnTo>
                                <a:lnTo>
                                  <a:pt x="480" y="106"/>
                                </a:lnTo>
                                <a:lnTo>
                                  <a:pt x="504" y="84"/>
                                </a:lnTo>
                                <a:lnTo>
                                  <a:pt x="528" y="106"/>
                                </a:lnTo>
                                <a:lnTo>
                                  <a:pt x="526" y="74"/>
                                </a:lnTo>
                                <a:lnTo>
                                  <a:pt x="558" y="68"/>
                                </a:lnTo>
                                <a:close/>
                                <a:moveTo>
                                  <a:pt x="559" y="219"/>
                                </a:moveTo>
                                <a:lnTo>
                                  <a:pt x="555" y="213"/>
                                </a:lnTo>
                                <a:lnTo>
                                  <a:pt x="552" y="218"/>
                                </a:lnTo>
                                <a:lnTo>
                                  <a:pt x="552" y="221"/>
                                </a:lnTo>
                                <a:lnTo>
                                  <a:pt x="554" y="223"/>
                                </a:lnTo>
                                <a:lnTo>
                                  <a:pt x="557" y="223"/>
                                </a:lnTo>
                                <a:lnTo>
                                  <a:pt x="559" y="221"/>
                                </a:lnTo>
                                <a:lnTo>
                                  <a:pt x="559" y="219"/>
                                </a:lnTo>
                                <a:close/>
                                <a:moveTo>
                                  <a:pt x="561" y="447"/>
                                </a:moveTo>
                                <a:lnTo>
                                  <a:pt x="558" y="441"/>
                                </a:lnTo>
                                <a:lnTo>
                                  <a:pt x="555" y="446"/>
                                </a:lnTo>
                                <a:lnTo>
                                  <a:pt x="555" y="449"/>
                                </a:lnTo>
                                <a:lnTo>
                                  <a:pt x="556" y="450"/>
                                </a:lnTo>
                                <a:lnTo>
                                  <a:pt x="560" y="450"/>
                                </a:lnTo>
                                <a:lnTo>
                                  <a:pt x="561" y="449"/>
                                </a:lnTo>
                                <a:lnTo>
                                  <a:pt x="561" y="447"/>
                                </a:lnTo>
                                <a:close/>
                                <a:moveTo>
                                  <a:pt x="565" y="136"/>
                                </a:moveTo>
                                <a:lnTo>
                                  <a:pt x="565" y="136"/>
                                </a:lnTo>
                                <a:close/>
                                <a:moveTo>
                                  <a:pt x="565" y="124"/>
                                </a:moveTo>
                                <a:lnTo>
                                  <a:pt x="563" y="121"/>
                                </a:lnTo>
                                <a:lnTo>
                                  <a:pt x="537" y="121"/>
                                </a:lnTo>
                                <a:lnTo>
                                  <a:pt x="537" y="136"/>
                                </a:lnTo>
                                <a:lnTo>
                                  <a:pt x="511" y="136"/>
                                </a:lnTo>
                                <a:lnTo>
                                  <a:pt x="502" y="124"/>
                                </a:lnTo>
                                <a:lnTo>
                                  <a:pt x="528" y="124"/>
                                </a:lnTo>
                                <a:lnTo>
                                  <a:pt x="537" y="136"/>
                                </a:lnTo>
                                <a:lnTo>
                                  <a:pt x="537" y="121"/>
                                </a:lnTo>
                                <a:lnTo>
                                  <a:pt x="495" y="121"/>
                                </a:lnTo>
                                <a:lnTo>
                                  <a:pt x="495" y="136"/>
                                </a:lnTo>
                                <a:lnTo>
                                  <a:pt x="469" y="136"/>
                                </a:lnTo>
                                <a:lnTo>
                                  <a:pt x="460" y="124"/>
                                </a:lnTo>
                                <a:lnTo>
                                  <a:pt x="485" y="124"/>
                                </a:lnTo>
                                <a:lnTo>
                                  <a:pt x="495" y="136"/>
                                </a:lnTo>
                                <a:lnTo>
                                  <a:pt x="495" y="121"/>
                                </a:lnTo>
                                <a:lnTo>
                                  <a:pt x="450" y="121"/>
                                </a:lnTo>
                                <a:lnTo>
                                  <a:pt x="446" y="125"/>
                                </a:lnTo>
                                <a:lnTo>
                                  <a:pt x="446" y="135"/>
                                </a:lnTo>
                                <a:lnTo>
                                  <a:pt x="450" y="138"/>
                                </a:lnTo>
                                <a:lnTo>
                                  <a:pt x="563" y="138"/>
                                </a:lnTo>
                                <a:lnTo>
                                  <a:pt x="565" y="136"/>
                                </a:lnTo>
                                <a:lnTo>
                                  <a:pt x="553" y="136"/>
                                </a:lnTo>
                                <a:lnTo>
                                  <a:pt x="544" y="124"/>
                                </a:lnTo>
                                <a:lnTo>
                                  <a:pt x="565" y="124"/>
                                </a:lnTo>
                                <a:close/>
                                <a:moveTo>
                                  <a:pt x="565" y="124"/>
                                </a:moveTo>
                                <a:lnTo>
                                  <a:pt x="565" y="124"/>
                                </a:lnTo>
                                <a:close/>
                                <a:moveTo>
                                  <a:pt x="566" y="125"/>
                                </a:moveTo>
                                <a:lnTo>
                                  <a:pt x="565" y="124"/>
                                </a:lnTo>
                                <a:lnTo>
                                  <a:pt x="565" y="136"/>
                                </a:lnTo>
                                <a:lnTo>
                                  <a:pt x="566" y="135"/>
                                </a:lnTo>
                                <a:lnTo>
                                  <a:pt x="566" y="125"/>
                                </a:lnTo>
                                <a:close/>
                                <a:moveTo>
                                  <a:pt x="578" y="709"/>
                                </a:moveTo>
                                <a:lnTo>
                                  <a:pt x="575" y="708"/>
                                </a:lnTo>
                                <a:lnTo>
                                  <a:pt x="574" y="706"/>
                                </a:lnTo>
                                <a:lnTo>
                                  <a:pt x="570" y="694"/>
                                </a:lnTo>
                                <a:lnTo>
                                  <a:pt x="564" y="678"/>
                                </a:lnTo>
                                <a:lnTo>
                                  <a:pt x="560" y="666"/>
                                </a:lnTo>
                                <a:lnTo>
                                  <a:pt x="559" y="666"/>
                                </a:lnTo>
                                <a:lnTo>
                                  <a:pt x="559" y="694"/>
                                </a:lnTo>
                                <a:lnTo>
                                  <a:pt x="545" y="692"/>
                                </a:lnTo>
                                <a:lnTo>
                                  <a:pt x="553" y="678"/>
                                </a:lnTo>
                                <a:lnTo>
                                  <a:pt x="559" y="694"/>
                                </a:lnTo>
                                <a:lnTo>
                                  <a:pt x="559" y="666"/>
                                </a:lnTo>
                                <a:lnTo>
                                  <a:pt x="558" y="666"/>
                                </a:lnTo>
                                <a:lnTo>
                                  <a:pt x="538" y="697"/>
                                </a:lnTo>
                                <a:lnTo>
                                  <a:pt x="536" y="701"/>
                                </a:lnTo>
                                <a:lnTo>
                                  <a:pt x="534" y="703"/>
                                </a:lnTo>
                                <a:lnTo>
                                  <a:pt x="531" y="703"/>
                                </a:lnTo>
                                <a:lnTo>
                                  <a:pt x="530" y="703"/>
                                </a:lnTo>
                                <a:lnTo>
                                  <a:pt x="529" y="701"/>
                                </a:lnTo>
                                <a:lnTo>
                                  <a:pt x="515" y="685"/>
                                </a:lnTo>
                                <a:lnTo>
                                  <a:pt x="515" y="684"/>
                                </a:lnTo>
                                <a:lnTo>
                                  <a:pt x="519" y="683"/>
                                </a:lnTo>
                                <a:lnTo>
                                  <a:pt x="526" y="682"/>
                                </a:lnTo>
                                <a:lnTo>
                                  <a:pt x="526" y="665"/>
                                </a:lnTo>
                                <a:lnTo>
                                  <a:pt x="526" y="664"/>
                                </a:lnTo>
                                <a:lnTo>
                                  <a:pt x="514" y="664"/>
                                </a:lnTo>
                                <a:lnTo>
                                  <a:pt x="514" y="668"/>
                                </a:lnTo>
                                <a:lnTo>
                                  <a:pt x="514" y="682"/>
                                </a:lnTo>
                                <a:lnTo>
                                  <a:pt x="510" y="683"/>
                                </a:lnTo>
                                <a:lnTo>
                                  <a:pt x="501" y="683"/>
                                </a:lnTo>
                                <a:lnTo>
                                  <a:pt x="501" y="668"/>
                                </a:lnTo>
                                <a:lnTo>
                                  <a:pt x="502" y="665"/>
                                </a:lnTo>
                                <a:lnTo>
                                  <a:pt x="511" y="665"/>
                                </a:lnTo>
                                <a:lnTo>
                                  <a:pt x="514" y="668"/>
                                </a:lnTo>
                                <a:lnTo>
                                  <a:pt x="514" y="664"/>
                                </a:lnTo>
                                <a:lnTo>
                                  <a:pt x="511" y="663"/>
                                </a:lnTo>
                                <a:lnTo>
                                  <a:pt x="483" y="663"/>
                                </a:lnTo>
                                <a:lnTo>
                                  <a:pt x="483" y="664"/>
                                </a:lnTo>
                                <a:lnTo>
                                  <a:pt x="490" y="665"/>
                                </a:lnTo>
                                <a:lnTo>
                                  <a:pt x="489" y="701"/>
                                </a:lnTo>
                                <a:lnTo>
                                  <a:pt x="483" y="702"/>
                                </a:lnTo>
                                <a:lnTo>
                                  <a:pt x="483" y="703"/>
                                </a:lnTo>
                                <a:lnTo>
                                  <a:pt x="507" y="704"/>
                                </a:lnTo>
                                <a:lnTo>
                                  <a:pt x="507" y="702"/>
                                </a:lnTo>
                                <a:lnTo>
                                  <a:pt x="500" y="701"/>
                                </a:lnTo>
                                <a:lnTo>
                                  <a:pt x="501" y="685"/>
                                </a:lnTo>
                                <a:lnTo>
                                  <a:pt x="503" y="685"/>
                                </a:lnTo>
                                <a:lnTo>
                                  <a:pt x="517" y="704"/>
                                </a:lnTo>
                                <a:lnTo>
                                  <a:pt x="530" y="704"/>
                                </a:lnTo>
                                <a:lnTo>
                                  <a:pt x="545" y="706"/>
                                </a:lnTo>
                                <a:lnTo>
                                  <a:pt x="545" y="705"/>
                                </a:lnTo>
                                <a:lnTo>
                                  <a:pt x="539" y="704"/>
                                </a:lnTo>
                                <a:lnTo>
                                  <a:pt x="539" y="700"/>
                                </a:lnTo>
                                <a:lnTo>
                                  <a:pt x="543" y="694"/>
                                </a:lnTo>
                                <a:lnTo>
                                  <a:pt x="559" y="696"/>
                                </a:lnTo>
                                <a:lnTo>
                                  <a:pt x="562" y="703"/>
                                </a:lnTo>
                                <a:lnTo>
                                  <a:pt x="561" y="706"/>
                                </a:lnTo>
                                <a:lnTo>
                                  <a:pt x="560" y="706"/>
                                </a:lnTo>
                                <a:lnTo>
                                  <a:pt x="556" y="706"/>
                                </a:lnTo>
                                <a:lnTo>
                                  <a:pt x="555" y="707"/>
                                </a:lnTo>
                                <a:lnTo>
                                  <a:pt x="578" y="710"/>
                                </a:lnTo>
                                <a:lnTo>
                                  <a:pt x="578" y="709"/>
                                </a:lnTo>
                                <a:close/>
                                <a:moveTo>
                                  <a:pt x="580" y="275"/>
                                </a:moveTo>
                                <a:lnTo>
                                  <a:pt x="577" y="276"/>
                                </a:lnTo>
                                <a:lnTo>
                                  <a:pt x="573" y="281"/>
                                </a:lnTo>
                                <a:lnTo>
                                  <a:pt x="572" y="279"/>
                                </a:lnTo>
                                <a:lnTo>
                                  <a:pt x="572" y="277"/>
                                </a:lnTo>
                                <a:lnTo>
                                  <a:pt x="565" y="277"/>
                                </a:lnTo>
                                <a:lnTo>
                                  <a:pt x="565" y="279"/>
                                </a:lnTo>
                                <a:lnTo>
                                  <a:pt x="561" y="276"/>
                                </a:lnTo>
                                <a:lnTo>
                                  <a:pt x="558" y="275"/>
                                </a:lnTo>
                                <a:lnTo>
                                  <a:pt x="558" y="286"/>
                                </a:lnTo>
                                <a:lnTo>
                                  <a:pt x="565" y="283"/>
                                </a:lnTo>
                                <a:lnTo>
                                  <a:pt x="574" y="283"/>
                                </a:lnTo>
                                <a:lnTo>
                                  <a:pt x="580" y="286"/>
                                </a:lnTo>
                                <a:lnTo>
                                  <a:pt x="580" y="283"/>
                                </a:lnTo>
                                <a:lnTo>
                                  <a:pt x="580" y="281"/>
                                </a:lnTo>
                                <a:lnTo>
                                  <a:pt x="580" y="275"/>
                                </a:lnTo>
                                <a:close/>
                                <a:moveTo>
                                  <a:pt x="596" y="266"/>
                                </a:moveTo>
                                <a:lnTo>
                                  <a:pt x="583" y="268"/>
                                </a:lnTo>
                                <a:lnTo>
                                  <a:pt x="583" y="269"/>
                                </a:lnTo>
                                <a:lnTo>
                                  <a:pt x="583" y="287"/>
                                </a:lnTo>
                                <a:lnTo>
                                  <a:pt x="582" y="292"/>
                                </a:lnTo>
                                <a:lnTo>
                                  <a:pt x="555" y="292"/>
                                </a:lnTo>
                                <a:lnTo>
                                  <a:pt x="555" y="270"/>
                                </a:lnTo>
                                <a:lnTo>
                                  <a:pt x="561" y="276"/>
                                </a:lnTo>
                                <a:lnTo>
                                  <a:pt x="565" y="277"/>
                                </a:lnTo>
                                <a:lnTo>
                                  <a:pt x="568" y="270"/>
                                </a:lnTo>
                                <a:lnTo>
                                  <a:pt x="568" y="269"/>
                                </a:lnTo>
                                <a:lnTo>
                                  <a:pt x="572" y="277"/>
                                </a:lnTo>
                                <a:lnTo>
                                  <a:pt x="574" y="277"/>
                                </a:lnTo>
                                <a:lnTo>
                                  <a:pt x="577" y="276"/>
                                </a:lnTo>
                                <a:lnTo>
                                  <a:pt x="582" y="269"/>
                                </a:lnTo>
                                <a:lnTo>
                                  <a:pt x="583" y="269"/>
                                </a:lnTo>
                                <a:lnTo>
                                  <a:pt x="583" y="268"/>
                                </a:lnTo>
                                <a:lnTo>
                                  <a:pt x="580" y="269"/>
                                </a:lnTo>
                                <a:lnTo>
                                  <a:pt x="586" y="247"/>
                                </a:lnTo>
                                <a:lnTo>
                                  <a:pt x="588" y="240"/>
                                </a:lnTo>
                                <a:lnTo>
                                  <a:pt x="568" y="247"/>
                                </a:lnTo>
                                <a:lnTo>
                                  <a:pt x="549" y="240"/>
                                </a:lnTo>
                                <a:lnTo>
                                  <a:pt x="556" y="269"/>
                                </a:lnTo>
                                <a:lnTo>
                                  <a:pt x="541" y="266"/>
                                </a:lnTo>
                                <a:lnTo>
                                  <a:pt x="545" y="283"/>
                                </a:lnTo>
                                <a:lnTo>
                                  <a:pt x="541" y="301"/>
                                </a:lnTo>
                                <a:lnTo>
                                  <a:pt x="557" y="296"/>
                                </a:lnTo>
                                <a:lnTo>
                                  <a:pt x="549" y="328"/>
                                </a:lnTo>
                                <a:lnTo>
                                  <a:pt x="568" y="320"/>
                                </a:lnTo>
                                <a:lnTo>
                                  <a:pt x="588" y="328"/>
                                </a:lnTo>
                                <a:lnTo>
                                  <a:pt x="586" y="320"/>
                                </a:lnTo>
                                <a:lnTo>
                                  <a:pt x="582" y="296"/>
                                </a:lnTo>
                                <a:lnTo>
                                  <a:pt x="596" y="300"/>
                                </a:lnTo>
                                <a:lnTo>
                                  <a:pt x="594" y="296"/>
                                </a:lnTo>
                                <a:lnTo>
                                  <a:pt x="593" y="292"/>
                                </a:lnTo>
                                <a:lnTo>
                                  <a:pt x="590" y="283"/>
                                </a:lnTo>
                                <a:lnTo>
                                  <a:pt x="596" y="266"/>
                                </a:lnTo>
                                <a:close/>
                                <a:moveTo>
                                  <a:pt x="597" y="362"/>
                                </a:moveTo>
                                <a:lnTo>
                                  <a:pt x="594" y="359"/>
                                </a:lnTo>
                                <a:lnTo>
                                  <a:pt x="587" y="361"/>
                                </a:lnTo>
                                <a:lnTo>
                                  <a:pt x="581" y="362"/>
                                </a:lnTo>
                                <a:lnTo>
                                  <a:pt x="578" y="367"/>
                                </a:lnTo>
                                <a:lnTo>
                                  <a:pt x="578" y="371"/>
                                </a:lnTo>
                                <a:lnTo>
                                  <a:pt x="580" y="374"/>
                                </a:lnTo>
                                <a:lnTo>
                                  <a:pt x="583" y="376"/>
                                </a:lnTo>
                                <a:lnTo>
                                  <a:pt x="585" y="375"/>
                                </a:lnTo>
                                <a:lnTo>
                                  <a:pt x="585" y="377"/>
                                </a:lnTo>
                                <a:lnTo>
                                  <a:pt x="587" y="378"/>
                                </a:lnTo>
                                <a:lnTo>
                                  <a:pt x="587" y="380"/>
                                </a:lnTo>
                                <a:lnTo>
                                  <a:pt x="586" y="381"/>
                                </a:lnTo>
                                <a:lnTo>
                                  <a:pt x="584" y="381"/>
                                </a:lnTo>
                                <a:lnTo>
                                  <a:pt x="580" y="377"/>
                                </a:lnTo>
                                <a:lnTo>
                                  <a:pt x="580" y="403"/>
                                </a:lnTo>
                                <a:lnTo>
                                  <a:pt x="574" y="403"/>
                                </a:lnTo>
                                <a:lnTo>
                                  <a:pt x="574" y="401"/>
                                </a:lnTo>
                                <a:lnTo>
                                  <a:pt x="579" y="399"/>
                                </a:lnTo>
                                <a:lnTo>
                                  <a:pt x="580" y="403"/>
                                </a:lnTo>
                                <a:lnTo>
                                  <a:pt x="580" y="377"/>
                                </a:lnTo>
                                <a:lnTo>
                                  <a:pt x="573" y="383"/>
                                </a:lnTo>
                                <a:lnTo>
                                  <a:pt x="570" y="378"/>
                                </a:lnTo>
                                <a:lnTo>
                                  <a:pt x="571" y="377"/>
                                </a:lnTo>
                                <a:lnTo>
                                  <a:pt x="572" y="373"/>
                                </a:lnTo>
                                <a:lnTo>
                                  <a:pt x="573" y="369"/>
                                </a:lnTo>
                                <a:lnTo>
                                  <a:pt x="574" y="367"/>
                                </a:lnTo>
                                <a:lnTo>
                                  <a:pt x="570" y="362"/>
                                </a:lnTo>
                                <a:lnTo>
                                  <a:pt x="570" y="361"/>
                                </a:lnTo>
                                <a:lnTo>
                                  <a:pt x="572" y="360"/>
                                </a:lnTo>
                                <a:lnTo>
                                  <a:pt x="571" y="359"/>
                                </a:lnTo>
                                <a:lnTo>
                                  <a:pt x="571" y="358"/>
                                </a:lnTo>
                                <a:lnTo>
                                  <a:pt x="569" y="354"/>
                                </a:lnTo>
                                <a:lnTo>
                                  <a:pt x="564" y="358"/>
                                </a:lnTo>
                                <a:lnTo>
                                  <a:pt x="561" y="358"/>
                                </a:lnTo>
                                <a:lnTo>
                                  <a:pt x="557" y="357"/>
                                </a:lnTo>
                                <a:lnTo>
                                  <a:pt x="553" y="360"/>
                                </a:lnTo>
                                <a:lnTo>
                                  <a:pt x="550" y="364"/>
                                </a:lnTo>
                                <a:lnTo>
                                  <a:pt x="550" y="366"/>
                                </a:lnTo>
                                <a:lnTo>
                                  <a:pt x="551" y="367"/>
                                </a:lnTo>
                                <a:lnTo>
                                  <a:pt x="552" y="369"/>
                                </a:lnTo>
                                <a:lnTo>
                                  <a:pt x="554" y="369"/>
                                </a:lnTo>
                                <a:lnTo>
                                  <a:pt x="555" y="371"/>
                                </a:lnTo>
                                <a:lnTo>
                                  <a:pt x="551" y="373"/>
                                </a:lnTo>
                                <a:lnTo>
                                  <a:pt x="552" y="374"/>
                                </a:lnTo>
                                <a:lnTo>
                                  <a:pt x="552" y="375"/>
                                </a:lnTo>
                                <a:lnTo>
                                  <a:pt x="553" y="376"/>
                                </a:lnTo>
                                <a:lnTo>
                                  <a:pt x="550" y="377"/>
                                </a:lnTo>
                                <a:lnTo>
                                  <a:pt x="548" y="374"/>
                                </a:lnTo>
                                <a:lnTo>
                                  <a:pt x="547" y="372"/>
                                </a:lnTo>
                                <a:lnTo>
                                  <a:pt x="547" y="367"/>
                                </a:lnTo>
                                <a:lnTo>
                                  <a:pt x="547" y="365"/>
                                </a:lnTo>
                                <a:lnTo>
                                  <a:pt x="544" y="364"/>
                                </a:lnTo>
                                <a:lnTo>
                                  <a:pt x="543" y="364"/>
                                </a:lnTo>
                                <a:lnTo>
                                  <a:pt x="541" y="365"/>
                                </a:lnTo>
                                <a:lnTo>
                                  <a:pt x="540" y="366"/>
                                </a:lnTo>
                                <a:lnTo>
                                  <a:pt x="540" y="367"/>
                                </a:lnTo>
                                <a:lnTo>
                                  <a:pt x="540" y="374"/>
                                </a:lnTo>
                                <a:lnTo>
                                  <a:pt x="541" y="377"/>
                                </a:lnTo>
                                <a:lnTo>
                                  <a:pt x="551" y="384"/>
                                </a:lnTo>
                                <a:lnTo>
                                  <a:pt x="553" y="389"/>
                                </a:lnTo>
                                <a:lnTo>
                                  <a:pt x="550" y="395"/>
                                </a:lnTo>
                                <a:lnTo>
                                  <a:pt x="550" y="403"/>
                                </a:lnTo>
                                <a:lnTo>
                                  <a:pt x="543" y="407"/>
                                </a:lnTo>
                                <a:lnTo>
                                  <a:pt x="541" y="408"/>
                                </a:lnTo>
                                <a:lnTo>
                                  <a:pt x="541" y="412"/>
                                </a:lnTo>
                                <a:lnTo>
                                  <a:pt x="543" y="413"/>
                                </a:lnTo>
                                <a:lnTo>
                                  <a:pt x="547" y="411"/>
                                </a:lnTo>
                                <a:lnTo>
                                  <a:pt x="556" y="410"/>
                                </a:lnTo>
                                <a:lnTo>
                                  <a:pt x="555" y="404"/>
                                </a:lnTo>
                                <a:lnTo>
                                  <a:pt x="555" y="403"/>
                                </a:lnTo>
                                <a:lnTo>
                                  <a:pt x="557" y="400"/>
                                </a:lnTo>
                                <a:lnTo>
                                  <a:pt x="558" y="397"/>
                                </a:lnTo>
                                <a:lnTo>
                                  <a:pt x="561" y="394"/>
                                </a:lnTo>
                                <a:lnTo>
                                  <a:pt x="564" y="394"/>
                                </a:lnTo>
                                <a:lnTo>
                                  <a:pt x="567" y="395"/>
                                </a:lnTo>
                                <a:lnTo>
                                  <a:pt x="569" y="398"/>
                                </a:lnTo>
                                <a:lnTo>
                                  <a:pt x="568" y="403"/>
                                </a:lnTo>
                                <a:lnTo>
                                  <a:pt x="564" y="406"/>
                                </a:lnTo>
                                <a:lnTo>
                                  <a:pt x="560" y="408"/>
                                </a:lnTo>
                                <a:lnTo>
                                  <a:pt x="559" y="409"/>
                                </a:lnTo>
                                <a:lnTo>
                                  <a:pt x="560" y="410"/>
                                </a:lnTo>
                                <a:lnTo>
                                  <a:pt x="560" y="411"/>
                                </a:lnTo>
                                <a:lnTo>
                                  <a:pt x="561" y="413"/>
                                </a:lnTo>
                                <a:lnTo>
                                  <a:pt x="564" y="412"/>
                                </a:lnTo>
                                <a:lnTo>
                                  <a:pt x="566" y="412"/>
                                </a:lnTo>
                                <a:lnTo>
                                  <a:pt x="572" y="408"/>
                                </a:lnTo>
                                <a:lnTo>
                                  <a:pt x="573" y="404"/>
                                </a:lnTo>
                                <a:lnTo>
                                  <a:pt x="577" y="407"/>
                                </a:lnTo>
                                <a:lnTo>
                                  <a:pt x="580" y="406"/>
                                </a:lnTo>
                                <a:lnTo>
                                  <a:pt x="584" y="407"/>
                                </a:lnTo>
                                <a:lnTo>
                                  <a:pt x="585" y="406"/>
                                </a:lnTo>
                                <a:lnTo>
                                  <a:pt x="586" y="404"/>
                                </a:lnTo>
                                <a:lnTo>
                                  <a:pt x="586" y="403"/>
                                </a:lnTo>
                                <a:lnTo>
                                  <a:pt x="585" y="399"/>
                                </a:lnTo>
                                <a:lnTo>
                                  <a:pt x="584" y="398"/>
                                </a:lnTo>
                                <a:lnTo>
                                  <a:pt x="594" y="395"/>
                                </a:lnTo>
                                <a:lnTo>
                                  <a:pt x="593" y="394"/>
                                </a:lnTo>
                                <a:lnTo>
                                  <a:pt x="588" y="390"/>
                                </a:lnTo>
                                <a:lnTo>
                                  <a:pt x="588" y="385"/>
                                </a:lnTo>
                                <a:lnTo>
                                  <a:pt x="593" y="383"/>
                                </a:lnTo>
                                <a:lnTo>
                                  <a:pt x="593" y="381"/>
                                </a:lnTo>
                                <a:lnTo>
                                  <a:pt x="593" y="378"/>
                                </a:lnTo>
                                <a:lnTo>
                                  <a:pt x="593" y="377"/>
                                </a:lnTo>
                                <a:lnTo>
                                  <a:pt x="592" y="375"/>
                                </a:lnTo>
                                <a:lnTo>
                                  <a:pt x="591" y="372"/>
                                </a:lnTo>
                                <a:lnTo>
                                  <a:pt x="585" y="372"/>
                                </a:lnTo>
                                <a:lnTo>
                                  <a:pt x="583" y="367"/>
                                </a:lnTo>
                                <a:lnTo>
                                  <a:pt x="585" y="366"/>
                                </a:lnTo>
                                <a:lnTo>
                                  <a:pt x="588" y="366"/>
                                </a:lnTo>
                                <a:lnTo>
                                  <a:pt x="590" y="367"/>
                                </a:lnTo>
                                <a:lnTo>
                                  <a:pt x="591" y="368"/>
                                </a:lnTo>
                                <a:lnTo>
                                  <a:pt x="592" y="368"/>
                                </a:lnTo>
                                <a:lnTo>
                                  <a:pt x="594" y="368"/>
                                </a:lnTo>
                                <a:lnTo>
                                  <a:pt x="595" y="366"/>
                                </a:lnTo>
                                <a:lnTo>
                                  <a:pt x="597" y="362"/>
                                </a:lnTo>
                                <a:close/>
                                <a:moveTo>
                                  <a:pt x="605" y="417"/>
                                </a:moveTo>
                                <a:lnTo>
                                  <a:pt x="602" y="411"/>
                                </a:lnTo>
                                <a:lnTo>
                                  <a:pt x="599" y="416"/>
                                </a:lnTo>
                                <a:lnTo>
                                  <a:pt x="599" y="419"/>
                                </a:lnTo>
                                <a:lnTo>
                                  <a:pt x="601" y="421"/>
                                </a:lnTo>
                                <a:lnTo>
                                  <a:pt x="604" y="421"/>
                                </a:lnTo>
                                <a:lnTo>
                                  <a:pt x="605" y="419"/>
                                </a:lnTo>
                                <a:lnTo>
                                  <a:pt x="605" y="417"/>
                                </a:lnTo>
                                <a:close/>
                                <a:moveTo>
                                  <a:pt x="611" y="219"/>
                                </a:moveTo>
                                <a:lnTo>
                                  <a:pt x="608" y="213"/>
                                </a:lnTo>
                                <a:lnTo>
                                  <a:pt x="605" y="218"/>
                                </a:lnTo>
                                <a:lnTo>
                                  <a:pt x="605" y="221"/>
                                </a:lnTo>
                                <a:lnTo>
                                  <a:pt x="606" y="223"/>
                                </a:lnTo>
                                <a:lnTo>
                                  <a:pt x="610" y="223"/>
                                </a:lnTo>
                                <a:lnTo>
                                  <a:pt x="611" y="221"/>
                                </a:lnTo>
                                <a:lnTo>
                                  <a:pt x="611" y="219"/>
                                </a:lnTo>
                                <a:close/>
                                <a:moveTo>
                                  <a:pt x="614" y="362"/>
                                </a:moveTo>
                                <a:lnTo>
                                  <a:pt x="611" y="355"/>
                                </a:lnTo>
                                <a:lnTo>
                                  <a:pt x="608" y="361"/>
                                </a:lnTo>
                                <a:lnTo>
                                  <a:pt x="608" y="364"/>
                                </a:lnTo>
                                <a:lnTo>
                                  <a:pt x="609" y="365"/>
                                </a:lnTo>
                                <a:lnTo>
                                  <a:pt x="612" y="365"/>
                                </a:lnTo>
                                <a:lnTo>
                                  <a:pt x="614" y="364"/>
                                </a:lnTo>
                                <a:lnTo>
                                  <a:pt x="614" y="362"/>
                                </a:lnTo>
                                <a:close/>
                                <a:moveTo>
                                  <a:pt x="614" y="291"/>
                                </a:moveTo>
                                <a:lnTo>
                                  <a:pt x="611" y="285"/>
                                </a:lnTo>
                                <a:lnTo>
                                  <a:pt x="608" y="290"/>
                                </a:lnTo>
                                <a:lnTo>
                                  <a:pt x="608" y="293"/>
                                </a:lnTo>
                                <a:lnTo>
                                  <a:pt x="609" y="295"/>
                                </a:lnTo>
                                <a:lnTo>
                                  <a:pt x="612" y="295"/>
                                </a:lnTo>
                                <a:lnTo>
                                  <a:pt x="614" y="293"/>
                                </a:lnTo>
                                <a:lnTo>
                                  <a:pt x="614" y="291"/>
                                </a:lnTo>
                                <a:close/>
                                <a:moveTo>
                                  <a:pt x="625" y="706"/>
                                </a:moveTo>
                                <a:lnTo>
                                  <a:pt x="623" y="705"/>
                                </a:lnTo>
                                <a:lnTo>
                                  <a:pt x="619" y="712"/>
                                </a:lnTo>
                                <a:lnTo>
                                  <a:pt x="614" y="716"/>
                                </a:lnTo>
                                <a:lnTo>
                                  <a:pt x="598" y="713"/>
                                </a:lnTo>
                                <a:lnTo>
                                  <a:pt x="597" y="712"/>
                                </a:lnTo>
                                <a:lnTo>
                                  <a:pt x="603" y="676"/>
                                </a:lnTo>
                                <a:lnTo>
                                  <a:pt x="611" y="677"/>
                                </a:lnTo>
                                <a:lnTo>
                                  <a:pt x="611" y="676"/>
                                </a:lnTo>
                                <a:lnTo>
                                  <a:pt x="586" y="672"/>
                                </a:lnTo>
                                <a:lnTo>
                                  <a:pt x="586" y="673"/>
                                </a:lnTo>
                                <a:lnTo>
                                  <a:pt x="592" y="674"/>
                                </a:lnTo>
                                <a:lnTo>
                                  <a:pt x="586" y="710"/>
                                </a:lnTo>
                                <a:lnTo>
                                  <a:pt x="580" y="710"/>
                                </a:lnTo>
                                <a:lnTo>
                                  <a:pt x="579" y="711"/>
                                </a:lnTo>
                                <a:lnTo>
                                  <a:pt x="620" y="719"/>
                                </a:lnTo>
                                <a:lnTo>
                                  <a:pt x="625" y="706"/>
                                </a:lnTo>
                                <a:close/>
                                <a:moveTo>
                                  <a:pt x="625" y="204"/>
                                </a:moveTo>
                                <a:lnTo>
                                  <a:pt x="619" y="204"/>
                                </a:lnTo>
                                <a:lnTo>
                                  <a:pt x="619" y="211"/>
                                </a:lnTo>
                                <a:lnTo>
                                  <a:pt x="619" y="393"/>
                                </a:lnTo>
                                <a:lnTo>
                                  <a:pt x="617" y="407"/>
                                </a:lnTo>
                                <a:lnTo>
                                  <a:pt x="613" y="419"/>
                                </a:lnTo>
                                <a:lnTo>
                                  <a:pt x="603" y="425"/>
                                </a:lnTo>
                                <a:lnTo>
                                  <a:pt x="511" y="483"/>
                                </a:lnTo>
                                <a:lnTo>
                                  <a:pt x="509" y="485"/>
                                </a:lnTo>
                                <a:lnTo>
                                  <a:pt x="506" y="486"/>
                                </a:lnTo>
                                <a:lnTo>
                                  <a:pt x="501" y="486"/>
                                </a:lnTo>
                                <a:lnTo>
                                  <a:pt x="498" y="485"/>
                                </a:lnTo>
                                <a:lnTo>
                                  <a:pt x="497" y="483"/>
                                </a:lnTo>
                                <a:lnTo>
                                  <a:pt x="405" y="425"/>
                                </a:lnTo>
                                <a:lnTo>
                                  <a:pt x="395" y="419"/>
                                </a:lnTo>
                                <a:lnTo>
                                  <a:pt x="391" y="407"/>
                                </a:lnTo>
                                <a:lnTo>
                                  <a:pt x="389" y="393"/>
                                </a:lnTo>
                                <a:lnTo>
                                  <a:pt x="389" y="211"/>
                                </a:lnTo>
                                <a:lnTo>
                                  <a:pt x="619" y="211"/>
                                </a:lnTo>
                                <a:lnTo>
                                  <a:pt x="619" y="204"/>
                                </a:lnTo>
                                <a:lnTo>
                                  <a:pt x="382" y="204"/>
                                </a:lnTo>
                                <a:lnTo>
                                  <a:pt x="383" y="390"/>
                                </a:lnTo>
                                <a:lnTo>
                                  <a:pt x="384" y="404"/>
                                </a:lnTo>
                                <a:lnTo>
                                  <a:pt x="388" y="416"/>
                                </a:lnTo>
                                <a:lnTo>
                                  <a:pt x="394" y="425"/>
                                </a:lnTo>
                                <a:lnTo>
                                  <a:pt x="402" y="431"/>
                                </a:lnTo>
                                <a:lnTo>
                                  <a:pt x="495" y="490"/>
                                </a:lnTo>
                                <a:lnTo>
                                  <a:pt x="497" y="493"/>
                                </a:lnTo>
                                <a:lnTo>
                                  <a:pt x="500" y="494"/>
                                </a:lnTo>
                                <a:lnTo>
                                  <a:pt x="507" y="494"/>
                                </a:lnTo>
                                <a:lnTo>
                                  <a:pt x="509" y="493"/>
                                </a:lnTo>
                                <a:lnTo>
                                  <a:pt x="511" y="491"/>
                                </a:lnTo>
                                <a:lnTo>
                                  <a:pt x="520" y="486"/>
                                </a:lnTo>
                                <a:lnTo>
                                  <a:pt x="606" y="431"/>
                                </a:lnTo>
                                <a:lnTo>
                                  <a:pt x="614" y="425"/>
                                </a:lnTo>
                                <a:lnTo>
                                  <a:pt x="620" y="416"/>
                                </a:lnTo>
                                <a:lnTo>
                                  <a:pt x="624" y="404"/>
                                </a:lnTo>
                                <a:lnTo>
                                  <a:pt x="625" y="390"/>
                                </a:lnTo>
                                <a:lnTo>
                                  <a:pt x="625" y="211"/>
                                </a:lnTo>
                                <a:lnTo>
                                  <a:pt x="625" y="204"/>
                                </a:lnTo>
                                <a:close/>
                                <a:moveTo>
                                  <a:pt x="645" y="416"/>
                                </a:moveTo>
                                <a:lnTo>
                                  <a:pt x="643" y="414"/>
                                </a:lnTo>
                                <a:lnTo>
                                  <a:pt x="635" y="414"/>
                                </a:lnTo>
                                <a:lnTo>
                                  <a:pt x="632" y="416"/>
                                </a:lnTo>
                                <a:lnTo>
                                  <a:pt x="632" y="423"/>
                                </a:lnTo>
                                <a:lnTo>
                                  <a:pt x="635" y="425"/>
                                </a:lnTo>
                                <a:lnTo>
                                  <a:pt x="639" y="425"/>
                                </a:lnTo>
                                <a:lnTo>
                                  <a:pt x="643" y="425"/>
                                </a:lnTo>
                                <a:lnTo>
                                  <a:pt x="645" y="423"/>
                                </a:lnTo>
                                <a:lnTo>
                                  <a:pt x="645" y="416"/>
                                </a:lnTo>
                                <a:close/>
                                <a:moveTo>
                                  <a:pt x="655" y="685"/>
                                </a:moveTo>
                                <a:lnTo>
                                  <a:pt x="630" y="680"/>
                                </a:lnTo>
                                <a:lnTo>
                                  <a:pt x="630" y="682"/>
                                </a:lnTo>
                                <a:lnTo>
                                  <a:pt x="636" y="683"/>
                                </a:lnTo>
                                <a:lnTo>
                                  <a:pt x="629" y="719"/>
                                </a:lnTo>
                                <a:lnTo>
                                  <a:pt x="622" y="718"/>
                                </a:lnTo>
                                <a:lnTo>
                                  <a:pt x="622" y="720"/>
                                </a:lnTo>
                                <a:lnTo>
                                  <a:pt x="647" y="725"/>
                                </a:lnTo>
                                <a:lnTo>
                                  <a:pt x="647" y="723"/>
                                </a:lnTo>
                                <a:lnTo>
                                  <a:pt x="640" y="721"/>
                                </a:lnTo>
                                <a:lnTo>
                                  <a:pt x="648" y="685"/>
                                </a:lnTo>
                                <a:lnTo>
                                  <a:pt x="654" y="687"/>
                                </a:lnTo>
                                <a:lnTo>
                                  <a:pt x="655" y="685"/>
                                </a:lnTo>
                                <a:close/>
                                <a:moveTo>
                                  <a:pt x="696" y="730"/>
                                </a:moveTo>
                                <a:lnTo>
                                  <a:pt x="693" y="729"/>
                                </a:lnTo>
                                <a:lnTo>
                                  <a:pt x="692" y="727"/>
                                </a:lnTo>
                                <a:lnTo>
                                  <a:pt x="687" y="716"/>
                                </a:lnTo>
                                <a:lnTo>
                                  <a:pt x="687" y="715"/>
                                </a:lnTo>
                                <a:lnTo>
                                  <a:pt x="681" y="700"/>
                                </a:lnTo>
                                <a:lnTo>
                                  <a:pt x="677" y="688"/>
                                </a:lnTo>
                                <a:lnTo>
                                  <a:pt x="676" y="688"/>
                                </a:lnTo>
                                <a:lnTo>
                                  <a:pt x="676" y="715"/>
                                </a:lnTo>
                                <a:lnTo>
                                  <a:pt x="662" y="713"/>
                                </a:lnTo>
                                <a:lnTo>
                                  <a:pt x="670" y="700"/>
                                </a:lnTo>
                                <a:lnTo>
                                  <a:pt x="676" y="715"/>
                                </a:lnTo>
                                <a:lnTo>
                                  <a:pt x="676" y="688"/>
                                </a:lnTo>
                                <a:lnTo>
                                  <a:pt x="675" y="687"/>
                                </a:lnTo>
                                <a:lnTo>
                                  <a:pt x="656" y="718"/>
                                </a:lnTo>
                                <a:lnTo>
                                  <a:pt x="653" y="723"/>
                                </a:lnTo>
                                <a:lnTo>
                                  <a:pt x="652" y="724"/>
                                </a:lnTo>
                                <a:lnTo>
                                  <a:pt x="648" y="725"/>
                                </a:lnTo>
                                <a:lnTo>
                                  <a:pt x="648" y="726"/>
                                </a:lnTo>
                                <a:lnTo>
                                  <a:pt x="662" y="728"/>
                                </a:lnTo>
                                <a:lnTo>
                                  <a:pt x="662" y="726"/>
                                </a:lnTo>
                                <a:lnTo>
                                  <a:pt x="657" y="725"/>
                                </a:lnTo>
                                <a:lnTo>
                                  <a:pt x="657" y="722"/>
                                </a:lnTo>
                                <a:lnTo>
                                  <a:pt x="661" y="716"/>
                                </a:lnTo>
                                <a:lnTo>
                                  <a:pt x="677" y="717"/>
                                </a:lnTo>
                                <a:lnTo>
                                  <a:pt x="679" y="724"/>
                                </a:lnTo>
                                <a:lnTo>
                                  <a:pt x="679" y="727"/>
                                </a:lnTo>
                                <a:lnTo>
                                  <a:pt x="673" y="727"/>
                                </a:lnTo>
                                <a:lnTo>
                                  <a:pt x="673" y="729"/>
                                </a:lnTo>
                                <a:lnTo>
                                  <a:pt x="696" y="731"/>
                                </a:lnTo>
                                <a:lnTo>
                                  <a:pt x="696" y="730"/>
                                </a:lnTo>
                                <a:close/>
                                <a:moveTo>
                                  <a:pt x="756" y="644"/>
                                </a:moveTo>
                                <a:lnTo>
                                  <a:pt x="752" y="632"/>
                                </a:lnTo>
                                <a:lnTo>
                                  <a:pt x="749" y="630"/>
                                </a:lnTo>
                                <a:lnTo>
                                  <a:pt x="749" y="642"/>
                                </a:lnTo>
                                <a:lnTo>
                                  <a:pt x="747" y="656"/>
                                </a:lnTo>
                                <a:lnTo>
                                  <a:pt x="744" y="662"/>
                                </a:lnTo>
                                <a:lnTo>
                                  <a:pt x="739" y="667"/>
                                </a:lnTo>
                                <a:lnTo>
                                  <a:pt x="739" y="676"/>
                                </a:lnTo>
                                <a:lnTo>
                                  <a:pt x="739" y="688"/>
                                </a:lnTo>
                                <a:lnTo>
                                  <a:pt x="734" y="700"/>
                                </a:lnTo>
                                <a:lnTo>
                                  <a:pt x="732" y="712"/>
                                </a:lnTo>
                                <a:lnTo>
                                  <a:pt x="729" y="716"/>
                                </a:lnTo>
                                <a:lnTo>
                                  <a:pt x="732" y="720"/>
                                </a:lnTo>
                                <a:lnTo>
                                  <a:pt x="728" y="724"/>
                                </a:lnTo>
                                <a:lnTo>
                                  <a:pt x="728" y="730"/>
                                </a:lnTo>
                                <a:lnTo>
                                  <a:pt x="723" y="734"/>
                                </a:lnTo>
                                <a:lnTo>
                                  <a:pt x="719" y="736"/>
                                </a:lnTo>
                                <a:lnTo>
                                  <a:pt x="688" y="740"/>
                                </a:lnTo>
                                <a:lnTo>
                                  <a:pt x="657" y="736"/>
                                </a:lnTo>
                                <a:lnTo>
                                  <a:pt x="596" y="724"/>
                                </a:lnTo>
                                <a:lnTo>
                                  <a:pt x="585" y="722"/>
                                </a:lnTo>
                                <a:lnTo>
                                  <a:pt x="574" y="720"/>
                                </a:lnTo>
                                <a:lnTo>
                                  <a:pt x="553" y="716"/>
                                </a:lnTo>
                                <a:lnTo>
                                  <a:pt x="539" y="715"/>
                                </a:lnTo>
                                <a:lnTo>
                                  <a:pt x="539" y="728"/>
                                </a:lnTo>
                                <a:lnTo>
                                  <a:pt x="535" y="730"/>
                                </a:lnTo>
                                <a:lnTo>
                                  <a:pt x="532" y="734"/>
                                </a:lnTo>
                                <a:lnTo>
                                  <a:pt x="527" y="736"/>
                                </a:lnTo>
                                <a:lnTo>
                                  <a:pt x="528" y="734"/>
                                </a:lnTo>
                                <a:lnTo>
                                  <a:pt x="530" y="732"/>
                                </a:lnTo>
                                <a:lnTo>
                                  <a:pt x="535" y="728"/>
                                </a:lnTo>
                                <a:lnTo>
                                  <a:pt x="539" y="728"/>
                                </a:lnTo>
                                <a:lnTo>
                                  <a:pt x="539" y="715"/>
                                </a:lnTo>
                                <a:lnTo>
                                  <a:pt x="531" y="715"/>
                                </a:lnTo>
                                <a:lnTo>
                                  <a:pt x="531" y="722"/>
                                </a:lnTo>
                                <a:lnTo>
                                  <a:pt x="524" y="734"/>
                                </a:lnTo>
                                <a:lnTo>
                                  <a:pt x="522" y="724"/>
                                </a:lnTo>
                                <a:lnTo>
                                  <a:pt x="521" y="720"/>
                                </a:lnTo>
                                <a:lnTo>
                                  <a:pt x="525" y="724"/>
                                </a:lnTo>
                                <a:lnTo>
                                  <a:pt x="526" y="722"/>
                                </a:lnTo>
                                <a:lnTo>
                                  <a:pt x="531" y="722"/>
                                </a:lnTo>
                                <a:lnTo>
                                  <a:pt x="531" y="715"/>
                                </a:lnTo>
                                <a:lnTo>
                                  <a:pt x="520" y="714"/>
                                </a:lnTo>
                                <a:lnTo>
                                  <a:pt x="520" y="738"/>
                                </a:lnTo>
                                <a:lnTo>
                                  <a:pt x="517" y="740"/>
                                </a:lnTo>
                                <a:lnTo>
                                  <a:pt x="517" y="752"/>
                                </a:lnTo>
                                <a:lnTo>
                                  <a:pt x="515" y="754"/>
                                </a:lnTo>
                                <a:lnTo>
                                  <a:pt x="513" y="756"/>
                                </a:lnTo>
                                <a:lnTo>
                                  <a:pt x="511" y="756"/>
                                </a:lnTo>
                                <a:lnTo>
                                  <a:pt x="512" y="754"/>
                                </a:lnTo>
                                <a:lnTo>
                                  <a:pt x="513" y="752"/>
                                </a:lnTo>
                                <a:lnTo>
                                  <a:pt x="514" y="750"/>
                                </a:lnTo>
                                <a:lnTo>
                                  <a:pt x="516" y="750"/>
                                </a:lnTo>
                                <a:lnTo>
                                  <a:pt x="517" y="752"/>
                                </a:lnTo>
                                <a:lnTo>
                                  <a:pt x="517" y="740"/>
                                </a:lnTo>
                                <a:lnTo>
                                  <a:pt x="508" y="746"/>
                                </a:lnTo>
                                <a:lnTo>
                                  <a:pt x="504" y="749"/>
                                </a:lnTo>
                                <a:lnTo>
                                  <a:pt x="504" y="754"/>
                                </a:lnTo>
                                <a:lnTo>
                                  <a:pt x="503" y="754"/>
                                </a:lnTo>
                                <a:lnTo>
                                  <a:pt x="503" y="756"/>
                                </a:lnTo>
                                <a:lnTo>
                                  <a:pt x="501" y="756"/>
                                </a:lnTo>
                                <a:lnTo>
                                  <a:pt x="503" y="752"/>
                                </a:lnTo>
                                <a:lnTo>
                                  <a:pt x="504" y="754"/>
                                </a:lnTo>
                                <a:lnTo>
                                  <a:pt x="504" y="749"/>
                                </a:lnTo>
                                <a:lnTo>
                                  <a:pt x="503" y="750"/>
                                </a:lnTo>
                                <a:lnTo>
                                  <a:pt x="500" y="746"/>
                                </a:lnTo>
                                <a:lnTo>
                                  <a:pt x="496" y="743"/>
                                </a:lnTo>
                                <a:lnTo>
                                  <a:pt x="496" y="754"/>
                                </a:lnTo>
                                <a:lnTo>
                                  <a:pt x="495" y="756"/>
                                </a:lnTo>
                                <a:lnTo>
                                  <a:pt x="491" y="756"/>
                                </a:lnTo>
                                <a:lnTo>
                                  <a:pt x="490" y="754"/>
                                </a:lnTo>
                                <a:lnTo>
                                  <a:pt x="492" y="752"/>
                                </a:lnTo>
                                <a:lnTo>
                                  <a:pt x="492" y="750"/>
                                </a:lnTo>
                                <a:lnTo>
                                  <a:pt x="494" y="750"/>
                                </a:lnTo>
                                <a:lnTo>
                                  <a:pt x="495" y="752"/>
                                </a:lnTo>
                                <a:lnTo>
                                  <a:pt x="496" y="754"/>
                                </a:lnTo>
                                <a:lnTo>
                                  <a:pt x="496" y="743"/>
                                </a:lnTo>
                                <a:lnTo>
                                  <a:pt x="495" y="742"/>
                                </a:lnTo>
                                <a:lnTo>
                                  <a:pt x="495" y="740"/>
                                </a:lnTo>
                                <a:lnTo>
                                  <a:pt x="494" y="738"/>
                                </a:lnTo>
                                <a:lnTo>
                                  <a:pt x="495" y="736"/>
                                </a:lnTo>
                                <a:lnTo>
                                  <a:pt x="498" y="730"/>
                                </a:lnTo>
                                <a:lnTo>
                                  <a:pt x="498" y="724"/>
                                </a:lnTo>
                                <a:lnTo>
                                  <a:pt x="500" y="722"/>
                                </a:lnTo>
                                <a:lnTo>
                                  <a:pt x="501" y="720"/>
                                </a:lnTo>
                                <a:lnTo>
                                  <a:pt x="508" y="720"/>
                                </a:lnTo>
                                <a:lnTo>
                                  <a:pt x="511" y="722"/>
                                </a:lnTo>
                                <a:lnTo>
                                  <a:pt x="511" y="730"/>
                                </a:lnTo>
                                <a:lnTo>
                                  <a:pt x="520" y="738"/>
                                </a:lnTo>
                                <a:lnTo>
                                  <a:pt x="520" y="714"/>
                                </a:lnTo>
                                <a:lnTo>
                                  <a:pt x="507" y="714"/>
                                </a:lnTo>
                                <a:lnTo>
                                  <a:pt x="490" y="714"/>
                                </a:lnTo>
                                <a:lnTo>
                                  <a:pt x="490" y="736"/>
                                </a:lnTo>
                                <a:lnTo>
                                  <a:pt x="490" y="740"/>
                                </a:lnTo>
                                <a:lnTo>
                                  <a:pt x="490" y="736"/>
                                </a:lnTo>
                                <a:lnTo>
                                  <a:pt x="490" y="714"/>
                                </a:lnTo>
                                <a:lnTo>
                                  <a:pt x="489" y="714"/>
                                </a:lnTo>
                                <a:lnTo>
                                  <a:pt x="489" y="724"/>
                                </a:lnTo>
                                <a:lnTo>
                                  <a:pt x="488" y="725"/>
                                </a:lnTo>
                                <a:lnTo>
                                  <a:pt x="488" y="742"/>
                                </a:lnTo>
                                <a:lnTo>
                                  <a:pt x="488" y="748"/>
                                </a:lnTo>
                                <a:lnTo>
                                  <a:pt x="486" y="754"/>
                                </a:lnTo>
                                <a:lnTo>
                                  <a:pt x="482" y="758"/>
                                </a:lnTo>
                                <a:lnTo>
                                  <a:pt x="484" y="752"/>
                                </a:lnTo>
                                <a:lnTo>
                                  <a:pt x="486" y="746"/>
                                </a:lnTo>
                                <a:lnTo>
                                  <a:pt x="488" y="742"/>
                                </a:lnTo>
                                <a:lnTo>
                                  <a:pt x="488" y="725"/>
                                </a:lnTo>
                                <a:lnTo>
                                  <a:pt x="487" y="726"/>
                                </a:lnTo>
                                <a:lnTo>
                                  <a:pt x="486" y="730"/>
                                </a:lnTo>
                                <a:lnTo>
                                  <a:pt x="484" y="729"/>
                                </a:lnTo>
                                <a:lnTo>
                                  <a:pt x="484" y="738"/>
                                </a:lnTo>
                                <a:lnTo>
                                  <a:pt x="482" y="746"/>
                                </a:lnTo>
                                <a:lnTo>
                                  <a:pt x="480" y="752"/>
                                </a:lnTo>
                                <a:lnTo>
                                  <a:pt x="478" y="754"/>
                                </a:lnTo>
                                <a:lnTo>
                                  <a:pt x="478" y="766"/>
                                </a:lnTo>
                                <a:lnTo>
                                  <a:pt x="478" y="768"/>
                                </a:lnTo>
                                <a:lnTo>
                                  <a:pt x="477" y="768"/>
                                </a:lnTo>
                                <a:lnTo>
                                  <a:pt x="477" y="766"/>
                                </a:lnTo>
                                <a:lnTo>
                                  <a:pt x="478" y="766"/>
                                </a:lnTo>
                                <a:lnTo>
                                  <a:pt x="478" y="754"/>
                                </a:lnTo>
                                <a:lnTo>
                                  <a:pt x="475" y="758"/>
                                </a:lnTo>
                                <a:lnTo>
                                  <a:pt x="473" y="757"/>
                                </a:lnTo>
                                <a:lnTo>
                                  <a:pt x="473" y="784"/>
                                </a:lnTo>
                                <a:lnTo>
                                  <a:pt x="469" y="784"/>
                                </a:lnTo>
                                <a:lnTo>
                                  <a:pt x="469" y="788"/>
                                </a:lnTo>
                                <a:lnTo>
                                  <a:pt x="464" y="798"/>
                                </a:lnTo>
                                <a:lnTo>
                                  <a:pt x="459" y="810"/>
                                </a:lnTo>
                                <a:lnTo>
                                  <a:pt x="452" y="820"/>
                                </a:lnTo>
                                <a:lnTo>
                                  <a:pt x="451" y="822"/>
                                </a:lnTo>
                                <a:lnTo>
                                  <a:pt x="447" y="822"/>
                                </a:lnTo>
                                <a:lnTo>
                                  <a:pt x="447" y="818"/>
                                </a:lnTo>
                                <a:lnTo>
                                  <a:pt x="451" y="814"/>
                                </a:lnTo>
                                <a:lnTo>
                                  <a:pt x="454" y="810"/>
                                </a:lnTo>
                                <a:lnTo>
                                  <a:pt x="461" y="800"/>
                                </a:lnTo>
                                <a:lnTo>
                                  <a:pt x="463" y="790"/>
                                </a:lnTo>
                                <a:lnTo>
                                  <a:pt x="469" y="784"/>
                                </a:lnTo>
                                <a:lnTo>
                                  <a:pt x="471" y="782"/>
                                </a:lnTo>
                                <a:lnTo>
                                  <a:pt x="473" y="784"/>
                                </a:lnTo>
                                <a:lnTo>
                                  <a:pt x="473" y="757"/>
                                </a:lnTo>
                                <a:lnTo>
                                  <a:pt x="469" y="756"/>
                                </a:lnTo>
                                <a:lnTo>
                                  <a:pt x="463" y="756"/>
                                </a:lnTo>
                                <a:lnTo>
                                  <a:pt x="458" y="754"/>
                                </a:lnTo>
                                <a:lnTo>
                                  <a:pt x="455" y="750"/>
                                </a:lnTo>
                                <a:lnTo>
                                  <a:pt x="458" y="746"/>
                                </a:lnTo>
                                <a:lnTo>
                                  <a:pt x="458" y="742"/>
                                </a:lnTo>
                                <a:lnTo>
                                  <a:pt x="463" y="734"/>
                                </a:lnTo>
                                <a:lnTo>
                                  <a:pt x="477" y="730"/>
                                </a:lnTo>
                                <a:lnTo>
                                  <a:pt x="484" y="738"/>
                                </a:lnTo>
                                <a:lnTo>
                                  <a:pt x="484" y="729"/>
                                </a:lnTo>
                                <a:lnTo>
                                  <a:pt x="482" y="728"/>
                                </a:lnTo>
                                <a:lnTo>
                                  <a:pt x="481" y="726"/>
                                </a:lnTo>
                                <a:lnTo>
                                  <a:pt x="479" y="722"/>
                                </a:lnTo>
                                <a:lnTo>
                                  <a:pt x="488" y="722"/>
                                </a:lnTo>
                                <a:lnTo>
                                  <a:pt x="489" y="724"/>
                                </a:lnTo>
                                <a:lnTo>
                                  <a:pt x="489" y="714"/>
                                </a:lnTo>
                                <a:lnTo>
                                  <a:pt x="475" y="714"/>
                                </a:lnTo>
                                <a:lnTo>
                                  <a:pt x="475" y="728"/>
                                </a:lnTo>
                                <a:lnTo>
                                  <a:pt x="466" y="732"/>
                                </a:lnTo>
                                <a:lnTo>
                                  <a:pt x="454" y="734"/>
                                </a:lnTo>
                                <a:lnTo>
                                  <a:pt x="452" y="744"/>
                                </a:lnTo>
                                <a:lnTo>
                                  <a:pt x="452" y="750"/>
                                </a:lnTo>
                                <a:lnTo>
                                  <a:pt x="451" y="752"/>
                                </a:lnTo>
                                <a:lnTo>
                                  <a:pt x="453" y="756"/>
                                </a:lnTo>
                                <a:lnTo>
                                  <a:pt x="457" y="762"/>
                                </a:lnTo>
                                <a:lnTo>
                                  <a:pt x="466" y="760"/>
                                </a:lnTo>
                                <a:lnTo>
                                  <a:pt x="470" y="764"/>
                                </a:lnTo>
                                <a:lnTo>
                                  <a:pt x="471" y="766"/>
                                </a:lnTo>
                                <a:lnTo>
                                  <a:pt x="469" y="768"/>
                                </a:lnTo>
                                <a:lnTo>
                                  <a:pt x="467" y="770"/>
                                </a:lnTo>
                                <a:lnTo>
                                  <a:pt x="463" y="766"/>
                                </a:lnTo>
                                <a:lnTo>
                                  <a:pt x="463" y="776"/>
                                </a:lnTo>
                                <a:lnTo>
                                  <a:pt x="456" y="782"/>
                                </a:lnTo>
                                <a:lnTo>
                                  <a:pt x="445" y="784"/>
                                </a:lnTo>
                                <a:lnTo>
                                  <a:pt x="436" y="784"/>
                                </a:lnTo>
                                <a:lnTo>
                                  <a:pt x="444" y="780"/>
                                </a:lnTo>
                                <a:lnTo>
                                  <a:pt x="453" y="772"/>
                                </a:lnTo>
                                <a:lnTo>
                                  <a:pt x="463" y="776"/>
                                </a:lnTo>
                                <a:lnTo>
                                  <a:pt x="463" y="766"/>
                                </a:lnTo>
                                <a:lnTo>
                                  <a:pt x="462" y="766"/>
                                </a:lnTo>
                                <a:lnTo>
                                  <a:pt x="454" y="764"/>
                                </a:lnTo>
                                <a:lnTo>
                                  <a:pt x="449" y="760"/>
                                </a:lnTo>
                                <a:lnTo>
                                  <a:pt x="447" y="748"/>
                                </a:lnTo>
                                <a:lnTo>
                                  <a:pt x="452" y="736"/>
                                </a:lnTo>
                                <a:lnTo>
                                  <a:pt x="460" y="728"/>
                                </a:lnTo>
                                <a:lnTo>
                                  <a:pt x="465" y="726"/>
                                </a:lnTo>
                                <a:lnTo>
                                  <a:pt x="470" y="726"/>
                                </a:lnTo>
                                <a:lnTo>
                                  <a:pt x="475" y="728"/>
                                </a:lnTo>
                                <a:lnTo>
                                  <a:pt x="475" y="714"/>
                                </a:lnTo>
                                <a:lnTo>
                                  <a:pt x="461" y="714"/>
                                </a:lnTo>
                                <a:lnTo>
                                  <a:pt x="417" y="722"/>
                                </a:lnTo>
                                <a:lnTo>
                                  <a:pt x="358" y="734"/>
                                </a:lnTo>
                                <a:lnTo>
                                  <a:pt x="338" y="740"/>
                                </a:lnTo>
                                <a:lnTo>
                                  <a:pt x="326" y="742"/>
                                </a:lnTo>
                                <a:lnTo>
                                  <a:pt x="301" y="742"/>
                                </a:lnTo>
                                <a:lnTo>
                                  <a:pt x="290" y="740"/>
                                </a:lnTo>
                                <a:lnTo>
                                  <a:pt x="277" y="734"/>
                                </a:lnTo>
                                <a:lnTo>
                                  <a:pt x="282" y="718"/>
                                </a:lnTo>
                                <a:lnTo>
                                  <a:pt x="279" y="708"/>
                                </a:lnTo>
                                <a:lnTo>
                                  <a:pt x="278" y="706"/>
                                </a:lnTo>
                                <a:lnTo>
                                  <a:pt x="279" y="698"/>
                                </a:lnTo>
                                <a:lnTo>
                                  <a:pt x="276" y="690"/>
                                </a:lnTo>
                                <a:lnTo>
                                  <a:pt x="276" y="682"/>
                                </a:lnTo>
                                <a:lnTo>
                                  <a:pt x="275" y="680"/>
                                </a:lnTo>
                                <a:lnTo>
                                  <a:pt x="274" y="676"/>
                                </a:lnTo>
                                <a:lnTo>
                                  <a:pt x="274" y="672"/>
                                </a:lnTo>
                                <a:lnTo>
                                  <a:pt x="279" y="674"/>
                                </a:lnTo>
                                <a:lnTo>
                                  <a:pt x="285" y="678"/>
                                </a:lnTo>
                                <a:lnTo>
                                  <a:pt x="290" y="678"/>
                                </a:lnTo>
                                <a:lnTo>
                                  <a:pt x="312" y="680"/>
                                </a:lnTo>
                                <a:lnTo>
                                  <a:pt x="332" y="678"/>
                                </a:lnTo>
                                <a:lnTo>
                                  <a:pt x="353" y="674"/>
                                </a:lnTo>
                                <a:lnTo>
                                  <a:pt x="373" y="670"/>
                                </a:lnTo>
                                <a:lnTo>
                                  <a:pt x="413" y="662"/>
                                </a:lnTo>
                                <a:lnTo>
                                  <a:pt x="454" y="658"/>
                                </a:lnTo>
                                <a:lnTo>
                                  <a:pt x="524" y="658"/>
                                </a:lnTo>
                                <a:lnTo>
                                  <a:pt x="547" y="660"/>
                                </a:lnTo>
                                <a:lnTo>
                                  <a:pt x="557" y="662"/>
                                </a:lnTo>
                                <a:lnTo>
                                  <a:pt x="565" y="664"/>
                                </a:lnTo>
                                <a:lnTo>
                                  <a:pt x="574" y="664"/>
                                </a:lnTo>
                                <a:lnTo>
                                  <a:pt x="589" y="666"/>
                                </a:lnTo>
                                <a:lnTo>
                                  <a:pt x="603" y="670"/>
                                </a:lnTo>
                                <a:lnTo>
                                  <a:pt x="632" y="674"/>
                                </a:lnTo>
                                <a:lnTo>
                                  <a:pt x="639" y="674"/>
                                </a:lnTo>
                                <a:lnTo>
                                  <a:pt x="643" y="676"/>
                                </a:lnTo>
                                <a:lnTo>
                                  <a:pt x="667" y="680"/>
                                </a:lnTo>
                                <a:lnTo>
                                  <a:pt x="691" y="682"/>
                                </a:lnTo>
                                <a:lnTo>
                                  <a:pt x="716" y="682"/>
                                </a:lnTo>
                                <a:lnTo>
                                  <a:pt x="739" y="676"/>
                                </a:lnTo>
                                <a:lnTo>
                                  <a:pt x="739" y="667"/>
                                </a:lnTo>
                                <a:lnTo>
                                  <a:pt x="739" y="668"/>
                                </a:lnTo>
                                <a:lnTo>
                                  <a:pt x="732" y="668"/>
                                </a:lnTo>
                                <a:lnTo>
                                  <a:pt x="732" y="666"/>
                                </a:lnTo>
                                <a:lnTo>
                                  <a:pt x="732" y="662"/>
                                </a:lnTo>
                                <a:lnTo>
                                  <a:pt x="732" y="660"/>
                                </a:lnTo>
                                <a:lnTo>
                                  <a:pt x="740" y="654"/>
                                </a:lnTo>
                                <a:lnTo>
                                  <a:pt x="737" y="644"/>
                                </a:lnTo>
                                <a:lnTo>
                                  <a:pt x="732" y="638"/>
                                </a:lnTo>
                                <a:lnTo>
                                  <a:pt x="729" y="637"/>
                                </a:lnTo>
                                <a:lnTo>
                                  <a:pt x="729" y="656"/>
                                </a:lnTo>
                                <a:lnTo>
                                  <a:pt x="726" y="658"/>
                                </a:lnTo>
                                <a:lnTo>
                                  <a:pt x="724" y="660"/>
                                </a:lnTo>
                                <a:lnTo>
                                  <a:pt x="723" y="661"/>
                                </a:lnTo>
                                <a:lnTo>
                                  <a:pt x="723" y="674"/>
                                </a:lnTo>
                                <a:lnTo>
                                  <a:pt x="717" y="674"/>
                                </a:lnTo>
                                <a:lnTo>
                                  <a:pt x="715" y="676"/>
                                </a:lnTo>
                                <a:lnTo>
                                  <a:pt x="706" y="676"/>
                                </a:lnTo>
                                <a:lnTo>
                                  <a:pt x="705" y="672"/>
                                </a:lnTo>
                                <a:lnTo>
                                  <a:pt x="705" y="668"/>
                                </a:lnTo>
                                <a:lnTo>
                                  <a:pt x="705" y="666"/>
                                </a:lnTo>
                                <a:lnTo>
                                  <a:pt x="717" y="666"/>
                                </a:lnTo>
                                <a:lnTo>
                                  <a:pt x="722" y="668"/>
                                </a:lnTo>
                                <a:lnTo>
                                  <a:pt x="723" y="674"/>
                                </a:lnTo>
                                <a:lnTo>
                                  <a:pt x="723" y="661"/>
                                </a:lnTo>
                                <a:lnTo>
                                  <a:pt x="721" y="662"/>
                                </a:lnTo>
                                <a:lnTo>
                                  <a:pt x="719" y="660"/>
                                </a:lnTo>
                                <a:lnTo>
                                  <a:pt x="719" y="658"/>
                                </a:lnTo>
                                <a:lnTo>
                                  <a:pt x="720" y="654"/>
                                </a:lnTo>
                                <a:lnTo>
                                  <a:pt x="721" y="648"/>
                                </a:lnTo>
                                <a:lnTo>
                                  <a:pt x="723" y="644"/>
                                </a:lnTo>
                                <a:lnTo>
                                  <a:pt x="728" y="648"/>
                                </a:lnTo>
                                <a:lnTo>
                                  <a:pt x="728" y="654"/>
                                </a:lnTo>
                                <a:lnTo>
                                  <a:pt x="729" y="656"/>
                                </a:lnTo>
                                <a:lnTo>
                                  <a:pt x="729" y="637"/>
                                </a:lnTo>
                                <a:lnTo>
                                  <a:pt x="723" y="636"/>
                                </a:lnTo>
                                <a:lnTo>
                                  <a:pt x="715" y="638"/>
                                </a:lnTo>
                                <a:lnTo>
                                  <a:pt x="712" y="640"/>
                                </a:lnTo>
                                <a:lnTo>
                                  <a:pt x="713" y="644"/>
                                </a:lnTo>
                                <a:lnTo>
                                  <a:pt x="712" y="646"/>
                                </a:lnTo>
                                <a:lnTo>
                                  <a:pt x="711" y="658"/>
                                </a:lnTo>
                                <a:lnTo>
                                  <a:pt x="704" y="658"/>
                                </a:lnTo>
                                <a:lnTo>
                                  <a:pt x="704" y="652"/>
                                </a:lnTo>
                                <a:lnTo>
                                  <a:pt x="701" y="646"/>
                                </a:lnTo>
                                <a:lnTo>
                                  <a:pt x="702" y="640"/>
                                </a:lnTo>
                                <a:lnTo>
                                  <a:pt x="705" y="632"/>
                                </a:lnTo>
                                <a:lnTo>
                                  <a:pt x="712" y="628"/>
                                </a:lnTo>
                                <a:lnTo>
                                  <a:pt x="718" y="626"/>
                                </a:lnTo>
                                <a:lnTo>
                                  <a:pt x="727" y="626"/>
                                </a:lnTo>
                                <a:lnTo>
                                  <a:pt x="732" y="630"/>
                                </a:lnTo>
                                <a:lnTo>
                                  <a:pt x="737" y="630"/>
                                </a:lnTo>
                                <a:lnTo>
                                  <a:pt x="742" y="632"/>
                                </a:lnTo>
                                <a:lnTo>
                                  <a:pt x="744" y="636"/>
                                </a:lnTo>
                                <a:lnTo>
                                  <a:pt x="749" y="642"/>
                                </a:lnTo>
                                <a:lnTo>
                                  <a:pt x="749" y="630"/>
                                </a:lnTo>
                                <a:lnTo>
                                  <a:pt x="743" y="626"/>
                                </a:lnTo>
                                <a:lnTo>
                                  <a:pt x="732" y="622"/>
                                </a:lnTo>
                                <a:lnTo>
                                  <a:pt x="721" y="620"/>
                                </a:lnTo>
                                <a:lnTo>
                                  <a:pt x="709" y="620"/>
                                </a:lnTo>
                                <a:lnTo>
                                  <a:pt x="696" y="638"/>
                                </a:lnTo>
                                <a:lnTo>
                                  <a:pt x="695" y="648"/>
                                </a:lnTo>
                                <a:lnTo>
                                  <a:pt x="697" y="660"/>
                                </a:lnTo>
                                <a:lnTo>
                                  <a:pt x="698" y="670"/>
                                </a:lnTo>
                                <a:lnTo>
                                  <a:pt x="698" y="672"/>
                                </a:lnTo>
                                <a:lnTo>
                                  <a:pt x="699" y="674"/>
                                </a:lnTo>
                                <a:lnTo>
                                  <a:pt x="696" y="676"/>
                                </a:lnTo>
                                <a:lnTo>
                                  <a:pt x="658" y="672"/>
                                </a:lnTo>
                                <a:lnTo>
                                  <a:pt x="622" y="666"/>
                                </a:lnTo>
                                <a:lnTo>
                                  <a:pt x="585" y="658"/>
                                </a:lnTo>
                                <a:lnTo>
                                  <a:pt x="548" y="654"/>
                                </a:lnTo>
                                <a:lnTo>
                                  <a:pt x="536" y="652"/>
                                </a:lnTo>
                                <a:lnTo>
                                  <a:pt x="525" y="652"/>
                                </a:lnTo>
                                <a:lnTo>
                                  <a:pt x="514" y="650"/>
                                </a:lnTo>
                                <a:lnTo>
                                  <a:pt x="500" y="648"/>
                                </a:lnTo>
                                <a:lnTo>
                                  <a:pt x="435" y="652"/>
                                </a:lnTo>
                                <a:lnTo>
                                  <a:pt x="403" y="656"/>
                                </a:lnTo>
                                <a:lnTo>
                                  <a:pt x="372" y="662"/>
                                </a:lnTo>
                                <a:lnTo>
                                  <a:pt x="363" y="666"/>
                                </a:lnTo>
                                <a:lnTo>
                                  <a:pt x="353" y="666"/>
                                </a:lnTo>
                                <a:lnTo>
                                  <a:pt x="345" y="670"/>
                                </a:lnTo>
                                <a:lnTo>
                                  <a:pt x="338" y="668"/>
                                </a:lnTo>
                                <a:lnTo>
                                  <a:pt x="333" y="674"/>
                                </a:lnTo>
                                <a:lnTo>
                                  <a:pt x="327" y="672"/>
                                </a:lnTo>
                                <a:lnTo>
                                  <a:pt x="316" y="674"/>
                                </a:lnTo>
                                <a:lnTo>
                                  <a:pt x="312" y="674"/>
                                </a:lnTo>
                                <a:lnTo>
                                  <a:pt x="311" y="664"/>
                                </a:lnTo>
                                <a:lnTo>
                                  <a:pt x="313" y="660"/>
                                </a:lnTo>
                                <a:lnTo>
                                  <a:pt x="314" y="658"/>
                                </a:lnTo>
                                <a:lnTo>
                                  <a:pt x="315" y="656"/>
                                </a:lnTo>
                                <a:lnTo>
                                  <a:pt x="315" y="654"/>
                                </a:lnTo>
                                <a:lnTo>
                                  <a:pt x="318" y="646"/>
                                </a:lnTo>
                                <a:lnTo>
                                  <a:pt x="318" y="636"/>
                                </a:lnTo>
                                <a:lnTo>
                                  <a:pt x="313" y="628"/>
                                </a:lnTo>
                                <a:lnTo>
                                  <a:pt x="313" y="627"/>
                                </a:lnTo>
                                <a:lnTo>
                                  <a:pt x="313" y="644"/>
                                </a:lnTo>
                                <a:lnTo>
                                  <a:pt x="310" y="652"/>
                                </a:lnTo>
                                <a:lnTo>
                                  <a:pt x="306" y="654"/>
                                </a:lnTo>
                                <a:lnTo>
                                  <a:pt x="306" y="666"/>
                                </a:lnTo>
                                <a:lnTo>
                                  <a:pt x="306" y="670"/>
                                </a:lnTo>
                                <a:lnTo>
                                  <a:pt x="303" y="674"/>
                                </a:lnTo>
                                <a:lnTo>
                                  <a:pt x="297" y="672"/>
                                </a:lnTo>
                                <a:lnTo>
                                  <a:pt x="290" y="674"/>
                                </a:lnTo>
                                <a:lnTo>
                                  <a:pt x="289" y="672"/>
                                </a:lnTo>
                                <a:lnTo>
                                  <a:pt x="286" y="668"/>
                                </a:lnTo>
                                <a:lnTo>
                                  <a:pt x="287" y="666"/>
                                </a:lnTo>
                                <a:lnTo>
                                  <a:pt x="287" y="664"/>
                                </a:lnTo>
                                <a:lnTo>
                                  <a:pt x="285" y="662"/>
                                </a:lnTo>
                                <a:lnTo>
                                  <a:pt x="286" y="658"/>
                                </a:lnTo>
                                <a:lnTo>
                                  <a:pt x="291" y="662"/>
                                </a:lnTo>
                                <a:lnTo>
                                  <a:pt x="299" y="660"/>
                                </a:lnTo>
                                <a:lnTo>
                                  <a:pt x="305" y="662"/>
                                </a:lnTo>
                                <a:lnTo>
                                  <a:pt x="306" y="666"/>
                                </a:lnTo>
                                <a:lnTo>
                                  <a:pt x="306" y="654"/>
                                </a:lnTo>
                                <a:lnTo>
                                  <a:pt x="303" y="654"/>
                                </a:lnTo>
                                <a:lnTo>
                                  <a:pt x="303" y="644"/>
                                </a:lnTo>
                                <a:lnTo>
                                  <a:pt x="305" y="638"/>
                                </a:lnTo>
                                <a:lnTo>
                                  <a:pt x="304" y="634"/>
                                </a:lnTo>
                                <a:lnTo>
                                  <a:pt x="301" y="634"/>
                                </a:lnTo>
                                <a:lnTo>
                                  <a:pt x="298" y="632"/>
                                </a:lnTo>
                                <a:lnTo>
                                  <a:pt x="295" y="631"/>
                                </a:lnTo>
                                <a:lnTo>
                                  <a:pt x="295" y="644"/>
                                </a:lnTo>
                                <a:lnTo>
                                  <a:pt x="295" y="650"/>
                                </a:lnTo>
                                <a:lnTo>
                                  <a:pt x="294" y="654"/>
                                </a:lnTo>
                                <a:lnTo>
                                  <a:pt x="289" y="654"/>
                                </a:lnTo>
                                <a:lnTo>
                                  <a:pt x="286" y="652"/>
                                </a:lnTo>
                                <a:lnTo>
                                  <a:pt x="285" y="646"/>
                                </a:lnTo>
                                <a:lnTo>
                                  <a:pt x="286" y="644"/>
                                </a:lnTo>
                                <a:lnTo>
                                  <a:pt x="285" y="640"/>
                                </a:lnTo>
                                <a:lnTo>
                                  <a:pt x="289" y="640"/>
                                </a:lnTo>
                                <a:lnTo>
                                  <a:pt x="291" y="638"/>
                                </a:lnTo>
                                <a:lnTo>
                                  <a:pt x="295" y="638"/>
                                </a:lnTo>
                                <a:lnTo>
                                  <a:pt x="295" y="644"/>
                                </a:lnTo>
                                <a:lnTo>
                                  <a:pt x="295" y="631"/>
                                </a:lnTo>
                                <a:lnTo>
                                  <a:pt x="292" y="630"/>
                                </a:lnTo>
                                <a:lnTo>
                                  <a:pt x="287" y="634"/>
                                </a:lnTo>
                                <a:lnTo>
                                  <a:pt x="282" y="636"/>
                                </a:lnTo>
                                <a:lnTo>
                                  <a:pt x="279" y="640"/>
                                </a:lnTo>
                                <a:lnTo>
                                  <a:pt x="276" y="646"/>
                                </a:lnTo>
                                <a:lnTo>
                                  <a:pt x="278" y="652"/>
                                </a:lnTo>
                                <a:lnTo>
                                  <a:pt x="280" y="656"/>
                                </a:lnTo>
                                <a:lnTo>
                                  <a:pt x="278" y="660"/>
                                </a:lnTo>
                                <a:lnTo>
                                  <a:pt x="279" y="664"/>
                                </a:lnTo>
                                <a:lnTo>
                                  <a:pt x="278" y="666"/>
                                </a:lnTo>
                                <a:lnTo>
                                  <a:pt x="274" y="662"/>
                                </a:lnTo>
                                <a:lnTo>
                                  <a:pt x="269" y="656"/>
                                </a:lnTo>
                                <a:lnTo>
                                  <a:pt x="270" y="648"/>
                                </a:lnTo>
                                <a:lnTo>
                                  <a:pt x="271" y="642"/>
                                </a:lnTo>
                                <a:lnTo>
                                  <a:pt x="272" y="636"/>
                                </a:lnTo>
                                <a:lnTo>
                                  <a:pt x="278" y="632"/>
                                </a:lnTo>
                                <a:lnTo>
                                  <a:pt x="286" y="626"/>
                                </a:lnTo>
                                <a:lnTo>
                                  <a:pt x="298" y="628"/>
                                </a:lnTo>
                                <a:lnTo>
                                  <a:pt x="306" y="632"/>
                                </a:lnTo>
                                <a:lnTo>
                                  <a:pt x="308" y="634"/>
                                </a:lnTo>
                                <a:lnTo>
                                  <a:pt x="310" y="636"/>
                                </a:lnTo>
                                <a:lnTo>
                                  <a:pt x="311" y="638"/>
                                </a:lnTo>
                                <a:lnTo>
                                  <a:pt x="313" y="644"/>
                                </a:lnTo>
                                <a:lnTo>
                                  <a:pt x="313" y="627"/>
                                </a:lnTo>
                                <a:lnTo>
                                  <a:pt x="311" y="626"/>
                                </a:lnTo>
                                <a:lnTo>
                                  <a:pt x="307" y="622"/>
                                </a:lnTo>
                                <a:lnTo>
                                  <a:pt x="304" y="620"/>
                                </a:lnTo>
                                <a:lnTo>
                                  <a:pt x="294" y="622"/>
                                </a:lnTo>
                                <a:lnTo>
                                  <a:pt x="282" y="620"/>
                                </a:lnTo>
                                <a:lnTo>
                                  <a:pt x="271" y="628"/>
                                </a:lnTo>
                                <a:lnTo>
                                  <a:pt x="266" y="636"/>
                                </a:lnTo>
                                <a:lnTo>
                                  <a:pt x="263" y="650"/>
                                </a:lnTo>
                                <a:lnTo>
                                  <a:pt x="264" y="664"/>
                                </a:lnTo>
                                <a:lnTo>
                                  <a:pt x="268" y="676"/>
                                </a:lnTo>
                                <a:lnTo>
                                  <a:pt x="271" y="690"/>
                                </a:lnTo>
                                <a:lnTo>
                                  <a:pt x="270" y="696"/>
                                </a:lnTo>
                                <a:lnTo>
                                  <a:pt x="277" y="702"/>
                                </a:lnTo>
                                <a:lnTo>
                                  <a:pt x="271" y="706"/>
                                </a:lnTo>
                                <a:lnTo>
                                  <a:pt x="262" y="702"/>
                                </a:lnTo>
                                <a:lnTo>
                                  <a:pt x="257" y="700"/>
                                </a:lnTo>
                                <a:lnTo>
                                  <a:pt x="252" y="698"/>
                                </a:lnTo>
                                <a:lnTo>
                                  <a:pt x="242" y="696"/>
                                </a:lnTo>
                                <a:lnTo>
                                  <a:pt x="232" y="698"/>
                                </a:lnTo>
                                <a:lnTo>
                                  <a:pt x="228" y="700"/>
                                </a:lnTo>
                                <a:lnTo>
                                  <a:pt x="220" y="698"/>
                                </a:lnTo>
                                <a:lnTo>
                                  <a:pt x="218" y="702"/>
                                </a:lnTo>
                                <a:lnTo>
                                  <a:pt x="230" y="706"/>
                                </a:lnTo>
                                <a:lnTo>
                                  <a:pt x="256" y="710"/>
                                </a:lnTo>
                                <a:lnTo>
                                  <a:pt x="269" y="708"/>
                                </a:lnTo>
                                <a:lnTo>
                                  <a:pt x="272" y="708"/>
                                </a:lnTo>
                                <a:lnTo>
                                  <a:pt x="274" y="710"/>
                                </a:lnTo>
                                <a:lnTo>
                                  <a:pt x="275" y="718"/>
                                </a:lnTo>
                                <a:lnTo>
                                  <a:pt x="272" y="730"/>
                                </a:lnTo>
                                <a:lnTo>
                                  <a:pt x="278" y="738"/>
                                </a:lnTo>
                                <a:lnTo>
                                  <a:pt x="284" y="746"/>
                                </a:lnTo>
                                <a:lnTo>
                                  <a:pt x="295" y="750"/>
                                </a:lnTo>
                                <a:lnTo>
                                  <a:pt x="305" y="750"/>
                                </a:lnTo>
                                <a:lnTo>
                                  <a:pt x="328" y="748"/>
                                </a:lnTo>
                                <a:lnTo>
                                  <a:pt x="351" y="744"/>
                                </a:lnTo>
                                <a:lnTo>
                                  <a:pt x="358" y="742"/>
                                </a:lnTo>
                                <a:lnTo>
                                  <a:pt x="395" y="732"/>
                                </a:lnTo>
                                <a:lnTo>
                                  <a:pt x="399" y="732"/>
                                </a:lnTo>
                                <a:lnTo>
                                  <a:pt x="403" y="730"/>
                                </a:lnTo>
                                <a:lnTo>
                                  <a:pt x="407" y="730"/>
                                </a:lnTo>
                                <a:lnTo>
                                  <a:pt x="419" y="726"/>
                                </a:lnTo>
                                <a:lnTo>
                                  <a:pt x="432" y="724"/>
                                </a:lnTo>
                                <a:lnTo>
                                  <a:pt x="444" y="724"/>
                                </a:lnTo>
                                <a:lnTo>
                                  <a:pt x="457" y="722"/>
                                </a:lnTo>
                                <a:lnTo>
                                  <a:pt x="450" y="732"/>
                                </a:lnTo>
                                <a:lnTo>
                                  <a:pt x="445" y="742"/>
                                </a:lnTo>
                                <a:lnTo>
                                  <a:pt x="442" y="754"/>
                                </a:lnTo>
                                <a:lnTo>
                                  <a:pt x="438" y="764"/>
                                </a:lnTo>
                                <a:lnTo>
                                  <a:pt x="450" y="766"/>
                                </a:lnTo>
                                <a:lnTo>
                                  <a:pt x="453" y="770"/>
                                </a:lnTo>
                                <a:lnTo>
                                  <a:pt x="442" y="774"/>
                                </a:lnTo>
                                <a:lnTo>
                                  <a:pt x="435" y="782"/>
                                </a:lnTo>
                                <a:lnTo>
                                  <a:pt x="425" y="786"/>
                                </a:lnTo>
                                <a:lnTo>
                                  <a:pt x="416" y="786"/>
                                </a:lnTo>
                                <a:lnTo>
                                  <a:pt x="416" y="792"/>
                                </a:lnTo>
                                <a:lnTo>
                                  <a:pt x="405" y="800"/>
                                </a:lnTo>
                                <a:lnTo>
                                  <a:pt x="391" y="800"/>
                                </a:lnTo>
                                <a:lnTo>
                                  <a:pt x="379" y="804"/>
                                </a:lnTo>
                                <a:lnTo>
                                  <a:pt x="374" y="798"/>
                                </a:lnTo>
                                <a:lnTo>
                                  <a:pt x="377" y="796"/>
                                </a:lnTo>
                                <a:lnTo>
                                  <a:pt x="382" y="798"/>
                                </a:lnTo>
                                <a:lnTo>
                                  <a:pt x="386" y="796"/>
                                </a:lnTo>
                                <a:lnTo>
                                  <a:pt x="395" y="792"/>
                                </a:lnTo>
                                <a:lnTo>
                                  <a:pt x="405" y="790"/>
                                </a:lnTo>
                                <a:lnTo>
                                  <a:pt x="416" y="792"/>
                                </a:lnTo>
                                <a:lnTo>
                                  <a:pt x="416" y="786"/>
                                </a:lnTo>
                                <a:lnTo>
                                  <a:pt x="408" y="786"/>
                                </a:lnTo>
                                <a:lnTo>
                                  <a:pt x="393" y="790"/>
                                </a:lnTo>
                                <a:lnTo>
                                  <a:pt x="378" y="792"/>
                                </a:lnTo>
                                <a:lnTo>
                                  <a:pt x="362" y="796"/>
                                </a:lnTo>
                                <a:lnTo>
                                  <a:pt x="362" y="800"/>
                                </a:lnTo>
                                <a:lnTo>
                                  <a:pt x="370" y="798"/>
                                </a:lnTo>
                                <a:lnTo>
                                  <a:pt x="371" y="804"/>
                                </a:lnTo>
                                <a:lnTo>
                                  <a:pt x="369" y="806"/>
                                </a:lnTo>
                                <a:lnTo>
                                  <a:pt x="366" y="806"/>
                                </a:lnTo>
                                <a:lnTo>
                                  <a:pt x="364" y="808"/>
                                </a:lnTo>
                                <a:lnTo>
                                  <a:pt x="364" y="810"/>
                                </a:lnTo>
                                <a:lnTo>
                                  <a:pt x="366" y="812"/>
                                </a:lnTo>
                                <a:lnTo>
                                  <a:pt x="368" y="808"/>
                                </a:lnTo>
                                <a:lnTo>
                                  <a:pt x="373" y="810"/>
                                </a:lnTo>
                                <a:lnTo>
                                  <a:pt x="375" y="808"/>
                                </a:lnTo>
                                <a:lnTo>
                                  <a:pt x="382" y="808"/>
                                </a:lnTo>
                                <a:lnTo>
                                  <a:pt x="388" y="806"/>
                                </a:lnTo>
                                <a:lnTo>
                                  <a:pt x="394" y="806"/>
                                </a:lnTo>
                                <a:lnTo>
                                  <a:pt x="400" y="804"/>
                                </a:lnTo>
                                <a:lnTo>
                                  <a:pt x="407" y="802"/>
                                </a:lnTo>
                                <a:lnTo>
                                  <a:pt x="412" y="798"/>
                                </a:lnTo>
                                <a:lnTo>
                                  <a:pt x="419" y="796"/>
                                </a:lnTo>
                                <a:lnTo>
                                  <a:pt x="424" y="792"/>
                                </a:lnTo>
                                <a:lnTo>
                                  <a:pt x="431" y="790"/>
                                </a:lnTo>
                                <a:lnTo>
                                  <a:pt x="442" y="790"/>
                                </a:lnTo>
                                <a:lnTo>
                                  <a:pt x="451" y="786"/>
                                </a:lnTo>
                                <a:lnTo>
                                  <a:pt x="461" y="786"/>
                                </a:lnTo>
                                <a:lnTo>
                                  <a:pt x="461" y="788"/>
                                </a:lnTo>
                                <a:lnTo>
                                  <a:pt x="455" y="798"/>
                                </a:lnTo>
                                <a:lnTo>
                                  <a:pt x="449" y="806"/>
                                </a:lnTo>
                                <a:lnTo>
                                  <a:pt x="436" y="826"/>
                                </a:lnTo>
                                <a:lnTo>
                                  <a:pt x="435" y="828"/>
                                </a:lnTo>
                                <a:lnTo>
                                  <a:pt x="436" y="830"/>
                                </a:lnTo>
                                <a:lnTo>
                                  <a:pt x="439" y="832"/>
                                </a:lnTo>
                                <a:lnTo>
                                  <a:pt x="448" y="832"/>
                                </a:lnTo>
                                <a:lnTo>
                                  <a:pt x="452" y="830"/>
                                </a:lnTo>
                                <a:lnTo>
                                  <a:pt x="456" y="822"/>
                                </a:lnTo>
                                <a:lnTo>
                                  <a:pt x="457" y="820"/>
                                </a:lnTo>
                                <a:lnTo>
                                  <a:pt x="463" y="810"/>
                                </a:lnTo>
                                <a:lnTo>
                                  <a:pt x="467" y="802"/>
                                </a:lnTo>
                                <a:lnTo>
                                  <a:pt x="472" y="792"/>
                                </a:lnTo>
                                <a:lnTo>
                                  <a:pt x="474" y="782"/>
                                </a:lnTo>
                                <a:lnTo>
                                  <a:pt x="474" y="780"/>
                                </a:lnTo>
                                <a:lnTo>
                                  <a:pt x="483" y="774"/>
                                </a:lnTo>
                                <a:lnTo>
                                  <a:pt x="485" y="772"/>
                                </a:lnTo>
                                <a:lnTo>
                                  <a:pt x="488" y="770"/>
                                </a:lnTo>
                                <a:lnTo>
                                  <a:pt x="490" y="768"/>
                                </a:lnTo>
                                <a:lnTo>
                                  <a:pt x="492" y="766"/>
                                </a:lnTo>
                                <a:lnTo>
                                  <a:pt x="493" y="764"/>
                                </a:lnTo>
                                <a:lnTo>
                                  <a:pt x="495" y="762"/>
                                </a:lnTo>
                                <a:lnTo>
                                  <a:pt x="497" y="764"/>
                                </a:lnTo>
                                <a:lnTo>
                                  <a:pt x="496" y="765"/>
                                </a:lnTo>
                                <a:lnTo>
                                  <a:pt x="496" y="772"/>
                                </a:lnTo>
                                <a:lnTo>
                                  <a:pt x="493" y="780"/>
                                </a:lnTo>
                                <a:lnTo>
                                  <a:pt x="489" y="790"/>
                                </a:lnTo>
                                <a:lnTo>
                                  <a:pt x="484" y="798"/>
                                </a:lnTo>
                                <a:lnTo>
                                  <a:pt x="482" y="790"/>
                                </a:lnTo>
                                <a:lnTo>
                                  <a:pt x="491" y="782"/>
                                </a:lnTo>
                                <a:lnTo>
                                  <a:pt x="494" y="776"/>
                                </a:lnTo>
                                <a:lnTo>
                                  <a:pt x="496" y="772"/>
                                </a:lnTo>
                                <a:lnTo>
                                  <a:pt x="496" y="765"/>
                                </a:lnTo>
                                <a:lnTo>
                                  <a:pt x="490" y="772"/>
                                </a:lnTo>
                                <a:lnTo>
                                  <a:pt x="485" y="780"/>
                                </a:lnTo>
                                <a:lnTo>
                                  <a:pt x="480" y="790"/>
                                </a:lnTo>
                                <a:lnTo>
                                  <a:pt x="477" y="800"/>
                                </a:lnTo>
                                <a:lnTo>
                                  <a:pt x="477" y="812"/>
                                </a:lnTo>
                                <a:lnTo>
                                  <a:pt x="485" y="820"/>
                                </a:lnTo>
                                <a:lnTo>
                                  <a:pt x="489" y="824"/>
                                </a:lnTo>
                                <a:lnTo>
                                  <a:pt x="496" y="822"/>
                                </a:lnTo>
                                <a:lnTo>
                                  <a:pt x="501" y="822"/>
                                </a:lnTo>
                                <a:lnTo>
                                  <a:pt x="512" y="820"/>
                                </a:lnTo>
                                <a:lnTo>
                                  <a:pt x="528" y="820"/>
                                </a:lnTo>
                                <a:lnTo>
                                  <a:pt x="518" y="814"/>
                                </a:lnTo>
                                <a:lnTo>
                                  <a:pt x="509" y="816"/>
                                </a:lnTo>
                                <a:lnTo>
                                  <a:pt x="503" y="818"/>
                                </a:lnTo>
                                <a:lnTo>
                                  <a:pt x="493" y="822"/>
                                </a:lnTo>
                                <a:lnTo>
                                  <a:pt x="486" y="816"/>
                                </a:lnTo>
                                <a:lnTo>
                                  <a:pt x="487" y="812"/>
                                </a:lnTo>
                                <a:lnTo>
                                  <a:pt x="484" y="812"/>
                                </a:lnTo>
                                <a:lnTo>
                                  <a:pt x="484" y="808"/>
                                </a:lnTo>
                                <a:lnTo>
                                  <a:pt x="489" y="806"/>
                                </a:lnTo>
                                <a:lnTo>
                                  <a:pt x="494" y="812"/>
                                </a:lnTo>
                                <a:lnTo>
                                  <a:pt x="500" y="808"/>
                                </a:lnTo>
                                <a:lnTo>
                                  <a:pt x="508" y="808"/>
                                </a:lnTo>
                                <a:lnTo>
                                  <a:pt x="516" y="806"/>
                                </a:lnTo>
                                <a:lnTo>
                                  <a:pt x="524" y="808"/>
                                </a:lnTo>
                                <a:lnTo>
                                  <a:pt x="528" y="810"/>
                                </a:lnTo>
                                <a:lnTo>
                                  <a:pt x="534" y="802"/>
                                </a:lnTo>
                                <a:lnTo>
                                  <a:pt x="534" y="810"/>
                                </a:lnTo>
                                <a:lnTo>
                                  <a:pt x="532" y="820"/>
                                </a:lnTo>
                                <a:lnTo>
                                  <a:pt x="534" y="820"/>
                                </a:lnTo>
                                <a:lnTo>
                                  <a:pt x="543" y="814"/>
                                </a:lnTo>
                                <a:lnTo>
                                  <a:pt x="549" y="812"/>
                                </a:lnTo>
                                <a:lnTo>
                                  <a:pt x="550" y="820"/>
                                </a:lnTo>
                                <a:lnTo>
                                  <a:pt x="554" y="824"/>
                                </a:lnTo>
                                <a:lnTo>
                                  <a:pt x="560" y="826"/>
                                </a:lnTo>
                                <a:lnTo>
                                  <a:pt x="566" y="832"/>
                                </a:lnTo>
                                <a:lnTo>
                                  <a:pt x="572" y="828"/>
                                </a:lnTo>
                                <a:lnTo>
                                  <a:pt x="571" y="824"/>
                                </a:lnTo>
                                <a:lnTo>
                                  <a:pt x="567" y="820"/>
                                </a:lnTo>
                                <a:lnTo>
                                  <a:pt x="566" y="818"/>
                                </a:lnTo>
                                <a:lnTo>
                                  <a:pt x="561" y="808"/>
                                </a:lnTo>
                                <a:lnTo>
                                  <a:pt x="559" y="805"/>
                                </a:lnTo>
                                <a:lnTo>
                                  <a:pt x="559" y="818"/>
                                </a:lnTo>
                                <a:lnTo>
                                  <a:pt x="556" y="818"/>
                                </a:lnTo>
                                <a:lnTo>
                                  <a:pt x="552" y="812"/>
                                </a:lnTo>
                                <a:lnTo>
                                  <a:pt x="550" y="810"/>
                                </a:lnTo>
                                <a:lnTo>
                                  <a:pt x="549" y="808"/>
                                </a:lnTo>
                                <a:lnTo>
                                  <a:pt x="546" y="802"/>
                                </a:lnTo>
                                <a:lnTo>
                                  <a:pt x="544" y="798"/>
                                </a:lnTo>
                                <a:lnTo>
                                  <a:pt x="543" y="796"/>
                                </a:lnTo>
                                <a:lnTo>
                                  <a:pt x="543" y="806"/>
                                </a:lnTo>
                                <a:lnTo>
                                  <a:pt x="541" y="810"/>
                                </a:lnTo>
                                <a:lnTo>
                                  <a:pt x="540" y="810"/>
                                </a:lnTo>
                                <a:lnTo>
                                  <a:pt x="538" y="808"/>
                                </a:lnTo>
                                <a:lnTo>
                                  <a:pt x="539" y="802"/>
                                </a:lnTo>
                                <a:lnTo>
                                  <a:pt x="541" y="804"/>
                                </a:lnTo>
                                <a:lnTo>
                                  <a:pt x="543" y="806"/>
                                </a:lnTo>
                                <a:lnTo>
                                  <a:pt x="543" y="796"/>
                                </a:lnTo>
                                <a:lnTo>
                                  <a:pt x="539" y="788"/>
                                </a:lnTo>
                                <a:lnTo>
                                  <a:pt x="535" y="779"/>
                                </a:lnTo>
                                <a:lnTo>
                                  <a:pt x="535" y="794"/>
                                </a:lnTo>
                                <a:lnTo>
                                  <a:pt x="533" y="796"/>
                                </a:lnTo>
                                <a:lnTo>
                                  <a:pt x="531" y="793"/>
                                </a:lnTo>
                                <a:lnTo>
                                  <a:pt x="528" y="800"/>
                                </a:lnTo>
                                <a:lnTo>
                                  <a:pt x="521" y="806"/>
                                </a:lnTo>
                                <a:lnTo>
                                  <a:pt x="511" y="800"/>
                                </a:lnTo>
                                <a:lnTo>
                                  <a:pt x="503" y="806"/>
                                </a:lnTo>
                                <a:lnTo>
                                  <a:pt x="500" y="804"/>
                                </a:lnTo>
                                <a:lnTo>
                                  <a:pt x="493" y="806"/>
                                </a:lnTo>
                                <a:lnTo>
                                  <a:pt x="491" y="802"/>
                                </a:lnTo>
                                <a:lnTo>
                                  <a:pt x="492" y="798"/>
                                </a:lnTo>
                                <a:lnTo>
                                  <a:pt x="495" y="789"/>
                                </a:lnTo>
                                <a:lnTo>
                                  <a:pt x="498" y="778"/>
                                </a:lnTo>
                                <a:lnTo>
                                  <a:pt x="501" y="772"/>
                                </a:lnTo>
                                <a:lnTo>
                                  <a:pt x="504" y="768"/>
                                </a:lnTo>
                                <a:lnTo>
                                  <a:pt x="508" y="764"/>
                                </a:lnTo>
                                <a:lnTo>
                                  <a:pt x="512" y="772"/>
                                </a:lnTo>
                                <a:lnTo>
                                  <a:pt x="514" y="776"/>
                                </a:lnTo>
                                <a:lnTo>
                                  <a:pt x="519" y="782"/>
                                </a:lnTo>
                                <a:lnTo>
                                  <a:pt x="531" y="789"/>
                                </a:lnTo>
                                <a:lnTo>
                                  <a:pt x="532" y="788"/>
                                </a:lnTo>
                                <a:lnTo>
                                  <a:pt x="532" y="789"/>
                                </a:lnTo>
                                <a:lnTo>
                                  <a:pt x="533" y="790"/>
                                </a:lnTo>
                                <a:lnTo>
                                  <a:pt x="532" y="792"/>
                                </a:lnTo>
                                <a:lnTo>
                                  <a:pt x="535" y="794"/>
                                </a:lnTo>
                                <a:lnTo>
                                  <a:pt x="535" y="779"/>
                                </a:lnTo>
                                <a:lnTo>
                                  <a:pt x="534" y="776"/>
                                </a:lnTo>
                                <a:lnTo>
                                  <a:pt x="535" y="776"/>
                                </a:lnTo>
                                <a:lnTo>
                                  <a:pt x="541" y="786"/>
                                </a:lnTo>
                                <a:lnTo>
                                  <a:pt x="553" y="808"/>
                                </a:lnTo>
                                <a:lnTo>
                                  <a:pt x="559" y="818"/>
                                </a:lnTo>
                                <a:lnTo>
                                  <a:pt x="559" y="805"/>
                                </a:lnTo>
                                <a:lnTo>
                                  <a:pt x="556" y="802"/>
                                </a:lnTo>
                                <a:lnTo>
                                  <a:pt x="552" y="796"/>
                                </a:lnTo>
                                <a:lnTo>
                                  <a:pt x="550" y="792"/>
                                </a:lnTo>
                                <a:lnTo>
                                  <a:pt x="547" y="788"/>
                                </a:lnTo>
                                <a:lnTo>
                                  <a:pt x="546" y="784"/>
                                </a:lnTo>
                                <a:lnTo>
                                  <a:pt x="553" y="786"/>
                                </a:lnTo>
                                <a:lnTo>
                                  <a:pt x="558" y="790"/>
                                </a:lnTo>
                                <a:lnTo>
                                  <a:pt x="565" y="790"/>
                                </a:lnTo>
                                <a:lnTo>
                                  <a:pt x="571" y="792"/>
                                </a:lnTo>
                                <a:lnTo>
                                  <a:pt x="578" y="792"/>
                                </a:lnTo>
                                <a:lnTo>
                                  <a:pt x="584" y="796"/>
                                </a:lnTo>
                                <a:lnTo>
                                  <a:pt x="588" y="802"/>
                                </a:lnTo>
                                <a:lnTo>
                                  <a:pt x="595" y="806"/>
                                </a:lnTo>
                                <a:lnTo>
                                  <a:pt x="601" y="810"/>
                                </a:lnTo>
                                <a:lnTo>
                                  <a:pt x="610" y="814"/>
                                </a:lnTo>
                                <a:lnTo>
                                  <a:pt x="620" y="814"/>
                                </a:lnTo>
                                <a:lnTo>
                                  <a:pt x="629" y="818"/>
                                </a:lnTo>
                                <a:lnTo>
                                  <a:pt x="632" y="818"/>
                                </a:lnTo>
                                <a:lnTo>
                                  <a:pt x="638" y="822"/>
                                </a:lnTo>
                                <a:lnTo>
                                  <a:pt x="640" y="818"/>
                                </a:lnTo>
                                <a:lnTo>
                                  <a:pt x="639" y="816"/>
                                </a:lnTo>
                                <a:lnTo>
                                  <a:pt x="637" y="816"/>
                                </a:lnTo>
                                <a:lnTo>
                                  <a:pt x="635" y="814"/>
                                </a:lnTo>
                                <a:lnTo>
                                  <a:pt x="634" y="812"/>
                                </a:lnTo>
                                <a:lnTo>
                                  <a:pt x="634" y="810"/>
                                </a:lnTo>
                                <a:lnTo>
                                  <a:pt x="641" y="812"/>
                                </a:lnTo>
                                <a:lnTo>
                                  <a:pt x="642" y="810"/>
                                </a:lnTo>
                                <a:lnTo>
                                  <a:pt x="644" y="808"/>
                                </a:lnTo>
                                <a:lnTo>
                                  <a:pt x="643" y="806"/>
                                </a:lnTo>
                                <a:lnTo>
                                  <a:pt x="640" y="806"/>
                                </a:lnTo>
                                <a:lnTo>
                                  <a:pt x="635" y="804"/>
                                </a:lnTo>
                                <a:lnTo>
                                  <a:pt x="634" y="804"/>
                                </a:lnTo>
                                <a:lnTo>
                                  <a:pt x="634" y="806"/>
                                </a:lnTo>
                                <a:lnTo>
                                  <a:pt x="633" y="812"/>
                                </a:lnTo>
                                <a:lnTo>
                                  <a:pt x="625" y="806"/>
                                </a:lnTo>
                                <a:lnTo>
                                  <a:pt x="626" y="814"/>
                                </a:lnTo>
                                <a:lnTo>
                                  <a:pt x="615" y="810"/>
                                </a:lnTo>
                                <a:lnTo>
                                  <a:pt x="602" y="808"/>
                                </a:lnTo>
                                <a:lnTo>
                                  <a:pt x="594" y="798"/>
                                </a:lnTo>
                                <a:lnTo>
                                  <a:pt x="597" y="798"/>
                                </a:lnTo>
                                <a:lnTo>
                                  <a:pt x="605" y="802"/>
                                </a:lnTo>
                                <a:lnTo>
                                  <a:pt x="622" y="806"/>
                                </a:lnTo>
                                <a:lnTo>
                                  <a:pt x="625" y="806"/>
                                </a:lnTo>
                                <a:lnTo>
                                  <a:pt x="634" y="806"/>
                                </a:lnTo>
                                <a:lnTo>
                                  <a:pt x="634" y="804"/>
                                </a:lnTo>
                                <a:lnTo>
                                  <a:pt x="622" y="802"/>
                                </a:lnTo>
                                <a:lnTo>
                                  <a:pt x="619" y="800"/>
                                </a:lnTo>
                                <a:lnTo>
                                  <a:pt x="615" y="800"/>
                                </a:lnTo>
                                <a:lnTo>
                                  <a:pt x="611" y="798"/>
                                </a:lnTo>
                                <a:lnTo>
                                  <a:pt x="607" y="796"/>
                                </a:lnTo>
                                <a:lnTo>
                                  <a:pt x="592" y="794"/>
                                </a:lnTo>
                                <a:lnTo>
                                  <a:pt x="583" y="788"/>
                                </a:lnTo>
                                <a:lnTo>
                                  <a:pt x="580" y="786"/>
                                </a:lnTo>
                                <a:lnTo>
                                  <a:pt x="572" y="780"/>
                                </a:lnTo>
                                <a:lnTo>
                                  <a:pt x="572" y="786"/>
                                </a:lnTo>
                                <a:lnTo>
                                  <a:pt x="571" y="786"/>
                                </a:lnTo>
                                <a:lnTo>
                                  <a:pt x="561" y="788"/>
                                </a:lnTo>
                                <a:lnTo>
                                  <a:pt x="556" y="784"/>
                                </a:lnTo>
                                <a:lnTo>
                                  <a:pt x="554" y="782"/>
                                </a:lnTo>
                                <a:lnTo>
                                  <a:pt x="547" y="776"/>
                                </a:lnTo>
                                <a:lnTo>
                                  <a:pt x="546" y="774"/>
                                </a:lnTo>
                                <a:lnTo>
                                  <a:pt x="556" y="776"/>
                                </a:lnTo>
                                <a:lnTo>
                                  <a:pt x="563" y="782"/>
                                </a:lnTo>
                                <a:lnTo>
                                  <a:pt x="572" y="786"/>
                                </a:lnTo>
                                <a:lnTo>
                                  <a:pt x="572" y="780"/>
                                </a:lnTo>
                                <a:lnTo>
                                  <a:pt x="569" y="778"/>
                                </a:lnTo>
                                <a:lnTo>
                                  <a:pt x="557" y="770"/>
                                </a:lnTo>
                                <a:lnTo>
                                  <a:pt x="561" y="766"/>
                                </a:lnTo>
                                <a:lnTo>
                                  <a:pt x="567" y="764"/>
                                </a:lnTo>
                                <a:lnTo>
                                  <a:pt x="570" y="758"/>
                                </a:lnTo>
                                <a:lnTo>
                                  <a:pt x="573" y="754"/>
                                </a:lnTo>
                                <a:lnTo>
                                  <a:pt x="574" y="746"/>
                                </a:lnTo>
                                <a:lnTo>
                                  <a:pt x="571" y="740"/>
                                </a:lnTo>
                                <a:lnTo>
                                  <a:pt x="570" y="738"/>
                                </a:lnTo>
                                <a:lnTo>
                                  <a:pt x="568" y="730"/>
                                </a:lnTo>
                                <a:lnTo>
                                  <a:pt x="567" y="730"/>
                                </a:lnTo>
                                <a:lnTo>
                                  <a:pt x="567" y="752"/>
                                </a:lnTo>
                                <a:lnTo>
                                  <a:pt x="567" y="756"/>
                                </a:lnTo>
                                <a:lnTo>
                                  <a:pt x="563" y="762"/>
                                </a:lnTo>
                                <a:lnTo>
                                  <a:pt x="560" y="764"/>
                                </a:lnTo>
                                <a:lnTo>
                                  <a:pt x="559" y="764"/>
                                </a:lnTo>
                                <a:lnTo>
                                  <a:pt x="556" y="766"/>
                                </a:lnTo>
                                <a:lnTo>
                                  <a:pt x="552" y="768"/>
                                </a:lnTo>
                                <a:lnTo>
                                  <a:pt x="546" y="768"/>
                                </a:lnTo>
                                <a:lnTo>
                                  <a:pt x="542" y="766"/>
                                </a:lnTo>
                                <a:lnTo>
                                  <a:pt x="550" y="766"/>
                                </a:lnTo>
                                <a:lnTo>
                                  <a:pt x="559" y="764"/>
                                </a:lnTo>
                                <a:lnTo>
                                  <a:pt x="560" y="764"/>
                                </a:lnTo>
                                <a:lnTo>
                                  <a:pt x="563" y="754"/>
                                </a:lnTo>
                                <a:lnTo>
                                  <a:pt x="563" y="738"/>
                                </a:lnTo>
                                <a:lnTo>
                                  <a:pt x="567" y="740"/>
                                </a:lnTo>
                                <a:lnTo>
                                  <a:pt x="567" y="744"/>
                                </a:lnTo>
                                <a:lnTo>
                                  <a:pt x="567" y="752"/>
                                </a:lnTo>
                                <a:lnTo>
                                  <a:pt x="567" y="730"/>
                                </a:lnTo>
                                <a:lnTo>
                                  <a:pt x="554" y="730"/>
                                </a:lnTo>
                                <a:lnTo>
                                  <a:pt x="551" y="728"/>
                                </a:lnTo>
                                <a:lnTo>
                                  <a:pt x="555" y="738"/>
                                </a:lnTo>
                                <a:lnTo>
                                  <a:pt x="557" y="742"/>
                                </a:lnTo>
                                <a:lnTo>
                                  <a:pt x="560" y="746"/>
                                </a:lnTo>
                                <a:lnTo>
                                  <a:pt x="558" y="752"/>
                                </a:lnTo>
                                <a:lnTo>
                                  <a:pt x="555" y="760"/>
                                </a:lnTo>
                                <a:lnTo>
                                  <a:pt x="541" y="760"/>
                                </a:lnTo>
                                <a:lnTo>
                                  <a:pt x="538" y="762"/>
                                </a:lnTo>
                                <a:lnTo>
                                  <a:pt x="536" y="760"/>
                                </a:lnTo>
                                <a:lnTo>
                                  <a:pt x="533" y="758"/>
                                </a:lnTo>
                                <a:lnTo>
                                  <a:pt x="534" y="758"/>
                                </a:lnTo>
                                <a:lnTo>
                                  <a:pt x="533" y="756"/>
                                </a:lnTo>
                                <a:lnTo>
                                  <a:pt x="532" y="756"/>
                                </a:lnTo>
                                <a:lnTo>
                                  <a:pt x="533" y="752"/>
                                </a:lnTo>
                                <a:lnTo>
                                  <a:pt x="533" y="750"/>
                                </a:lnTo>
                                <a:lnTo>
                                  <a:pt x="525" y="746"/>
                                </a:lnTo>
                                <a:lnTo>
                                  <a:pt x="525" y="774"/>
                                </a:lnTo>
                                <a:lnTo>
                                  <a:pt x="524" y="774"/>
                                </a:lnTo>
                                <a:lnTo>
                                  <a:pt x="516" y="768"/>
                                </a:lnTo>
                                <a:lnTo>
                                  <a:pt x="520" y="768"/>
                                </a:lnTo>
                                <a:lnTo>
                                  <a:pt x="523" y="770"/>
                                </a:lnTo>
                                <a:lnTo>
                                  <a:pt x="525" y="772"/>
                                </a:lnTo>
                                <a:lnTo>
                                  <a:pt x="525" y="774"/>
                                </a:lnTo>
                                <a:lnTo>
                                  <a:pt x="525" y="746"/>
                                </a:lnTo>
                                <a:lnTo>
                                  <a:pt x="524" y="746"/>
                                </a:lnTo>
                                <a:lnTo>
                                  <a:pt x="524" y="750"/>
                                </a:lnTo>
                                <a:lnTo>
                                  <a:pt x="524" y="752"/>
                                </a:lnTo>
                                <a:lnTo>
                                  <a:pt x="524" y="750"/>
                                </a:lnTo>
                                <a:lnTo>
                                  <a:pt x="524" y="746"/>
                                </a:lnTo>
                                <a:lnTo>
                                  <a:pt x="530" y="742"/>
                                </a:lnTo>
                                <a:lnTo>
                                  <a:pt x="536" y="736"/>
                                </a:lnTo>
                                <a:lnTo>
                                  <a:pt x="545" y="728"/>
                                </a:lnTo>
                                <a:lnTo>
                                  <a:pt x="547" y="725"/>
                                </a:lnTo>
                                <a:lnTo>
                                  <a:pt x="546" y="724"/>
                                </a:lnTo>
                                <a:lnTo>
                                  <a:pt x="549" y="724"/>
                                </a:lnTo>
                                <a:lnTo>
                                  <a:pt x="560" y="724"/>
                                </a:lnTo>
                                <a:lnTo>
                                  <a:pt x="584" y="728"/>
                                </a:lnTo>
                                <a:lnTo>
                                  <a:pt x="633" y="740"/>
                                </a:lnTo>
                                <a:lnTo>
                                  <a:pt x="658" y="744"/>
                                </a:lnTo>
                                <a:lnTo>
                                  <a:pt x="684" y="746"/>
                                </a:lnTo>
                                <a:lnTo>
                                  <a:pt x="699" y="746"/>
                                </a:lnTo>
                                <a:lnTo>
                                  <a:pt x="714" y="744"/>
                                </a:lnTo>
                                <a:lnTo>
                                  <a:pt x="727" y="740"/>
                                </a:lnTo>
                                <a:lnTo>
                                  <a:pt x="736" y="730"/>
                                </a:lnTo>
                                <a:lnTo>
                                  <a:pt x="738" y="718"/>
                                </a:lnTo>
                                <a:lnTo>
                                  <a:pt x="740" y="708"/>
                                </a:lnTo>
                                <a:lnTo>
                                  <a:pt x="742" y="696"/>
                                </a:lnTo>
                                <a:lnTo>
                                  <a:pt x="746" y="684"/>
                                </a:lnTo>
                                <a:lnTo>
                                  <a:pt x="751" y="670"/>
                                </a:lnTo>
                                <a:lnTo>
                                  <a:pt x="752" y="668"/>
                                </a:lnTo>
                                <a:lnTo>
                                  <a:pt x="755" y="658"/>
                                </a:lnTo>
                                <a:lnTo>
                                  <a:pt x="756" y="644"/>
                                </a:lnTo>
                                <a:close/>
                                <a:moveTo>
                                  <a:pt x="796" y="741"/>
                                </a:moveTo>
                                <a:lnTo>
                                  <a:pt x="790" y="741"/>
                                </a:lnTo>
                                <a:lnTo>
                                  <a:pt x="781" y="746"/>
                                </a:lnTo>
                                <a:lnTo>
                                  <a:pt x="773" y="754"/>
                                </a:lnTo>
                                <a:lnTo>
                                  <a:pt x="767" y="763"/>
                                </a:lnTo>
                                <a:lnTo>
                                  <a:pt x="763" y="772"/>
                                </a:lnTo>
                                <a:lnTo>
                                  <a:pt x="762" y="777"/>
                                </a:lnTo>
                                <a:lnTo>
                                  <a:pt x="764" y="778"/>
                                </a:lnTo>
                                <a:lnTo>
                                  <a:pt x="771" y="771"/>
                                </a:lnTo>
                                <a:lnTo>
                                  <a:pt x="779" y="764"/>
                                </a:lnTo>
                                <a:lnTo>
                                  <a:pt x="786" y="757"/>
                                </a:lnTo>
                                <a:lnTo>
                                  <a:pt x="791" y="748"/>
                                </a:lnTo>
                                <a:lnTo>
                                  <a:pt x="790" y="745"/>
                                </a:lnTo>
                                <a:lnTo>
                                  <a:pt x="796" y="741"/>
                                </a:lnTo>
                                <a:close/>
                                <a:moveTo>
                                  <a:pt x="814" y="744"/>
                                </a:moveTo>
                                <a:lnTo>
                                  <a:pt x="814" y="741"/>
                                </a:lnTo>
                                <a:lnTo>
                                  <a:pt x="813" y="738"/>
                                </a:lnTo>
                                <a:lnTo>
                                  <a:pt x="810" y="735"/>
                                </a:lnTo>
                                <a:lnTo>
                                  <a:pt x="806" y="736"/>
                                </a:lnTo>
                                <a:lnTo>
                                  <a:pt x="804" y="738"/>
                                </a:lnTo>
                                <a:lnTo>
                                  <a:pt x="800" y="739"/>
                                </a:lnTo>
                                <a:lnTo>
                                  <a:pt x="800" y="743"/>
                                </a:lnTo>
                                <a:lnTo>
                                  <a:pt x="801" y="748"/>
                                </a:lnTo>
                                <a:lnTo>
                                  <a:pt x="807" y="749"/>
                                </a:lnTo>
                                <a:lnTo>
                                  <a:pt x="811" y="747"/>
                                </a:lnTo>
                                <a:lnTo>
                                  <a:pt x="813" y="746"/>
                                </a:lnTo>
                                <a:lnTo>
                                  <a:pt x="814" y="744"/>
                                </a:lnTo>
                                <a:close/>
                                <a:moveTo>
                                  <a:pt x="817" y="759"/>
                                </a:moveTo>
                                <a:lnTo>
                                  <a:pt x="816" y="756"/>
                                </a:lnTo>
                                <a:lnTo>
                                  <a:pt x="813" y="754"/>
                                </a:lnTo>
                                <a:lnTo>
                                  <a:pt x="809" y="755"/>
                                </a:lnTo>
                                <a:lnTo>
                                  <a:pt x="807" y="757"/>
                                </a:lnTo>
                                <a:lnTo>
                                  <a:pt x="804" y="758"/>
                                </a:lnTo>
                                <a:lnTo>
                                  <a:pt x="805" y="761"/>
                                </a:lnTo>
                                <a:lnTo>
                                  <a:pt x="807" y="764"/>
                                </a:lnTo>
                                <a:lnTo>
                                  <a:pt x="810" y="765"/>
                                </a:lnTo>
                                <a:lnTo>
                                  <a:pt x="812" y="765"/>
                                </a:lnTo>
                                <a:lnTo>
                                  <a:pt x="814" y="763"/>
                                </a:lnTo>
                                <a:lnTo>
                                  <a:pt x="817" y="762"/>
                                </a:lnTo>
                                <a:lnTo>
                                  <a:pt x="817" y="759"/>
                                </a:lnTo>
                                <a:close/>
                                <a:moveTo>
                                  <a:pt x="1296" y="691"/>
                                </a:moveTo>
                                <a:lnTo>
                                  <a:pt x="1293" y="669"/>
                                </a:lnTo>
                                <a:lnTo>
                                  <a:pt x="1282" y="647"/>
                                </a:lnTo>
                                <a:lnTo>
                                  <a:pt x="1261" y="630"/>
                                </a:lnTo>
                                <a:lnTo>
                                  <a:pt x="1260" y="629"/>
                                </a:lnTo>
                                <a:lnTo>
                                  <a:pt x="1260" y="692"/>
                                </a:lnTo>
                                <a:lnTo>
                                  <a:pt x="1258" y="712"/>
                                </a:lnTo>
                                <a:lnTo>
                                  <a:pt x="1253" y="731"/>
                                </a:lnTo>
                                <a:lnTo>
                                  <a:pt x="1241" y="746"/>
                                </a:lnTo>
                                <a:lnTo>
                                  <a:pt x="1221" y="751"/>
                                </a:lnTo>
                                <a:lnTo>
                                  <a:pt x="1214" y="751"/>
                                </a:lnTo>
                                <a:lnTo>
                                  <a:pt x="1210" y="750"/>
                                </a:lnTo>
                                <a:lnTo>
                                  <a:pt x="1210" y="630"/>
                                </a:lnTo>
                                <a:lnTo>
                                  <a:pt x="1219" y="630"/>
                                </a:lnTo>
                                <a:lnTo>
                                  <a:pt x="1234" y="633"/>
                                </a:lnTo>
                                <a:lnTo>
                                  <a:pt x="1247" y="643"/>
                                </a:lnTo>
                                <a:lnTo>
                                  <a:pt x="1256" y="662"/>
                                </a:lnTo>
                                <a:lnTo>
                                  <a:pt x="1260" y="692"/>
                                </a:lnTo>
                                <a:lnTo>
                                  <a:pt x="1260" y="629"/>
                                </a:lnTo>
                                <a:lnTo>
                                  <a:pt x="1222" y="622"/>
                                </a:lnTo>
                                <a:lnTo>
                                  <a:pt x="1158" y="622"/>
                                </a:lnTo>
                                <a:lnTo>
                                  <a:pt x="1158" y="626"/>
                                </a:lnTo>
                                <a:lnTo>
                                  <a:pt x="1177" y="626"/>
                                </a:lnTo>
                                <a:lnTo>
                                  <a:pt x="1177" y="756"/>
                                </a:lnTo>
                                <a:lnTo>
                                  <a:pt x="1158" y="756"/>
                                </a:lnTo>
                                <a:lnTo>
                                  <a:pt x="1158" y="759"/>
                                </a:lnTo>
                                <a:lnTo>
                                  <a:pt x="1220" y="759"/>
                                </a:lnTo>
                                <a:lnTo>
                                  <a:pt x="1257" y="753"/>
                                </a:lnTo>
                                <a:lnTo>
                                  <a:pt x="1259" y="751"/>
                                </a:lnTo>
                                <a:lnTo>
                                  <a:pt x="1280" y="737"/>
                                </a:lnTo>
                                <a:lnTo>
                                  <a:pt x="1292" y="715"/>
                                </a:lnTo>
                                <a:lnTo>
                                  <a:pt x="1296" y="691"/>
                                </a:lnTo>
                                <a:close/>
                                <a:moveTo>
                                  <a:pt x="1388" y="709"/>
                                </a:moveTo>
                                <a:lnTo>
                                  <a:pt x="1387" y="702"/>
                                </a:lnTo>
                                <a:lnTo>
                                  <a:pt x="1386" y="692"/>
                                </a:lnTo>
                                <a:lnTo>
                                  <a:pt x="1379" y="677"/>
                                </a:lnTo>
                                <a:lnTo>
                                  <a:pt x="1371" y="669"/>
                                </a:lnTo>
                                <a:lnTo>
                                  <a:pt x="1368" y="666"/>
                                </a:lnTo>
                                <a:lnTo>
                                  <a:pt x="1363" y="665"/>
                                </a:lnTo>
                                <a:lnTo>
                                  <a:pt x="1363" y="669"/>
                                </a:lnTo>
                                <a:lnTo>
                                  <a:pt x="1363" y="702"/>
                                </a:lnTo>
                                <a:lnTo>
                                  <a:pt x="1335" y="702"/>
                                </a:lnTo>
                                <a:lnTo>
                                  <a:pt x="1335" y="687"/>
                                </a:lnTo>
                                <a:lnTo>
                                  <a:pt x="1338" y="669"/>
                                </a:lnTo>
                                <a:lnTo>
                                  <a:pt x="1363" y="669"/>
                                </a:lnTo>
                                <a:lnTo>
                                  <a:pt x="1363" y="665"/>
                                </a:lnTo>
                                <a:lnTo>
                                  <a:pt x="1353" y="662"/>
                                </a:lnTo>
                                <a:lnTo>
                                  <a:pt x="1334" y="666"/>
                                </a:lnTo>
                                <a:lnTo>
                                  <a:pt x="1320" y="677"/>
                                </a:lnTo>
                                <a:lnTo>
                                  <a:pt x="1312" y="693"/>
                                </a:lnTo>
                                <a:lnTo>
                                  <a:pt x="1309" y="712"/>
                                </a:lnTo>
                                <a:lnTo>
                                  <a:pt x="1311" y="731"/>
                                </a:lnTo>
                                <a:lnTo>
                                  <a:pt x="1318" y="747"/>
                                </a:lnTo>
                                <a:lnTo>
                                  <a:pt x="1331" y="758"/>
                                </a:lnTo>
                                <a:lnTo>
                                  <a:pt x="1349" y="762"/>
                                </a:lnTo>
                                <a:lnTo>
                                  <a:pt x="1363" y="760"/>
                                </a:lnTo>
                                <a:lnTo>
                                  <a:pt x="1373" y="754"/>
                                </a:lnTo>
                                <a:lnTo>
                                  <a:pt x="1380" y="747"/>
                                </a:lnTo>
                                <a:lnTo>
                                  <a:pt x="1381" y="745"/>
                                </a:lnTo>
                                <a:lnTo>
                                  <a:pt x="1388" y="733"/>
                                </a:lnTo>
                                <a:lnTo>
                                  <a:pt x="1385" y="731"/>
                                </a:lnTo>
                                <a:lnTo>
                                  <a:pt x="1380" y="739"/>
                                </a:lnTo>
                                <a:lnTo>
                                  <a:pt x="1373" y="747"/>
                                </a:lnTo>
                                <a:lnTo>
                                  <a:pt x="1363" y="747"/>
                                </a:lnTo>
                                <a:lnTo>
                                  <a:pt x="1351" y="743"/>
                                </a:lnTo>
                                <a:lnTo>
                                  <a:pt x="1343" y="733"/>
                                </a:lnTo>
                                <a:lnTo>
                                  <a:pt x="1338" y="721"/>
                                </a:lnTo>
                                <a:lnTo>
                                  <a:pt x="1336" y="709"/>
                                </a:lnTo>
                                <a:lnTo>
                                  <a:pt x="1388" y="709"/>
                                </a:lnTo>
                                <a:close/>
                                <a:moveTo>
                                  <a:pt x="1498" y="712"/>
                                </a:moveTo>
                                <a:lnTo>
                                  <a:pt x="1496" y="693"/>
                                </a:lnTo>
                                <a:lnTo>
                                  <a:pt x="1489" y="677"/>
                                </a:lnTo>
                                <a:lnTo>
                                  <a:pt x="1486" y="674"/>
                                </a:lnTo>
                                <a:lnTo>
                                  <a:pt x="1477" y="666"/>
                                </a:lnTo>
                                <a:lnTo>
                                  <a:pt x="1468" y="664"/>
                                </a:lnTo>
                                <a:lnTo>
                                  <a:pt x="1468" y="714"/>
                                </a:lnTo>
                                <a:lnTo>
                                  <a:pt x="1468" y="724"/>
                                </a:lnTo>
                                <a:lnTo>
                                  <a:pt x="1467" y="737"/>
                                </a:lnTo>
                                <a:lnTo>
                                  <a:pt x="1462" y="747"/>
                                </a:lnTo>
                                <a:lnTo>
                                  <a:pt x="1454" y="752"/>
                                </a:lnTo>
                                <a:lnTo>
                                  <a:pt x="1446" y="752"/>
                                </a:lnTo>
                                <a:lnTo>
                                  <a:pt x="1445" y="750"/>
                                </a:lnTo>
                                <a:lnTo>
                                  <a:pt x="1439" y="746"/>
                                </a:lnTo>
                                <a:lnTo>
                                  <a:pt x="1435" y="739"/>
                                </a:lnTo>
                                <a:lnTo>
                                  <a:pt x="1435" y="689"/>
                                </a:lnTo>
                                <a:lnTo>
                                  <a:pt x="1438" y="682"/>
                                </a:lnTo>
                                <a:lnTo>
                                  <a:pt x="1442" y="676"/>
                                </a:lnTo>
                                <a:lnTo>
                                  <a:pt x="1444" y="674"/>
                                </a:lnTo>
                                <a:lnTo>
                                  <a:pt x="1452" y="674"/>
                                </a:lnTo>
                                <a:lnTo>
                                  <a:pt x="1462" y="679"/>
                                </a:lnTo>
                                <a:lnTo>
                                  <a:pt x="1466" y="690"/>
                                </a:lnTo>
                                <a:lnTo>
                                  <a:pt x="1468" y="703"/>
                                </a:lnTo>
                                <a:lnTo>
                                  <a:pt x="1468" y="714"/>
                                </a:lnTo>
                                <a:lnTo>
                                  <a:pt x="1468" y="664"/>
                                </a:lnTo>
                                <a:lnTo>
                                  <a:pt x="1462" y="662"/>
                                </a:lnTo>
                                <a:lnTo>
                                  <a:pt x="1451" y="662"/>
                                </a:lnTo>
                                <a:lnTo>
                                  <a:pt x="1441" y="667"/>
                                </a:lnTo>
                                <a:lnTo>
                                  <a:pt x="1436" y="676"/>
                                </a:lnTo>
                                <a:lnTo>
                                  <a:pt x="1435" y="676"/>
                                </a:lnTo>
                                <a:lnTo>
                                  <a:pt x="1435" y="665"/>
                                </a:lnTo>
                                <a:lnTo>
                                  <a:pt x="1396" y="665"/>
                                </a:lnTo>
                                <a:lnTo>
                                  <a:pt x="1396" y="668"/>
                                </a:lnTo>
                                <a:lnTo>
                                  <a:pt x="1407" y="668"/>
                                </a:lnTo>
                                <a:lnTo>
                                  <a:pt x="1407" y="800"/>
                                </a:lnTo>
                                <a:lnTo>
                                  <a:pt x="1396" y="800"/>
                                </a:lnTo>
                                <a:lnTo>
                                  <a:pt x="1396" y="804"/>
                                </a:lnTo>
                                <a:lnTo>
                                  <a:pt x="1450" y="804"/>
                                </a:lnTo>
                                <a:lnTo>
                                  <a:pt x="1450" y="800"/>
                                </a:lnTo>
                                <a:lnTo>
                                  <a:pt x="1435" y="800"/>
                                </a:lnTo>
                                <a:lnTo>
                                  <a:pt x="1435" y="750"/>
                                </a:lnTo>
                                <a:lnTo>
                                  <a:pt x="1436" y="751"/>
                                </a:lnTo>
                                <a:lnTo>
                                  <a:pt x="1442" y="758"/>
                                </a:lnTo>
                                <a:lnTo>
                                  <a:pt x="1450" y="762"/>
                                </a:lnTo>
                                <a:lnTo>
                                  <a:pt x="1461" y="762"/>
                                </a:lnTo>
                                <a:lnTo>
                                  <a:pt x="1478" y="758"/>
                                </a:lnTo>
                                <a:lnTo>
                                  <a:pt x="1484" y="752"/>
                                </a:lnTo>
                                <a:lnTo>
                                  <a:pt x="1490" y="746"/>
                                </a:lnTo>
                                <a:lnTo>
                                  <a:pt x="1496" y="730"/>
                                </a:lnTo>
                                <a:lnTo>
                                  <a:pt x="1498" y="712"/>
                                </a:lnTo>
                                <a:close/>
                                <a:moveTo>
                                  <a:pt x="1605" y="748"/>
                                </a:moveTo>
                                <a:lnTo>
                                  <a:pt x="1602" y="746"/>
                                </a:lnTo>
                                <a:lnTo>
                                  <a:pt x="1599" y="749"/>
                                </a:lnTo>
                                <a:lnTo>
                                  <a:pt x="1592" y="749"/>
                                </a:lnTo>
                                <a:lnTo>
                                  <a:pt x="1592" y="747"/>
                                </a:lnTo>
                                <a:lnTo>
                                  <a:pt x="1592" y="745"/>
                                </a:lnTo>
                                <a:lnTo>
                                  <a:pt x="1592" y="708"/>
                                </a:lnTo>
                                <a:lnTo>
                                  <a:pt x="1592" y="694"/>
                                </a:lnTo>
                                <a:lnTo>
                                  <a:pt x="1590" y="680"/>
                                </a:lnTo>
                                <a:lnTo>
                                  <a:pt x="1584" y="670"/>
                                </a:lnTo>
                                <a:lnTo>
                                  <a:pt x="1583" y="670"/>
                                </a:lnTo>
                                <a:lnTo>
                                  <a:pt x="1573" y="664"/>
                                </a:lnTo>
                                <a:lnTo>
                                  <a:pt x="1558" y="662"/>
                                </a:lnTo>
                                <a:lnTo>
                                  <a:pt x="1545" y="663"/>
                                </a:lnTo>
                                <a:lnTo>
                                  <a:pt x="1531" y="668"/>
                                </a:lnTo>
                                <a:lnTo>
                                  <a:pt x="1520" y="677"/>
                                </a:lnTo>
                                <a:lnTo>
                                  <a:pt x="1516" y="689"/>
                                </a:lnTo>
                                <a:lnTo>
                                  <a:pt x="1516" y="697"/>
                                </a:lnTo>
                                <a:lnTo>
                                  <a:pt x="1523" y="702"/>
                                </a:lnTo>
                                <a:lnTo>
                                  <a:pt x="1538" y="702"/>
                                </a:lnTo>
                                <a:lnTo>
                                  <a:pt x="1544" y="698"/>
                                </a:lnTo>
                                <a:lnTo>
                                  <a:pt x="1544" y="683"/>
                                </a:lnTo>
                                <a:lnTo>
                                  <a:pt x="1538" y="681"/>
                                </a:lnTo>
                                <a:lnTo>
                                  <a:pt x="1538" y="671"/>
                                </a:lnTo>
                                <a:lnTo>
                                  <a:pt x="1546" y="670"/>
                                </a:lnTo>
                                <a:lnTo>
                                  <a:pt x="1556" y="670"/>
                                </a:lnTo>
                                <a:lnTo>
                                  <a:pt x="1564" y="673"/>
                                </a:lnTo>
                                <a:lnTo>
                                  <a:pt x="1564" y="699"/>
                                </a:lnTo>
                                <a:lnTo>
                                  <a:pt x="1564" y="708"/>
                                </a:lnTo>
                                <a:lnTo>
                                  <a:pt x="1564" y="740"/>
                                </a:lnTo>
                                <a:lnTo>
                                  <a:pt x="1560" y="743"/>
                                </a:lnTo>
                                <a:lnTo>
                                  <a:pt x="1557" y="745"/>
                                </a:lnTo>
                                <a:lnTo>
                                  <a:pt x="1546" y="745"/>
                                </a:lnTo>
                                <a:lnTo>
                                  <a:pt x="1541" y="741"/>
                                </a:lnTo>
                                <a:lnTo>
                                  <a:pt x="1541" y="723"/>
                                </a:lnTo>
                                <a:lnTo>
                                  <a:pt x="1555" y="713"/>
                                </a:lnTo>
                                <a:lnTo>
                                  <a:pt x="1564" y="708"/>
                                </a:lnTo>
                                <a:lnTo>
                                  <a:pt x="1564" y="699"/>
                                </a:lnTo>
                                <a:lnTo>
                                  <a:pt x="1540" y="711"/>
                                </a:lnTo>
                                <a:lnTo>
                                  <a:pt x="1524" y="721"/>
                                </a:lnTo>
                                <a:lnTo>
                                  <a:pt x="1516" y="731"/>
                                </a:lnTo>
                                <a:lnTo>
                                  <a:pt x="1514" y="743"/>
                                </a:lnTo>
                                <a:lnTo>
                                  <a:pt x="1514" y="755"/>
                                </a:lnTo>
                                <a:lnTo>
                                  <a:pt x="1522" y="762"/>
                                </a:lnTo>
                                <a:lnTo>
                                  <a:pt x="1544" y="762"/>
                                </a:lnTo>
                                <a:lnTo>
                                  <a:pt x="1556" y="755"/>
                                </a:lnTo>
                                <a:lnTo>
                                  <a:pt x="1564" y="747"/>
                                </a:lnTo>
                                <a:lnTo>
                                  <a:pt x="1564" y="757"/>
                                </a:lnTo>
                                <a:lnTo>
                                  <a:pt x="1572" y="762"/>
                                </a:lnTo>
                                <a:lnTo>
                                  <a:pt x="1592" y="762"/>
                                </a:lnTo>
                                <a:lnTo>
                                  <a:pt x="1600" y="756"/>
                                </a:lnTo>
                                <a:lnTo>
                                  <a:pt x="1604" y="749"/>
                                </a:lnTo>
                                <a:lnTo>
                                  <a:pt x="1605" y="748"/>
                                </a:lnTo>
                                <a:close/>
                                <a:moveTo>
                                  <a:pt x="1695" y="667"/>
                                </a:moveTo>
                                <a:lnTo>
                                  <a:pt x="1691" y="662"/>
                                </a:lnTo>
                                <a:lnTo>
                                  <a:pt x="1669" y="662"/>
                                </a:lnTo>
                                <a:lnTo>
                                  <a:pt x="1659" y="676"/>
                                </a:lnTo>
                                <a:lnTo>
                                  <a:pt x="1653" y="686"/>
                                </a:lnTo>
                                <a:lnTo>
                                  <a:pt x="1652" y="686"/>
                                </a:lnTo>
                                <a:lnTo>
                                  <a:pt x="1652" y="665"/>
                                </a:lnTo>
                                <a:lnTo>
                                  <a:pt x="1613" y="665"/>
                                </a:lnTo>
                                <a:lnTo>
                                  <a:pt x="1613" y="668"/>
                                </a:lnTo>
                                <a:lnTo>
                                  <a:pt x="1624" y="668"/>
                                </a:lnTo>
                                <a:lnTo>
                                  <a:pt x="1624" y="756"/>
                                </a:lnTo>
                                <a:lnTo>
                                  <a:pt x="1613" y="756"/>
                                </a:lnTo>
                                <a:lnTo>
                                  <a:pt x="1613" y="759"/>
                                </a:lnTo>
                                <a:lnTo>
                                  <a:pt x="1665" y="759"/>
                                </a:lnTo>
                                <a:lnTo>
                                  <a:pt x="1665" y="756"/>
                                </a:lnTo>
                                <a:lnTo>
                                  <a:pt x="1652" y="756"/>
                                </a:lnTo>
                                <a:lnTo>
                                  <a:pt x="1652" y="687"/>
                                </a:lnTo>
                                <a:lnTo>
                                  <a:pt x="1663" y="682"/>
                                </a:lnTo>
                                <a:lnTo>
                                  <a:pt x="1673" y="682"/>
                                </a:lnTo>
                                <a:lnTo>
                                  <a:pt x="1674" y="689"/>
                                </a:lnTo>
                                <a:lnTo>
                                  <a:pt x="1692" y="689"/>
                                </a:lnTo>
                                <a:lnTo>
                                  <a:pt x="1695" y="682"/>
                                </a:lnTo>
                                <a:lnTo>
                                  <a:pt x="1695" y="667"/>
                                </a:lnTo>
                                <a:close/>
                                <a:moveTo>
                                  <a:pt x="1765" y="665"/>
                                </a:moveTo>
                                <a:lnTo>
                                  <a:pt x="1742" y="665"/>
                                </a:lnTo>
                                <a:lnTo>
                                  <a:pt x="1742" y="630"/>
                                </a:lnTo>
                                <a:lnTo>
                                  <a:pt x="1739" y="630"/>
                                </a:lnTo>
                                <a:lnTo>
                                  <a:pt x="1732" y="642"/>
                                </a:lnTo>
                                <a:lnTo>
                                  <a:pt x="1723" y="653"/>
                                </a:lnTo>
                                <a:lnTo>
                                  <a:pt x="1713" y="663"/>
                                </a:lnTo>
                                <a:lnTo>
                                  <a:pt x="1702" y="671"/>
                                </a:lnTo>
                                <a:lnTo>
                                  <a:pt x="1702" y="675"/>
                                </a:lnTo>
                                <a:lnTo>
                                  <a:pt x="1714" y="675"/>
                                </a:lnTo>
                                <a:lnTo>
                                  <a:pt x="1714" y="748"/>
                                </a:lnTo>
                                <a:lnTo>
                                  <a:pt x="1723" y="761"/>
                                </a:lnTo>
                                <a:lnTo>
                                  <a:pt x="1751" y="761"/>
                                </a:lnTo>
                                <a:lnTo>
                                  <a:pt x="1761" y="753"/>
                                </a:lnTo>
                                <a:lnTo>
                                  <a:pt x="1765" y="741"/>
                                </a:lnTo>
                                <a:lnTo>
                                  <a:pt x="1762" y="739"/>
                                </a:lnTo>
                                <a:lnTo>
                                  <a:pt x="1760" y="743"/>
                                </a:lnTo>
                                <a:lnTo>
                                  <a:pt x="1755" y="749"/>
                                </a:lnTo>
                                <a:lnTo>
                                  <a:pt x="1742" y="749"/>
                                </a:lnTo>
                                <a:lnTo>
                                  <a:pt x="1742" y="675"/>
                                </a:lnTo>
                                <a:lnTo>
                                  <a:pt x="1765" y="675"/>
                                </a:lnTo>
                                <a:lnTo>
                                  <a:pt x="1765" y="665"/>
                                </a:lnTo>
                                <a:close/>
                                <a:moveTo>
                                  <a:pt x="1933" y="756"/>
                                </a:moveTo>
                                <a:lnTo>
                                  <a:pt x="1922" y="756"/>
                                </a:lnTo>
                                <a:lnTo>
                                  <a:pt x="1922" y="700"/>
                                </a:lnTo>
                                <a:lnTo>
                                  <a:pt x="1921" y="684"/>
                                </a:lnTo>
                                <a:lnTo>
                                  <a:pt x="1917" y="672"/>
                                </a:lnTo>
                                <a:lnTo>
                                  <a:pt x="1909" y="665"/>
                                </a:lnTo>
                                <a:lnTo>
                                  <a:pt x="1896" y="662"/>
                                </a:lnTo>
                                <a:lnTo>
                                  <a:pt x="1884" y="662"/>
                                </a:lnTo>
                                <a:lnTo>
                                  <a:pt x="1873" y="670"/>
                                </a:lnTo>
                                <a:lnTo>
                                  <a:pt x="1865" y="679"/>
                                </a:lnTo>
                                <a:lnTo>
                                  <a:pt x="1862" y="668"/>
                                </a:lnTo>
                                <a:lnTo>
                                  <a:pt x="1852" y="662"/>
                                </a:lnTo>
                                <a:lnTo>
                                  <a:pt x="1828" y="662"/>
                                </a:lnTo>
                                <a:lnTo>
                                  <a:pt x="1819" y="668"/>
                                </a:lnTo>
                                <a:lnTo>
                                  <a:pt x="1812" y="677"/>
                                </a:lnTo>
                                <a:lnTo>
                                  <a:pt x="1812" y="665"/>
                                </a:lnTo>
                                <a:lnTo>
                                  <a:pt x="1772" y="665"/>
                                </a:lnTo>
                                <a:lnTo>
                                  <a:pt x="1772" y="668"/>
                                </a:lnTo>
                                <a:lnTo>
                                  <a:pt x="1783" y="668"/>
                                </a:lnTo>
                                <a:lnTo>
                                  <a:pt x="1783" y="756"/>
                                </a:lnTo>
                                <a:lnTo>
                                  <a:pt x="1773" y="756"/>
                                </a:lnTo>
                                <a:lnTo>
                                  <a:pt x="1773" y="759"/>
                                </a:lnTo>
                                <a:lnTo>
                                  <a:pt x="1822" y="759"/>
                                </a:lnTo>
                                <a:lnTo>
                                  <a:pt x="1822" y="756"/>
                                </a:lnTo>
                                <a:lnTo>
                                  <a:pt x="1812" y="756"/>
                                </a:lnTo>
                                <a:lnTo>
                                  <a:pt x="1812" y="688"/>
                                </a:lnTo>
                                <a:lnTo>
                                  <a:pt x="1816" y="682"/>
                                </a:lnTo>
                                <a:lnTo>
                                  <a:pt x="1822" y="675"/>
                                </a:lnTo>
                                <a:lnTo>
                                  <a:pt x="1839" y="675"/>
                                </a:lnTo>
                                <a:lnTo>
                                  <a:pt x="1839" y="756"/>
                                </a:lnTo>
                                <a:lnTo>
                                  <a:pt x="1828" y="756"/>
                                </a:lnTo>
                                <a:lnTo>
                                  <a:pt x="1828" y="759"/>
                                </a:lnTo>
                                <a:lnTo>
                                  <a:pt x="1877" y="759"/>
                                </a:lnTo>
                                <a:lnTo>
                                  <a:pt x="1877" y="756"/>
                                </a:lnTo>
                                <a:lnTo>
                                  <a:pt x="1867" y="756"/>
                                </a:lnTo>
                                <a:lnTo>
                                  <a:pt x="1867" y="688"/>
                                </a:lnTo>
                                <a:lnTo>
                                  <a:pt x="1871" y="682"/>
                                </a:lnTo>
                                <a:lnTo>
                                  <a:pt x="1877" y="675"/>
                                </a:lnTo>
                                <a:lnTo>
                                  <a:pt x="1894" y="675"/>
                                </a:lnTo>
                                <a:lnTo>
                                  <a:pt x="1894" y="756"/>
                                </a:lnTo>
                                <a:lnTo>
                                  <a:pt x="1884" y="756"/>
                                </a:lnTo>
                                <a:lnTo>
                                  <a:pt x="1884" y="759"/>
                                </a:lnTo>
                                <a:lnTo>
                                  <a:pt x="1933" y="759"/>
                                </a:lnTo>
                                <a:lnTo>
                                  <a:pt x="1933" y="756"/>
                                </a:lnTo>
                                <a:close/>
                                <a:moveTo>
                                  <a:pt x="2023" y="709"/>
                                </a:moveTo>
                                <a:lnTo>
                                  <a:pt x="2022" y="702"/>
                                </a:lnTo>
                                <a:lnTo>
                                  <a:pt x="2021" y="692"/>
                                </a:lnTo>
                                <a:lnTo>
                                  <a:pt x="2014" y="677"/>
                                </a:lnTo>
                                <a:lnTo>
                                  <a:pt x="2006" y="669"/>
                                </a:lnTo>
                                <a:lnTo>
                                  <a:pt x="2003" y="666"/>
                                </a:lnTo>
                                <a:lnTo>
                                  <a:pt x="1998" y="665"/>
                                </a:lnTo>
                                <a:lnTo>
                                  <a:pt x="1998" y="669"/>
                                </a:lnTo>
                                <a:lnTo>
                                  <a:pt x="1998" y="702"/>
                                </a:lnTo>
                                <a:lnTo>
                                  <a:pt x="1970" y="702"/>
                                </a:lnTo>
                                <a:lnTo>
                                  <a:pt x="1970" y="687"/>
                                </a:lnTo>
                                <a:lnTo>
                                  <a:pt x="1973" y="669"/>
                                </a:lnTo>
                                <a:lnTo>
                                  <a:pt x="1998" y="669"/>
                                </a:lnTo>
                                <a:lnTo>
                                  <a:pt x="1998" y="665"/>
                                </a:lnTo>
                                <a:lnTo>
                                  <a:pt x="1988" y="662"/>
                                </a:lnTo>
                                <a:lnTo>
                                  <a:pt x="1969" y="666"/>
                                </a:lnTo>
                                <a:lnTo>
                                  <a:pt x="1955" y="677"/>
                                </a:lnTo>
                                <a:lnTo>
                                  <a:pt x="1946" y="693"/>
                                </a:lnTo>
                                <a:lnTo>
                                  <a:pt x="1943" y="712"/>
                                </a:lnTo>
                                <a:lnTo>
                                  <a:pt x="1946" y="731"/>
                                </a:lnTo>
                                <a:lnTo>
                                  <a:pt x="1953" y="747"/>
                                </a:lnTo>
                                <a:lnTo>
                                  <a:pt x="1966" y="758"/>
                                </a:lnTo>
                                <a:lnTo>
                                  <a:pt x="1984" y="762"/>
                                </a:lnTo>
                                <a:lnTo>
                                  <a:pt x="1997" y="760"/>
                                </a:lnTo>
                                <a:lnTo>
                                  <a:pt x="2008" y="754"/>
                                </a:lnTo>
                                <a:lnTo>
                                  <a:pt x="2014" y="747"/>
                                </a:lnTo>
                                <a:lnTo>
                                  <a:pt x="2016" y="745"/>
                                </a:lnTo>
                                <a:lnTo>
                                  <a:pt x="2023" y="733"/>
                                </a:lnTo>
                                <a:lnTo>
                                  <a:pt x="2019" y="731"/>
                                </a:lnTo>
                                <a:lnTo>
                                  <a:pt x="2014" y="739"/>
                                </a:lnTo>
                                <a:lnTo>
                                  <a:pt x="2008" y="747"/>
                                </a:lnTo>
                                <a:lnTo>
                                  <a:pt x="1998" y="747"/>
                                </a:lnTo>
                                <a:lnTo>
                                  <a:pt x="1986" y="743"/>
                                </a:lnTo>
                                <a:lnTo>
                                  <a:pt x="1977" y="733"/>
                                </a:lnTo>
                                <a:lnTo>
                                  <a:pt x="1972" y="721"/>
                                </a:lnTo>
                                <a:lnTo>
                                  <a:pt x="1971" y="709"/>
                                </a:lnTo>
                                <a:lnTo>
                                  <a:pt x="2023" y="709"/>
                                </a:lnTo>
                                <a:close/>
                                <a:moveTo>
                                  <a:pt x="2136" y="756"/>
                                </a:moveTo>
                                <a:lnTo>
                                  <a:pt x="2126" y="756"/>
                                </a:lnTo>
                                <a:lnTo>
                                  <a:pt x="2126" y="700"/>
                                </a:lnTo>
                                <a:lnTo>
                                  <a:pt x="2125" y="684"/>
                                </a:lnTo>
                                <a:lnTo>
                                  <a:pt x="2121" y="672"/>
                                </a:lnTo>
                                <a:lnTo>
                                  <a:pt x="2113" y="665"/>
                                </a:lnTo>
                                <a:lnTo>
                                  <a:pt x="2100" y="662"/>
                                </a:lnTo>
                                <a:lnTo>
                                  <a:pt x="2089" y="662"/>
                                </a:lnTo>
                                <a:lnTo>
                                  <a:pt x="2079" y="669"/>
                                </a:lnTo>
                                <a:lnTo>
                                  <a:pt x="2072" y="677"/>
                                </a:lnTo>
                                <a:lnTo>
                                  <a:pt x="2072" y="665"/>
                                </a:lnTo>
                                <a:lnTo>
                                  <a:pt x="2032" y="665"/>
                                </a:lnTo>
                                <a:lnTo>
                                  <a:pt x="2032" y="668"/>
                                </a:lnTo>
                                <a:lnTo>
                                  <a:pt x="2044" y="668"/>
                                </a:lnTo>
                                <a:lnTo>
                                  <a:pt x="2044" y="756"/>
                                </a:lnTo>
                                <a:lnTo>
                                  <a:pt x="2034" y="756"/>
                                </a:lnTo>
                                <a:lnTo>
                                  <a:pt x="2034" y="759"/>
                                </a:lnTo>
                                <a:lnTo>
                                  <a:pt x="2082" y="759"/>
                                </a:lnTo>
                                <a:lnTo>
                                  <a:pt x="2082" y="756"/>
                                </a:lnTo>
                                <a:lnTo>
                                  <a:pt x="2072" y="756"/>
                                </a:lnTo>
                                <a:lnTo>
                                  <a:pt x="2072" y="688"/>
                                </a:lnTo>
                                <a:lnTo>
                                  <a:pt x="2076" y="682"/>
                                </a:lnTo>
                                <a:lnTo>
                                  <a:pt x="2082" y="676"/>
                                </a:lnTo>
                                <a:lnTo>
                                  <a:pt x="2097" y="676"/>
                                </a:lnTo>
                                <a:lnTo>
                                  <a:pt x="2097" y="756"/>
                                </a:lnTo>
                                <a:lnTo>
                                  <a:pt x="2088" y="756"/>
                                </a:lnTo>
                                <a:lnTo>
                                  <a:pt x="2088" y="759"/>
                                </a:lnTo>
                                <a:lnTo>
                                  <a:pt x="2136" y="759"/>
                                </a:lnTo>
                                <a:lnTo>
                                  <a:pt x="2136" y="756"/>
                                </a:lnTo>
                                <a:close/>
                                <a:moveTo>
                                  <a:pt x="2206" y="665"/>
                                </a:moveTo>
                                <a:lnTo>
                                  <a:pt x="2184" y="665"/>
                                </a:lnTo>
                                <a:lnTo>
                                  <a:pt x="2184" y="630"/>
                                </a:lnTo>
                                <a:lnTo>
                                  <a:pt x="2180" y="630"/>
                                </a:lnTo>
                                <a:lnTo>
                                  <a:pt x="2173" y="642"/>
                                </a:lnTo>
                                <a:lnTo>
                                  <a:pt x="2164" y="653"/>
                                </a:lnTo>
                                <a:lnTo>
                                  <a:pt x="2154" y="663"/>
                                </a:lnTo>
                                <a:lnTo>
                                  <a:pt x="2143" y="671"/>
                                </a:lnTo>
                                <a:lnTo>
                                  <a:pt x="2143" y="675"/>
                                </a:lnTo>
                                <a:lnTo>
                                  <a:pt x="2155" y="675"/>
                                </a:lnTo>
                                <a:lnTo>
                                  <a:pt x="2155" y="748"/>
                                </a:lnTo>
                                <a:lnTo>
                                  <a:pt x="2164" y="761"/>
                                </a:lnTo>
                                <a:lnTo>
                                  <a:pt x="2192" y="761"/>
                                </a:lnTo>
                                <a:lnTo>
                                  <a:pt x="2202" y="753"/>
                                </a:lnTo>
                                <a:lnTo>
                                  <a:pt x="2206" y="741"/>
                                </a:lnTo>
                                <a:lnTo>
                                  <a:pt x="2203" y="739"/>
                                </a:lnTo>
                                <a:lnTo>
                                  <a:pt x="2201" y="743"/>
                                </a:lnTo>
                                <a:lnTo>
                                  <a:pt x="2196" y="749"/>
                                </a:lnTo>
                                <a:lnTo>
                                  <a:pt x="2184" y="749"/>
                                </a:lnTo>
                                <a:lnTo>
                                  <a:pt x="2184" y="675"/>
                                </a:lnTo>
                                <a:lnTo>
                                  <a:pt x="2206" y="675"/>
                                </a:lnTo>
                                <a:lnTo>
                                  <a:pt x="2206" y="665"/>
                                </a:lnTo>
                                <a:close/>
                                <a:moveTo>
                                  <a:pt x="4086" y="513"/>
                                </a:moveTo>
                                <a:lnTo>
                                  <a:pt x="1160" y="513"/>
                                </a:lnTo>
                                <a:lnTo>
                                  <a:pt x="1160" y="524"/>
                                </a:lnTo>
                                <a:lnTo>
                                  <a:pt x="4086" y="524"/>
                                </a:lnTo>
                                <a:lnTo>
                                  <a:pt x="4086" y="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9" y="2640"/>
                            <a:ext cx="179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4" y="2644"/>
                            <a:ext cx="580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6" y="2644"/>
                            <a:ext cx="317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7" y="2640"/>
                            <a:ext cx="60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2"/>
                            <a:ext cx="1701" cy="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4" y="10374"/>
                            <a:ext cx="1701" cy="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74"/>
                            <a:ext cx="1701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0" y="12075"/>
                            <a:ext cx="1701" cy="1701"/>
                          </a:xfrm>
                          <a:prstGeom prst="rect">
                            <a:avLst/>
                          </a:prstGeom>
                          <a:solidFill>
                            <a:srgbClr val="CCD619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0204" y="6973"/>
                            <a:ext cx="1701" cy="1701"/>
                          </a:xfrm>
                          <a:prstGeom prst="rect">
                            <a:avLst/>
                          </a:prstGeom>
                          <a:solidFill>
                            <a:srgbClr val="4A94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8503" y="8674"/>
                            <a:ext cx="1701" cy="1701"/>
                          </a:xfrm>
                          <a:prstGeom prst="rect">
                            <a:avLst/>
                          </a:prstGeom>
                          <a:solidFill>
                            <a:srgbClr val="CCD619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700" y="8674"/>
                            <a:ext cx="1701" cy="1701"/>
                          </a:xfrm>
                          <a:prstGeom prst="rect">
                            <a:avLst/>
                          </a:prstGeom>
                          <a:solidFill>
                            <a:srgbClr val="4A94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700" y="6973"/>
                            <a:ext cx="1701" cy="1701"/>
                          </a:xfrm>
                          <a:prstGeom prst="rect">
                            <a:avLst/>
                          </a:prstGeom>
                          <a:solidFill>
                            <a:srgbClr val="CCD6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690" y="0"/>
                            <a:ext cx="20" cy="15818"/>
                          </a:xfrm>
                          <a:prstGeom prst="rect">
                            <a:avLst/>
                          </a:prstGeom>
                          <a:solidFill>
                            <a:srgbClr val="4A94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0" y="15834"/>
                            <a:ext cx="11906" cy="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7616E4" id="Group 95" o:spid="_x0000_s1026" alt="Cover page" style="position:absolute;margin-left:0;margin-top:0;width:595.3pt;height:841.9pt;z-index:-17311232;mso-position-horizontal-relative:page;mso-position-vertical-relative:page" coordsize="11906,16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7" o:spid="_x0000_s1027" type="#_x0000_t75" style="position:absolute;top:6973;width:11906;height:8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">
                  <v:imagedata r:id="rId17" o:title=""/>
                </v:shape>
                <v:rect id="Rectangle 116" o:spid="_x0000_s1028" style="position:absolute;top:15914;width:11906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" fillcolor="#4a94a0" stroked="f"/>
                <v:shape id="Picture 115" o:spid="_x0000_s1029" type="#_x0000_t75" style="position:absolute;left:3375;top:2271;width:2189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">
                  <v:imagedata r:id="rId18" o:title=""/>
                </v:shape>
                <v:shape id="AutoShape 114" o:spid="_x0000_s1030" style="position:absolute;left:2533;top:2469;width:35;height:222;visibility:visible;mso-wrap-style:square;v-text-anchor:top" coordsize="35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" path="m3,219l,222r2,-1l3,220r,-1xm35,3l33,,27,,24,3r,6l27,11r3,l33,11,35,9r,-6xe" fillcolor="black" stroked="f">
                  <v:fill opacity="52428f"/>
                  <v:path arrowok="t" o:connecttype="custom" o:connectlocs="3,2688;0,2691;2,2690;3,2689;3,2688;35,2472;33,2469;27,2469;24,2472;24,2478;27,2480;30,2480;33,2480;35,2478;35,2472" o:connectangles="0,0,0,0,0,0,0,0,0,0,0,0,0,0,0"/>
                </v:shape>
                <v:shape id="Picture 113" o:spid="_x0000_s1031" type="#_x0000_t75" style="position:absolute;left:2620;top:2245;width:200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">
                  <v:imagedata r:id="rId19" o:title=""/>
                </v:shape>
                <v:shape id="AutoShape 112" o:spid="_x0000_s1032" style="position:absolute;left:2201;top:2090;width:1030;height:452;visibility:visible;mso-wrap-style:square;v-text-anchor:top" coordsize="1030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" path="m24,370r,-2l23,365r-4,-2l17,363r-4,1l11,367r-1,3l11,372r2,2l16,375r2,1l19,375r2,-1l22,372r2,-2xm38,356r,-4l35,351r-3,-1l29,350r-3,4l27,357r2,3l32,362r3,-1l38,360r-2,-3l38,356xm47,377r-1,-3l45,372r-2,-3l40,369r-4,1l34,374r-1,3l35,380r4,3l43,382r2,-2l47,377xm58,360r,-3l57,356r-1,-2l54,354r-3,-1l48,354r-3,2l45,360r1,2l47,363r2,1l53,365r3,-1l58,361r,-1xm64,377r-1,-2l62,372r-2,-3l56,370r-2,1l51,373r,3l52,379r3,1l56,381r2,1l59,380r2,l62,378r2,-1xm67,248r-1,-4l63,242r-5,l56,243r-1,2l55,248r,1l56,251r1,1l62,253r3,-1l67,248xm80,369r-4,-4l72,367r-3,1l69,371r,4l71,376r1,3l78,378r1,-2l80,373r,-4xm84,359r-4,-1l79,357r-5,-9l69,339r-6,-9l55,323r-3,l52,324r1,11l57,346r7,8l73,360r4,l80,364r3,-2l84,359xm85,163r-1,-3l82,159r-3,-1l74,159r-1,2l72,164r,3l74,169r2,2l81,171r3,-2l85,166r,-3xm87,187r-1,-4l84,180r-3,-2l77,178r-2,2l72,183r1,4l75,190r2,3l81,192r3,-3l87,187xm95,281r-2,-3l92,274r-6,-5l83,275r-1,2l81,281r3,1l86,283r2,1l91,283r1,-2l95,281xm95,244r-6,-5l83,232r-6,-4l69,226r-6,-3l55,223r-2,1l48,223r,4l60,230r8,10l80,245r5,l91,248r4,-4xm102,177r-1,-2l99,171r-4,2l92,174r-2,3l92,181r1,2l96,185r3,-1l101,183r1,-3l102,177xm103,198r-1,-4l99,193r-3,-2l94,192r-3,l90,194r-2,3l89,199r1,3l93,203r2,3l98,204r2,l103,200r,-2xm107,146r-2,-7l102,133r-7,-5l93,129r,1l94,141r,12l97,164r6,9l105,172r,4l107,174r-3,-8l104,155r3,-9xm107,268r,-5l105,261r-2,-2l100,259r-2,2l95,260r-1,3l93,265r1,3l96,270r2,1l100,273r2,-1l106,270r1,-2xm110,227r,-1l104,221r-3,-5l96,210r-5,-6l85,202r-6,-4l76,198r-4,-3l71,199r7,10l86,218r10,8l108,230r1,l110,227xm111,284r-1,-3l108,277r-5,-2l100,279r-2,3l99,286r3,2l104,289r3,l108,287r1,-2l111,284xm119,199r-1,-3l116,193r-2,-3l110,191r-2,2l106,195r,4l108,201r2,3l114,203r2,-2l119,199xm124,180r-1,-4l122,172r-5,-2l113,173r,2l109,177r3,3l113,182r3,2l119,184r2,-2l124,180xm125,269r-1,-3l122,262r-7,-3l112,265r-3,3l112,271r3,2l117,275r2,-2l121,272r1,-2l125,269xm140,364r-1,-3l129,356r-11,-2l107,353,96,351r-2,l94,354r9,7l113,365r11,2l134,364r2,l140,364xm142,287r-1,-4l138,279r-6,-2l129,282r-3,3l129,288r2,2l133,290r2,2l137,291r3,-2l142,287xm157,240r-1,-4l154,234r-2,-3l147,233r-2,3l143,239r2,2l147,243r2,3l153,244r3,-2l157,240xm166,255r-1,-3l164,251r-2,-1l160,248r-3,1l155,249r-1,2l152,253r,3l154,258r2,1l160,262r3,-4l165,257r1,-2xm172,299r-1,-3l170,294r-3,-2l165,292r-2,2l160,296r1,3l163,301r1,4l168,303r2,-1l172,299xm177,238r,-4l176,231r-3,l170,230r-3,1l164,234r1,4l167,241r2,l172,242r3,-1l177,238xm179,390r-2,-2l175,387r-2,-2l170,385r-3,l167,387r-2,1l164,391r,4l168,397r3,2l175,397r1,-2l177,393r2,-3xm184,253r-1,-3l179,247r-4,1l172,249r-1,3l171,255r1,3l175,261r3,-1l181,259r3,-3l184,253xm199,310r-1,-2l196,309r,-1l184,307r-11,3l163,316r-7,8l166,326r12,-2l187,318r4,-3l197,314r2,-4xm359,396r-3,-3l348,393r-3,3l345,402r3,3l352,405r4,l359,402r,-6xm379,397r-3,-2l369,395r-3,2l366,404r3,2l372,406r4,l379,404r,-7xm385,361r-1,-3l383,355r-5,-1l375,355r-2,1l372,359r1,3l374,364r3,1l380,364r2,-1l385,361xm389,310r-2,-11l386,296r-5,1l381,301r-3,11l375,324r,11l379,346r4,l382,342r,-3l387,330r2,-10l389,310xm481,138r-12,l461,124r-25,l424,128r-12,6l398,136r-3,l396,138r-1,2l394,142r-2,l391,140r-1,-8l387,124r-1,-8l384,112r1,-4l383,104r,-14l393,86r15,l418,78r1,-8l413,64r-7,-6l399,50r,-4l394,40r-6,-2l384,32r2,-6l387,22r1,-8l385,4r,-2l383,r-3,l374,10r-5,8l363,26r-7,-6l350,14r-8,-4l337,10,332,4r-6,2l325,8r2,4l327,26r7,10l344,46r1,6l342,62r-2,12l340,86r-1,12l325,128r-17,28l287,182r-24,22l248,222r-14,16l222,258r-7,26l217,290r-4,4l202,290r-8,-4l190,284r-9,-8l168,270r-14,-6l141,258,131,246r-4,-8l132,230r4,-6l143,214r2,-12l144,190r-4,-10l138,180r-1,2l134,196r-5,14l125,224r1,16l128,246r3,4l133,256r-6,l125,254r-8,l109,250r-8,2l62,258r-12,6l48,264r-2,2l46,268r8,l61,270r8,l81,272r8,-10l98,258r2,l103,254r6,2l114,256r15,2l144,264r27,16l164,284r-8,2l149,290r-8,6l132,304r-3,10l124,322r7,8l134,338r1,2l135,344r3,2l143,336r,-10l141,316r,-10l144,296r9,-6l163,288r14,-2l190,290r12,6l214,304r,10l214,330r,10l212,352r-5,2l196,354r-20,4l157,364r-35,16l110,384r-13,l86,388r9,2l104,386r9,l137,380r23,-10l184,362r26,-2l211,360r-4,10l201,378r-7,6l193,380r,-4l190,374r-6,l181,380r,2l182,382r1,4l186,386r3,2l189,390r-4,2l183,396r-9,8l163,408r-12,2l141,416r-1,2l133,420r3,4l149,426r13,-4l172,416r10,-12l202,384r10,-10l214,384r-3,12l204,406r-3,-2l198,400r-7,l189,404r-1,2l190,410r1,2l193,414r-9,6l153,426r-19,4l115,430r-19,2l65,432r-14,4l39,432r-10,2l10,434r-9,4l,440r1,2l1,444r13,4l215,448r8,-4l233,436r2,-2l245,424r8,-14l255,406r5,-8l263,390r3,-6l267,376r1,-2l270,364r6,-4l281,356r12,-2l293,356r,14l292,382r-2,14l287,408r-2,12l278,430r4,12l283,448r107,l423,450r8,l438,452r12,l449,450r-1,-4l445,440r-5,l440,438r-4,l435,436r-11,-4l418,430r-19,-2l360,430r-10,2l330,432r-9,-6l316,420r4,-20l323,388r7,-22l337,344r5,-12l342,328r2,-6l344,316r3,-6l346,300r,-6l346,292r1,-10l353,272r4,-12l359,254r1,-4l365,238r,-6l370,226r11,6l392,232r5,14l402,274r,2l404,280r2,-2l415,272r-3,-14l412,250r3,-12l407,234r-3,-8l404,224r-3,-2l397,214r-1,-8l379,200r4,-8l387,176r8,-4l396,172r,2l398,172r3,-2l401,142r40,l444,144r2,2l450,146r3,-4l481,138xm483,136r-2,l482,136r1,xm544,298r-3,-3l536,288r-10,7l525,300r1,4l527,313r4,9l532,330r-2,-1l529,327r-2,-1l520,317r-13,2l500,311r-10,1l506,322r-11,2l494,326r3,1l497,330r-1,1l495,331r-1,l494,337r3,6l504,360r14,-6l528,355r6,-2l539,349r3,-5l542,338r2,-7l540,326r-4,-5l535,313r-2,-6l532,297r11,8l544,298xm640,238r,xm672,337r-1,-3l670,330r-5,-1l662,332r-1,2l659,335r1,2l661,341r4,2l668,342r3,-1l672,337xm675,359r-3,-2l664,357r-3,2l661,366r3,2l668,368r4,l675,366r,-7xm690,329r,-13l685,306r-1,-3l684,297r-5,1l679,305r-2,5l675,317r1,8l679,334r4,8l686,339r4,-10xm701,343r-3,-2l691,341r-3,2l688,350r3,2l695,352r3,l701,350r,-7xm751,386r-2,l748,382r-8,l738,386r,3l740,391r2,2l745,395r3,-4l750,390r,-1l751,386xm759,369r-1,-1l755,363r-6,2l746,369r-1,3l748,374r2,2l753,378r3,-3l758,373r,-2l759,369xm769,391r,-3l768,385r-3,l763,384r-2,1l759,386r-1,1l757,389r1,2l758,393r3,l764,396r2,-2l768,392r1,-1xm782,377r-1,-4l779,371r-2,-2l774,369r-4,1l769,374r-1,3l769,380r4,3l777,382r4,-2l782,377xm847,386r-2,-5l843,379r-2,-2l838,377r-4,2l833,383r,4l835,388r3,1l840,389r3,-2l847,386xm863,219r-2,-8l862,204r,-9l859,186r-4,-7l854,177r,-4l851,174r-2,10l848,194r-1,10l850,213r3,3l854,222r4,2l863,219xm899,315r-8,-13l892,292r-6,-15l885,274r-2,-2l881,267r-2,-2l874,254r-7,-9l852,228,837,213,819,200r-20,-9l779,183r-21,-4l737,182r-20,6l698,194r-7,-2l687,186r-2,-6l683,166r3,-13l691,142r1,-8l698,127,710,89r3,-15l715,59r1,-13l706,36,696,31r-6,-2l682,29r-5,6l673,44r-10,6l654,55r,6l661,57r2,2l671,61r9,-3l686,63r1,14l663,113r-9,13l646,140r-6,14l638,153r2,86l649,253r10,13l671,277r15,8l695,292r9,6l715,300r11,-3l734,295r1,11l738,310r5,13l733,333r,11l723,364r-15,31l698,409r-10,14l682,423r-3,6l674,429r-3,4l666,430r-15,6l636,433r-7,10l629,445r2,l682,446r17,l702,445r2,-3l705,439r-4,-6l706,428r2,-5l710,415r6,-5l718,402r24,-43l753,341r2,-6l759,328r5,-6l766,319r2,-3l770,312r,-3l768,307r-2,-2l769,302r4,1l776,302r9,6l794,316r1,9l800,339r-1,11l801,361r,13l800,387r-3,25l790,424r-12,6l751,435r-4,3l739,436r,7l755,446r16,l805,445r3,-2l809,440r2,-3l811,433r5,-4l814,424r-3,-5l814,411r-1,-6l814,403r,-3l813,398r3,-10l815,375r2,-9l819,352r,-7l820,339r1,-6l822,331r1,-3l822,325r8,-5l840,318r11,l861,319r5,3l873,321r6,2l881,321r4,l887,321r12,-6xm903,230r-1,-5l900,223r-1,-2l897,220r-3,l893,222r-3,1l888,226r,3l890,232r2,3l896,235r4,-2l903,230xm907,248r-2,-4l904,242r-3,-3l898,240r-2,1l893,243r,3l893,250r4,1l901,252r3,-1l907,248xm915,216r,-13l910,193r-3,-2l905,186r,-3l904,180r-2,-2l900,180r-3,6l896,193r,7l898,210r7,9l910,229r2,-2l915,216xm927,248r-2,-3l924,243r-2,-1l920,240r-2,1l915,243r-3,1l913,248r1,4l917,253r4,-1l922,251r1,l925,250r2,-2xm940,183r,-5l940,174r-2,-2l935,171r-2,l929,172r-2,4l927,179r2,3l931,185r4,-1l940,183xm950,152r-3,-12l941,131r-2,-3l941,122r-5,l934,133r,12l938,156r4,10l943,169r-1,5l946,174r4,-11l950,152xm954,187r-1,-3l949,180r-4,3l942,184r-2,3l941,191r1,4l946,196r3,-1l953,194r1,-4l954,187xm957,268r,-3l955,262r-3,l949,262r-3,2l945,266r,3l946,271r3,3l952,273r2,-2l957,268xm964,195r-11,3l943,204r-7,9l932,219r-6,7l926,233r4,-1l934,228r10,-3l952,218r4,-9l957,204r7,-5l964,195xm965,285r-2,-1l952,284r-8,-9l934,273r-4,1l923,274r-1,4l926,281r5,2l935,286r8,7l955,292r9,-4l964,287r1,-2xm968,171r-3,-2l963,168r-2,-1l958,167r-3,1l954,172r,4l954,178r2,l958,180r3,1l964,178r1,-2l966,174r2,-3xm969,214r-3,l957,224r-8,10l942,244r-7,11l939,258r5,-4l947,252r9,-6l963,236r4,-10l969,214xm973,151r-2,-4l969,144r-3,l962,144r-3,2l957,149r1,4l960,156r4,2l967,157r3,-2l973,151xm977,255r-1,-2l973,251r-3,-1l968,251r-3,1l964,255r,2l963,259r2,1l967,262r3,1l973,262r2,-1l977,258r,-3xm984,371r-9,-3l971,374r,2l970,379r2,1l974,381r2,3l978,383r3,-1l983,380r1,-3l984,371xm985,270r-2,-1l983,268r-3,-2l977,265r-4,3l972,270r-1,3l971,276r4,3l979,280r3,-1l985,277r,-3l985,270xm986,171r-1,-2l981,165r-3,l975,166r-3,3l972,172r,2l973,176r3,2l979,179r4,-1l985,174r1,-2l986,171xm990,338r-3,-1l984,338r-15,8l960,355r-8,11l944,377r1,2l946,378r2,l961,372r11,-10l982,351r8,-13xm1000,258r-1,-3l994,253r-3,2l989,256r-1,2l988,261r-1,3l991,264r2,1l996,264r3,-2l1000,258xm1005,363r-2,-4l1002,357r-2,l999,356r-4,-1l992,357r-1,3l990,362r2,2l992,366r2,1l997,368r2,-1l1001,364r4,-1xm1011,379r-1,-4l1007,372r-5,2l1000,374r,1l998,377r-2,4l999,383r3,2l1006,384r4,-1l1011,379xm1029,361r-2,-3l1024,358r-2,-4l1019,356r-2,1l1014,359r,3l1014,365r3,1l1019,368r2,1l1024,368r1,-2l1029,361xe" fillcolor="black" stroked="f">
                  <v:fill opacity="52428f"/>
                  <v:path arrowok="t" o:connecttype="custom" o:connectlocs="27,2448;56,2445;56,2472;69,2462;83,2453;73,2278;69,2317;102,2271;93,2221;100,2364;108,2368;119,2290;119,2364;126,2376;164,2342;164,2396;167,2478;199,2401;359,2487;385,2452;395,2227;384,2123;342,2153;132,2321;46,2357;134,2429;122,2471;186,2477;191,2491;233,2527;390,2539;337,2435;406,2369;450,2237;490,2403;532,2388;661,2450;691,2432;755,2454;764,2487;833,2474;863,2310;683,2257;687,2168;698,2500;742,2450;790,2515;817,2457;897,2311;907,2339;918,2332;940,2274;942,2286;932,2310;955,2383;949,2325;977,2346;976,2475;981,2256;961,2463;992,2448;1029,2452" o:connectangles="0,0,0,0,0,0,0,0,0,0,0,0,0,0,0,0,0,0,0,0,0,0,0,0,0,0,0,0,0,0,0,0,0,0,0,0,0,0,0,0,0,0,0,0,0,0,0,0,0,0,0,0,0,0,0,0,0,0,0,0,0,0"/>
                </v:shape>
                <v:shape id="AutoShape 111" o:spid="_x0000_s1033" style="position:absolute;left:2153;top:2347;width:1135;height:437;visibility:visible;mso-wrap-style:square;v-text-anchor:top" coordsize="1135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" path="m46,279r-1,-2l45,276r-2,-3l39,271r-3,2l34,274r-2,3l33,280r2,3l37,286r4,-1l43,284r2,-2l46,281r,-2xm56,296r,-4l53,289r-2,-2l47,288r-3,1l43,293r1,3l45,299r3,2l51,301r4,-2l56,296xm67,276r-2,-5l62,267r-6,2l54,272r-2,3l53,279r4,2l59,282r3,-1l65,279r2,-3xm87,286r,-5l86,278r-3,-3l80,275r-3,l74,276r-1,3l73,282r2,3l78,288r5,-2l87,286xm114,285r-8,-11l103,263,91,256r-2,-1l86,254r-2,-1l81,253r-3,-4l77,253r12,8l89,275r12,7l105,284r5,5l114,285xm115,133r-1,-1l102,131r-12,1l78,135r-10,6l69,143r12,2l93,144r11,-4l114,135r1,-2xm128,145r-1,-2l126,142r-10,5l107,154r-8,8l91,171r1,3l102,172r9,l118,164r3,-6l125,155r1,-9l128,145xm135,310r-7,-2l124,312r,1l122,315r,2l123,320r3,1l128,321r4,l133,319r1,-3l135,310xm143,288r,-3l143,282r-1,-2l138,281r-2,-1l134,281r-1,1l132,283r-3,3l133,288r1,2l136,290r3,1l141,289r2,-1xm149,159r-1,-3l146,154r-2,-3l142,151r-3,2l134,156r3,4l139,162r2,1l145,163r2,-2l149,159xm154,141r-1,-3l152,135r-3,-2l146,133r-2,1l143,135r-2,2l140,140r2,3l144,145r3,1l150,146r1,-2l152,142r2,-1xm163,311r-3,l150,319r-11,6l134,337r-2,3l126,344r2,3l141,346r9,-11l156,324r1,-5l163,316r,-5xm168,152r,l167,151r,-1l166,147r-4,l159,147r-3,1l154,152r2,3l158,158r2,1l163,159r2,-2l168,156r,-4xm173,285l154,270r-11,-6l132,262r-3,l132,264r,1l140,268r5,7l150,282r6,5l164,289r9,-1l173,285xm178,137r-2,-4l173,130r-5,2l167,134r-3,1l165,139r1,3l170,145r7,-3l177,139r1,-2xm217,322r,-4l214,316r-1,-3l209,314r-2,2l204,318r1,3l206,324r2,2l211,326r3,-2l217,322xm228,133r-2,-2l224,130r-2,-2l219,128r-3,l216,130r-2,1l213,134r,4l217,140r3,2l224,140r1,-2l226,136r2,-3xm230,246r-2,-3l225,239r-7,4l217,246r1,3l219,252r3,1l225,253r3,-2l230,249r,-3xm236,265r-1,-3l233,259r-3,1l227,260r-3,1l223,263r,3l223,268r2,3l227,271r2,1l232,271r1,-1l235,268r1,-3xm239,369r-1,-3l235,364r-3,-1l230,364r-3,1l226,367r-2,2l227,371r,2l230,375r2,1l234,375r3,-1l238,371r1,-2xm239,339r-14,2l211,348r-11,9l193,369r4,3l198,368r3,-1l212,362r9,-7l230,348r9,-7l239,339xm241,320r-1,-4l236,314r-3,l230,316r-3,2l228,321r1,3l232,325r2,1l238,325r2,-2l241,320xm245,303r-2,-3l241,297r-1,-3l236,295r-2,1l233,297r-2,2l230,302r2,2l234,306r1,1l238,307r1,-1l240,304r5,-1xm247,389r,-4l245,381r-4,-1l237,381r-4,2l233,387r,4l234,395r5,l243,395r3,-2l247,389xm248,251r-1,-2l246,247r-5,-2l240,246r-2,l237,248r-1,2l237,253r2,1l241,256r3,-1l246,254r1,-2l248,251xm256,270r-1,-4l254,264r-3,-2l248,262r-2,2l243,266r2,3l246,271r2,2l250,273r3,-2l256,270xm259,372r-1,-3l255,366r-4,l249,367r-2,1l246,369r-1,3l246,374r1,3l249,378r2,2l254,379r3,-1l258,374r1,-2xm266,384r-7,7l251,398r-7,7l237,412r,2l243,418r5,-6l254,411r10,-5l266,394r,-10xm274,336r-1,-4l273,329r-2,-2l269,326r-3,l264,328r-4,1l262,333r1,4l267,338r3,l274,336xm306,416r-5,-8l302,406r-3,l300,404r-5,-5l292,392r-6,-3l286,388r-1,l284,390r3,12l286,416r8,10l298,430r2,7l306,436r-3,-9l306,416xm318,340r,l301,337r-10,-2l281,340r-10,3l269,344r,2l269,347r12,4l294,351r13,-4l318,340xm325,232r,-2l322,227r-3,l316,229r-3,1l314,235r1,2l318,238r2,l323,237r2,-2l325,232xm593,155r-1,1l593,155xm600,150r-7,4l593,155r7,-5xm828,236r-2,-6l817,230r-3,6l815,238r-1,2l815,242r3,1l820,245r3,-1l826,243r2,-4l828,236xm834,217r-13,-2l809,216r-12,4l787,227r,2l800,229r13,l823,223r4,-3l834,221r,-4xm846,394r-2,-2l843,390r-3,-3l837,387r-2,1l833,389r-1,2l831,393r,4l836,399r4,1l842,398r1,-2l846,394xm862,395r-1,-4l857,389r-3,2l852,392r-3,1l850,397r2,2l854,400r3,l859,398r3,l862,395xm877,359r-1,-1l873,358r-1,1l860,355r-23,5l835,362r-4,-1l831,364r11,3l852,372r12,-4l869,367r6,-3l877,359xm877,418r,-3l876,412r-3,-3l869,410r-2,2l863,413r,4l864,422r6,1l874,421r2,-1l877,418xm898,235r-14,l870,236r-13,4l847,248r2,1l868,250r11,l889,243r9,-6l898,235xm899,379r,-3l897,371r-6,-2l887,372r-1,2l883,376r2,3l886,381r1,3l889,384r2,1l895,385r2,-3l898,380r1,-1xm899,267r-1,-5l897,257r-7,l887,260r-1,1l884,263r1,3l887,268r2,3l892,271r4,-2l899,267xm903,426r,-14l892,403r-9,-8l881,395r-1,14l890,419r10,9l901,428r2,1l903,427r,-1xm906,320r,-4l903,312r-6,-3l893,313r-2,3l890,319r2,2l894,323r3,2l900,324r3,-1l906,320xm907,360r-1,-3l904,354r-3,l898,354r-1,1l894,355r-1,3l893,363r3,2l898,366r3,l903,365r3,-1l907,360xm914,136r-1,-3l911,130r-3,-1l905,129r-2,l901,131r-2,2l899,137r2,1l903,140r3,1l909,140r1,-2l914,136xm915,305r-1,-2l913,298r-9,-1l901,302r-1,4l903,308r2,2l907,312r3,-1l912,309r1,-2l915,305xm916,379r-1,-2l914,375r-1,-1l911,371r-4,1l903,373r-1,5l903,382r1,l905,385r2,l912,386r1,-4l915,380r1,-1xm917,292r,-1l916,292r1,xm925,286r,-4l923,280r-3,-2l917,278r-2,2l912,282r,4l912,288r5,3l917,290r1,2l919,292r4,-2l925,286xm927,319r-1,-5l921,314r-3,l915,315r,2l913,319r,3l915,324r3,2l919,326r1,-1l921,326r3,-1l927,322r,-3xm932,136r-1,-3l929,130r-3,-4l921,129r-1,1l918,132r,2l920,137r2,3l926,138r3,l932,136xm937,381r-3,-2l935,377r,-10l931,359r-5,-7l916,341r-3,-1l911,334r-4,3l907,338r,2l908,340r5,12l917,363r7,11l934,383r1,l937,381xm953,183r-2,-4l948,173r-3,-4l944,165r-3,-2l938,160r-6,-5l923,148r-9,2l914,152r3,2l918,156r5,9l931,172r9,6l950,184r2,l953,183xm956,257r-2,l954,256r-14,-1l927,258r-13,6l904,273r-1,l903,274r1,1l906,275r1,-1l909,274r13,-1l934,270r12,-4l956,259r,-2xm967,135r-1,-3l961,131r-2,l956,132r-3,3l954,138r2,4l960,143r4,-1l966,140r1,-2l967,135xm975,155r-1,-5l973,148r-3,-3l966,146r-2,2l961,149r1,4l963,155r3,2l969,157r2,-2l975,155xm989,166r,-2l986,160r-5,-4l977,161r-2,2l976,166r1,2l980,170r2,-1l985,169r1,-2l989,166xm991,146r,-2l988,141r-3,l984,142r-3,l981,143r-2,1l978,147r1,2l981,151r2,2l986,153r3,-1l991,150r,-4xm1004,300r-1,-4l1001,292r-7,-2l991,295r-2,2l990,301r2,1l994,304r2,2l998,305r4,-2l1004,300xm1007,347r-3,-1l1002,344r-4,-10l990,325r-8,-6l980,317r-4,-3l973,317r3,10l983,336r8,9l996,346r5,6l1006,350r1,-3xm1007,262r-1,-1l1004,262r-2,l992,267r-8,8l977,285r-6,10l973,297r2,-3l978,294r9,-6l995,280r6,-9l1007,262xm1016,322r-1,-2l1013,319r-2,-3l1009,317r-3,1l1003,319r-1,2l1000,325r3,2l1005,329r3,1l1012,331r2,-4l1016,325r,-3xm1021,289r,-2l1019,283r-3,-2l1012,281r-3,1l1006,284r,3l1007,291r5,4l1017,293r1,-1l1021,289xm1051,268r-2,-2l1038,271r-7,12l1026,293r-1,3l1020,300r2,3l1033,302r6,-9l1046,284r3,-4l1048,273r3,-5xm1056,164r-1,-5l1053,157r-3,-2l1042,156r,4l1038,161r-5,-6l1024,146r-10,1l1010,150r7,2l1018,156r4,10l1033,173r10,4l1044,178r3,l1048,177r-1,-3l1045,172r-2,-2l1042,165r6,4l1050,168r6,-4xm1064,286r-1,-4l1057,281r-3,2l1049,288r3,2l1055,293r3,l1061,292r2,-1l1064,288r,-2xm1069,331r-7,-7l1057,316r-9,-4l1048,310r2,1l1051,310r3,-1l1058,307r-1,-4l1055,301r-1,-2l1051,298r-2,-1l1047,300r-2,l1039,304r10,4l1044,313r-6,l1030,311r-5,5l1028,318r4,l1035,320r9,10l1057,333r12,l1069,331xm1071,142r-1,-5l1069,136r-11,-2l1046,131r-11,-2l1024,133r-3,2l1016,133r-2,5l1026,142r12,3l1050,145r12,-4l1064,139r7,3xm1073,152r-1,-2l1069,148r-2,-1l1064,148r-3,1l1060,150r-2,2l1058,155r1,2l1061,158r3,1l1070,160r1,-3l1073,155r,-3xm1077,173r-1,-4l1074,167r-1,-1l1071,165r-3,-1l1065,165r-3,3l1062,170r-1,2l1062,174r2,2l1067,178r4,-1l1073,176r4,-3xm1079,305r-1,-3l1077,299r-4,-2l1070,297r-2,1l1067,300r-2,1l1065,307r4,2l1071,309r3,l1077,307r,-1l1079,305xm1085,285r-1,-4l1079,280r-3,l1073,281r-3,2l1071,287r2,3l1079,290r3,l1084,287r1,-2xm1135,160r-5,-10l1127,144r-2,-4l1115,136r-20,l1088,142r-3,8l1082,158r3,6l1091,170r6,l1098,168r2,-6l1095,162r-1,-2l1093,154r2,-4l1098,148r4,-4l1108,146r4,l1120,150r4,12l1124,168r-2,6l1118,182r-8,8l1101,192r-67,2l754,194r-29,2l696,194r-28,4l642,208r-10,6l625,224r-5,10l616,244r-9,10l597,262r-8,10l588,272r2,-10l594,256r,-2l595,248r6,-8l601,230r3,-8l614,206r11,-14l637,178r4,-4l651,164r8,-10l675,156r13,l699,160r12,2l737,162r1,-2l733,156r-8,-2l721,150r-2,-2l709,146r-21,4l677,150r-1,-2l686,140r11,-6l708,130r11,-6l738,116r10,-4l757,110r6,l768,104r4,4l791,104r3,l806,102r14,l833,104r14,l850,106r16,4l873,110r2,8l882,118r3,-4l878,112r-2,-4l884,106r9,2l900,112r-4,4l894,120r6,4l903,124r2,-2l906,122r5,-4l906,116r1,-4l927,116r18,6l964,126r18,8l988,136r7,4l1002,140r-7,-6l984,130r-9,-4l969,122r-8,l957,118r1,-2l961,116r12,-2l983,104r8,-8l992,94r4,l996,92r-3,-4l987,92r-4,l973,96r-8,8l957,110r-9,6l934,112r-13,-4l907,106r-13,-4l885,100r-9,l868,96,848,94r-37,l812,92r12,-2l835,82r12,-4l941,36r10,-8l959,18,967,8r1,-4l966,2,961,r-3,l957,2r-5,4l957,10r,2l952,18r-6,6l941,26r-16,8l859,62r-15,8l802,86r-20,2l780,92r-3,4l773,96r-6,2l763,102r-6,l689,130r-32,20l628,174r3,-4l632,164r,-6l631,154r1,-6l628,144r-1,-2l625,136r1,-2l620,136r-3,8l615,158r3,8l619,174r5,6l619,186r-11,16l590,236r-8,18l580,254r,16l575,274r1,6l574,284r-2,4l572,292r-1,l572,288r-6,-4l568,278r-3,-4l565,268r-2,-4l559,258r6,-2l568,252r5,2l574,260r4,4l580,270r,-16l578,254r-2,-2l575,250r-1,-4l578,240r4,-6l589,222r6,-14l598,194r3,-2l599,188r3,-2l601,180r4,-6l602,170r2,-8l592,156r-4,14l589,188r1,18l584,222r,2l579,230r-3,6l570,240r-9,-4l558,228r-5,-8l546,212r,-14l550,188r3,-10l548,168r-1,-8l544,158r-6,8l536,176r,12l539,198r3,6l543,214r5,4l551,228r6,8l563,244r1,4l561,248r-2,2l555,248r1,-6l552,240r-9,-18l533,206,521,190,508,176r-1,-4l504,170r2,-4l512,160r2,-12l510,140r,-2l507,136r1,-2l503,130r,12l495,154r4,12l471,148,442,128,413,112,383,96r-4,10l390,110r12,6l412,122r5,2l429,130r11,6l452,144r32,22l511,194r23,32l552,262r,4l556,270r-3,4l546,262r-7,-4l535,256r-8,-10l524,236r-1,-2l518,224r-8,-10l500,208r-5,-8l484,200r-5,-2l475,196r-203,l198,198r-150,l37,196,26,192r-8,-6l12,176,9,170r,-8l12,156r4,-6l23,148r13,l39,154r3,4l42,162r-4,4l36,170r1,2l38,174r3,l45,172r4,-6l50,162r,-2l51,156r-2,-2l47,148r-1,-2l39,142r-7,-2l23,138r-9,4l8,148,,154r,14l3,178r6,10l18,196r11,6l41,206r339,l405,208r27,-2l458,206r26,4l496,214r13,8l512,236r-2,l492,228r-5,-2l481,224r-12,-4l463,218r-26,-2l400,216r-10,2l381,222r-10,2l365,226r-6,-4l354,218r-11,-6l330,210r-13,l304,212r,2l316,216r10,6l336,226r11,4l350,230r3,-4l356,230r-24,12l320,246r-12,6l302,250r-1,-2l300,246r-5,-4l291,238r-14,l264,238r-4,l262,244r7,2l275,250r8,4l293,248r8,6l299,256r-3,2l294,260r-12,6l271,272r-12,6l246,280r-14,l218,276r-13,-6l197,264r-3,-2l189,254r-9,-8l170,242r-13,l157,244r8,4l171,258r7,6l183,270r10,-6l197,270r7,4l212,278r8,2l225,282r7,2l238,284r-3,2l211,292r-26,4l121,296r-10,-4l100,294r2,2l106,298r3,l106,300r-7,l95,302r-5,l86,304r-5,l76,306r-5,2l65,314r-7,6l51,324r,2l51,328r2,l59,324r9,2l74,324r12,-2l92,310r10,-4l111,298r14,2l137,300r7,2l136,306r3,4l141,312r3,4l148,314r1,-2l150,312r2,-2l152,306r-2,-2l155,300r7,4l167,302r13,l194,298r15,l211,296r2,2l212,300r-3,2l211,308r3,2l217,310r3,-2l224,306r-2,-6l219,300r-2,-2l224,294r9,l240,290r5,-2l250,288r9,-4l263,280r4,2l265,288r-2,6l260,300r-4,14l254,328r,4l255,346r5,14l262,360r-4,-14l258,330r3,-14l265,302r8,-18l287,270r18,-10l323,252r1,2l319,266r-5,10l311,288r-1,14l311,306r-2,2l310,310r6,-2l320,300r3,-6l323,286r,-8l323,270r2,-12l333,248r21,-10l375,230r23,-6l421,222r1,l425,220r,2l418,230r-10,8l405,248r-6,12l396,274r,10l396,292r3,16l402,318r-9,6l388,334r-2,2l385,342r-2,2l390,346r6,-6l402,332r,-10l403,326r3,2l409,330r2,-4l407,322r-1,-4l412,316r2,6l419,324r7,2l432,328r8,l443,326r-7,-10l435,314r-15,-2l406,312r-4,-10l400,292r,-8l400,272r3,-16l407,250r2,-4l414,240r3,-4l423,230r8,-4l439,224r1,l440,226r-9,8l430,244r-6,8l418,262r-3,12l421,282r2,6l422,294r5,4l431,292r1,-8l434,276r-1,-12l426,254r7,-12l436,234r8,-4l452,228r14,l479,232r13,4l504,242r4,4l514,248r,4l514,262r-5,10l502,276r-10,6l479,282r-9,-6l465,270r-3,-10l464,254r4,-4l473,246r7,2l483,250r3,4l491,252r1,-2l493,248r-1,-2l488,244r-1,-6l482,238r-7,-2l467,236r-5,6l455,248r-3,10l454,266r3,12l465,286r11,2l488,290r12,-2l510,282r9,-8l523,270r1,-6l527,258r11,10l548,278r8,14l563,306r,6l564,318r-1,4l575,324r-1,-4l576,316r5,-18l585,292r4,-8l598,272r2,-2l612,258r6,-4l617,262r1,2l623,274r7,8l639,288r9,4l659,292r10,-2l678,286r8,-6l691,270r5,-12l688,250r-3,-4l684,244r-7,-4l660,240r-5,6l650,254r,4l650,260r4,l656,262r1,-2l658,254r5,-2l667,248r4,-2l675,248r3,2l682,254r1,6l683,266r-1,6l678,278r-7,2l661,286r-14,-2l638,278r-4,-4l631,268r-3,-6l627,256r-1,-2l625,252r3,-6l640,240r4,-2l652,234r6,-2l665,230r13,-2l685,230r7,4l696,240r7,14l702,268r-2,16l704,298r4,l708,291r2,-3l712,278r-1,-8l708,260r-2,-10l701,242r-2,-6l692,230r2,-2l696,228r8,6l712,240r6,6l724,260r5,14l731,288r,16l729,314r-20,10l705,326r-4,4l699,334r4,4l714,334r6,-4l724,322r5,-4l729,320r1,4l727,330r4,l733,326r,-8l734,312r5,6l739,324r2,6l749,346r8,l760,344r-3,-4l756,338r-1,-10l748,324r-5,-6l740,312r-3,-8l734,288r-2,-18l727,256r-3,-10l716,238r-8,-8l710,228r12,l734,230r11,4l757,236r15,6l789,246r14,8l813,268r3,10l821,288r5,10l833,306r1,l836,302r,-6l834,292r-4,-10l823,274r-8,-8l808,256r1,-2l818,258r17,4l854,272r15,14l880,306r6,20l885,342r-2,16l879,372r-6,14l872,390r-5,2l870,394r4,-2l875,388r2,-4l884,368r5,-16l891,332r-3,-18l888,310r-5,-4l885,302r2,2l891,304r2,-2l896,302r2,-2l898,298r1,-2l898,294r-2,-2l888,292r-2,2l884,296r-1,4l880,294r-4,-8l871,280r1,l894,288r12,6l918,298r3,2l930,300r10,4l951,306r11,4l973,312r10,-2l992,316r10,-2l1002,312r-4,-4l990,312r-3,-2l985,308r-18,-2l933,298r-17,-6l914,292r-11,-6l892,282r-3,-2l882,276r-4,l875,274r-4,-2l855,264r-8,-2l830,254,776,236r-5,-2l761,230r-8,-2l735,224r-24,-4l686,220r-24,2l640,232r-4,-2l633,238r-2,-4l639,220r12,-8l664,208r15,-2l844,206r81,-2l1006,204r82,-2l1100,202r11,-4l1114,196r6,-4l1128,182r6,-8l1135,160xe" fillcolor="black" stroked="f">
                  <v:fill opacity="52428f"/>
                  <v:path arrowok="t" o:connecttype="custom" o:connectlocs="65,2619;81,2601;118,2512;139,2639;154,2489;173,2633;207,2664;222,2601;230,2723;241,2668;247,2597;249,2715;260,2677;281,2688;826,2578;832,2739;852,2720;897,2719;881,2743;898,2714;913,2655;917,2639;922,2488;923,2496;966,2480;976,2514;994,2652;978,2642;1017,2641;1033,2521;1054,2657;1014,2486;1062,2518;1079,2638;1110,2538;699,2508;873,2458;958,2464;967,2356;628,2492;573,2602;558,2576;506,2514;539,2606;38,2522;492,2576;300,2594;178,2612;51,2676;209,2650;287,2618;396,2632;400,2640;452,2576;462,2590;617,2610;683,2608;712,2626;731,2678;813,2616;889,2700;973,2660;662,2570" o:connectangles="0,0,0,0,0,0,0,0,0,0,0,0,0,0,0,0,0,0,0,0,0,0,0,0,0,0,0,0,0,0,0,0,0,0,0,0,0,0,0,0,0,0,0,0,0,0,0,0,0,0,0,0,0,0,0,0,0,0,0,0,0,0,0"/>
                </v:shape>
                <v:shape id="AutoShape 110" o:spid="_x0000_s1034" style="position:absolute;left:2216;top:2022;width:4086;height:832;visibility:visible;mso-wrap-style:square;v-text-anchor:top" coordsize="4086,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" path="m13,618r-3,-3l3,615,,618r,7l3,627r3,l10,627r3,-2l13,618xm224,676r-1,-1l224,675r-1,l222,675r1,1l222,676r1,l223,675r,1l224,676xm225,675r,xm225,675r,l224,675r1,l224,675r1,l225,676r-1,l224,675r,1l225,676r,-1xm226,675r,l225,675r1,1l226,675xm226,675r,l226,676r,-1xm227,675r,l226,675r1,xm228,675r,l227,675r1,l227,675r1,l227,676r1,l228,675xm229,675r-1,l229,675r,1l228,676r1,l229,675r-1,l229,675xm353,729r,-1l350,728r-2,-2l344,720r,-1l334,704r-4,-5l330,718r-14,1l321,704r9,14l330,699r-5,-8l323,691r-14,41l305,733r,2l320,733r,-1l319,732r-5,l313,730r1,-2l316,722r16,-2l336,726r,3l330,730r,2l353,729xm355,419r-3,-3l344,416r-3,3l341,425r3,3l348,428r4,l355,425r,-6xm390,716r-20,5l362,688r-1,-3l363,684r5,-1l367,682r-23,5l344,689r4,-1l350,688r7,30l360,720r8,4l375,722r7,-1l388,718r2,-2xm392,715r-1,-2l390,716r2,-1xm393,711r,-5l387,680r1,-1l392,677r-1,-1l376,680r1,1l383,680r1,2l390,707r1,6l393,711xm401,361r-4,-6l394,362r,2l396,365r3,l401,364r,-3xm401,290r-4,-5l394,291r,2l396,295r3,l401,293r,-3xm401,219r-4,-6l394,218r,3l396,223r3,l401,221r,-2xm409,416r-3,-5l403,417r,2l404,421r4,l409,419r,-3xm435,702r-2,-11l427,688r-20,-3l405,684r-2,-7l407,674r12,-2l424,677r2,4l428,681r-2,-13l424,669r-1,2l420,672r-4,-2l397,675r,8l399,694r27,5l427,703r1,6l411,713r-6,-6l402,702r-2,l404,717r2,-1l406,714r3,-1l413,714r19,-4l435,702xm453,446r-3,-5l447,447r,2l448,450r4,l453,449r,-3xm453,219r-3,-6l447,218r,3l448,223r4,l453,221r,-2xm479,675r-2,-12l435,667r1,12l438,679r,-10l446,668r4,l454,704r-7,1l447,707r25,-3l472,703r-7,l462,667r12,-1l476,675r3,xm497,298r-3,-3l496,292r-4,1l490,289r-2,4l485,292r1,3l484,298r3,1l487,302r3,-2l493,302r,-3l497,298xm499,245r-2,l496,244r2,3l499,245xm506,219r-3,-6l500,218r,3l501,223r3,l506,221r,-2xm507,478r-3,-6l501,477r,3l503,482r3,l507,480r,-2xm508,324r-4,-5l507,314r-6,1l497,309r-3,6l488,314r3,5l486,324r6,1l492,331r5,-4l503,331r,-6l508,324xm512,278r-3,-3l511,273r-3,l506,269r-3,4l500,273r2,2l499,278r3,1l502,282r4,-2l509,282r,-3l512,278xm514,249r-1,-6l510,242r-5,-1l502,236r-3,9l505,245r7,-2l512,255r-6,-3l498,252r-6,3l492,243r4,1l494,243r-5,-5l489,253r1,3l492,257r,5l493,263r17,l511,262r,-5l513,255r1,-2l514,249xm522,312r-2,-1l521,309r-2,l518,307r-1,2l515,309r1,2l514,312r2,l516,314r2,-1l520,314r,-2l522,312xm523,295r-3,-2l522,290r-4,l516,287r-2,3l511,290r1,3l510,295r3,1l513,300r3,-3l519,300r,-4l523,295xm532,792r,-3l531,789r,3l531,793r1,-1xm532,820r-4,l532,822r,-2xm540,474r-2,l537,475r3,-1xm551,728r-2,-4l547,725r4,3xm558,68l532,50,548,21r-31,9l504,,492,30,461,21r16,29l450,68r32,6l480,106,504,84r24,22l526,74r32,-6xm559,219r-4,-6l552,218r,3l554,223r3,l559,221r,-2xm561,447r-3,-6l555,446r,3l556,450r4,l561,449r,-2xm565,136r,xm565,124r-2,-3l537,121r,15l511,136r-9,-12l528,124r9,12l537,121r-42,l495,136r-26,l460,124r25,l495,136r,-15l450,121r-4,4l446,135r4,3l563,138r2,-2l553,136r-9,-12l565,124xm565,124r,xm566,125r-1,-1l565,136r1,-1l566,125xm578,709r-3,-1l574,706r-4,-12l564,678r-4,-12l559,666r,28l545,692r8,-14l559,694r,-28l558,666r-20,31l536,701r-2,2l531,703r-1,l529,701,515,685r,-1l519,683r7,-1l526,665r,-1l514,664r,4l514,682r-4,1l501,683r,-15l502,665r9,l514,668r,-4l511,663r-28,l483,664r7,1l489,701r-6,1l483,703r24,1l507,702r-7,-1l501,685r2,l517,704r13,l545,706r,-1l539,704r,-4l543,694r16,2l562,703r-1,3l560,706r-4,l555,707r23,3l578,709xm580,275r-3,1l573,281r-1,-2l572,277r-7,l565,279r-4,-3l558,275r,11l565,283r9,l580,286r,-3l580,281r,-6xm596,266r-13,2l583,269r,18l582,292r-27,l555,270r6,6l565,277r3,-7l568,269r4,8l574,277r3,-1l582,269r1,l583,268r-3,1l586,247r2,-7l568,247r-19,-7l556,269r-15,-3l545,283r-4,18l557,296r-8,32l568,320r20,8l586,320r-4,-24l596,300r-2,-4l593,292r-3,-9l596,266xm597,362r-3,-3l587,361r-6,1l578,367r,4l580,374r3,2l585,375r,2l587,378r,2l586,381r-2,l580,377r,26l574,403r,-2l579,399r1,4l580,377r-7,6l570,378r1,-1l572,373r1,-4l574,367r-4,-5l570,361r2,-1l571,359r,-1l569,354r-5,4l561,358r-4,-1l553,360r-3,4l550,366r1,1l552,369r2,l555,371r-4,2l552,374r,1l553,376r-3,1l548,374r-1,-2l547,367r,-2l544,364r-1,l541,365r-1,1l540,367r,7l541,377r10,7l553,389r-3,6l550,403r-7,4l541,408r,4l543,413r4,-2l556,410r-1,-6l555,403r2,-3l558,397r3,-3l564,394r3,1l569,398r-1,5l564,406r-4,2l559,409r1,1l560,411r1,2l564,412r2,l572,408r1,-4l577,407r3,-1l584,407r1,-1l586,404r,-1l585,399r-1,-1l594,395r-1,-1l588,390r,-5l593,383r,-2l593,378r,-1l592,375r-1,-3l585,372r-2,-5l585,366r3,l590,367r1,1l592,368r2,l595,366r2,-4xm605,417r-3,-6l599,416r,3l601,421r3,l605,419r,-2xm611,219r-3,-6l605,218r,3l606,223r4,l611,221r,-2xm614,362r-3,-7l608,361r,3l609,365r3,l614,364r,-2xm614,291r-3,-6l608,290r,3l609,295r3,l614,293r,-2xm625,706r-2,-1l619,712r-5,4l598,713r-1,-1l603,676r8,1l611,676r-25,-4l586,673r6,1l586,710r-6,l579,711r41,8l625,706xm625,204r-6,l619,211r,182l617,407r-4,12l603,425r-92,58l509,485r-3,1l501,486r-3,-1l497,483,405,425r-10,-6l391,407r-2,-14l389,211r230,l619,204r-237,l383,390r1,14l388,416r6,9l402,431r93,59l497,493r3,1l507,494r2,-1l511,491r9,-5l606,431r8,-6l620,416r4,-12l625,390r,-179l625,204xm645,416r-2,-2l635,414r-3,2l632,423r3,2l639,425r4,l645,423r,-7xm655,685r-25,-5l630,682r6,1l629,719r-7,-1l622,720r25,5l647,723r-7,-2l648,685r6,2l655,685xm696,730r-3,-1l692,727r-5,-11l687,715r-6,-15l677,688r-1,l676,715r-14,-2l670,700r6,15l676,688r-1,-1l656,718r-3,5l652,724r-4,1l648,726r14,2l662,726r-5,-1l657,722r4,-6l677,717r2,7l679,727r-6,l673,729r23,2l696,730xm756,644r-4,-12l749,630r,12l747,656r-3,6l739,667r,9l739,688r-5,12l732,712r-3,4l732,720r-4,4l728,730r-5,4l719,736r-31,4l657,736,596,724r-11,-2l574,720r-21,-4l539,715r,13l535,730r-3,4l527,736r1,-2l530,732r5,-4l539,728r,-13l531,715r,7l524,734r-2,-10l521,720r4,4l526,722r5,l531,715r-11,-1l520,738r-3,2l517,752r-2,2l513,756r-2,l512,754r1,-2l514,750r2,l517,752r,-12l508,746r-4,3l504,754r-1,l503,756r-2,l503,752r1,2l504,749r-1,1l500,746r-4,-3l496,754r-1,2l491,756r-1,-2l492,752r,-2l494,750r1,2l496,754r,-11l495,742r,-2l494,738r1,-2l498,730r,-6l500,722r1,-2l508,720r3,2l511,730r9,8l520,714r-13,l490,714r,22l490,740r,-4l490,714r-1,l489,724r-1,1l488,742r,6l486,754r-4,4l484,752r2,-6l488,742r,-17l487,726r-1,4l484,729r,9l482,746r-2,6l478,754r,12l478,768r-1,l477,766r1,l478,754r-3,4l473,757r,27l469,784r,4l464,798r-5,12l452,820r-1,2l447,822r,-4l451,814r3,-4l461,800r2,-10l469,784r2,-2l473,784r,-27l469,756r-6,l458,754r-3,-4l458,746r,-4l463,734r14,-4l484,738r,-9l482,728r-1,-2l479,722r9,l489,724r,-10l475,714r,14l466,732r-12,2l452,744r,6l451,752r2,4l457,762r9,-2l470,764r1,2l469,768r-2,2l463,766r,10l456,782r-11,2l436,784r8,-4l453,772r10,4l463,766r-1,l454,764r-5,-4l447,748r5,-12l460,728r5,-2l470,726r5,2l475,714r-14,l417,722r-59,12l338,740r-12,2l301,742r-11,-2l277,734r5,-16l279,708r-1,-2l279,698r-3,-8l276,682r-1,-2l274,676r,-4l279,674r6,4l290,678r22,2l332,678r21,-4l373,670r40,-8l454,658r70,l547,660r10,2l565,664r9,l589,666r14,4l632,674r7,l643,676r24,4l691,682r25,l739,676r,-9l739,668r-7,l732,666r,-4l732,660r8,-6l737,644r-5,-6l729,637r,19l726,658r-2,2l723,661r,13l717,674r-2,2l706,676r-1,-4l705,668r,-2l717,666r5,2l723,674r,-13l721,662r-2,-2l719,658r1,-4l721,648r2,-4l728,648r,6l729,656r,-19l723,636r-8,2l712,640r1,4l712,646r-1,12l704,658r,-6l701,646r1,-6l705,632r7,-4l718,626r9,l732,630r5,l742,632r2,4l749,642r,-12l743,626r-11,-4l721,620r-12,l696,638r-1,10l697,660r1,10l698,672r1,2l696,676r-38,-4l622,666r-37,-8l548,654r-12,-2l525,652r-11,-2l500,648r-65,4l403,656r-31,6l363,666r-10,l345,670r-7,-2l333,674r-6,-2l316,674r-4,l311,664r2,-4l314,658r1,-2l315,654r3,-8l318,636r-5,-8l313,627r,17l310,652r-4,2l306,666r,4l303,674r-6,-2l290,674r-1,-2l286,668r1,-2l287,664r-2,-2l286,658r5,4l299,660r6,2l306,666r,-12l303,654r,-10l305,638r-1,-4l301,634r-3,-2l295,631r,13l295,650r-1,4l289,654r-3,-2l285,646r1,-2l285,640r4,l291,638r4,l295,644r,-13l292,630r-5,4l282,636r-3,4l276,646r2,6l280,656r-2,4l279,664r-1,2l274,662r-5,-6l270,648r1,-6l272,636r6,-4l286,626r12,2l306,632r2,2l310,636r1,2l313,644r,-17l311,626r-4,-4l304,620r-10,2l282,620r-11,8l266,636r-3,14l264,664r4,12l271,690r-1,6l277,702r-6,4l262,702r-5,-2l252,698r-10,-2l232,698r-4,2l220,698r-2,4l230,706r26,4l269,708r3,l274,710r1,8l272,730r6,8l284,746r11,4l305,750r23,-2l351,744r7,-2l395,732r4,l403,730r4,l419,726r13,-2l444,724r13,-2l450,732r-5,10l442,754r-4,10l450,766r3,4l442,774r-7,8l425,786r-9,l416,792r-11,8l391,800r-12,4l374,798r3,-2l382,798r4,-2l395,792r10,-2l416,792r,-6l408,786r-15,4l378,792r-16,4l362,800r8,-2l371,804r-2,2l366,806r-2,2l364,810r2,2l368,808r5,2l375,808r7,l388,806r6,l400,804r7,-2l412,798r7,-2l424,792r7,-2l442,790r9,-4l461,786r,2l455,798r-6,8l436,826r-1,2l436,830r3,2l448,832r4,-2l456,822r1,-2l463,810r4,-8l472,792r2,-10l474,780r9,-6l485,772r3,-2l490,768r2,-2l493,764r2,-2l497,764r-1,1l496,772r-3,8l489,790r-5,8l482,790r9,-8l494,776r2,-4l496,765r-6,7l485,780r-5,10l477,800r,12l485,820r4,4l496,822r5,l512,820r16,l518,814r-9,2l503,818r-10,4l486,816r1,-4l484,812r,-4l489,806r5,6l500,808r8,l516,806r8,2l528,810r6,-8l534,810r-2,10l534,820r9,-6l549,812r1,8l554,824r6,2l566,832r6,-4l571,824r-4,-4l566,818r-5,-10l559,805r,13l556,818r-4,-6l550,810r-1,-2l546,802r-2,-4l543,796r,10l541,810r-1,l538,808r1,-6l541,804r2,2l543,796r-4,-8l535,779r,15l533,796r-2,-3l528,800r-7,6l511,800r-8,6l500,804r-7,2l491,802r1,-4l495,789r3,-11l501,772r3,-4l508,764r4,8l514,776r5,6l531,789r1,-1l532,789r1,1l532,792r3,2l535,779r-1,-3l535,776r6,10l553,808r6,10l559,805r-3,-3l552,796r-2,-4l547,788r-1,-4l553,786r5,4l565,790r6,2l578,792r6,4l588,802r7,4l601,810r9,4l620,814r9,4l632,818r6,4l640,818r-1,-2l637,816r-2,-2l634,812r,-2l641,812r1,-2l644,808r-1,-2l640,806r-5,-2l634,804r,2l633,812r-8,-6l626,814r-11,-4l602,808r-8,-10l597,798r8,4l622,806r3,l634,806r,-2l622,802r-3,-2l615,800r-4,-2l607,796r-15,-2l583,788r-3,-2l572,780r,6l571,786r-10,2l556,784r-2,-2l547,776r-1,-2l556,776r7,6l572,786r,-6l569,778r-12,-8l561,766r6,-2l570,758r3,-4l574,746r-3,-6l570,738r-2,-8l567,730r,22l567,756r-4,6l560,764r-1,l556,766r-4,2l546,768r-4,-2l550,766r9,-2l560,764r3,-10l563,738r4,2l567,744r,8l567,730r-13,l551,728r4,10l557,742r3,4l558,752r-3,8l541,760r-3,2l536,760r-3,-2l534,758r-1,-2l532,756r1,-4l533,750r-8,-4l525,774r-1,l516,768r4,l523,770r2,2l525,774r,-28l524,746r,4l524,752r,-2l524,746r6,-4l536,736r9,-8l547,725r-1,-1l549,724r11,l584,728r49,12l658,744r26,2l699,746r15,-2l727,740r9,-10l738,718r2,-10l742,696r4,-12l751,670r1,-2l755,658r1,-14xm796,741r-6,l781,746r-8,8l767,763r-4,9l762,777r2,1l771,771r8,-7l786,757r5,-9l790,745r6,-4xm814,744r,-3l813,738r-3,-3l806,736r-2,2l800,739r,4l801,748r6,1l811,747r2,-1l814,744xm817,759r-1,-3l813,754r-4,1l807,757r-3,1l805,761r2,3l810,765r2,l814,763r3,-1l817,759xm1296,691r-3,-22l1282,647r-21,-17l1260,629r,63l1258,712r-5,19l1241,746r-20,5l1214,751r-4,-1l1210,630r9,l1234,633r13,10l1256,662r4,30l1260,629r-38,-7l1158,622r,4l1177,626r,130l1158,756r,3l1220,759r37,-6l1259,751r21,-14l1292,715r4,-24xm1388,709r-1,-7l1386,692r-7,-15l1371,669r-3,-3l1363,665r,4l1363,702r-28,l1335,687r3,-18l1363,669r,-4l1353,662r-19,4l1320,677r-8,16l1309,712r2,19l1318,747r13,11l1349,762r14,-2l1373,754r7,-7l1381,745r7,-12l1385,731r-5,8l1373,747r-10,l1351,743r-8,-10l1338,721r-2,-12l1388,709xm1498,712r-2,-19l1489,677r-3,-3l1477,666r-9,-2l1468,714r,10l1467,737r-5,10l1454,752r-8,l1445,750r-6,-4l1435,739r,-50l1438,682r4,-6l1444,674r8,l1462,679r4,11l1468,703r,11l1468,664r-6,-2l1451,662r-10,5l1436,676r-1,l1435,665r-39,l1396,668r11,l1407,800r-11,l1396,804r54,l1450,800r-15,l1435,750r1,1l1442,758r8,4l1461,762r17,-4l1484,752r6,-6l1496,730r2,-18xm1605,748r-3,-2l1599,749r-7,l1592,747r,-2l1592,708r,-14l1590,680r-6,-10l1583,670r-10,-6l1558,662r-13,1l1531,668r-11,9l1516,689r,8l1523,702r15,l1544,698r,-15l1538,681r,-10l1546,670r10,l1564,673r,26l1564,708r,32l1560,743r-3,2l1546,745r-5,-4l1541,723r14,-10l1564,708r,-9l1540,711r-16,10l1516,731r-2,12l1514,755r8,7l1544,762r12,-7l1564,747r,10l1572,762r20,l1600,756r4,-7l1605,748xm1695,667r-4,-5l1669,662r-10,14l1653,686r-1,l1652,665r-39,l1613,668r11,l1624,756r-11,l1613,759r52,l1665,756r-13,l1652,687r11,-5l1673,682r1,7l1692,689r3,-7l1695,667xm1765,665r-23,l1742,630r-3,l1732,642r-9,11l1713,663r-11,8l1702,675r12,l1714,748r9,13l1751,761r10,-8l1765,741r-3,-2l1760,743r-5,6l1742,749r,-74l1765,675r,-10xm1933,756r-11,l1922,700r-1,-16l1917,672r-8,-7l1896,662r-12,l1873,670r-8,9l1862,668r-10,-6l1828,662r-9,6l1812,677r,-12l1772,665r,3l1783,668r,88l1773,756r,3l1822,759r,-3l1812,756r,-68l1816,682r6,-7l1839,675r,81l1828,756r,3l1877,759r,-3l1867,756r,-68l1871,682r6,-7l1894,675r,81l1884,756r,3l1933,759r,-3xm2023,709r-1,-7l2021,692r-7,-15l2006,669r-3,-3l1998,665r,4l1998,702r-28,l1970,687r3,-18l1998,669r,-4l1988,662r-19,4l1955,677r-9,16l1943,712r3,19l1953,747r13,11l1984,762r13,-2l2008,754r6,-7l2016,745r7,-12l2019,731r-5,8l2008,747r-10,l1986,743r-9,-10l1972,721r-1,-12l2023,709xm2136,756r-10,l2126,700r-1,-16l2121,672r-8,-7l2100,662r-11,l2079,669r-7,8l2072,665r-40,l2032,668r12,l2044,756r-10,l2034,759r48,l2082,756r-10,l2072,688r4,-6l2082,676r15,l2097,756r-9,l2088,759r48,l2136,756xm2206,665r-22,l2184,630r-4,l2173,642r-9,11l2154,663r-11,8l2143,675r12,l2155,748r9,13l2192,761r10,-8l2206,741r-3,-2l2201,743r-5,6l2184,749r,-74l2206,675r,-10xm4086,513r-2926,l1160,524r2926,l4086,513xe" fillcolor="black" stroked="f">
                  <v:fill opacity="52428f"/>
                  <v:path arrowok="t" o:connecttype="custom" o:connectlocs="225,2697;224,2698;226,2697;229,2698;325,2713;368,2705;397,2377;427,2710;447,2469;494,2317;507,2502;513,2265;515,2331;532,2842;561,2469;565,2158;515,2707;539,2722;561,2298;587,2383;561,2380;543,2435;588,2407;611,2241;625,2728;511,2513;693,2751;749,2664;522,2746;491,2778;488,2770;461,2822;470,2786;278,2728;732,2688;715,2660;548,2676;289,2694;282,2658;270,2718;450,2754;364,2832;483,2796;493,2844;546,2824;519,2804;640,2840;580,2808;550,2788;525,2794;756,2666;804,2780;1158,2778;1380,2769;1466,2712;1592,2769;1564,2721;1663,2704;1909,2687;1894,2697;2023,2755;2097,2698" o:connectangles="0,0,0,0,0,0,0,0,0,0,0,0,0,0,0,0,0,0,0,0,0,0,0,0,0,0,0,0,0,0,0,0,0,0,0,0,0,0,0,0,0,0,0,0,0,0,0,0,0,0,0,0,0,0,0,0,0,0,0,0,0,0"/>
                </v:shape>
                <v:shape id="Picture 109" o:spid="_x0000_s1035" type="#_x0000_t75" style="position:absolute;left:4479;top:2640;width:179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">
                  <v:imagedata r:id="rId20" o:title=""/>
                </v:shape>
                <v:shape id="Picture 108" o:spid="_x0000_s1036" type="#_x0000_t75" style="position:absolute;left:4694;top:2644;width:580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">
                  <v:imagedata r:id="rId21" o:title=""/>
                </v:shape>
                <v:shape id="Picture 107" o:spid="_x0000_s1037" type="#_x0000_t75" style="position:absolute;left:5336;top:2644;width:317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">
                  <v:imagedata r:id="rId22" o:title=""/>
                </v:shape>
                <v:shape id="Picture 106" o:spid="_x0000_s1038" type="#_x0000_t75" style="position:absolute;left:5707;top:2640;width:60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">
                  <v:imagedata r:id="rId23" o:title=""/>
                </v:shape>
                <v:shape id="Picture 105" o:spid="_x0000_s1039" type="#_x0000_t75" style="position:absolute;top:5272;width:1701;height:1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">
                  <v:imagedata r:id="rId24" o:title=""/>
                </v:shape>
                <v:shape id="Picture 104" o:spid="_x0000_s1040" type="#_x0000_t75" style="position:absolute;left:10204;top:10374;width:1701;height:1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">
                  <v:imagedata r:id="rId25" o:title=""/>
                </v:shape>
                <v:shape id="Picture 103" o:spid="_x0000_s1041" type="#_x0000_t75" style="position:absolute;top:8674;width:1701;height:3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">
                  <v:imagedata r:id="rId26" o:title=""/>
                </v:shape>
                <v:rect id="Rectangle 102" o:spid="_x0000_s1042" style="position:absolute;top:12075;width:1701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" fillcolor="#ccd619" stroked="f">
                  <v:fill opacity="32896f"/>
                </v:rect>
                <v:rect id="Rectangle 101" o:spid="_x0000_s1043" style="position:absolute;left:10204;top:6973;width:1701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" fillcolor="#4a94a0" stroked="f"/>
                <v:rect id="Rectangle 100" o:spid="_x0000_s1044" style="position:absolute;left:8503;top:8674;width:1701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" fillcolor="#ccd619" stroked="f">
                  <v:fill opacity="32896f"/>
                </v:rect>
                <v:rect id="Rectangle 99" o:spid="_x0000_s1045" style="position:absolute;left:1700;top:8674;width:1701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" fillcolor="#4a94a0" stroked="f"/>
                <v:rect id="Rectangle 98" o:spid="_x0000_s1046" style="position:absolute;left:1700;top:6973;width:1701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" fillcolor="#ccd619" stroked="f"/>
                <v:rect id="Rectangle 97" o:spid="_x0000_s1047" style="position:absolute;left:1690;width:20;height:15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" fillcolor="#4a94a0" stroked="f"/>
                <v:rect id="Rectangle 96" o:spid="_x0000_s1048" style="position:absolute;top:15834;width:11906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" stroked="f"/>
                <w10:wrap anchorx="page" anchory="page"/>
              </v:group>
            </w:pict>
          </mc:Fallback>
        </mc:AlternateContent>
      </w:r>
    </w:p>
    <w:p w:rsidR="008114A9" w:rsidRDefault="008114A9">
      <w:pPr>
        <w:pStyle w:val="BodyText"/>
        <w:rPr>
          <w:rFonts w:ascii="Times New Roman"/>
          <w:sz w:val="20"/>
        </w:rPr>
      </w:pPr>
    </w:p>
    <w:p w:rsidR="008114A9" w:rsidRDefault="008114A9">
      <w:pPr>
        <w:pStyle w:val="BodyText"/>
        <w:rPr>
          <w:rFonts w:ascii="Times New Roman"/>
          <w:sz w:val="20"/>
        </w:rPr>
      </w:pPr>
    </w:p>
    <w:p w:rsidR="008114A9" w:rsidRDefault="008114A9">
      <w:pPr>
        <w:pStyle w:val="BodyText"/>
        <w:rPr>
          <w:rFonts w:ascii="Times New Roman"/>
          <w:sz w:val="20"/>
        </w:rPr>
      </w:pPr>
    </w:p>
    <w:p w:rsidR="008114A9" w:rsidRDefault="008114A9">
      <w:pPr>
        <w:pStyle w:val="BodyText"/>
        <w:rPr>
          <w:rFonts w:ascii="Times New Roman"/>
          <w:sz w:val="20"/>
        </w:rPr>
      </w:pPr>
    </w:p>
    <w:p w:rsidR="008114A9" w:rsidRDefault="008114A9">
      <w:pPr>
        <w:pStyle w:val="BodyText"/>
        <w:rPr>
          <w:rFonts w:ascii="Times New Roman"/>
          <w:sz w:val="20"/>
        </w:rPr>
      </w:pPr>
    </w:p>
    <w:p w:rsidR="008114A9" w:rsidRDefault="008114A9">
      <w:pPr>
        <w:pStyle w:val="BodyText"/>
        <w:rPr>
          <w:rFonts w:ascii="Times New Roman"/>
          <w:sz w:val="20"/>
        </w:rPr>
      </w:pPr>
    </w:p>
    <w:p w:rsidR="008114A9" w:rsidRDefault="008114A9">
      <w:pPr>
        <w:pStyle w:val="BodyText"/>
        <w:rPr>
          <w:rFonts w:ascii="Times New Roman"/>
          <w:sz w:val="20"/>
        </w:rPr>
      </w:pPr>
    </w:p>
    <w:p w:rsidR="008114A9" w:rsidRDefault="008114A9">
      <w:pPr>
        <w:pStyle w:val="BodyText"/>
        <w:rPr>
          <w:rFonts w:ascii="Times New Roman"/>
          <w:sz w:val="20"/>
        </w:rPr>
      </w:pPr>
    </w:p>
    <w:p w:rsidR="008114A9" w:rsidRDefault="008114A9">
      <w:pPr>
        <w:pStyle w:val="BodyText"/>
        <w:spacing w:before="11"/>
        <w:rPr>
          <w:rFonts w:ascii="Times New Roman"/>
        </w:rPr>
      </w:pPr>
    </w:p>
    <w:p w:rsidR="008114A9" w:rsidRDefault="00C5592B">
      <w:pPr>
        <w:spacing w:before="93"/>
        <w:ind w:left="2861"/>
        <w:rPr>
          <w:sz w:val="60"/>
        </w:rPr>
      </w:pPr>
      <w:bookmarkStart w:id="0" w:name="National_Male_Health_Policy_BUILDING_ON_"/>
      <w:bookmarkEnd w:id="0"/>
      <w:r>
        <w:rPr>
          <w:color w:val="514F53"/>
          <w:w w:val="90"/>
          <w:sz w:val="60"/>
        </w:rPr>
        <w:t>National</w:t>
      </w:r>
      <w:r>
        <w:rPr>
          <w:color w:val="514F53"/>
          <w:spacing w:val="43"/>
          <w:w w:val="90"/>
          <w:sz w:val="60"/>
        </w:rPr>
        <w:t xml:space="preserve"> </w:t>
      </w:r>
      <w:r>
        <w:rPr>
          <w:color w:val="514F53"/>
          <w:w w:val="90"/>
          <w:sz w:val="60"/>
        </w:rPr>
        <w:t>Male</w:t>
      </w:r>
      <w:r>
        <w:rPr>
          <w:color w:val="514F53"/>
          <w:spacing w:val="43"/>
          <w:w w:val="90"/>
          <w:sz w:val="60"/>
        </w:rPr>
        <w:t xml:space="preserve"> </w:t>
      </w:r>
      <w:r>
        <w:rPr>
          <w:color w:val="514F53"/>
          <w:w w:val="90"/>
          <w:sz w:val="60"/>
        </w:rPr>
        <w:t>Health</w:t>
      </w:r>
      <w:r>
        <w:rPr>
          <w:color w:val="514F53"/>
          <w:spacing w:val="43"/>
          <w:w w:val="90"/>
          <w:sz w:val="60"/>
        </w:rPr>
        <w:t xml:space="preserve"> </w:t>
      </w:r>
      <w:r>
        <w:rPr>
          <w:color w:val="514F53"/>
          <w:w w:val="90"/>
          <w:sz w:val="60"/>
        </w:rPr>
        <w:t>Policy</w:t>
      </w:r>
    </w:p>
    <w:p w:rsidR="008114A9" w:rsidRDefault="008114A9">
      <w:pPr>
        <w:pStyle w:val="BodyText"/>
        <w:spacing w:before="2"/>
        <w:rPr>
          <w:sz w:val="94"/>
        </w:rPr>
      </w:pPr>
    </w:p>
    <w:p w:rsidR="008114A9" w:rsidRDefault="00C5592B">
      <w:pPr>
        <w:tabs>
          <w:tab w:val="left" w:pos="4862"/>
          <w:tab w:val="left" w:pos="5411"/>
          <w:tab w:val="left" w:pos="5548"/>
          <w:tab w:val="left" w:pos="6449"/>
          <w:tab w:val="left" w:pos="8852"/>
        </w:tabs>
        <w:spacing w:line="256" w:lineRule="auto"/>
        <w:ind w:left="2861" w:right="1289"/>
        <w:rPr>
          <w:b/>
          <w:sz w:val="26"/>
        </w:rPr>
      </w:pPr>
      <w:r>
        <w:rPr>
          <w:b/>
          <w:color w:val="4A94A0"/>
          <w:spacing w:val="56"/>
          <w:w w:val="105"/>
          <w:sz w:val="26"/>
        </w:rPr>
        <w:t>BUILDING</w:t>
      </w:r>
      <w:r>
        <w:rPr>
          <w:b/>
          <w:color w:val="4A94A0"/>
          <w:spacing w:val="56"/>
          <w:w w:val="105"/>
          <w:sz w:val="26"/>
        </w:rPr>
        <w:tab/>
      </w:r>
      <w:r>
        <w:rPr>
          <w:b/>
          <w:color w:val="4A94A0"/>
          <w:spacing w:val="32"/>
          <w:w w:val="105"/>
          <w:sz w:val="26"/>
        </w:rPr>
        <w:t>ON</w:t>
      </w:r>
      <w:r>
        <w:rPr>
          <w:b/>
          <w:color w:val="4A94A0"/>
          <w:spacing w:val="32"/>
          <w:w w:val="105"/>
          <w:sz w:val="26"/>
        </w:rPr>
        <w:tab/>
      </w:r>
      <w:r>
        <w:rPr>
          <w:b/>
          <w:color w:val="4A94A0"/>
          <w:spacing w:val="32"/>
          <w:w w:val="105"/>
          <w:sz w:val="26"/>
        </w:rPr>
        <w:tab/>
      </w:r>
      <w:r>
        <w:rPr>
          <w:b/>
          <w:color w:val="4A94A0"/>
          <w:spacing w:val="43"/>
          <w:w w:val="105"/>
          <w:sz w:val="26"/>
        </w:rPr>
        <w:t>THE</w:t>
      </w:r>
      <w:r>
        <w:rPr>
          <w:b/>
          <w:color w:val="4A94A0"/>
          <w:spacing w:val="43"/>
          <w:w w:val="105"/>
          <w:sz w:val="26"/>
        </w:rPr>
        <w:tab/>
      </w:r>
      <w:r>
        <w:rPr>
          <w:b/>
          <w:color w:val="4A94A0"/>
          <w:spacing w:val="57"/>
          <w:w w:val="105"/>
          <w:sz w:val="26"/>
        </w:rPr>
        <w:t>STRENGTHS</w:t>
      </w:r>
      <w:r>
        <w:rPr>
          <w:b/>
          <w:color w:val="4A94A0"/>
          <w:spacing w:val="57"/>
          <w:w w:val="105"/>
          <w:sz w:val="26"/>
        </w:rPr>
        <w:tab/>
      </w:r>
      <w:r>
        <w:rPr>
          <w:b/>
          <w:color w:val="4A94A0"/>
          <w:spacing w:val="32"/>
          <w:w w:val="105"/>
          <w:sz w:val="26"/>
        </w:rPr>
        <w:t>OF</w:t>
      </w:r>
      <w:r>
        <w:rPr>
          <w:b/>
          <w:color w:val="4A94A0"/>
          <w:spacing w:val="-73"/>
          <w:w w:val="105"/>
          <w:sz w:val="26"/>
        </w:rPr>
        <w:t xml:space="preserve"> </w:t>
      </w:r>
      <w:r>
        <w:rPr>
          <w:b/>
          <w:color w:val="4A94A0"/>
          <w:spacing w:val="58"/>
          <w:w w:val="105"/>
          <w:sz w:val="26"/>
        </w:rPr>
        <w:t>AUSTRALIAN</w:t>
      </w:r>
      <w:r>
        <w:rPr>
          <w:b/>
          <w:color w:val="4A94A0"/>
          <w:spacing w:val="58"/>
          <w:w w:val="105"/>
          <w:sz w:val="26"/>
        </w:rPr>
        <w:tab/>
      </w:r>
      <w:r>
        <w:rPr>
          <w:b/>
          <w:color w:val="4A94A0"/>
          <w:spacing w:val="52"/>
          <w:w w:val="105"/>
          <w:sz w:val="26"/>
        </w:rPr>
        <w:t>MALES</w:t>
      </w:r>
      <w:r>
        <w:rPr>
          <w:b/>
          <w:color w:val="4A94A0"/>
          <w:spacing w:val="-8"/>
          <w:sz w:val="26"/>
        </w:rPr>
        <w:t xml:space="preserve"> </w:t>
      </w:r>
    </w:p>
    <w:p w:rsidR="008114A9" w:rsidRDefault="008114A9">
      <w:pPr>
        <w:spacing w:line="256" w:lineRule="auto"/>
        <w:rPr>
          <w:sz w:val="26"/>
        </w:rPr>
        <w:sectPr w:rsidR="008114A9">
          <w:type w:val="continuous"/>
          <w:pgSz w:w="11910" w:h="16840"/>
          <w:pgMar w:top="1580" w:right="720" w:bottom="280" w:left="540" w:header="720" w:footer="720" w:gutter="0"/>
          <w:cols w:space="720"/>
        </w:sect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spacing w:before="1"/>
        <w:rPr>
          <w:b/>
          <w:sz w:val="18"/>
        </w:rPr>
      </w:pPr>
    </w:p>
    <w:p w:rsidR="008114A9" w:rsidRDefault="00C5592B">
      <w:pPr>
        <w:spacing w:before="106"/>
        <w:ind w:left="1160"/>
        <w:rPr>
          <w:sz w:val="18"/>
        </w:rPr>
      </w:pPr>
      <w:bookmarkStart w:id="1" w:name="ISBN:_978-1-74241-204-7_"/>
      <w:bookmarkStart w:id="2" w:name="http://www.ag.gov.au/cca_"/>
      <w:bookmarkEnd w:id="1"/>
      <w:bookmarkEnd w:id="2"/>
      <w:r>
        <w:rPr>
          <w:color w:val="514F53"/>
          <w:sz w:val="18"/>
        </w:rPr>
        <w:t>ISBN:</w:t>
      </w:r>
      <w:r>
        <w:rPr>
          <w:color w:val="514F53"/>
          <w:spacing w:val="11"/>
          <w:sz w:val="18"/>
        </w:rPr>
        <w:t xml:space="preserve"> </w:t>
      </w:r>
      <w:r>
        <w:rPr>
          <w:color w:val="514F53"/>
          <w:sz w:val="18"/>
        </w:rPr>
        <w:t>978-1-74241-204-7</w:t>
      </w:r>
    </w:p>
    <w:p w:rsidR="008114A9" w:rsidRDefault="00C5592B">
      <w:pPr>
        <w:spacing w:before="126"/>
        <w:ind w:left="1160"/>
        <w:rPr>
          <w:sz w:val="18"/>
        </w:rPr>
      </w:pPr>
      <w:bookmarkStart w:id="3" w:name="Online_ISBN:_978-1-74241-205-4_"/>
      <w:bookmarkEnd w:id="3"/>
      <w:r>
        <w:rPr>
          <w:color w:val="514F53"/>
          <w:sz w:val="18"/>
        </w:rPr>
        <w:t>Online</w:t>
      </w:r>
      <w:r>
        <w:rPr>
          <w:color w:val="514F53"/>
          <w:spacing w:val="-9"/>
          <w:sz w:val="18"/>
        </w:rPr>
        <w:t xml:space="preserve"> </w:t>
      </w:r>
      <w:r>
        <w:rPr>
          <w:color w:val="514F53"/>
          <w:sz w:val="18"/>
        </w:rPr>
        <w:t>ISBN:</w:t>
      </w:r>
      <w:r>
        <w:rPr>
          <w:color w:val="514F53"/>
          <w:spacing w:val="-9"/>
          <w:sz w:val="18"/>
        </w:rPr>
        <w:t xml:space="preserve"> </w:t>
      </w:r>
      <w:r>
        <w:rPr>
          <w:color w:val="514F53"/>
          <w:sz w:val="18"/>
        </w:rPr>
        <w:t>978-1-74241-205-4</w:t>
      </w:r>
    </w:p>
    <w:p w:rsidR="008114A9" w:rsidRDefault="00C5592B">
      <w:pPr>
        <w:spacing w:before="126"/>
        <w:ind w:left="1160"/>
        <w:rPr>
          <w:sz w:val="18"/>
        </w:rPr>
      </w:pPr>
      <w:bookmarkStart w:id="4" w:name="Publications_Number:_6575_"/>
      <w:bookmarkEnd w:id="4"/>
      <w:r>
        <w:rPr>
          <w:color w:val="514F53"/>
          <w:w w:val="95"/>
          <w:sz w:val="18"/>
        </w:rPr>
        <w:t>Publications</w:t>
      </w:r>
      <w:r>
        <w:rPr>
          <w:color w:val="514F53"/>
          <w:spacing w:val="35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Number:</w:t>
      </w:r>
      <w:r>
        <w:rPr>
          <w:color w:val="514F53"/>
          <w:spacing w:val="35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6575</w:t>
      </w:r>
    </w:p>
    <w:p w:rsidR="008114A9" w:rsidRDefault="008114A9">
      <w:pPr>
        <w:pStyle w:val="BodyText"/>
        <w:rPr>
          <w:sz w:val="20"/>
        </w:rPr>
      </w:pPr>
    </w:p>
    <w:p w:rsidR="008114A9" w:rsidRDefault="008114A9">
      <w:pPr>
        <w:pStyle w:val="BodyText"/>
        <w:rPr>
          <w:sz w:val="20"/>
        </w:rPr>
      </w:pPr>
    </w:p>
    <w:p w:rsidR="008114A9" w:rsidRDefault="00C5592B">
      <w:pPr>
        <w:ind w:left="1160"/>
        <w:rPr>
          <w:b/>
          <w:sz w:val="18"/>
        </w:rPr>
      </w:pPr>
      <w:bookmarkStart w:id="5" w:name="Paper-based_publications_"/>
      <w:bookmarkEnd w:id="5"/>
      <w:r>
        <w:rPr>
          <w:b/>
          <w:color w:val="514F53"/>
          <w:sz w:val="18"/>
        </w:rPr>
        <w:t>Paper-based</w:t>
      </w:r>
      <w:r>
        <w:rPr>
          <w:b/>
          <w:color w:val="514F53"/>
          <w:spacing w:val="7"/>
          <w:sz w:val="18"/>
        </w:rPr>
        <w:t xml:space="preserve"> </w:t>
      </w:r>
      <w:r>
        <w:rPr>
          <w:b/>
          <w:color w:val="514F53"/>
          <w:sz w:val="18"/>
        </w:rPr>
        <w:t>publications</w:t>
      </w:r>
    </w:p>
    <w:p w:rsidR="008114A9" w:rsidRDefault="00C5592B">
      <w:pPr>
        <w:spacing w:before="126"/>
        <w:ind w:left="1160"/>
        <w:rPr>
          <w:sz w:val="18"/>
        </w:rPr>
      </w:pPr>
      <w:r>
        <w:rPr>
          <w:color w:val="514F53"/>
          <w:sz w:val="18"/>
        </w:rPr>
        <w:t>©</w:t>
      </w:r>
      <w:r>
        <w:rPr>
          <w:color w:val="514F53"/>
          <w:spacing w:val="-9"/>
          <w:sz w:val="18"/>
        </w:rPr>
        <w:t xml:space="preserve"> </w:t>
      </w:r>
      <w:r>
        <w:rPr>
          <w:color w:val="514F53"/>
          <w:sz w:val="18"/>
        </w:rPr>
        <w:t>Commonwealth</w:t>
      </w:r>
      <w:r>
        <w:rPr>
          <w:color w:val="514F53"/>
          <w:spacing w:val="-9"/>
          <w:sz w:val="18"/>
        </w:rPr>
        <w:t xml:space="preserve"> </w:t>
      </w:r>
      <w:r>
        <w:rPr>
          <w:color w:val="514F53"/>
          <w:sz w:val="18"/>
        </w:rPr>
        <w:t>of</w:t>
      </w:r>
      <w:r>
        <w:rPr>
          <w:color w:val="514F53"/>
          <w:spacing w:val="-9"/>
          <w:sz w:val="18"/>
        </w:rPr>
        <w:t xml:space="preserve"> </w:t>
      </w:r>
      <w:r>
        <w:rPr>
          <w:color w:val="514F53"/>
          <w:sz w:val="18"/>
        </w:rPr>
        <w:t>Australia</w:t>
      </w:r>
      <w:r>
        <w:rPr>
          <w:color w:val="514F53"/>
          <w:spacing w:val="-9"/>
          <w:sz w:val="18"/>
        </w:rPr>
        <w:t xml:space="preserve"> </w:t>
      </w:r>
      <w:r>
        <w:rPr>
          <w:color w:val="514F53"/>
          <w:sz w:val="18"/>
        </w:rPr>
        <w:t>2010</w:t>
      </w:r>
    </w:p>
    <w:p w:rsidR="008114A9" w:rsidRDefault="00C5592B">
      <w:pPr>
        <w:spacing w:before="127" w:line="254" w:lineRule="auto"/>
        <w:ind w:left="1160" w:right="988"/>
        <w:rPr>
          <w:sz w:val="18"/>
        </w:rPr>
      </w:pPr>
      <w:bookmarkStart w:id="6" w:name="This_work_is_copyright._Apart_from_any_u"/>
      <w:bookmarkEnd w:id="6"/>
      <w:r>
        <w:rPr>
          <w:color w:val="514F53"/>
          <w:sz w:val="18"/>
        </w:rPr>
        <w:t xml:space="preserve">This work is copyright. Apart from any use as permitted under the </w:t>
      </w:r>
      <w:r>
        <w:rPr>
          <w:i/>
          <w:color w:val="514F53"/>
          <w:sz w:val="18"/>
        </w:rPr>
        <w:t>Copyright Act 1968</w:t>
      </w:r>
      <w:r>
        <w:rPr>
          <w:color w:val="514F53"/>
          <w:sz w:val="18"/>
        </w:rPr>
        <w:t xml:space="preserve">, </w:t>
      </w:r>
      <w:proofErr w:type="gramStart"/>
      <w:r>
        <w:rPr>
          <w:color w:val="514F53"/>
          <w:sz w:val="18"/>
        </w:rPr>
        <w:t>no part may be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reproduced</w:t>
      </w:r>
      <w:r>
        <w:rPr>
          <w:color w:val="514F53"/>
          <w:spacing w:val="-13"/>
          <w:sz w:val="18"/>
        </w:rPr>
        <w:t xml:space="preserve"> </w:t>
      </w:r>
      <w:r>
        <w:rPr>
          <w:color w:val="514F53"/>
          <w:sz w:val="18"/>
        </w:rPr>
        <w:t>by</w:t>
      </w:r>
      <w:r>
        <w:rPr>
          <w:color w:val="514F53"/>
          <w:spacing w:val="-12"/>
          <w:sz w:val="18"/>
        </w:rPr>
        <w:t xml:space="preserve"> </w:t>
      </w:r>
      <w:r>
        <w:rPr>
          <w:color w:val="514F53"/>
          <w:sz w:val="18"/>
        </w:rPr>
        <w:t>any</w:t>
      </w:r>
      <w:r>
        <w:rPr>
          <w:color w:val="514F53"/>
          <w:spacing w:val="-12"/>
          <w:sz w:val="18"/>
        </w:rPr>
        <w:t xml:space="preserve"> </w:t>
      </w:r>
      <w:r>
        <w:rPr>
          <w:color w:val="514F53"/>
          <w:sz w:val="18"/>
        </w:rPr>
        <w:t>process</w:t>
      </w:r>
      <w:r>
        <w:rPr>
          <w:color w:val="514F53"/>
          <w:spacing w:val="-12"/>
          <w:sz w:val="18"/>
        </w:rPr>
        <w:t xml:space="preserve"> </w:t>
      </w:r>
      <w:r>
        <w:rPr>
          <w:color w:val="514F53"/>
          <w:sz w:val="18"/>
        </w:rPr>
        <w:t>without</w:t>
      </w:r>
      <w:r>
        <w:rPr>
          <w:color w:val="514F53"/>
          <w:spacing w:val="-13"/>
          <w:sz w:val="18"/>
        </w:rPr>
        <w:t xml:space="preserve"> </w:t>
      </w:r>
      <w:r>
        <w:rPr>
          <w:color w:val="514F53"/>
          <w:sz w:val="18"/>
        </w:rPr>
        <w:t>prior</w:t>
      </w:r>
      <w:r>
        <w:rPr>
          <w:color w:val="514F53"/>
          <w:spacing w:val="-12"/>
          <w:sz w:val="18"/>
        </w:rPr>
        <w:t xml:space="preserve"> </w:t>
      </w:r>
      <w:r>
        <w:rPr>
          <w:color w:val="514F53"/>
          <w:sz w:val="18"/>
        </w:rPr>
        <w:t>written</w:t>
      </w:r>
      <w:r>
        <w:rPr>
          <w:color w:val="514F53"/>
          <w:spacing w:val="-12"/>
          <w:sz w:val="18"/>
        </w:rPr>
        <w:t xml:space="preserve"> </w:t>
      </w:r>
      <w:r>
        <w:rPr>
          <w:color w:val="514F53"/>
          <w:sz w:val="18"/>
        </w:rPr>
        <w:t>permission</w:t>
      </w:r>
      <w:r>
        <w:rPr>
          <w:color w:val="514F53"/>
          <w:spacing w:val="-12"/>
          <w:sz w:val="18"/>
        </w:rPr>
        <w:t xml:space="preserve"> </w:t>
      </w:r>
      <w:r>
        <w:rPr>
          <w:color w:val="514F53"/>
          <w:sz w:val="18"/>
        </w:rPr>
        <w:t>from</w:t>
      </w:r>
      <w:r>
        <w:rPr>
          <w:color w:val="514F53"/>
          <w:spacing w:val="-12"/>
          <w:sz w:val="18"/>
        </w:rPr>
        <w:t xml:space="preserve"> </w:t>
      </w:r>
      <w:r>
        <w:rPr>
          <w:color w:val="514F53"/>
          <w:sz w:val="18"/>
        </w:rPr>
        <w:t>the</w:t>
      </w:r>
      <w:r>
        <w:rPr>
          <w:color w:val="514F53"/>
          <w:spacing w:val="-13"/>
          <w:sz w:val="18"/>
        </w:rPr>
        <w:t xml:space="preserve"> </w:t>
      </w:r>
      <w:r>
        <w:rPr>
          <w:color w:val="514F53"/>
          <w:sz w:val="18"/>
        </w:rPr>
        <w:t>Commonwealth</w:t>
      </w:r>
      <w:proofErr w:type="gramEnd"/>
      <w:r>
        <w:rPr>
          <w:color w:val="514F53"/>
          <w:sz w:val="18"/>
        </w:rPr>
        <w:t>.</w:t>
      </w:r>
      <w:r>
        <w:rPr>
          <w:color w:val="514F53"/>
          <w:spacing w:val="-12"/>
          <w:sz w:val="18"/>
        </w:rPr>
        <w:t xml:space="preserve"> </w:t>
      </w:r>
      <w:r>
        <w:rPr>
          <w:color w:val="514F53"/>
          <w:sz w:val="18"/>
        </w:rPr>
        <w:t>Requests</w:t>
      </w:r>
      <w:r>
        <w:rPr>
          <w:color w:val="514F53"/>
          <w:spacing w:val="-12"/>
          <w:sz w:val="18"/>
        </w:rPr>
        <w:t xml:space="preserve"> </w:t>
      </w:r>
      <w:r>
        <w:rPr>
          <w:color w:val="514F53"/>
          <w:sz w:val="18"/>
        </w:rPr>
        <w:t>and</w:t>
      </w:r>
      <w:r>
        <w:rPr>
          <w:color w:val="514F53"/>
          <w:spacing w:val="-12"/>
          <w:sz w:val="18"/>
        </w:rPr>
        <w:t xml:space="preserve"> </w:t>
      </w:r>
      <w:r>
        <w:rPr>
          <w:color w:val="514F53"/>
          <w:sz w:val="18"/>
        </w:rPr>
        <w:t>inquiries</w:t>
      </w:r>
      <w:r>
        <w:rPr>
          <w:color w:val="514F53"/>
          <w:spacing w:val="-47"/>
          <w:sz w:val="18"/>
        </w:rPr>
        <w:t xml:space="preserve"> </w:t>
      </w:r>
      <w:r>
        <w:rPr>
          <w:color w:val="514F53"/>
          <w:sz w:val="18"/>
        </w:rPr>
        <w:t>concerning reproduction and rights should be addressed to the Commonwealth Copyright Administration,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Attorney-General’s Department, Robert Garran Offices, National Circuit, Barton ACT 2600 or posted at</w:t>
      </w:r>
      <w:r>
        <w:rPr>
          <w:color w:val="514F53"/>
          <w:spacing w:val="1"/>
          <w:sz w:val="18"/>
        </w:rPr>
        <w:t xml:space="preserve"> </w:t>
      </w:r>
      <w:hyperlink r:id="rId27">
        <w:r>
          <w:rPr>
            <w:color w:val="514F53"/>
            <w:sz w:val="18"/>
          </w:rPr>
          <w:t>http://www</w:t>
        </w:r>
        <w:r>
          <w:rPr>
            <w:color w:val="514F53"/>
            <w:sz w:val="18"/>
          </w:rPr>
          <w:t>.ag.gov.au/cca</w:t>
        </w:r>
      </w:hyperlink>
    </w:p>
    <w:p w:rsidR="008114A9" w:rsidRDefault="008114A9">
      <w:pPr>
        <w:pStyle w:val="BodyText"/>
        <w:rPr>
          <w:sz w:val="20"/>
        </w:rPr>
      </w:pPr>
    </w:p>
    <w:p w:rsidR="008114A9" w:rsidRDefault="008114A9">
      <w:pPr>
        <w:pStyle w:val="BodyText"/>
        <w:spacing w:before="1"/>
      </w:pPr>
    </w:p>
    <w:p w:rsidR="008114A9" w:rsidRDefault="00C5592B">
      <w:pPr>
        <w:ind w:left="1160"/>
        <w:rPr>
          <w:b/>
          <w:sz w:val="18"/>
        </w:rPr>
      </w:pPr>
      <w:bookmarkStart w:id="7" w:name="Internet_sites_"/>
      <w:bookmarkEnd w:id="7"/>
      <w:r>
        <w:rPr>
          <w:b/>
          <w:color w:val="514F53"/>
          <w:sz w:val="18"/>
        </w:rPr>
        <w:t>Internet</w:t>
      </w:r>
      <w:r>
        <w:rPr>
          <w:b/>
          <w:color w:val="514F53"/>
          <w:spacing w:val="14"/>
          <w:sz w:val="18"/>
        </w:rPr>
        <w:t xml:space="preserve"> </w:t>
      </w:r>
      <w:r>
        <w:rPr>
          <w:b/>
          <w:color w:val="514F53"/>
          <w:sz w:val="18"/>
        </w:rPr>
        <w:t>sites</w:t>
      </w:r>
    </w:p>
    <w:p w:rsidR="008114A9" w:rsidRDefault="00C5592B">
      <w:pPr>
        <w:spacing w:before="126"/>
        <w:ind w:left="1160"/>
        <w:rPr>
          <w:sz w:val="18"/>
        </w:rPr>
      </w:pPr>
      <w:bookmarkStart w:id="8" w:name="©_Commonwealth_of_Australia_2010_"/>
      <w:bookmarkEnd w:id="8"/>
      <w:r>
        <w:rPr>
          <w:color w:val="514F53"/>
          <w:sz w:val="18"/>
        </w:rPr>
        <w:t>©</w:t>
      </w:r>
      <w:r>
        <w:rPr>
          <w:color w:val="514F53"/>
          <w:spacing w:val="-9"/>
          <w:sz w:val="18"/>
        </w:rPr>
        <w:t xml:space="preserve"> </w:t>
      </w:r>
      <w:r>
        <w:rPr>
          <w:color w:val="514F53"/>
          <w:sz w:val="18"/>
        </w:rPr>
        <w:t>Commonwealth</w:t>
      </w:r>
      <w:r>
        <w:rPr>
          <w:color w:val="514F53"/>
          <w:spacing w:val="-9"/>
          <w:sz w:val="18"/>
        </w:rPr>
        <w:t xml:space="preserve"> </w:t>
      </w:r>
      <w:r>
        <w:rPr>
          <w:color w:val="514F53"/>
          <w:sz w:val="18"/>
        </w:rPr>
        <w:t>of</w:t>
      </w:r>
      <w:r>
        <w:rPr>
          <w:color w:val="514F53"/>
          <w:spacing w:val="-9"/>
          <w:sz w:val="18"/>
        </w:rPr>
        <w:t xml:space="preserve"> </w:t>
      </w:r>
      <w:r>
        <w:rPr>
          <w:color w:val="514F53"/>
          <w:sz w:val="18"/>
        </w:rPr>
        <w:t>Australia</w:t>
      </w:r>
      <w:r>
        <w:rPr>
          <w:color w:val="514F53"/>
          <w:spacing w:val="-9"/>
          <w:sz w:val="18"/>
        </w:rPr>
        <w:t xml:space="preserve"> </w:t>
      </w:r>
      <w:r>
        <w:rPr>
          <w:color w:val="514F53"/>
          <w:sz w:val="18"/>
        </w:rPr>
        <w:t>2010</w:t>
      </w:r>
    </w:p>
    <w:p w:rsidR="008114A9" w:rsidRDefault="00C5592B">
      <w:pPr>
        <w:spacing w:before="127" w:line="254" w:lineRule="auto"/>
        <w:ind w:left="1160" w:right="1196"/>
        <w:rPr>
          <w:sz w:val="18"/>
        </w:rPr>
      </w:pPr>
      <w:bookmarkStart w:id="9" w:name="This_work_is_copyright._You_may_download"/>
      <w:bookmarkEnd w:id="9"/>
      <w:r>
        <w:rPr>
          <w:color w:val="514F53"/>
          <w:w w:val="95"/>
          <w:sz w:val="18"/>
        </w:rPr>
        <w:t>This</w:t>
      </w:r>
      <w:r>
        <w:rPr>
          <w:color w:val="514F53"/>
          <w:spacing w:val="12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work</w:t>
      </w:r>
      <w:r>
        <w:rPr>
          <w:color w:val="514F53"/>
          <w:spacing w:val="13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is</w:t>
      </w:r>
      <w:r>
        <w:rPr>
          <w:color w:val="514F53"/>
          <w:spacing w:val="13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copyright.</w:t>
      </w:r>
      <w:r>
        <w:rPr>
          <w:color w:val="514F53"/>
          <w:spacing w:val="13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You</w:t>
      </w:r>
      <w:r>
        <w:rPr>
          <w:color w:val="514F53"/>
          <w:spacing w:val="13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may</w:t>
      </w:r>
      <w:r>
        <w:rPr>
          <w:color w:val="514F53"/>
          <w:spacing w:val="13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download,</w:t>
      </w:r>
      <w:r>
        <w:rPr>
          <w:color w:val="514F53"/>
          <w:spacing w:val="13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display,</w:t>
      </w:r>
      <w:r>
        <w:rPr>
          <w:color w:val="514F53"/>
          <w:spacing w:val="13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print</w:t>
      </w:r>
      <w:r>
        <w:rPr>
          <w:color w:val="514F53"/>
          <w:spacing w:val="13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and</w:t>
      </w:r>
      <w:r>
        <w:rPr>
          <w:color w:val="514F53"/>
          <w:spacing w:val="13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reproduce</w:t>
      </w:r>
      <w:r>
        <w:rPr>
          <w:color w:val="514F53"/>
          <w:spacing w:val="13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this</w:t>
      </w:r>
      <w:r>
        <w:rPr>
          <w:color w:val="514F53"/>
          <w:spacing w:val="13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material</w:t>
      </w:r>
      <w:r>
        <w:rPr>
          <w:color w:val="514F53"/>
          <w:spacing w:val="13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in</w:t>
      </w:r>
      <w:r>
        <w:rPr>
          <w:color w:val="514F53"/>
          <w:spacing w:val="13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unaltered</w:t>
      </w:r>
      <w:r>
        <w:rPr>
          <w:color w:val="514F53"/>
          <w:spacing w:val="13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form</w:t>
      </w:r>
      <w:r>
        <w:rPr>
          <w:color w:val="514F53"/>
          <w:spacing w:val="13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only</w:t>
      </w:r>
      <w:r>
        <w:rPr>
          <w:color w:val="514F53"/>
          <w:spacing w:val="-45"/>
          <w:w w:val="95"/>
          <w:sz w:val="18"/>
        </w:rPr>
        <w:t xml:space="preserve"> </w:t>
      </w:r>
      <w:r>
        <w:rPr>
          <w:color w:val="514F53"/>
          <w:sz w:val="18"/>
        </w:rPr>
        <w:t xml:space="preserve">(retaining this notice) for your personal, non-commercial use or use within your </w:t>
      </w:r>
      <w:proofErr w:type="spellStart"/>
      <w:r>
        <w:rPr>
          <w:color w:val="514F53"/>
          <w:sz w:val="18"/>
        </w:rPr>
        <w:t>organisation</w:t>
      </w:r>
      <w:proofErr w:type="spellEnd"/>
      <w:r>
        <w:rPr>
          <w:color w:val="514F53"/>
          <w:sz w:val="18"/>
        </w:rPr>
        <w:t>. Apart from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 xml:space="preserve">any use as permitted under the </w:t>
      </w:r>
      <w:r>
        <w:rPr>
          <w:i/>
          <w:color w:val="514F53"/>
          <w:sz w:val="18"/>
        </w:rPr>
        <w:t>Copyright Act 1968</w:t>
      </w:r>
      <w:r>
        <w:rPr>
          <w:color w:val="514F53"/>
          <w:sz w:val="18"/>
        </w:rPr>
        <w:t>, all other rights are reserved. Requests and inquiries</w:t>
      </w:r>
      <w:r>
        <w:rPr>
          <w:color w:val="514F53"/>
          <w:spacing w:val="-47"/>
          <w:sz w:val="18"/>
        </w:rPr>
        <w:t xml:space="preserve"> </w:t>
      </w:r>
      <w:r>
        <w:rPr>
          <w:color w:val="514F53"/>
          <w:sz w:val="18"/>
        </w:rPr>
        <w:t xml:space="preserve">concerning reproduction and rights should be </w:t>
      </w:r>
      <w:r>
        <w:rPr>
          <w:color w:val="514F53"/>
          <w:sz w:val="18"/>
        </w:rPr>
        <w:t>addressed to Commonwealth Copyright Administration,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Attorney-General’s Department, Robert Garran Offices, National Circuit, Barton ACT 2600 or posted at</w:t>
      </w:r>
      <w:r>
        <w:rPr>
          <w:color w:val="514F53"/>
          <w:spacing w:val="1"/>
          <w:sz w:val="18"/>
        </w:rPr>
        <w:t xml:space="preserve"> </w:t>
      </w:r>
      <w:hyperlink r:id="rId28">
        <w:r>
          <w:rPr>
            <w:color w:val="514F53"/>
            <w:sz w:val="18"/>
          </w:rPr>
          <w:t>http://www.ag.gov.au/cca</w:t>
        </w:r>
      </w:hyperlink>
    </w:p>
    <w:p w:rsidR="008114A9" w:rsidRDefault="008114A9">
      <w:pPr>
        <w:pStyle w:val="BodyText"/>
        <w:rPr>
          <w:sz w:val="20"/>
        </w:rPr>
      </w:pPr>
    </w:p>
    <w:p w:rsidR="008114A9" w:rsidRDefault="008114A9">
      <w:pPr>
        <w:pStyle w:val="BodyText"/>
        <w:spacing w:before="1"/>
      </w:pPr>
    </w:p>
    <w:p w:rsidR="008114A9" w:rsidRDefault="00C5592B">
      <w:pPr>
        <w:ind w:left="1160"/>
        <w:rPr>
          <w:sz w:val="18"/>
        </w:rPr>
      </w:pPr>
      <w:bookmarkStart w:id="10" w:name="Front_cover_image:_AFL_players._Supplied"/>
      <w:bookmarkEnd w:id="10"/>
      <w:r>
        <w:rPr>
          <w:color w:val="514F53"/>
          <w:w w:val="95"/>
          <w:sz w:val="18"/>
        </w:rPr>
        <w:t>Front</w:t>
      </w:r>
      <w:r>
        <w:rPr>
          <w:color w:val="514F53"/>
          <w:spacing w:val="11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cover</w:t>
      </w:r>
      <w:r>
        <w:rPr>
          <w:color w:val="514F53"/>
          <w:spacing w:val="12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image:</w:t>
      </w:r>
      <w:r>
        <w:rPr>
          <w:color w:val="514F53"/>
          <w:spacing w:val="12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AFL</w:t>
      </w:r>
      <w:r>
        <w:rPr>
          <w:color w:val="514F53"/>
          <w:spacing w:val="12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players.</w:t>
      </w:r>
      <w:r>
        <w:rPr>
          <w:color w:val="514F53"/>
          <w:spacing w:val="12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Supplied</w:t>
      </w:r>
      <w:r>
        <w:rPr>
          <w:color w:val="514F53"/>
          <w:spacing w:val="12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by</w:t>
      </w:r>
      <w:r>
        <w:rPr>
          <w:color w:val="514F53"/>
          <w:spacing w:val="12"/>
          <w:w w:val="95"/>
          <w:sz w:val="18"/>
        </w:rPr>
        <w:t xml:space="preserve"> </w:t>
      </w:r>
      <w:proofErr w:type="spellStart"/>
      <w:r>
        <w:rPr>
          <w:color w:val="514F53"/>
          <w:w w:val="95"/>
          <w:sz w:val="18"/>
        </w:rPr>
        <w:t>Ausport</w:t>
      </w:r>
      <w:proofErr w:type="spellEnd"/>
      <w:r>
        <w:rPr>
          <w:color w:val="514F53"/>
          <w:spacing w:val="12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Image</w:t>
      </w:r>
      <w:r>
        <w:rPr>
          <w:color w:val="514F53"/>
          <w:spacing w:val="12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Library.</w:t>
      </w:r>
    </w:p>
    <w:p w:rsidR="008114A9" w:rsidRDefault="008114A9">
      <w:pPr>
        <w:rPr>
          <w:sz w:val="18"/>
        </w:rPr>
        <w:sectPr w:rsidR="008114A9">
          <w:pgSz w:w="11910" w:h="16840"/>
          <w:pgMar w:top="1580" w:right="720" w:bottom="280" w:left="540" w:header="720" w:footer="720" w:gutter="0"/>
          <w:cols w:space="720"/>
        </w:sectPr>
      </w:pPr>
    </w:p>
    <w:p w:rsidR="008114A9" w:rsidRDefault="008114A9">
      <w:pPr>
        <w:pStyle w:val="BodyText"/>
        <w:rPr>
          <w:sz w:val="20"/>
        </w:rPr>
      </w:pPr>
    </w:p>
    <w:p w:rsidR="008114A9" w:rsidRDefault="008114A9">
      <w:pPr>
        <w:pStyle w:val="BodyText"/>
        <w:rPr>
          <w:sz w:val="20"/>
        </w:rPr>
      </w:pPr>
    </w:p>
    <w:p w:rsidR="008114A9" w:rsidRDefault="008114A9">
      <w:pPr>
        <w:pStyle w:val="BodyText"/>
        <w:rPr>
          <w:sz w:val="20"/>
        </w:rPr>
      </w:pPr>
    </w:p>
    <w:p w:rsidR="008114A9" w:rsidRDefault="008114A9">
      <w:pPr>
        <w:pStyle w:val="BodyText"/>
        <w:rPr>
          <w:sz w:val="20"/>
        </w:rPr>
      </w:pPr>
    </w:p>
    <w:p w:rsidR="008114A9" w:rsidRDefault="008114A9">
      <w:pPr>
        <w:pStyle w:val="BodyText"/>
        <w:rPr>
          <w:sz w:val="20"/>
        </w:rPr>
      </w:pPr>
    </w:p>
    <w:p w:rsidR="008114A9" w:rsidRDefault="008114A9">
      <w:pPr>
        <w:pStyle w:val="BodyText"/>
        <w:rPr>
          <w:sz w:val="20"/>
        </w:rPr>
      </w:pPr>
    </w:p>
    <w:p w:rsidR="008114A9" w:rsidRDefault="008114A9">
      <w:pPr>
        <w:pStyle w:val="BodyText"/>
        <w:rPr>
          <w:sz w:val="20"/>
        </w:rPr>
      </w:pPr>
    </w:p>
    <w:p w:rsidR="008114A9" w:rsidRDefault="008114A9">
      <w:pPr>
        <w:pStyle w:val="BodyText"/>
        <w:rPr>
          <w:sz w:val="20"/>
        </w:rPr>
      </w:pPr>
    </w:p>
    <w:p w:rsidR="008114A9" w:rsidRDefault="008114A9">
      <w:pPr>
        <w:pStyle w:val="BodyText"/>
        <w:rPr>
          <w:sz w:val="20"/>
        </w:rPr>
      </w:pPr>
    </w:p>
    <w:p w:rsidR="008114A9" w:rsidRDefault="008114A9">
      <w:pPr>
        <w:pStyle w:val="BodyText"/>
        <w:spacing w:before="11"/>
      </w:pPr>
    </w:p>
    <w:p w:rsidR="008114A9" w:rsidRDefault="00C5592B">
      <w:pPr>
        <w:spacing w:before="93"/>
        <w:ind w:left="2861"/>
        <w:rPr>
          <w:sz w:val="60"/>
        </w:rPr>
      </w:pPr>
      <w:bookmarkStart w:id="11" w:name="National_Male_Health_Policy_"/>
      <w:bookmarkEnd w:id="11"/>
      <w:r>
        <w:rPr>
          <w:color w:val="514F53"/>
          <w:w w:val="90"/>
          <w:sz w:val="60"/>
        </w:rPr>
        <w:t>National</w:t>
      </w:r>
      <w:r>
        <w:rPr>
          <w:color w:val="514F53"/>
          <w:spacing w:val="43"/>
          <w:w w:val="90"/>
          <w:sz w:val="60"/>
        </w:rPr>
        <w:t xml:space="preserve"> </w:t>
      </w:r>
      <w:r>
        <w:rPr>
          <w:color w:val="514F53"/>
          <w:w w:val="90"/>
          <w:sz w:val="60"/>
        </w:rPr>
        <w:t>Male</w:t>
      </w:r>
      <w:r>
        <w:rPr>
          <w:color w:val="514F53"/>
          <w:spacing w:val="43"/>
          <w:w w:val="90"/>
          <w:sz w:val="60"/>
        </w:rPr>
        <w:t xml:space="preserve"> </w:t>
      </w:r>
      <w:r>
        <w:rPr>
          <w:color w:val="514F53"/>
          <w:w w:val="90"/>
          <w:sz w:val="60"/>
        </w:rPr>
        <w:t>Health</w:t>
      </w:r>
      <w:r>
        <w:rPr>
          <w:color w:val="514F53"/>
          <w:spacing w:val="43"/>
          <w:w w:val="90"/>
          <w:sz w:val="60"/>
        </w:rPr>
        <w:t xml:space="preserve"> </w:t>
      </w:r>
      <w:r>
        <w:rPr>
          <w:color w:val="514F53"/>
          <w:w w:val="90"/>
          <w:sz w:val="60"/>
        </w:rPr>
        <w:t>Policy</w:t>
      </w:r>
    </w:p>
    <w:p w:rsidR="008114A9" w:rsidRDefault="008114A9">
      <w:pPr>
        <w:pStyle w:val="BodyText"/>
        <w:spacing w:before="2"/>
        <w:rPr>
          <w:sz w:val="94"/>
        </w:rPr>
      </w:pPr>
    </w:p>
    <w:p w:rsidR="008114A9" w:rsidRDefault="00C5592B">
      <w:pPr>
        <w:tabs>
          <w:tab w:val="left" w:pos="4862"/>
          <w:tab w:val="left" w:pos="5411"/>
          <w:tab w:val="left" w:pos="5548"/>
          <w:tab w:val="left" w:pos="6449"/>
          <w:tab w:val="left" w:pos="8852"/>
        </w:tabs>
        <w:spacing w:line="256" w:lineRule="auto"/>
        <w:ind w:left="2861" w:right="1289"/>
        <w:rPr>
          <w:b/>
          <w:sz w:val="26"/>
        </w:rPr>
      </w:pPr>
      <w:bookmarkStart w:id="12" w:name="BUILDING_ON_THE_STRENGTHS_OF_AUSTRALIAN_"/>
      <w:bookmarkEnd w:id="12"/>
      <w:r>
        <w:rPr>
          <w:b/>
          <w:color w:val="4A94A0"/>
          <w:spacing w:val="56"/>
          <w:w w:val="105"/>
          <w:sz w:val="26"/>
        </w:rPr>
        <w:t>BUILDING</w:t>
      </w:r>
      <w:r>
        <w:rPr>
          <w:b/>
          <w:color w:val="4A94A0"/>
          <w:spacing w:val="56"/>
          <w:w w:val="105"/>
          <w:sz w:val="26"/>
        </w:rPr>
        <w:tab/>
      </w:r>
      <w:r>
        <w:rPr>
          <w:b/>
          <w:color w:val="4A94A0"/>
          <w:spacing w:val="32"/>
          <w:w w:val="105"/>
          <w:sz w:val="26"/>
        </w:rPr>
        <w:t>ON</w:t>
      </w:r>
      <w:r>
        <w:rPr>
          <w:b/>
          <w:color w:val="4A94A0"/>
          <w:spacing w:val="32"/>
          <w:w w:val="105"/>
          <w:sz w:val="26"/>
        </w:rPr>
        <w:tab/>
      </w:r>
      <w:r>
        <w:rPr>
          <w:b/>
          <w:color w:val="4A94A0"/>
          <w:spacing w:val="32"/>
          <w:w w:val="105"/>
          <w:sz w:val="26"/>
        </w:rPr>
        <w:tab/>
      </w:r>
      <w:r>
        <w:rPr>
          <w:b/>
          <w:color w:val="4A94A0"/>
          <w:spacing w:val="43"/>
          <w:w w:val="105"/>
          <w:sz w:val="26"/>
        </w:rPr>
        <w:t>THE</w:t>
      </w:r>
      <w:r>
        <w:rPr>
          <w:b/>
          <w:color w:val="4A94A0"/>
          <w:spacing w:val="43"/>
          <w:w w:val="105"/>
          <w:sz w:val="26"/>
        </w:rPr>
        <w:tab/>
      </w:r>
      <w:r>
        <w:rPr>
          <w:b/>
          <w:color w:val="4A94A0"/>
          <w:spacing w:val="57"/>
          <w:w w:val="105"/>
          <w:sz w:val="26"/>
        </w:rPr>
        <w:t>STRENGTHS</w:t>
      </w:r>
      <w:r>
        <w:rPr>
          <w:b/>
          <w:color w:val="4A94A0"/>
          <w:spacing w:val="57"/>
          <w:w w:val="105"/>
          <w:sz w:val="26"/>
        </w:rPr>
        <w:tab/>
      </w:r>
      <w:r>
        <w:rPr>
          <w:b/>
          <w:color w:val="4A94A0"/>
          <w:spacing w:val="32"/>
          <w:w w:val="105"/>
          <w:sz w:val="26"/>
        </w:rPr>
        <w:t>OF</w:t>
      </w:r>
      <w:r>
        <w:rPr>
          <w:b/>
          <w:color w:val="4A94A0"/>
          <w:spacing w:val="-73"/>
          <w:w w:val="105"/>
          <w:sz w:val="26"/>
        </w:rPr>
        <w:t xml:space="preserve"> </w:t>
      </w:r>
      <w:r>
        <w:rPr>
          <w:b/>
          <w:color w:val="4A94A0"/>
          <w:w w:val="105"/>
          <w:sz w:val="26"/>
        </w:rPr>
        <w:t>A</w:t>
      </w:r>
      <w:r>
        <w:rPr>
          <w:b/>
          <w:color w:val="4A94A0"/>
          <w:spacing w:val="-14"/>
          <w:w w:val="105"/>
          <w:sz w:val="26"/>
        </w:rPr>
        <w:t xml:space="preserve"> </w:t>
      </w:r>
      <w:r>
        <w:rPr>
          <w:b/>
          <w:color w:val="4A94A0"/>
          <w:w w:val="105"/>
          <w:sz w:val="26"/>
        </w:rPr>
        <w:t>U</w:t>
      </w:r>
      <w:r>
        <w:rPr>
          <w:b/>
          <w:color w:val="4A94A0"/>
          <w:spacing w:val="-14"/>
          <w:w w:val="105"/>
          <w:sz w:val="26"/>
        </w:rPr>
        <w:t xml:space="preserve"> </w:t>
      </w:r>
      <w:r>
        <w:rPr>
          <w:b/>
          <w:color w:val="4A94A0"/>
          <w:w w:val="105"/>
          <w:sz w:val="26"/>
        </w:rPr>
        <w:t>S</w:t>
      </w:r>
      <w:r>
        <w:rPr>
          <w:b/>
          <w:color w:val="4A94A0"/>
          <w:spacing w:val="-14"/>
          <w:w w:val="105"/>
          <w:sz w:val="26"/>
        </w:rPr>
        <w:t xml:space="preserve"> </w:t>
      </w:r>
      <w:r>
        <w:rPr>
          <w:b/>
          <w:color w:val="4A94A0"/>
          <w:w w:val="105"/>
          <w:sz w:val="26"/>
        </w:rPr>
        <w:t>T</w:t>
      </w:r>
      <w:r>
        <w:rPr>
          <w:b/>
          <w:color w:val="4A94A0"/>
          <w:spacing w:val="-14"/>
          <w:w w:val="105"/>
          <w:sz w:val="26"/>
        </w:rPr>
        <w:t xml:space="preserve"> </w:t>
      </w:r>
      <w:r>
        <w:rPr>
          <w:b/>
          <w:color w:val="4A94A0"/>
          <w:w w:val="105"/>
          <w:sz w:val="26"/>
        </w:rPr>
        <w:t>R</w:t>
      </w:r>
      <w:r>
        <w:rPr>
          <w:b/>
          <w:color w:val="4A94A0"/>
          <w:spacing w:val="-14"/>
          <w:w w:val="105"/>
          <w:sz w:val="26"/>
        </w:rPr>
        <w:t xml:space="preserve"> </w:t>
      </w:r>
      <w:r>
        <w:rPr>
          <w:b/>
          <w:color w:val="4A94A0"/>
          <w:w w:val="105"/>
          <w:sz w:val="26"/>
        </w:rPr>
        <w:t>A</w:t>
      </w:r>
      <w:r>
        <w:rPr>
          <w:b/>
          <w:color w:val="4A94A0"/>
          <w:spacing w:val="-14"/>
          <w:w w:val="105"/>
          <w:sz w:val="26"/>
        </w:rPr>
        <w:t xml:space="preserve"> </w:t>
      </w:r>
      <w:r>
        <w:rPr>
          <w:b/>
          <w:color w:val="4A94A0"/>
          <w:w w:val="105"/>
          <w:sz w:val="26"/>
        </w:rPr>
        <w:t>L</w:t>
      </w:r>
      <w:r>
        <w:rPr>
          <w:b/>
          <w:color w:val="4A94A0"/>
          <w:spacing w:val="-14"/>
          <w:w w:val="105"/>
          <w:sz w:val="26"/>
        </w:rPr>
        <w:t xml:space="preserve"> </w:t>
      </w:r>
      <w:r>
        <w:rPr>
          <w:b/>
          <w:color w:val="4A94A0"/>
          <w:w w:val="105"/>
          <w:sz w:val="26"/>
        </w:rPr>
        <w:t>I</w:t>
      </w:r>
      <w:r>
        <w:rPr>
          <w:b/>
          <w:color w:val="4A94A0"/>
          <w:spacing w:val="-14"/>
          <w:w w:val="105"/>
          <w:sz w:val="26"/>
        </w:rPr>
        <w:t xml:space="preserve"> </w:t>
      </w:r>
      <w:r>
        <w:rPr>
          <w:b/>
          <w:color w:val="4A94A0"/>
          <w:w w:val="105"/>
          <w:sz w:val="26"/>
        </w:rPr>
        <w:t>A</w:t>
      </w:r>
      <w:r>
        <w:rPr>
          <w:b/>
          <w:color w:val="4A94A0"/>
          <w:spacing w:val="-14"/>
          <w:w w:val="105"/>
          <w:sz w:val="26"/>
        </w:rPr>
        <w:t xml:space="preserve"> </w:t>
      </w:r>
      <w:r>
        <w:rPr>
          <w:b/>
          <w:color w:val="4A94A0"/>
          <w:w w:val="105"/>
          <w:sz w:val="26"/>
        </w:rPr>
        <w:t>N</w:t>
      </w:r>
      <w:r>
        <w:rPr>
          <w:b/>
          <w:color w:val="4A94A0"/>
          <w:w w:val="105"/>
          <w:sz w:val="26"/>
        </w:rPr>
        <w:tab/>
        <w:t>M</w:t>
      </w:r>
      <w:r>
        <w:rPr>
          <w:b/>
          <w:color w:val="4A94A0"/>
          <w:spacing w:val="-12"/>
          <w:w w:val="105"/>
          <w:sz w:val="26"/>
        </w:rPr>
        <w:t xml:space="preserve"> </w:t>
      </w:r>
      <w:r>
        <w:rPr>
          <w:b/>
          <w:color w:val="4A94A0"/>
          <w:w w:val="105"/>
          <w:sz w:val="26"/>
        </w:rPr>
        <w:t>A</w:t>
      </w:r>
      <w:r>
        <w:rPr>
          <w:b/>
          <w:color w:val="4A94A0"/>
          <w:spacing w:val="-11"/>
          <w:w w:val="105"/>
          <w:sz w:val="26"/>
        </w:rPr>
        <w:t xml:space="preserve"> </w:t>
      </w:r>
      <w:r>
        <w:rPr>
          <w:b/>
          <w:color w:val="4A94A0"/>
          <w:w w:val="105"/>
          <w:sz w:val="26"/>
        </w:rPr>
        <w:t>L</w:t>
      </w:r>
      <w:r>
        <w:rPr>
          <w:b/>
          <w:color w:val="4A94A0"/>
          <w:spacing w:val="-12"/>
          <w:w w:val="105"/>
          <w:sz w:val="26"/>
        </w:rPr>
        <w:t xml:space="preserve"> </w:t>
      </w:r>
      <w:r>
        <w:rPr>
          <w:b/>
          <w:color w:val="4A94A0"/>
          <w:w w:val="105"/>
          <w:sz w:val="26"/>
        </w:rPr>
        <w:t>E</w:t>
      </w:r>
      <w:r>
        <w:rPr>
          <w:b/>
          <w:color w:val="4A94A0"/>
          <w:spacing w:val="-12"/>
          <w:w w:val="105"/>
          <w:sz w:val="26"/>
        </w:rPr>
        <w:t xml:space="preserve"> </w:t>
      </w:r>
      <w:r>
        <w:rPr>
          <w:b/>
          <w:color w:val="4A94A0"/>
          <w:w w:val="105"/>
          <w:sz w:val="26"/>
        </w:rPr>
        <w:t>S</w:t>
      </w:r>
    </w:p>
    <w:p w:rsidR="008114A9" w:rsidRDefault="008114A9">
      <w:pPr>
        <w:spacing w:line="256" w:lineRule="auto"/>
        <w:rPr>
          <w:sz w:val="26"/>
        </w:rPr>
        <w:sectPr w:rsidR="008114A9">
          <w:pgSz w:w="11910" w:h="16840"/>
          <w:pgMar w:top="1580" w:right="720" w:bottom="280" w:left="540" w:header="720" w:footer="720" w:gutter="0"/>
          <w:cols w:space="720"/>
        </w:sectPr>
      </w:pPr>
    </w:p>
    <w:p w:rsidR="008114A9" w:rsidRDefault="009725DC">
      <w:pPr>
        <w:pStyle w:val="BodyText"/>
        <w:spacing w:before="4"/>
        <w:rPr>
          <w:b/>
          <w:sz w:val="17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005760" behindDoc="1" locked="0" layoutInCell="1" allowOverlap="1">
                <wp:simplePos x="0" y="0"/>
                <wp:positionH relativeFrom="page">
                  <wp:posOffset>2447925</wp:posOffset>
                </wp:positionH>
                <wp:positionV relativeFrom="page">
                  <wp:posOffset>10281920</wp:posOffset>
                </wp:positionV>
                <wp:extent cx="5112385" cy="410845"/>
                <wp:effectExtent l="0" t="0" r="0" b="0"/>
                <wp:wrapNone/>
                <wp:docPr id="116" name="Group 92" descr="Foot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2385" cy="410845"/>
                          <a:chOff x="3855" y="16192"/>
                          <a:chExt cx="8051" cy="647"/>
                        </a:xfrm>
                      </wpg:grpSpPr>
                      <wps:wsp>
                        <wps:cNvPr id="117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5555" y="16191"/>
                            <a:ext cx="6350" cy="647"/>
                          </a:xfrm>
                          <a:prstGeom prst="rect">
                            <a:avLst/>
                          </a:prstGeom>
                          <a:solidFill>
                            <a:srgbClr val="F3F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3855" y="16191"/>
                            <a:ext cx="1701" cy="647"/>
                          </a:xfrm>
                          <a:prstGeom prst="rect">
                            <a:avLst/>
                          </a:prstGeom>
                          <a:solidFill>
                            <a:srgbClr val="E7EB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4960D8" id="Group 92" o:spid="_x0000_s1026" alt="Footer" style="position:absolute;margin-left:192.75pt;margin-top:809.6pt;width:402.55pt;height:32.35pt;z-index:-17310720;mso-position-horizontal-relative:page;mso-position-vertical-relative:page" coordorigin="3855,16192" coordsize="8051,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">
                <v:rect id="Rectangle 94" o:spid="_x0000_s1027" style="position:absolute;left:5555;top:16191;width:6350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" fillcolor="#f3f8f9" stroked="f"/>
                <v:rect id="Rectangle 93" o:spid="_x0000_s1028" style="position:absolute;left:3855;top:16191;width:1701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" fillcolor="#e7eb9e" stroked="f"/>
                <w10:wrap anchorx="page" anchory="page"/>
              </v:group>
            </w:pict>
          </mc:Fallback>
        </mc:AlternateContent>
      </w:r>
    </w:p>
    <w:p w:rsidR="008114A9" w:rsidRDefault="008114A9">
      <w:pPr>
        <w:rPr>
          <w:sz w:val="17"/>
        </w:rPr>
        <w:sectPr w:rsidR="008114A9">
          <w:footerReference w:type="even" r:id="rId29"/>
          <w:footerReference w:type="default" r:id="rId30"/>
          <w:pgSz w:w="11910" w:h="16840"/>
          <w:pgMar w:top="1580" w:right="720" w:bottom="440" w:left="540" w:header="0" w:footer="247" w:gutter="0"/>
          <w:pgNumType w:start="2"/>
          <w:cols w:space="720"/>
        </w:sect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spacing w:before="5"/>
        <w:rPr>
          <w:b/>
          <w:sz w:val="29"/>
        </w:rPr>
      </w:pPr>
    </w:p>
    <w:p w:rsidR="008114A9" w:rsidRDefault="008114A9">
      <w:pPr>
        <w:rPr>
          <w:sz w:val="29"/>
        </w:rPr>
        <w:sectPr w:rsidR="008114A9">
          <w:pgSz w:w="11910" w:h="16840"/>
          <w:pgMar w:top="0" w:right="720" w:bottom="580" w:left="540" w:header="0" w:footer="386" w:gutter="0"/>
          <w:cols w:space="720"/>
        </w:sectPr>
      </w:pPr>
    </w:p>
    <w:p w:rsidR="008114A9" w:rsidRDefault="009725DC">
      <w:pPr>
        <w:pStyle w:val="BodyText"/>
        <w:spacing w:before="105" w:line="273" w:lineRule="auto"/>
        <w:ind w:left="650" w:right="-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860067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4284345"/>
                <wp:effectExtent l="0" t="0" r="2540" b="1905"/>
                <wp:wrapNone/>
                <wp:docPr id="108" name="Group 84" descr="Minister's forewor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284345"/>
                          <a:chOff x="0" y="0"/>
                          <a:chExt cx="11906" cy="6747"/>
                        </a:xfrm>
                      </wpg:grpSpPr>
                      <wps:wsp>
                        <wps:cNvPr id="109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6292" y="0"/>
                            <a:ext cx="1758" cy="1734"/>
                          </a:xfrm>
                          <a:prstGeom prst="rect">
                            <a:avLst/>
                          </a:prstGeom>
                          <a:solidFill>
                            <a:srgbClr val="4A94A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2" y="0"/>
                            <a:ext cx="4264" cy="6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190" y="1828"/>
                            <a:ext cx="6452" cy="4918"/>
                          </a:xfrm>
                          <a:prstGeom prst="rect">
                            <a:avLst/>
                          </a:prstGeom>
                          <a:solidFill>
                            <a:srgbClr val="E6F0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0" y="1781"/>
                            <a:ext cx="7642" cy="0"/>
                          </a:xfrm>
                          <a:prstGeom prst="line">
                            <a:avLst/>
                          </a:prstGeom>
                          <a:noFill/>
                          <a:ln w="60249">
                            <a:solidFill>
                              <a:srgbClr val="CCD61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7642" y="0"/>
                            <a:ext cx="4264" cy="67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1474" y="5758"/>
                            <a:ext cx="5905" cy="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14A9" w:rsidRDefault="00C5592B">
                              <w:pPr>
                                <w:spacing w:line="866" w:lineRule="exact"/>
                                <w:rPr>
                                  <w:sz w:val="76"/>
                                </w:rPr>
                              </w:pPr>
                              <w:r>
                                <w:rPr>
                                  <w:color w:val="514F53"/>
                                  <w:w w:val="90"/>
                                  <w:sz w:val="76"/>
                                </w:rPr>
                                <w:t>Minister’s</w:t>
                              </w:r>
                              <w:r>
                                <w:rPr>
                                  <w:color w:val="514F53"/>
                                  <w:spacing w:val="128"/>
                                  <w:w w:val="90"/>
                                  <w:sz w:val="76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w w:val="90"/>
                                  <w:sz w:val="76"/>
                                </w:rPr>
                                <w:t>foreword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4245" y="1910"/>
                            <a:ext cx="3304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14A9" w:rsidRDefault="00C5592B">
                              <w:pPr>
                                <w:spacing w:line="268" w:lineRule="auto"/>
                                <w:ind w:left="140" w:right="9" w:hanging="14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514F53"/>
                                  <w:w w:val="95"/>
                                  <w:sz w:val="14"/>
                                </w:rPr>
                                <w:t>Warren</w:t>
                              </w:r>
                              <w:r>
                                <w:rPr>
                                  <w:color w:val="514F53"/>
                                  <w:spacing w:val="9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14F53"/>
                                  <w:w w:val="95"/>
                                  <w:sz w:val="14"/>
                                </w:rPr>
                                <w:t>Snowdon</w:t>
                              </w:r>
                              <w:proofErr w:type="spellEnd"/>
                              <w:r>
                                <w:rPr>
                                  <w:color w:val="514F53"/>
                                  <w:spacing w:val="10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w w:val="95"/>
                                  <w:sz w:val="14"/>
                                </w:rPr>
                                <w:t>with</w:t>
                              </w:r>
                              <w:r>
                                <w:rPr>
                                  <w:color w:val="514F53"/>
                                  <w:spacing w:val="10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14F53"/>
                                  <w:w w:val="95"/>
                                  <w:sz w:val="14"/>
                                </w:rPr>
                                <w:t>Dr</w:t>
                              </w:r>
                              <w:proofErr w:type="spellEnd"/>
                              <w:r>
                                <w:rPr>
                                  <w:color w:val="514F53"/>
                                  <w:spacing w:val="10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w w:val="95"/>
                                  <w:sz w:val="14"/>
                                </w:rPr>
                                <w:t>Richard</w:t>
                              </w:r>
                              <w:r>
                                <w:rPr>
                                  <w:color w:val="514F53"/>
                                  <w:spacing w:val="10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w w:val="95"/>
                                  <w:sz w:val="14"/>
                                </w:rPr>
                                <w:t>McClelland,</w:t>
                              </w:r>
                              <w:r>
                                <w:rPr>
                                  <w:color w:val="514F53"/>
                                  <w:spacing w:val="10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w w:val="95"/>
                                  <w:sz w:val="14"/>
                                </w:rPr>
                                <w:t>General</w:t>
                              </w:r>
                              <w:r>
                                <w:rPr>
                                  <w:color w:val="514F53"/>
                                  <w:spacing w:val="-34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w w:val="95"/>
                                  <w:sz w:val="14"/>
                                </w:rPr>
                                <w:t>Practitioner</w:t>
                              </w:r>
                              <w:r>
                                <w:rPr>
                                  <w:color w:val="514F53"/>
                                  <w:spacing w:val="3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w w:val="95"/>
                                  <w:sz w:val="14"/>
                                </w:rPr>
                                <w:t>at</w:t>
                              </w:r>
                              <w:r>
                                <w:rPr>
                                  <w:color w:val="514F53"/>
                                  <w:spacing w:val="3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w w:val="95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color w:val="514F53"/>
                                  <w:spacing w:val="4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w w:val="95"/>
                                  <w:sz w:val="14"/>
                                </w:rPr>
                                <w:t>Oakhill</w:t>
                              </w:r>
                              <w:r>
                                <w:rPr>
                                  <w:color w:val="514F53"/>
                                  <w:spacing w:val="3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w w:val="95"/>
                                  <w:sz w:val="14"/>
                                </w:rPr>
                                <w:t>Clinic</w:t>
                              </w:r>
                              <w:r>
                                <w:rPr>
                                  <w:color w:val="514F53"/>
                                  <w:spacing w:val="4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w w:val="95"/>
                                  <w:sz w:val="14"/>
                                </w:rPr>
                                <w:t>in</w:t>
                              </w:r>
                              <w:r>
                                <w:rPr>
                                  <w:color w:val="514F53"/>
                                  <w:spacing w:val="3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w w:val="95"/>
                                  <w:sz w:val="14"/>
                                </w:rPr>
                                <w:t>Reservoir,</w:t>
                              </w:r>
                              <w:r>
                                <w:rPr>
                                  <w:color w:val="514F53"/>
                                  <w:spacing w:val="3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w w:val="95"/>
                                  <w:sz w:val="14"/>
                                </w:rPr>
                                <w:t>Victoria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26" alt="Minister's foreword" style="position:absolute;left:0;text-align:left;margin-left:0;margin-top:0;width:595.3pt;height:337.35pt;z-index:-17309696;mso-position-horizontal-relative:page;mso-position-vertical-relative:page" coordsize="11906,67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">
                <v:rect id="Rectangle 91" o:spid="_x0000_s1027" style="position:absolute;left:6292;width:1758;height: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" fillcolor="#4a94a0" stroked="f">
                  <v:fill opacity="26214f"/>
                </v:rect>
                <v:shape id="Picture 90" o:spid="_x0000_s1028" type="#_x0000_t75" style="position:absolute;left:7642;width:4264;height:6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">
                  <v:imagedata r:id="rId32" o:title=""/>
                </v:shape>
                <v:rect id="Rectangle 89" o:spid="_x0000_s1029" style="position:absolute;left:1190;top:1828;width:6452;height:4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" fillcolor="#e6f0f2" stroked="f"/>
                <v:line id="Line 88" o:spid="_x0000_s1030" style="position:absolute;visibility:visible;mso-wrap-style:square" from="0,1781" to="7642,1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" strokecolor="#ccd619" strokeweight="1.67358mm"/>
                <v:rect id="Rectangle 87" o:spid="_x0000_s1031" style="position:absolute;left:7642;width:4264;height:6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6" o:spid="_x0000_s1032" type="#_x0000_t202" style="position:absolute;left:1474;top:5758;width:5905;height: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:rsidR="008114A9" w:rsidRDefault="00C5592B">
                        <w:pPr>
                          <w:spacing w:line="866" w:lineRule="exact"/>
                          <w:rPr>
                            <w:sz w:val="76"/>
                          </w:rPr>
                        </w:pPr>
                        <w:r>
                          <w:rPr>
                            <w:color w:val="514F53"/>
                            <w:w w:val="90"/>
                            <w:sz w:val="76"/>
                          </w:rPr>
                          <w:t>Minister’s</w:t>
                        </w:r>
                        <w:r>
                          <w:rPr>
                            <w:color w:val="514F53"/>
                            <w:spacing w:val="128"/>
                            <w:w w:val="90"/>
                            <w:sz w:val="76"/>
                          </w:rPr>
                          <w:t xml:space="preserve"> </w:t>
                        </w:r>
                        <w:r>
                          <w:rPr>
                            <w:color w:val="514F53"/>
                            <w:w w:val="90"/>
                            <w:sz w:val="76"/>
                          </w:rPr>
                          <w:t>foreword</w:t>
                        </w:r>
                      </w:p>
                    </w:txbxContent>
                  </v:textbox>
                </v:shape>
                <v:shape id="Text Box 85" o:spid="_x0000_s1033" type="#_x0000_t202" style="position:absolute;left:4245;top:1910;width:3304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:rsidR="008114A9" w:rsidRDefault="00C5592B">
                        <w:pPr>
                          <w:spacing w:line="268" w:lineRule="auto"/>
                          <w:ind w:left="140" w:right="9" w:hanging="141"/>
                          <w:rPr>
                            <w:sz w:val="14"/>
                          </w:rPr>
                        </w:pPr>
                        <w:r>
                          <w:rPr>
                            <w:color w:val="514F53"/>
                            <w:w w:val="95"/>
                            <w:sz w:val="14"/>
                          </w:rPr>
                          <w:t>Warren</w:t>
                        </w:r>
                        <w:r>
                          <w:rPr>
                            <w:color w:val="514F53"/>
                            <w:spacing w:val="9"/>
                            <w:w w:val="9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14F53"/>
                            <w:w w:val="95"/>
                            <w:sz w:val="14"/>
                          </w:rPr>
                          <w:t>Snowdon</w:t>
                        </w:r>
                        <w:proofErr w:type="spellEnd"/>
                        <w:r>
                          <w:rPr>
                            <w:color w:val="514F53"/>
                            <w:spacing w:val="10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514F53"/>
                            <w:w w:val="95"/>
                            <w:sz w:val="14"/>
                          </w:rPr>
                          <w:t>with</w:t>
                        </w:r>
                        <w:r>
                          <w:rPr>
                            <w:color w:val="514F53"/>
                            <w:spacing w:val="10"/>
                            <w:w w:val="9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14F53"/>
                            <w:w w:val="95"/>
                            <w:sz w:val="14"/>
                          </w:rPr>
                          <w:t>Dr</w:t>
                        </w:r>
                        <w:proofErr w:type="spellEnd"/>
                        <w:r>
                          <w:rPr>
                            <w:color w:val="514F53"/>
                            <w:spacing w:val="10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514F53"/>
                            <w:w w:val="95"/>
                            <w:sz w:val="14"/>
                          </w:rPr>
                          <w:t>Richard</w:t>
                        </w:r>
                        <w:r>
                          <w:rPr>
                            <w:color w:val="514F53"/>
                            <w:spacing w:val="10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514F53"/>
                            <w:w w:val="95"/>
                            <w:sz w:val="14"/>
                          </w:rPr>
                          <w:t>McClelland,</w:t>
                        </w:r>
                        <w:r>
                          <w:rPr>
                            <w:color w:val="514F53"/>
                            <w:spacing w:val="10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514F53"/>
                            <w:w w:val="95"/>
                            <w:sz w:val="14"/>
                          </w:rPr>
                          <w:t>General</w:t>
                        </w:r>
                        <w:r>
                          <w:rPr>
                            <w:color w:val="514F53"/>
                            <w:spacing w:val="-34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514F53"/>
                            <w:w w:val="95"/>
                            <w:sz w:val="14"/>
                          </w:rPr>
                          <w:t>Practitioner</w:t>
                        </w:r>
                        <w:r>
                          <w:rPr>
                            <w:color w:val="514F53"/>
                            <w:spacing w:val="3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514F53"/>
                            <w:w w:val="95"/>
                            <w:sz w:val="14"/>
                          </w:rPr>
                          <w:t>at</w:t>
                        </w:r>
                        <w:r>
                          <w:rPr>
                            <w:color w:val="514F53"/>
                            <w:spacing w:val="3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514F53"/>
                            <w:w w:val="95"/>
                            <w:sz w:val="14"/>
                          </w:rPr>
                          <w:t>the</w:t>
                        </w:r>
                        <w:r>
                          <w:rPr>
                            <w:color w:val="514F53"/>
                            <w:spacing w:val="4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514F53"/>
                            <w:w w:val="95"/>
                            <w:sz w:val="14"/>
                          </w:rPr>
                          <w:t>Oakhill</w:t>
                        </w:r>
                        <w:r>
                          <w:rPr>
                            <w:color w:val="514F53"/>
                            <w:spacing w:val="3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514F53"/>
                            <w:w w:val="95"/>
                            <w:sz w:val="14"/>
                          </w:rPr>
                          <w:t>Clinic</w:t>
                        </w:r>
                        <w:r>
                          <w:rPr>
                            <w:color w:val="514F53"/>
                            <w:spacing w:val="4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514F53"/>
                            <w:w w:val="95"/>
                            <w:sz w:val="14"/>
                          </w:rPr>
                          <w:t>in</w:t>
                        </w:r>
                        <w:r>
                          <w:rPr>
                            <w:color w:val="514F53"/>
                            <w:spacing w:val="3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514F53"/>
                            <w:w w:val="95"/>
                            <w:sz w:val="14"/>
                          </w:rPr>
                          <w:t>Reservoir,</w:t>
                        </w:r>
                        <w:r>
                          <w:rPr>
                            <w:color w:val="514F53"/>
                            <w:spacing w:val="3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514F53"/>
                            <w:w w:val="95"/>
                            <w:sz w:val="14"/>
                          </w:rPr>
                          <w:t>Victoria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13" w:name="Minister’s_foreword_Warren_Snowdon_with_"/>
      <w:bookmarkStart w:id="14" w:name="In_the_past_half_century_males_have_disp"/>
      <w:bookmarkEnd w:id="13"/>
      <w:bookmarkEnd w:id="14"/>
      <w:r w:rsidR="00C5592B">
        <w:rPr>
          <w:color w:val="514F53"/>
          <w:w w:val="95"/>
        </w:rPr>
        <w:t>I</w:t>
      </w:r>
      <w:r w:rsidR="00C5592B">
        <w:rPr>
          <w:color w:val="514F53"/>
          <w:w w:val="95"/>
        </w:rPr>
        <w:t>n</w:t>
      </w:r>
      <w:r w:rsidR="00C5592B">
        <w:rPr>
          <w:color w:val="514F53"/>
          <w:spacing w:val="10"/>
          <w:w w:val="95"/>
        </w:rPr>
        <w:t xml:space="preserve"> </w:t>
      </w:r>
      <w:r w:rsidR="00C5592B">
        <w:rPr>
          <w:color w:val="514F53"/>
          <w:w w:val="95"/>
        </w:rPr>
        <w:t>the</w:t>
      </w:r>
      <w:r w:rsidR="00C5592B">
        <w:rPr>
          <w:color w:val="514F53"/>
          <w:spacing w:val="11"/>
          <w:w w:val="95"/>
        </w:rPr>
        <w:t xml:space="preserve"> </w:t>
      </w:r>
      <w:r w:rsidR="00C5592B">
        <w:rPr>
          <w:color w:val="514F53"/>
          <w:w w:val="95"/>
        </w:rPr>
        <w:t>past</w:t>
      </w:r>
      <w:r w:rsidR="00C5592B">
        <w:rPr>
          <w:color w:val="514F53"/>
          <w:spacing w:val="11"/>
          <w:w w:val="95"/>
        </w:rPr>
        <w:t xml:space="preserve"> </w:t>
      </w:r>
      <w:r w:rsidR="00C5592B">
        <w:rPr>
          <w:color w:val="514F53"/>
          <w:w w:val="95"/>
        </w:rPr>
        <w:t>half</w:t>
      </w:r>
      <w:r w:rsidR="00C5592B">
        <w:rPr>
          <w:color w:val="514F53"/>
          <w:spacing w:val="11"/>
          <w:w w:val="95"/>
        </w:rPr>
        <w:t xml:space="preserve"> </w:t>
      </w:r>
      <w:proofErr w:type="gramStart"/>
      <w:r w:rsidR="00C5592B">
        <w:rPr>
          <w:color w:val="514F53"/>
          <w:w w:val="95"/>
        </w:rPr>
        <w:t>century</w:t>
      </w:r>
      <w:proofErr w:type="gramEnd"/>
      <w:r w:rsidR="00C5592B">
        <w:rPr>
          <w:color w:val="514F53"/>
          <w:spacing w:val="11"/>
          <w:w w:val="95"/>
        </w:rPr>
        <w:t xml:space="preserve"> </w:t>
      </w:r>
      <w:r w:rsidR="00C5592B">
        <w:rPr>
          <w:color w:val="514F53"/>
          <w:w w:val="95"/>
        </w:rPr>
        <w:t>males</w:t>
      </w:r>
      <w:r w:rsidR="00C5592B">
        <w:rPr>
          <w:color w:val="514F53"/>
          <w:spacing w:val="11"/>
          <w:w w:val="95"/>
        </w:rPr>
        <w:t xml:space="preserve"> </w:t>
      </w:r>
      <w:r w:rsidR="00C5592B">
        <w:rPr>
          <w:color w:val="514F53"/>
          <w:w w:val="95"/>
        </w:rPr>
        <w:t>have</w:t>
      </w:r>
      <w:r w:rsidR="00C5592B">
        <w:rPr>
          <w:color w:val="514F53"/>
          <w:spacing w:val="11"/>
          <w:w w:val="95"/>
        </w:rPr>
        <w:t xml:space="preserve"> </w:t>
      </w:r>
      <w:r w:rsidR="00C5592B">
        <w:rPr>
          <w:color w:val="514F53"/>
          <w:w w:val="95"/>
        </w:rPr>
        <w:t>displayed</w:t>
      </w:r>
      <w:r w:rsidR="00C5592B">
        <w:rPr>
          <w:color w:val="514F53"/>
          <w:spacing w:val="11"/>
          <w:w w:val="95"/>
        </w:rPr>
        <w:t xml:space="preserve"> </w:t>
      </w:r>
      <w:r w:rsidR="00C5592B">
        <w:rPr>
          <w:color w:val="514F53"/>
          <w:w w:val="95"/>
        </w:rPr>
        <w:t>substantial</w:t>
      </w:r>
      <w:r w:rsidR="00C5592B">
        <w:rPr>
          <w:color w:val="514F53"/>
          <w:spacing w:val="-47"/>
          <w:w w:val="95"/>
        </w:rPr>
        <w:t xml:space="preserve"> </w:t>
      </w:r>
      <w:r w:rsidR="00C5592B">
        <w:rPr>
          <w:color w:val="514F53"/>
        </w:rPr>
        <w:t>strengths</w:t>
      </w:r>
      <w:r w:rsidR="00C5592B">
        <w:rPr>
          <w:color w:val="514F53"/>
          <w:spacing w:val="-12"/>
        </w:rPr>
        <w:t xml:space="preserve"> </w:t>
      </w:r>
      <w:r w:rsidR="00C5592B">
        <w:rPr>
          <w:color w:val="514F53"/>
        </w:rPr>
        <w:t>and</w:t>
      </w:r>
      <w:r w:rsidR="00C5592B">
        <w:rPr>
          <w:color w:val="514F53"/>
          <w:spacing w:val="-12"/>
        </w:rPr>
        <w:t xml:space="preserve"> </w:t>
      </w:r>
      <w:r w:rsidR="00C5592B">
        <w:rPr>
          <w:color w:val="514F53"/>
        </w:rPr>
        <w:t>resilience</w:t>
      </w:r>
      <w:r w:rsidR="00C5592B">
        <w:rPr>
          <w:color w:val="514F53"/>
          <w:spacing w:val="-12"/>
        </w:rPr>
        <w:t xml:space="preserve"> </w:t>
      </w:r>
      <w:r w:rsidR="00C5592B">
        <w:rPr>
          <w:color w:val="514F53"/>
        </w:rPr>
        <w:t>in</w:t>
      </w:r>
      <w:r w:rsidR="00C5592B">
        <w:rPr>
          <w:color w:val="514F53"/>
          <w:spacing w:val="-12"/>
        </w:rPr>
        <w:t xml:space="preserve"> </w:t>
      </w:r>
      <w:r w:rsidR="00C5592B">
        <w:rPr>
          <w:color w:val="514F53"/>
        </w:rPr>
        <w:t>the</w:t>
      </w:r>
      <w:r w:rsidR="00C5592B">
        <w:rPr>
          <w:color w:val="514F53"/>
          <w:spacing w:val="-12"/>
        </w:rPr>
        <w:t xml:space="preserve"> </w:t>
      </w:r>
      <w:r w:rsidR="00C5592B">
        <w:rPr>
          <w:color w:val="514F53"/>
        </w:rPr>
        <w:t>face</w:t>
      </w:r>
      <w:r w:rsidR="00C5592B">
        <w:rPr>
          <w:color w:val="514F53"/>
          <w:spacing w:val="-12"/>
        </w:rPr>
        <w:t xml:space="preserve"> </w:t>
      </w:r>
      <w:r w:rsidR="00C5592B">
        <w:rPr>
          <w:color w:val="514F53"/>
        </w:rPr>
        <w:t>of</w:t>
      </w:r>
      <w:r w:rsidR="00C5592B">
        <w:rPr>
          <w:color w:val="514F53"/>
          <w:spacing w:val="-12"/>
        </w:rPr>
        <w:t xml:space="preserve"> </w:t>
      </w:r>
      <w:r w:rsidR="00C5592B">
        <w:rPr>
          <w:color w:val="514F53"/>
        </w:rPr>
        <w:t>significant</w:t>
      </w:r>
      <w:r w:rsidR="00C5592B">
        <w:rPr>
          <w:color w:val="514F53"/>
          <w:spacing w:val="-12"/>
        </w:rPr>
        <w:t xml:space="preserve"> </w:t>
      </w:r>
      <w:r w:rsidR="00C5592B">
        <w:rPr>
          <w:color w:val="514F53"/>
        </w:rPr>
        <w:t>social,</w:t>
      </w:r>
      <w:r w:rsidR="00C5592B">
        <w:rPr>
          <w:color w:val="514F53"/>
          <w:spacing w:val="1"/>
        </w:rPr>
        <w:t xml:space="preserve"> </w:t>
      </w:r>
      <w:r w:rsidR="00C5592B">
        <w:rPr>
          <w:color w:val="514F53"/>
        </w:rPr>
        <w:t>economic</w:t>
      </w:r>
      <w:r w:rsidR="00C5592B">
        <w:rPr>
          <w:color w:val="514F53"/>
          <w:spacing w:val="-1"/>
        </w:rPr>
        <w:t xml:space="preserve"> </w:t>
      </w:r>
      <w:r w:rsidR="00C5592B">
        <w:rPr>
          <w:color w:val="514F53"/>
        </w:rPr>
        <w:t>and</w:t>
      </w:r>
      <w:r w:rsidR="00C5592B">
        <w:rPr>
          <w:color w:val="514F53"/>
          <w:spacing w:val="-1"/>
        </w:rPr>
        <w:t xml:space="preserve"> </w:t>
      </w:r>
      <w:r w:rsidR="00C5592B">
        <w:rPr>
          <w:color w:val="514F53"/>
        </w:rPr>
        <w:t>cultural changes</w:t>
      </w:r>
      <w:r w:rsidR="00C5592B">
        <w:rPr>
          <w:color w:val="514F53"/>
          <w:spacing w:val="-1"/>
        </w:rPr>
        <w:t xml:space="preserve"> </w:t>
      </w:r>
      <w:r w:rsidR="00C5592B">
        <w:rPr>
          <w:color w:val="514F53"/>
        </w:rPr>
        <w:t>in our</w:t>
      </w:r>
      <w:r w:rsidR="00C5592B">
        <w:rPr>
          <w:color w:val="514F53"/>
          <w:spacing w:val="-1"/>
        </w:rPr>
        <w:t xml:space="preserve"> </w:t>
      </w:r>
      <w:r w:rsidR="00C5592B">
        <w:rPr>
          <w:color w:val="514F53"/>
        </w:rPr>
        <w:t>society.</w:t>
      </w:r>
    </w:p>
    <w:p w:rsidR="008114A9" w:rsidRDefault="00C5592B">
      <w:pPr>
        <w:pStyle w:val="BodyText"/>
        <w:spacing w:before="117" w:line="273" w:lineRule="auto"/>
        <w:ind w:left="650" w:right="123"/>
      </w:pPr>
      <w:bookmarkStart w:id="15" w:name="This_includes_major_changes_to_roles_and"/>
      <w:bookmarkEnd w:id="15"/>
      <w:r>
        <w:rPr>
          <w:color w:val="514F53"/>
          <w:spacing w:val="-1"/>
        </w:rPr>
        <w:t>This</w:t>
      </w:r>
      <w:r>
        <w:rPr>
          <w:color w:val="514F53"/>
          <w:spacing w:val="-13"/>
        </w:rPr>
        <w:t xml:space="preserve"> </w:t>
      </w:r>
      <w:r>
        <w:rPr>
          <w:color w:val="514F53"/>
          <w:spacing w:val="-1"/>
        </w:rPr>
        <w:t>includes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major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changes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to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roles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expectations,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which may have been challenging for both males and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females, and continued economic pressures on many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males</w:t>
      </w:r>
      <w:r>
        <w:rPr>
          <w:color w:val="514F53"/>
          <w:spacing w:val="-2"/>
        </w:rPr>
        <w:t xml:space="preserve"> </w:t>
      </w:r>
      <w:r>
        <w:rPr>
          <w:color w:val="514F53"/>
        </w:rPr>
        <w:t>as</w:t>
      </w:r>
      <w:r>
        <w:rPr>
          <w:color w:val="514F53"/>
          <w:spacing w:val="-1"/>
        </w:rPr>
        <w:t xml:space="preserve"> </w:t>
      </w:r>
      <w:r>
        <w:rPr>
          <w:color w:val="514F53"/>
        </w:rPr>
        <w:t>breadwinners</w:t>
      </w:r>
      <w:r>
        <w:rPr>
          <w:color w:val="514F53"/>
          <w:spacing w:val="-2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1"/>
        </w:rPr>
        <w:t xml:space="preserve"> </w:t>
      </w:r>
      <w:r>
        <w:rPr>
          <w:color w:val="514F53"/>
        </w:rPr>
        <w:t>income-earners.</w:t>
      </w:r>
    </w:p>
    <w:p w:rsidR="008114A9" w:rsidRDefault="00C5592B">
      <w:pPr>
        <w:pStyle w:val="BodyText"/>
        <w:spacing w:before="117" w:line="273" w:lineRule="auto"/>
        <w:ind w:left="650" w:right="317"/>
      </w:pPr>
      <w:bookmarkStart w:id="16" w:name="For_too_long_we_have_accepted_the_stereo"/>
      <w:bookmarkEnd w:id="16"/>
      <w:r>
        <w:rPr>
          <w:color w:val="514F53"/>
        </w:rPr>
        <w:t>For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too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long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we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have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accepted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stereotype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indestructible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Aussie</w:t>
      </w:r>
      <w:r>
        <w:rPr>
          <w:color w:val="514F53"/>
          <w:spacing w:val="3"/>
        </w:rPr>
        <w:t xml:space="preserve"> </w:t>
      </w:r>
      <w:r>
        <w:rPr>
          <w:color w:val="514F53"/>
        </w:rPr>
        <w:t>male.</w:t>
      </w:r>
    </w:p>
    <w:p w:rsidR="008114A9" w:rsidRDefault="00C5592B">
      <w:pPr>
        <w:pStyle w:val="BodyText"/>
        <w:spacing w:before="115" w:line="273" w:lineRule="auto"/>
        <w:ind w:left="650" w:right="-1"/>
      </w:pPr>
      <w:bookmarkStart w:id="17" w:name="Life’s_circumstances_can_make_it_difficu"/>
      <w:bookmarkEnd w:id="17"/>
      <w:r>
        <w:rPr>
          <w:color w:val="514F53"/>
        </w:rPr>
        <w:t xml:space="preserve">Life’s circumstances can make it </w:t>
      </w:r>
      <w:r>
        <w:rPr>
          <w:color w:val="514F53"/>
        </w:rPr>
        <w:t>difficult for males to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make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healthy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choices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access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health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care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information</w:t>
      </w:r>
      <w:r>
        <w:rPr>
          <w:color w:val="514F53"/>
          <w:spacing w:val="-4"/>
        </w:rPr>
        <w:t xml:space="preserve"> </w:t>
      </w:r>
      <w:r>
        <w:rPr>
          <w:color w:val="514F53"/>
        </w:rPr>
        <w:t>necessary</w:t>
      </w:r>
      <w:r>
        <w:rPr>
          <w:color w:val="514F53"/>
          <w:spacing w:val="-3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3"/>
        </w:rPr>
        <w:t xml:space="preserve"> </w:t>
      </w:r>
      <w:r>
        <w:rPr>
          <w:color w:val="514F53"/>
        </w:rPr>
        <w:t>achieve</w:t>
      </w:r>
      <w:r>
        <w:rPr>
          <w:color w:val="514F53"/>
          <w:spacing w:val="-4"/>
        </w:rPr>
        <w:t xml:space="preserve"> </w:t>
      </w:r>
      <w:r>
        <w:rPr>
          <w:color w:val="514F53"/>
        </w:rPr>
        <w:t>optimal</w:t>
      </w:r>
      <w:r>
        <w:rPr>
          <w:color w:val="514F53"/>
          <w:spacing w:val="-3"/>
        </w:rPr>
        <w:t xml:space="preserve"> </w:t>
      </w:r>
      <w:r>
        <w:rPr>
          <w:color w:val="514F53"/>
        </w:rPr>
        <w:t>health.</w:t>
      </w:r>
    </w:p>
    <w:p w:rsidR="008114A9" w:rsidRDefault="00C5592B">
      <w:pPr>
        <w:pStyle w:val="BodyText"/>
        <w:spacing w:before="117" w:line="273" w:lineRule="auto"/>
        <w:ind w:left="650"/>
      </w:pPr>
      <w:bookmarkStart w:id="18" w:name="Research_shows_that_Australian_males_hav"/>
      <w:bookmarkEnd w:id="18"/>
      <w:r>
        <w:rPr>
          <w:color w:val="514F53"/>
          <w:w w:val="95"/>
        </w:rPr>
        <w:t>Research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shows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that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Australian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males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have,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on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average,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  <w:w w:val="95"/>
        </w:rPr>
        <w:t>a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shorter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life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expectancy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than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Australian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females,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dying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</w:rPr>
        <w:t>at</w:t>
      </w:r>
      <w:r>
        <w:rPr>
          <w:color w:val="514F53"/>
          <w:spacing w:val="-2"/>
        </w:rPr>
        <w:t xml:space="preserve"> </w:t>
      </w:r>
      <w:r>
        <w:rPr>
          <w:color w:val="514F53"/>
        </w:rPr>
        <w:t>78.7</w:t>
      </w:r>
      <w:r>
        <w:rPr>
          <w:color w:val="514F53"/>
          <w:spacing w:val="-1"/>
        </w:rPr>
        <w:t xml:space="preserve"> </w:t>
      </w:r>
      <w:r>
        <w:rPr>
          <w:color w:val="514F53"/>
        </w:rPr>
        <w:t>years</w:t>
      </w:r>
      <w:r>
        <w:rPr>
          <w:color w:val="514F53"/>
          <w:spacing w:val="-2"/>
        </w:rPr>
        <w:t xml:space="preserve"> </w:t>
      </w:r>
      <w:r>
        <w:rPr>
          <w:color w:val="514F53"/>
        </w:rPr>
        <w:t>compared</w:t>
      </w:r>
      <w:r>
        <w:rPr>
          <w:color w:val="514F53"/>
          <w:spacing w:val="-1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2"/>
        </w:rPr>
        <w:t xml:space="preserve"> </w:t>
      </w:r>
      <w:r>
        <w:rPr>
          <w:color w:val="514F53"/>
        </w:rPr>
        <w:t>83.7</w:t>
      </w:r>
      <w:r>
        <w:rPr>
          <w:color w:val="514F53"/>
          <w:spacing w:val="-1"/>
        </w:rPr>
        <w:t xml:space="preserve"> </w:t>
      </w:r>
      <w:r>
        <w:rPr>
          <w:color w:val="514F53"/>
        </w:rPr>
        <w:t>years</w:t>
      </w:r>
      <w:r>
        <w:rPr>
          <w:color w:val="514F53"/>
          <w:spacing w:val="-1"/>
        </w:rPr>
        <w:t xml:space="preserve"> </w:t>
      </w:r>
      <w:r>
        <w:rPr>
          <w:color w:val="514F53"/>
        </w:rPr>
        <w:t>for</w:t>
      </w:r>
      <w:r>
        <w:rPr>
          <w:color w:val="514F53"/>
          <w:spacing w:val="-2"/>
        </w:rPr>
        <w:t xml:space="preserve"> </w:t>
      </w:r>
      <w:r>
        <w:rPr>
          <w:color w:val="514F53"/>
        </w:rPr>
        <w:t>females.</w:t>
      </w:r>
    </w:p>
    <w:p w:rsidR="008114A9" w:rsidRDefault="00C5592B">
      <w:pPr>
        <w:pStyle w:val="BodyText"/>
        <w:spacing w:before="116" w:line="273" w:lineRule="auto"/>
        <w:ind w:left="650" w:right="235"/>
      </w:pPr>
      <w:bookmarkStart w:id="19" w:name="To_address_these_and_a_number_of_other_h"/>
      <w:bookmarkEnd w:id="19"/>
      <w:r>
        <w:rPr>
          <w:color w:val="514F53"/>
        </w:rPr>
        <w:t>To address these and a number of other health</w:t>
      </w:r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challenges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facing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males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in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Australia,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the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Government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</w:rPr>
        <w:t>made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an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election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commitment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in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2007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develop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nation’s</w:t>
      </w:r>
      <w:r>
        <w:rPr>
          <w:color w:val="514F53"/>
          <w:spacing w:val="-2"/>
        </w:rPr>
        <w:t xml:space="preserve"> </w:t>
      </w:r>
      <w:r>
        <w:rPr>
          <w:color w:val="514F53"/>
        </w:rPr>
        <w:t>first</w:t>
      </w:r>
      <w:r>
        <w:rPr>
          <w:color w:val="514F53"/>
          <w:spacing w:val="-2"/>
        </w:rPr>
        <w:t xml:space="preserve"> </w:t>
      </w:r>
      <w:r>
        <w:rPr>
          <w:color w:val="514F53"/>
        </w:rPr>
        <w:t>National</w:t>
      </w:r>
      <w:r>
        <w:rPr>
          <w:color w:val="514F53"/>
          <w:spacing w:val="-2"/>
        </w:rPr>
        <w:t xml:space="preserve"> </w:t>
      </w:r>
      <w:r>
        <w:rPr>
          <w:color w:val="514F53"/>
        </w:rPr>
        <w:t>Male</w:t>
      </w:r>
      <w:r>
        <w:rPr>
          <w:color w:val="514F53"/>
          <w:spacing w:val="-2"/>
        </w:rPr>
        <w:t xml:space="preserve"> </w:t>
      </w:r>
      <w:r>
        <w:rPr>
          <w:color w:val="514F53"/>
        </w:rPr>
        <w:t>Health</w:t>
      </w:r>
      <w:r>
        <w:rPr>
          <w:color w:val="514F53"/>
          <w:spacing w:val="-2"/>
        </w:rPr>
        <w:t xml:space="preserve"> </w:t>
      </w:r>
      <w:r>
        <w:rPr>
          <w:color w:val="514F53"/>
        </w:rPr>
        <w:t>Policy.</w:t>
      </w:r>
    </w:p>
    <w:p w:rsidR="008114A9" w:rsidRDefault="00C5592B">
      <w:pPr>
        <w:pStyle w:val="BodyText"/>
        <w:spacing w:before="117" w:line="273" w:lineRule="auto"/>
        <w:ind w:left="650" w:right="58"/>
      </w:pPr>
      <w:bookmarkStart w:id="20" w:name="Importantly,_the_foundations_of_this_pol"/>
      <w:bookmarkEnd w:id="20"/>
      <w:r>
        <w:rPr>
          <w:color w:val="514F53"/>
        </w:rPr>
        <w:t>Importantly, the foundatio</w:t>
      </w:r>
      <w:r>
        <w:rPr>
          <w:color w:val="514F53"/>
        </w:rPr>
        <w:t xml:space="preserve">ns of this policy </w:t>
      </w:r>
      <w:proofErr w:type="gramStart"/>
      <w:r>
        <w:rPr>
          <w:color w:val="514F53"/>
        </w:rPr>
        <w:t>were built</w:t>
      </w:r>
      <w:proofErr w:type="gramEnd"/>
      <w:r>
        <w:rPr>
          <w:color w:val="514F53"/>
          <w:spacing w:val="1"/>
        </w:rPr>
        <w:t xml:space="preserve"> </w:t>
      </w:r>
      <w:r>
        <w:rPr>
          <w:color w:val="514F53"/>
        </w:rPr>
        <w:t>from what we have heard males right across Australia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telling us about their health needs. In 2009, more than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1300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people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participated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in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26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public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forums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in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regional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metropolitan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locations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in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each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state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territory.</w:t>
      </w:r>
    </w:p>
    <w:p w:rsidR="008114A9" w:rsidRDefault="00C5592B">
      <w:pPr>
        <w:pStyle w:val="BodyText"/>
        <w:spacing w:before="5" w:line="273" w:lineRule="auto"/>
        <w:ind w:left="650"/>
      </w:pPr>
      <w:r>
        <w:rPr>
          <w:color w:val="514F53"/>
        </w:rPr>
        <w:t>Participants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repeatedly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told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us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that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they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wanted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see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a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positive,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strengths-based</w:t>
      </w:r>
      <w:r>
        <w:rPr>
          <w:color w:val="514F53"/>
          <w:spacing w:val="3"/>
        </w:rPr>
        <w:t xml:space="preserve"> </w:t>
      </w:r>
      <w:r>
        <w:rPr>
          <w:color w:val="514F53"/>
        </w:rPr>
        <w:t>policy.</w:t>
      </w:r>
    </w:p>
    <w:p w:rsidR="008114A9" w:rsidRDefault="00C5592B">
      <w:pPr>
        <w:pStyle w:val="BodyText"/>
        <w:spacing w:before="116" w:line="273" w:lineRule="auto"/>
        <w:ind w:left="650" w:right="110"/>
      </w:pPr>
      <w:bookmarkStart w:id="21" w:name="They_also_made_it_clear_they_wanted_a_po"/>
      <w:bookmarkEnd w:id="21"/>
      <w:r>
        <w:rPr>
          <w:color w:val="514F53"/>
        </w:rPr>
        <w:t>They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also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made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it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clear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they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wanted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a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policy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that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is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not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just</w:t>
      </w:r>
      <w:r>
        <w:rPr>
          <w:color w:val="514F53"/>
          <w:spacing w:val="-3"/>
        </w:rPr>
        <w:t xml:space="preserve"> </w:t>
      </w:r>
      <w:r>
        <w:rPr>
          <w:color w:val="514F53"/>
        </w:rPr>
        <w:t>for</w:t>
      </w:r>
      <w:r>
        <w:rPr>
          <w:color w:val="514F53"/>
          <w:spacing w:val="-3"/>
        </w:rPr>
        <w:t xml:space="preserve"> </w:t>
      </w:r>
      <w:r>
        <w:rPr>
          <w:color w:val="514F53"/>
        </w:rPr>
        <w:t>men,</w:t>
      </w:r>
      <w:r>
        <w:rPr>
          <w:color w:val="514F53"/>
          <w:spacing w:val="-3"/>
        </w:rPr>
        <w:t xml:space="preserve"> </w:t>
      </w:r>
      <w:proofErr w:type="gramStart"/>
      <w:r>
        <w:rPr>
          <w:color w:val="514F53"/>
        </w:rPr>
        <w:t>but</w:t>
      </w:r>
      <w:proofErr w:type="gramEnd"/>
      <w:r>
        <w:rPr>
          <w:color w:val="514F53"/>
          <w:spacing w:val="-2"/>
        </w:rPr>
        <w:t xml:space="preserve"> </w:t>
      </w:r>
      <w:r>
        <w:rPr>
          <w:color w:val="514F53"/>
        </w:rPr>
        <w:t>for</w:t>
      </w:r>
      <w:r>
        <w:rPr>
          <w:color w:val="514F53"/>
          <w:spacing w:val="-3"/>
        </w:rPr>
        <w:t xml:space="preserve"> </w:t>
      </w:r>
      <w:r>
        <w:rPr>
          <w:color w:val="514F53"/>
        </w:rPr>
        <w:t>Australian</w:t>
      </w:r>
      <w:r>
        <w:rPr>
          <w:color w:val="514F53"/>
          <w:spacing w:val="-3"/>
        </w:rPr>
        <w:t xml:space="preserve"> </w:t>
      </w:r>
      <w:r>
        <w:rPr>
          <w:color w:val="514F53"/>
        </w:rPr>
        <w:t>males</w:t>
      </w:r>
      <w:r>
        <w:rPr>
          <w:color w:val="514F53"/>
          <w:spacing w:val="-2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3"/>
        </w:rPr>
        <w:t xml:space="preserve"> </w:t>
      </w:r>
      <w:r>
        <w:rPr>
          <w:color w:val="514F53"/>
        </w:rPr>
        <w:t>all</w:t>
      </w:r>
      <w:r>
        <w:rPr>
          <w:color w:val="514F53"/>
          <w:spacing w:val="-3"/>
        </w:rPr>
        <w:t xml:space="preserve"> </w:t>
      </w:r>
      <w:r>
        <w:rPr>
          <w:color w:val="514F53"/>
        </w:rPr>
        <w:t>ages.</w:t>
      </w:r>
    </w:p>
    <w:p w:rsidR="008114A9" w:rsidRDefault="00C5592B">
      <w:pPr>
        <w:pStyle w:val="BodyText"/>
        <w:spacing w:before="105" w:line="273" w:lineRule="auto"/>
        <w:ind w:left="467" w:right="139"/>
      </w:pPr>
      <w:r>
        <w:br w:type="column"/>
      </w:r>
      <w:bookmarkStart w:id="22" w:name="This_Policy_provides_a_framework_for_imp"/>
      <w:bookmarkEnd w:id="22"/>
      <w:r>
        <w:rPr>
          <w:color w:val="514F53"/>
        </w:rPr>
        <w:t>This Policy provides a framework for improving male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health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across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Australia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–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with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a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focus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on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taking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action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on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multiple</w:t>
      </w:r>
      <w:r>
        <w:rPr>
          <w:color w:val="514F53"/>
          <w:spacing w:val="4"/>
        </w:rPr>
        <w:t xml:space="preserve"> </w:t>
      </w:r>
      <w:r>
        <w:rPr>
          <w:color w:val="514F53"/>
        </w:rPr>
        <w:t>fronts.</w:t>
      </w:r>
    </w:p>
    <w:p w:rsidR="008114A9" w:rsidRDefault="00C5592B">
      <w:pPr>
        <w:pStyle w:val="BodyText"/>
        <w:spacing w:before="117" w:line="273" w:lineRule="auto"/>
        <w:ind w:left="467" w:right="139"/>
      </w:pPr>
      <w:bookmarkStart w:id="23" w:name="It_recognises_the_need_to_engage_males_a"/>
      <w:bookmarkEnd w:id="23"/>
      <w:r>
        <w:rPr>
          <w:color w:val="514F53"/>
        </w:rPr>
        <w:t xml:space="preserve">It </w:t>
      </w:r>
      <w:proofErr w:type="spellStart"/>
      <w:r>
        <w:rPr>
          <w:color w:val="514F53"/>
        </w:rPr>
        <w:t>recognises</w:t>
      </w:r>
      <w:proofErr w:type="spellEnd"/>
      <w:r>
        <w:rPr>
          <w:color w:val="514F53"/>
        </w:rPr>
        <w:t xml:space="preserve"> the need to engage males about their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health; raise awareness about preventable health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problems affecting males; improve the use of existing</w:t>
      </w:r>
      <w:r>
        <w:rPr>
          <w:color w:val="514F53"/>
          <w:spacing w:val="-50"/>
        </w:rPr>
        <w:t xml:space="preserve"> </w:t>
      </w:r>
      <w:r>
        <w:rPr>
          <w:color w:val="514F53"/>
          <w:w w:val="95"/>
        </w:rPr>
        <w:t>health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resources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by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males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reduce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access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barriers;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target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males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with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poor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health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outcomes.</w:t>
      </w:r>
    </w:p>
    <w:p w:rsidR="008114A9" w:rsidRDefault="00C5592B">
      <w:pPr>
        <w:pStyle w:val="BodyText"/>
        <w:spacing w:before="118" w:line="273" w:lineRule="auto"/>
        <w:ind w:left="467" w:right="216"/>
      </w:pPr>
      <w:bookmarkStart w:id="24" w:name="There_are_six_priority_areas_for_action_"/>
      <w:bookmarkEnd w:id="24"/>
      <w:r>
        <w:rPr>
          <w:color w:val="514F53"/>
        </w:rPr>
        <w:t>There are six priority areas for action set out in the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policy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it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is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up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us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all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–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government,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health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non-government sectors, and males themselves – to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make</w:t>
      </w:r>
      <w:r>
        <w:rPr>
          <w:color w:val="514F53"/>
          <w:spacing w:val="3"/>
        </w:rPr>
        <w:t xml:space="preserve"> </w:t>
      </w:r>
      <w:r>
        <w:rPr>
          <w:color w:val="514F53"/>
        </w:rPr>
        <w:t>a</w:t>
      </w:r>
      <w:r>
        <w:rPr>
          <w:color w:val="514F53"/>
          <w:spacing w:val="4"/>
        </w:rPr>
        <w:t xml:space="preserve"> </w:t>
      </w:r>
      <w:r>
        <w:rPr>
          <w:color w:val="514F53"/>
        </w:rPr>
        <w:t>difference.</w:t>
      </w:r>
    </w:p>
    <w:p w:rsidR="008114A9" w:rsidRDefault="00C5592B">
      <w:pPr>
        <w:pStyle w:val="BodyText"/>
        <w:spacing w:before="117" w:line="273" w:lineRule="auto"/>
        <w:ind w:left="467" w:right="247"/>
      </w:pPr>
      <w:bookmarkStart w:id="25" w:name="I_also_encourage_males_to_learn_more_abo"/>
      <w:bookmarkEnd w:id="25"/>
      <w:r>
        <w:rPr>
          <w:color w:val="514F53"/>
        </w:rPr>
        <w:t>I</w:t>
      </w:r>
      <w:r>
        <w:rPr>
          <w:color w:val="514F53"/>
        </w:rPr>
        <w:t xml:space="preserve"> also encourage males to learn more about their own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health,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adopt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healthy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routines,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have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regular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health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checks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prevent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chronic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disease,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seek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medical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help</w:t>
      </w:r>
      <w:r>
        <w:rPr>
          <w:color w:val="514F53"/>
          <w:spacing w:val="4"/>
        </w:rPr>
        <w:t xml:space="preserve"> </w:t>
      </w:r>
      <w:r>
        <w:rPr>
          <w:color w:val="514F53"/>
        </w:rPr>
        <w:t>when</w:t>
      </w:r>
      <w:r>
        <w:rPr>
          <w:color w:val="514F53"/>
          <w:spacing w:val="4"/>
        </w:rPr>
        <w:t xml:space="preserve"> </w:t>
      </w:r>
      <w:r>
        <w:rPr>
          <w:color w:val="514F53"/>
        </w:rPr>
        <w:t>needed.</w:t>
      </w:r>
    </w:p>
    <w:p w:rsidR="008114A9" w:rsidRDefault="00C5592B">
      <w:pPr>
        <w:pStyle w:val="BodyText"/>
        <w:spacing w:before="118" w:line="273" w:lineRule="auto"/>
        <w:ind w:left="467" w:right="264"/>
      </w:pPr>
      <w:bookmarkStart w:id="26" w:name="Taking_good_health_action_is_a_strength_"/>
      <w:bookmarkEnd w:id="26"/>
      <w:r>
        <w:rPr>
          <w:color w:val="514F53"/>
        </w:rPr>
        <w:t>Taking good health action is a strength that enables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males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enjoy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life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as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well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as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fulfill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important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roles</w:t>
      </w:r>
      <w:r>
        <w:rPr>
          <w:color w:val="514F53"/>
          <w:spacing w:val="-50"/>
        </w:rPr>
        <w:t xml:space="preserve"> </w:t>
      </w:r>
      <w:r>
        <w:rPr>
          <w:color w:val="514F53"/>
          <w:spacing w:val="-1"/>
        </w:rPr>
        <w:t>that</w:t>
      </w:r>
      <w:r>
        <w:rPr>
          <w:color w:val="514F53"/>
          <w:spacing w:val="-13"/>
        </w:rPr>
        <w:t xml:space="preserve"> </w:t>
      </w:r>
      <w:r>
        <w:rPr>
          <w:color w:val="514F53"/>
          <w:spacing w:val="-1"/>
        </w:rPr>
        <w:t>they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have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in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families,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wider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community,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49"/>
        </w:rPr>
        <w:t xml:space="preserve"> </w:t>
      </w:r>
      <w:r>
        <w:rPr>
          <w:color w:val="514F53"/>
        </w:rPr>
        <w:t>social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economic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life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Australia.</w:t>
      </w:r>
    </w:p>
    <w:p w:rsidR="008114A9" w:rsidRDefault="00C5592B">
      <w:pPr>
        <w:pStyle w:val="BodyText"/>
        <w:spacing w:before="1"/>
        <w:rPr>
          <w:sz w:val="18"/>
        </w:rPr>
      </w:pPr>
      <w:r>
        <w:rPr>
          <w:noProof/>
          <w:lang w:val="en-AU" w:eastAsia="en-A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4044503</wp:posOffset>
            </wp:positionH>
            <wp:positionV relativeFrom="paragraph">
              <wp:posOffset>156931</wp:posOffset>
            </wp:positionV>
            <wp:extent cx="1538016" cy="684085"/>
            <wp:effectExtent l="0" t="0" r="5080" b="1905"/>
            <wp:wrapTopAndBottom/>
            <wp:docPr id="1" name="image12.png" descr="Warren Snowdon 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016" cy="68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14A9" w:rsidRDefault="00C5592B">
      <w:pPr>
        <w:pStyle w:val="BodyText"/>
        <w:ind w:left="467"/>
      </w:pPr>
      <w:bookmarkStart w:id="27" w:name="Warren_Snowdon_Minister_for_Indigenous_H"/>
      <w:bookmarkEnd w:id="27"/>
      <w:r>
        <w:rPr>
          <w:color w:val="514F53"/>
          <w:w w:val="95"/>
        </w:rPr>
        <w:t>Warren</w:t>
      </w:r>
      <w:r>
        <w:rPr>
          <w:color w:val="514F53"/>
          <w:spacing w:val="27"/>
          <w:w w:val="95"/>
        </w:rPr>
        <w:t xml:space="preserve"> </w:t>
      </w:r>
      <w:proofErr w:type="spellStart"/>
      <w:r>
        <w:rPr>
          <w:color w:val="514F53"/>
          <w:w w:val="95"/>
        </w:rPr>
        <w:t>Snowdon</w:t>
      </w:r>
      <w:proofErr w:type="spellEnd"/>
    </w:p>
    <w:p w:rsidR="008114A9" w:rsidRDefault="00C5592B">
      <w:pPr>
        <w:pStyle w:val="BodyText"/>
        <w:spacing w:before="8" w:line="273" w:lineRule="auto"/>
        <w:ind w:left="467" w:right="139"/>
      </w:pPr>
      <w:r>
        <w:rPr>
          <w:color w:val="514F53"/>
          <w:w w:val="95"/>
        </w:rPr>
        <w:t>Minister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for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Indigenous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Health,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Rural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Regional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Health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Regional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Services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Delivery</w:t>
      </w:r>
    </w:p>
    <w:p w:rsidR="008114A9" w:rsidRDefault="00C5592B">
      <w:pPr>
        <w:pStyle w:val="BodyText"/>
        <w:spacing w:before="2"/>
        <w:ind w:left="467"/>
      </w:pPr>
      <w:r>
        <w:rPr>
          <w:color w:val="514F53"/>
        </w:rPr>
        <w:t>May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2010</w:t>
      </w:r>
    </w:p>
    <w:p w:rsidR="008114A9" w:rsidRDefault="008114A9">
      <w:pPr>
        <w:sectPr w:rsidR="008114A9">
          <w:type w:val="continuous"/>
          <w:pgSz w:w="11910" w:h="16840"/>
          <w:pgMar w:top="1580" w:right="720" w:bottom="280" w:left="540" w:header="720" w:footer="720" w:gutter="0"/>
          <w:cols w:num="2" w:space="720" w:equalWidth="0">
            <w:col w:w="5303" w:space="40"/>
            <w:col w:w="5307"/>
          </w:cols>
        </w:sectPr>
      </w:pPr>
    </w:p>
    <w:p w:rsidR="008114A9" w:rsidRDefault="009725DC">
      <w:pPr>
        <w:pStyle w:val="BodyText"/>
        <w:spacing w:before="4"/>
        <w:rPr>
          <w:sz w:val="17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2447925</wp:posOffset>
                </wp:positionH>
                <wp:positionV relativeFrom="page">
                  <wp:posOffset>10281920</wp:posOffset>
                </wp:positionV>
                <wp:extent cx="5112385" cy="410845"/>
                <wp:effectExtent l="0" t="0" r="0" b="0"/>
                <wp:wrapNone/>
                <wp:docPr id="105" name="Group 81" descr="Foot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2385" cy="410845"/>
                          <a:chOff x="3855" y="16192"/>
                          <a:chExt cx="8051" cy="647"/>
                        </a:xfrm>
                      </wpg:grpSpPr>
                      <wps:wsp>
                        <wps:cNvPr id="106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5555" y="16191"/>
                            <a:ext cx="6350" cy="647"/>
                          </a:xfrm>
                          <a:prstGeom prst="rect">
                            <a:avLst/>
                          </a:prstGeom>
                          <a:solidFill>
                            <a:srgbClr val="F3F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3855" y="16191"/>
                            <a:ext cx="1701" cy="647"/>
                          </a:xfrm>
                          <a:prstGeom prst="rect">
                            <a:avLst/>
                          </a:prstGeom>
                          <a:solidFill>
                            <a:srgbClr val="E7EB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7E1372" id="Group 81" o:spid="_x0000_s1026" alt="Footer" style="position:absolute;margin-left:192.75pt;margin-top:809.6pt;width:402.55pt;height:32.35pt;z-index:15730688;mso-position-horizontal-relative:page;mso-position-vertical-relative:page" coordorigin="3855,16192" coordsize="8051,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">
                <v:rect id="Rectangle 83" o:spid="_x0000_s1027" style="position:absolute;left:5555;top:16191;width:6350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" fillcolor="#f3f8f9" stroked="f"/>
                <v:rect id="Rectangle 82" o:spid="_x0000_s1028" style="position:absolute;left:3855;top:16191;width:1701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" fillcolor="#e7eb9e" stroked="f"/>
                <w10:wrap anchorx="page" anchory="page"/>
              </v:group>
            </w:pict>
          </mc:Fallback>
        </mc:AlternateContent>
      </w:r>
    </w:p>
    <w:p w:rsidR="008114A9" w:rsidRDefault="008114A9">
      <w:pPr>
        <w:rPr>
          <w:sz w:val="17"/>
        </w:rPr>
        <w:sectPr w:rsidR="008114A9">
          <w:pgSz w:w="11910" w:h="16840"/>
          <w:pgMar w:top="1580" w:right="720" w:bottom="440" w:left="540" w:header="0" w:footer="247" w:gutter="0"/>
          <w:cols w:space="720"/>
        </w:sectPr>
      </w:pPr>
    </w:p>
    <w:p w:rsidR="008114A9" w:rsidRDefault="00C5592B">
      <w:pPr>
        <w:pStyle w:val="Heading1"/>
      </w:pPr>
      <w:bookmarkStart w:id="28" w:name="Contents_"/>
      <w:bookmarkEnd w:id="28"/>
      <w:r>
        <w:rPr>
          <w:color w:val="514F53"/>
        </w:rPr>
        <w:lastRenderedPageBreak/>
        <w:t>Contents</w:t>
      </w:r>
    </w:p>
    <w:p w:rsidR="008114A9" w:rsidRDefault="008114A9">
      <w:pPr>
        <w:pStyle w:val="BodyText"/>
        <w:rPr>
          <w:sz w:val="86"/>
        </w:rPr>
      </w:pPr>
    </w:p>
    <w:p w:rsidR="008114A9" w:rsidRDefault="008114A9">
      <w:pPr>
        <w:pStyle w:val="BodyText"/>
        <w:spacing w:before="11"/>
        <w:rPr>
          <w:sz w:val="68"/>
        </w:rPr>
      </w:pPr>
    </w:p>
    <w:sdt>
      <w:sdtPr>
        <w:id w:val="-1449767539"/>
        <w:docPartObj>
          <w:docPartGallery w:val="Table of Contents"/>
          <w:docPartUnique/>
        </w:docPartObj>
      </w:sdtPr>
      <w:sdtEndPr/>
      <w:sdtContent>
        <w:p w:rsidR="008114A9" w:rsidRDefault="00C5592B">
          <w:pPr>
            <w:pStyle w:val="TOC1"/>
            <w:numPr>
              <w:ilvl w:val="0"/>
              <w:numId w:val="28"/>
            </w:numPr>
            <w:tabs>
              <w:tab w:val="left" w:pos="1070"/>
              <w:tab w:val="left" w:pos="1071"/>
              <w:tab w:val="right" w:pos="7950"/>
            </w:tabs>
            <w:spacing w:before="0"/>
          </w:pPr>
          <w:hyperlink w:anchor="_bookmark0" w:history="1">
            <w:bookmarkStart w:id="29" w:name="Executive_summary_"/>
            <w:bookmarkEnd w:id="29"/>
            <w:r>
              <w:rPr>
                <w:color w:val="514F53"/>
              </w:rPr>
              <w:t>Executive</w:t>
            </w:r>
            <w:r>
              <w:rPr>
                <w:color w:val="514F53"/>
                <w:spacing w:val="4"/>
              </w:rPr>
              <w:t xml:space="preserve"> </w:t>
            </w:r>
            <w:r>
              <w:rPr>
                <w:color w:val="514F53"/>
              </w:rPr>
              <w:t>summary</w:t>
            </w:r>
            <w:r>
              <w:rPr>
                <w:color w:val="514F53"/>
              </w:rPr>
              <w:tab/>
              <w:t>7</w:t>
            </w:r>
          </w:hyperlink>
        </w:p>
        <w:p w:rsidR="008114A9" w:rsidRDefault="00C5592B">
          <w:pPr>
            <w:pStyle w:val="TOC1"/>
            <w:numPr>
              <w:ilvl w:val="0"/>
              <w:numId w:val="28"/>
            </w:numPr>
            <w:tabs>
              <w:tab w:val="left" w:pos="1070"/>
              <w:tab w:val="left" w:pos="1071"/>
              <w:tab w:val="right" w:pos="7950"/>
            </w:tabs>
          </w:pPr>
          <w:hyperlink w:anchor="_bookmark1" w:history="1">
            <w:bookmarkStart w:id="30" w:name="Developing_a_national_policy_on_male_hea"/>
            <w:bookmarkEnd w:id="30"/>
            <w:r>
              <w:rPr>
                <w:color w:val="514F53"/>
              </w:rPr>
              <w:t>Developing</w:t>
            </w:r>
            <w:r>
              <w:rPr>
                <w:color w:val="514F53"/>
                <w:spacing w:val="4"/>
              </w:rPr>
              <w:t xml:space="preserve"> </w:t>
            </w:r>
            <w:r>
              <w:rPr>
                <w:color w:val="514F53"/>
              </w:rPr>
              <w:t>a</w:t>
            </w:r>
            <w:r>
              <w:rPr>
                <w:color w:val="514F53"/>
                <w:spacing w:val="5"/>
              </w:rPr>
              <w:t xml:space="preserve"> </w:t>
            </w:r>
            <w:r>
              <w:rPr>
                <w:color w:val="514F53"/>
              </w:rPr>
              <w:t>national</w:t>
            </w:r>
            <w:r>
              <w:rPr>
                <w:color w:val="514F53"/>
                <w:spacing w:val="5"/>
              </w:rPr>
              <w:t xml:space="preserve"> </w:t>
            </w:r>
            <w:r>
              <w:rPr>
                <w:color w:val="514F53"/>
              </w:rPr>
              <w:t>policy</w:t>
            </w:r>
            <w:r>
              <w:rPr>
                <w:color w:val="514F53"/>
                <w:spacing w:val="4"/>
              </w:rPr>
              <w:t xml:space="preserve"> </w:t>
            </w:r>
            <w:r>
              <w:rPr>
                <w:color w:val="514F53"/>
              </w:rPr>
              <w:t>on</w:t>
            </w:r>
            <w:r>
              <w:rPr>
                <w:color w:val="514F53"/>
                <w:spacing w:val="5"/>
              </w:rPr>
              <w:t xml:space="preserve"> </w:t>
            </w:r>
            <w:r>
              <w:rPr>
                <w:color w:val="514F53"/>
              </w:rPr>
              <w:t>male</w:t>
            </w:r>
            <w:r>
              <w:rPr>
                <w:color w:val="514F53"/>
                <w:spacing w:val="5"/>
              </w:rPr>
              <w:t xml:space="preserve"> </w:t>
            </w:r>
            <w:r>
              <w:rPr>
                <w:color w:val="514F53"/>
              </w:rPr>
              <w:t>health</w:t>
            </w:r>
            <w:r>
              <w:rPr>
                <w:color w:val="514F53"/>
              </w:rPr>
              <w:tab/>
              <w:t>9</w:t>
            </w:r>
          </w:hyperlink>
        </w:p>
        <w:bookmarkStart w:id="31" w:name="2.1_"/>
        <w:bookmarkEnd w:id="31"/>
        <w:p w:rsidR="008114A9" w:rsidRDefault="00C5592B">
          <w:pPr>
            <w:pStyle w:val="TOC2"/>
            <w:numPr>
              <w:ilvl w:val="1"/>
              <w:numId w:val="28"/>
            </w:numPr>
            <w:tabs>
              <w:tab w:val="left" w:pos="1532"/>
              <w:tab w:val="right" w:pos="7950"/>
            </w:tabs>
            <w:ind w:hanging="461"/>
          </w:pP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bookmarkStart w:id="32" w:name="The_need_for_a_national_policy_"/>
          <w:bookmarkEnd w:id="32"/>
          <w:r>
            <w:rPr>
              <w:color w:val="514F53"/>
            </w:rPr>
            <w:t>The</w:t>
          </w:r>
          <w:r>
            <w:rPr>
              <w:color w:val="514F53"/>
              <w:spacing w:val="3"/>
            </w:rPr>
            <w:t xml:space="preserve"> </w:t>
          </w:r>
          <w:r>
            <w:rPr>
              <w:color w:val="514F53"/>
            </w:rPr>
            <w:t>need</w:t>
          </w:r>
          <w:r>
            <w:rPr>
              <w:color w:val="514F53"/>
              <w:spacing w:val="4"/>
            </w:rPr>
            <w:t xml:space="preserve"> </w:t>
          </w:r>
          <w:r>
            <w:rPr>
              <w:color w:val="514F53"/>
            </w:rPr>
            <w:t>for</w:t>
          </w:r>
          <w:r>
            <w:rPr>
              <w:color w:val="514F53"/>
              <w:spacing w:val="4"/>
            </w:rPr>
            <w:t xml:space="preserve"> </w:t>
          </w:r>
          <w:r>
            <w:rPr>
              <w:color w:val="514F53"/>
            </w:rPr>
            <w:t>a</w:t>
          </w:r>
          <w:r>
            <w:rPr>
              <w:color w:val="514F53"/>
              <w:spacing w:val="3"/>
            </w:rPr>
            <w:t xml:space="preserve"> </w:t>
          </w:r>
          <w:r>
            <w:rPr>
              <w:color w:val="514F53"/>
            </w:rPr>
            <w:t>national</w:t>
          </w:r>
          <w:r>
            <w:rPr>
              <w:color w:val="514F53"/>
              <w:spacing w:val="4"/>
            </w:rPr>
            <w:t xml:space="preserve"> </w:t>
          </w:r>
          <w:r>
            <w:rPr>
              <w:color w:val="514F53"/>
            </w:rPr>
            <w:t>policy</w:t>
          </w:r>
          <w:r>
            <w:rPr>
              <w:color w:val="514F53"/>
            </w:rPr>
            <w:tab/>
            <w:t>9</w:t>
          </w:r>
          <w:r>
            <w:rPr>
              <w:color w:val="514F53"/>
            </w:rPr>
            <w:fldChar w:fldCharType="end"/>
          </w:r>
        </w:p>
        <w:p w:rsidR="008114A9" w:rsidRDefault="00C5592B">
          <w:pPr>
            <w:pStyle w:val="TOC2"/>
            <w:numPr>
              <w:ilvl w:val="1"/>
              <w:numId w:val="28"/>
            </w:numPr>
            <w:tabs>
              <w:tab w:val="left" w:pos="1532"/>
              <w:tab w:val="right" w:pos="7950"/>
            </w:tabs>
            <w:ind w:hanging="461"/>
          </w:pPr>
          <w:hyperlink w:anchor="_TOC_250003" w:history="1">
            <w:bookmarkStart w:id="33" w:name="2.2_"/>
            <w:bookmarkStart w:id="34" w:name="Consulting_with_males_and_others_"/>
            <w:bookmarkEnd w:id="33"/>
            <w:bookmarkEnd w:id="34"/>
            <w:r>
              <w:rPr>
                <w:color w:val="514F53"/>
              </w:rPr>
              <w:t>Consulting</w:t>
            </w:r>
            <w:r>
              <w:rPr>
                <w:color w:val="514F53"/>
                <w:spacing w:val="3"/>
              </w:rPr>
              <w:t xml:space="preserve"> </w:t>
            </w:r>
            <w:r>
              <w:rPr>
                <w:color w:val="514F53"/>
              </w:rPr>
              <w:t>with</w:t>
            </w:r>
            <w:r>
              <w:rPr>
                <w:color w:val="514F53"/>
                <w:spacing w:val="4"/>
              </w:rPr>
              <w:t xml:space="preserve"> </w:t>
            </w:r>
            <w:r>
              <w:rPr>
                <w:color w:val="514F53"/>
              </w:rPr>
              <w:t>males</w:t>
            </w:r>
            <w:r>
              <w:rPr>
                <w:color w:val="514F53"/>
                <w:spacing w:val="4"/>
              </w:rPr>
              <w:t xml:space="preserve"> </w:t>
            </w:r>
            <w:r>
              <w:rPr>
                <w:color w:val="514F53"/>
              </w:rPr>
              <w:t>and</w:t>
            </w:r>
            <w:r>
              <w:rPr>
                <w:color w:val="514F53"/>
                <w:spacing w:val="4"/>
              </w:rPr>
              <w:t xml:space="preserve"> </w:t>
            </w:r>
            <w:r>
              <w:rPr>
                <w:color w:val="514F53"/>
              </w:rPr>
              <w:t>others</w:t>
            </w:r>
            <w:r>
              <w:rPr>
                <w:color w:val="514F53"/>
              </w:rPr>
              <w:tab/>
              <w:t>10</w:t>
            </w:r>
          </w:hyperlink>
        </w:p>
        <w:p w:rsidR="008114A9" w:rsidRDefault="00C5592B">
          <w:pPr>
            <w:pStyle w:val="TOC2"/>
            <w:numPr>
              <w:ilvl w:val="1"/>
              <w:numId w:val="28"/>
            </w:numPr>
            <w:tabs>
              <w:tab w:val="left" w:pos="1532"/>
              <w:tab w:val="right" w:pos="7950"/>
            </w:tabs>
            <w:ind w:hanging="461"/>
          </w:pPr>
          <w:hyperlink w:anchor="_TOC_250002" w:history="1">
            <w:bookmarkStart w:id="35" w:name="2.3_"/>
            <w:bookmarkStart w:id="36" w:name="Building_the_National_Male_Health_Policy"/>
            <w:bookmarkEnd w:id="35"/>
            <w:bookmarkEnd w:id="36"/>
            <w:r>
              <w:rPr>
                <w:color w:val="514F53"/>
              </w:rPr>
              <w:t>Building</w:t>
            </w:r>
            <w:r>
              <w:rPr>
                <w:color w:val="514F53"/>
                <w:spacing w:val="2"/>
              </w:rPr>
              <w:t xml:space="preserve"> </w:t>
            </w:r>
            <w:r>
              <w:rPr>
                <w:color w:val="514F53"/>
              </w:rPr>
              <w:t>the</w:t>
            </w:r>
            <w:r>
              <w:rPr>
                <w:color w:val="514F53"/>
                <w:spacing w:val="3"/>
              </w:rPr>
              <w:t xml:space="preserve"> </w:t>
            </w:r>
            <w:r>
              <w:rPr>
                <w:color w:val="514F53"/>
              </w:rPr>
              <w:t>National</w:t>
            </w:r>
            <w:r>
              <w:rPr>
                <w:color w:val="514F53"/>
                <w:spacing w:val="2"/>
              </w:rPr>
              <w:t xml:space="preserve"> </w:t>
            </w:r>
            <w:r>
              <w:rPr>
                <w:color w:val="514F53"/>
              </w:rPr>
              <w:t>Male</w:t>
            </w:r>
            <w:r>
              <w:rPr>
                <w:color w:val="514F53"/>
                <w:spacing w:val="3"/>
              </w:rPr>
              <w:t xml:space="preserve"> </w:t>
            </w:r>
            <w:r>
              <w:rPr>
                <w:color w:val="514F53"/>
              </w:rPr>
              <w:t>Health</w:t>
            </w:r>
            <w:r>
              <w:rPr>
                <w:color w:val="514F53"/>
                <w:spacing w:val="2"/>
              </w:rPr>
              <w:t xml:space="preserve"> </w:t>
            </w:r>
            <w:r>
              <w:rPr>
                <w:color w:val="514F53"/>
              </w:rPr>
              <w:t>Policy</w:t>
            </w:r>
            <w:r>
              <w:rPr>
                <w:color w:val="514F53"/>
              </w:rPr>
              <w:tab/>
              <w:t>10</w:t>
            </w:r>
          </w:hyperlink>
        </w:p>
        <w:bookmarkStart w:id="37" w:name="2.4_"/>
        <w:bookmarkEnd w:id="37"/>
        <w:p w:rsidR="008114A9" w:rsidRDefault="00C5592B">
          <w:pPr>
            <w:pStyle w:val="TOC2"/>
            <w:numPr>
              <w:ilvl w:val="1"/>
              <w:numId w:val="28"/>
            </w:numPr>
            <w:tabs>
              <w:tab w:val="left" w:pos="1532"/>
              <w:tab w:val="right" w:pos="7950"/>
            </w:tabs>
            <w:ind w:hanging="461"/>
          </w:pPr>
          <w:r>
            <w:fldChar w:fldCharType="begin"/>
          </w:r>
          <w:r>
            <w:instrText xml:space="preserve"> HYPERLINK \l "_bookmark2" </w:instrText>
          </w:r>
          <w:r>
            <w:fldChar w:fldCharType="separate"/>
          </w:r>
          <w:bookmarkStart w:id="38" w:name="What_the_Policy_aims_to_achieve_"/>
          <w:bookmarkEnd w:id="38"/>
          <w:r>
            <w:rPr>
              <w:color w:val="514F53"/>
            </w:rPr>
            <w:t>What</w:t>
          </w:r>
          <w:r>
            <w:rPr>
              <w:color w:val="514F53"/>
              <w:spacing w:val="3"/>
            </w:rPr>
            <w:t xml:space="preserve"> </w:t>
          </w:r>
          <w:r>
            <w:rPr>
              <w:color w:val="514F53"/>
            </w:rPr>
            <w:t>the</w:t>
          </w:r>
          <w:r>
            <w:rPr>
              <w:color w:val="514F53"/>
              <w:spacing w:val="4"/>
            </w:rPr>
            <w:t xml:space="preserve"> </w:t>
          </w:r>
          <w:r>
            <w:rPr>
              <w:color w:val="514F53"/>
            </w:rPr>
            <w:t>Policy</w:t>
          </w:r>
          <w:r>
            <w:rPr>
              <w:color w:val="514F53"/>
              <w:spacing w:val="3"/>
            </w:rPr>
            <w:t xml:space="preserve"> </w:t>
          </w:r>
          <w:r>
            <w:rPr>
              <w:color w:val="514F53"/>
            </w:rPr>
            <w:t>aims</w:t>
          </w:r>
          <w:r>
            <w:rPr>
              <w:color w:val="514F53"/>
              <w:spacing w:val="4"/>
            </w:rPr>
            <w:t xml:space="preserve"> </w:t>
          </w:r>
          <w:r>
            <w:rPr>
              <w:color w:val="514F53"/>
            </w:rPr>
            <w:t>to</w:t>
          </w:r>
          <w:r>
            <w:rPr>
              <w:color w:val="514F53"/>
              <w:spacing w:val="3"/>
            </w:rPr>
            <w:t xml:space="preserve"> </w:t>
          </w:r>
          <w:r>
            <w:rPr>
              <w:color w:val="514F53"/>
            </w:rPr>
            <w:t>achieve</w:t>
          </w:r>
          <w:r>
            <w:rPr>
              <w:color w:val="514F53"/>
            </w:rPr>
            <w:tab/>
            <w:t>11</w:t>
          </w:r>
          <w:r>
            <w:rPr>
              <w:color w:val="514F53"/>
            </w:rPr>
            <w:fldChar w:fldCharType="end"/>
          </w:r>
        </w:p>
        <w:p w:rsidR="008114A9" w:rsidRDefault="00C5592B">
          <w:pPr>
            <w:pStyle w:val="TOC1"/>
            <w:numPr>
              <w:ilvl w:val="0"/>
              <w:numId w:val="28"/>
            </w:numPr>
            <w:tabs>
              <w:tab w:val="left" w:pos="1070"/>
              <w:tab w:val="left" w:pos="1072"/>
              <w:tab w:val="right" w:pos="7951"/>
            </w:tabs>
            <w:ind w:left="1071" w:hanging="422"/>
          </w:pPr>
          <w:hyperlink w:anchor="_bookmark3" w:history="1">
            <w:r>
              <w:rPr>
                <w:color w:val="514F53"/>
              </w:rPr>
              <w:t>Six</w:t>
            </w:r>
            <w:r>
              <w:rPr>
                <w:color w:val="514F53"/>
                <w:spacing w:val="4"/>
              </w:rPr>
              <w:t xml:space="preserve"> </w:t>
            </w:r>
            <w:r>
              <w:rPr>
                <w:color w:val="514F53"/>
              </w:rPr>
              <w:t>priority</w:t>
            </w:r>
            <w:r>
              <w:rPr>
                <w:color w:val="514F53"/>
                <w:spacing w:val="5"/>
              </w:rPr>
              <w:t xml:space="preserve"> </w:t>
            </w:r>
            <w:r>
              <w:rPr>
                <w:color w:val="514F53"/>
              </w:rPr>
              <w:t>areas</w:t>
            </w:r>
            <w:r>
              <w:rPr>
                <w:color w:val="514F53"/>
                <w:spacing w:val="5"/>
              </w:rPr>
              <w:t xml:space="preserve"> </w:t>
            </w:r>
            <w:r>
              <w:rPr>
                <w:color w:val="514F53"/>
              </w:rPr>
              <w:t>for</w:t>
            </w:r>
            <w:r>
              <w:rPr>
                <w:color w:val="514F53"/>
                <w:spacing w:val="5"/>
              </w:rPr>
              <w:t xml:space="preserve"> </w:t>
            </w:r>
            <w:r>
              <w:rPr>
                <w:color w:val="514F53"/>
              </w:rPr>
              <w:t>action</w:t>
            </w:r>
            <w:r>
              <w:rPr>
                <w:color w:val="514F53"/>
              </w:rPr>
              <w:tab/>
              <w:t>13</w:t>
            </w:r>
          </w:hyperlink>
        </w:p>
        <w:bookmarkStart w:id="39" w:name="3.1_"/>
        <w:bookmarkEnd w:id="39"/>
        <w:p w:rsidR="008114A9" w:rsidRDefault="00C5592B">
          <w:pPr>
            <w:pStyle w:val="TOC2"/>
            <w:numPr>
              <w:ilvl w:val="1"/>
              <w:numId w:val="28"/>
            </w:numPr>
            <w:tabs>
              <w:tab w:val="left" w:pos="1532"/>
              <w:tab w:val="right" w:pos="7951"/>
            </w:tabs>
            <w:ind w:hanging="461"/>
          </w:pPr>
          <w:r>
            <w:fldChar w:fldCharType="begin"/>
          </w:r>
          <w:r>
            <w:instrText xml:space="preserve"> HYPERLINK \l "_bookmark3" </w:instrText>
          </w:r>
          <w:r>
            <w:fldChar w:fldCharType="separate"/>
          </w:r>
          <w:r>
            <w:rPr>
              <w:color w:val="514F53"/>
            </w:rPr>
            <w:t>Optimal</w:t>
          </w:r>
          <w:r>
            <w:rPr>
              <w:color w:val="514F53"/>
              <w:spacing w:val="3"/>
            </w:rPr>
            <w:t xml:space="preserve"> </w:t>
          </w:r>
          <w:r>
            <w:rPr>
              <w:color w:val="514F53"/>
            </w:rPr>
            <w:t>health</w:t>
          </w:r>
          <w:r>
            <w:rPr>
              <w:color w:val="514F53"/>
              <w:spacing w:val="4"/>
            </w:rPr>
            <w:t xml:space="preserve"> </w:t>
          </w:r>
          <w:r>
            <w:rPr>
              <w:color w:val="514F53"/>
            </w:rPr>
            <w:t>outcomes</w:t>
          </w:r>
          <w:r>
            <w:rPr>
              <w:color w:val="514F53"/>
              <w:spacing w:val="3"/>
            </w:rPr>
            <w:t xml:space="preserve"> </w:t>
          </w:r>
          <w:r>
            <w:rPr>
              <w:color w:val="514F53"/>
            </w:rPr>
            <w:t>for</w:t>
          </w:r>
          <w:r>
            <w:rPr>
              <w:color w:val="514F53"/>
              <w:spacing w:val="4"/>
            </w:rPr>
            <w:t xml:space="preserve"> </w:t>
          </w:r>
          <w:r>
            <w:rPr>
              <w:color w:val="514F53"/>
            </w:rPr>
            <w:t>males</w:t>
          </w:r>
          <w:r>
            <w:rPr>
              <w:color w:val="514F53"/>
            </w:rPr>
            <w:tab/>
            <w:t>13</w:t>
          </w:r>
          <w:r>
            <w:rPr>
              <w:color w:val="514F53"/>
            </w:rPr>
            <w:fldChar w:fldCharType="end"/>
          </w:r>
        </w:p>
        <w:bookmarkStart w:id="40" w:name="3.2_"/>
        <w:bookmarkEnd w:id="40"/>
        <w:p w:rsidR="008114A9" w:rsidRDefault="00C5592B">
          <w:pPr>
            <w:pStyle w:val="TOC2"/>
            <w:numPr>
              <w:ilvl w:val="1"/>
              <w:numId w:val="28"/>
            </w:numPr>
            <w:tabs>
              <w:tab w:val="left" w:pos="1532"/>
              <w:tab w:val="right" w:pos="7951"/>
            </w:tabs>
            <w:ind w:hanging="461"/>
          </w:pP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rPr>
              <w:color w:val="514F53"/>
            </w:rPr>
            <w:t>Health</w:t>
          </w:r>
          <w:r>
            <w:rPr>
              <w:color w:val="514F53"/>
              <w:spacing w:val="2"/>
            </w:rPr>
            <w:t xml:space="preserve"> </w:t>
          </w:r>
          <w:r>
            <w:rPr>
              <w:color w:val="514F53"/>
            </w:rPr>
            <w:t>equity</w:t>
          </w:r>
          <w:r>
            <w:rPr>
              <w:color w:val="514F53"/>
              <w:spacing w:val="2"/>
            </w:rPr>
            <w:t xml:space="preserve"> </w:t>
          </w:r>
          <w:r>
            <w:rPr>
              <w:color w:val="514F53"/>
            </w:rPr>
            <w:t>between</w:t>
          </w:r>
          <w:r>
            <w:rPr>
              <w:color w:val="514F53"/>
              <w:spacing w:val="2"/>
            </w:rPr>
            <w:t xml:space="preserve"> </w:t>
          </w:r>
          <w:r>
            <w:rPr>
              <w:color w:val="514F53"/>
            </w:rPr>
            <w:t>population</w:t>
          </w:r>
          <w:r>
            <w:rPr>
              <w:color w:val="514F53"/>
              <w:spacing w:val="3"/>
            </w:rPr>
            <w:t xml:space="preserve"> </w:t>
          </w:r>
          <w:r>
            <w:rPr>
              <w:color w:val="514F53"/>
            </w:rPr>
            <w:t>groups</w:t>
          </w:r>
          <w:r>
            <w:rPr>
              <w:color w:val="514F53"/>
              <w:spacing w:val="2"/>
            </w:rPr>
            <w:t xml:space="preserve"> </w:t>
          </w:r>
          <w:r>
            <w:rPr>
              <w:color w:val="514F53"/>
            </w:rPr>
            <w:t>of</w:t>
          </w:r>
          <w:r>
            <w:rPr>
              <w:color w:val="514F53"/>
              <w:spacing w:val="2"/>
            </w:rPr>
            <w:t xml:space="preserve"> </w:t>
          </w:r>
          <w:r>
            <w:rPr>
              <w:color w:val="514F53"/>
            </w:rPr>
            <w:t>males</w:t>
          </w:r>
          <w:r>
            <w:rPr>
              <w:color w:val="514F53"/>
            </w:rPr>
            <w:tab/>
            <w:t>15</w:t>
          </w:r>
          <w:r>
            <w:rPr>
              <w:color w:val="514F53"/>
            </w:rPr>
            <w:fldChar w:fldCharType="end"/>
          </w:r>
        </w:p>
        <w:p w:rsidR="008114A9" w:rsidRDefault="00C5592B">
          <w:pPr>
            <w:pStyle w:val="TOC2"/>
            <w:numPr>
              <w:ilvl w:val="1"/>
              <w:numId w:val="28"/>
            </w:numPr>
            <w:tabs>
              <w:tab w:val="left" w:pos="1532"/>
              <w:tab w:val="right" w:pos="7951"/>
            </w:tabs>
            <w:ind w:hanging="461"/>
          </w:pPr>
          <w:bookmarkStart w:id="41" w:name="3.3_"/>
          <w:bookmarkStart w:id="42" w:name="Health_equity_between_males_at_different"/>
          <w:bookmarkEnd w:id="41"/>
          <w:bookmarkEnd w:id="42"/>
          <w:r>
            <w:rPr>
              <w:color w:val="514F53"/>
            </w:rPr>
            <w:t>Health</w:t>
          </w:r>
          <w:r>
            <w:rPr>
              <w:color w:val="514F53"/>
              <w:spacing w:val="1"/>
            </w:rPr>
            <w:t xml:space="preserve"> </w:t>
          </w:r>
          <w:r>
            <w:rPr>
              <w:color w:val="514F53"/>
            </w:rPr>
            <w:t>equity</w:t>
          </w:r>
          <w:r>
            <w:rPr>
              <w:color w:val="514F53"/>
              <w:spacing w:val="1"/>
            </w:rPr>
            <w:t xml:space="preserve"> </w:t>
          </w:r>
          <w:r>
            <w:rPr>
              <w:color w:val="514F53"/>
            </w:rPr>
            <w:t>between</w:t>
          </w:r>
          <w:r>
            <w:rPr>
              <w:color w:val="514F53"/>
              <w:spacing w:val="1"/>
            </w:rPr>
            <w:t xml:space="preserve"> </w:t>
          </w:r>
          <w:r>
            <w:rPr>
              <w:color w:val="514F53"/>
            </w:rPr>
            <w:t>males</w:t>
          </w:r>
          <w:r>
            <w:rPr>
              <w:color w:val="514F53"/>
              <w:spacing w:val="1"/>
            </w:rPr>
            <w:t xml:space="preserve"> </w:t>
          </w:r>
          <w:r>
            <w:rPr>
              <w:color w:val="514F53"/>
            </w:rPr>
            <w:t>at</w:t>
          </w:r>
          <w:r>
            <w:rPr>
              <w:color w:val="514F53"/>
              <w:spacing w:val="1"/>
            </w:rPr>
            <w:t xml:space="preserve"> </w:t>
          </w:r>
          <w:r>
            <w:rPr>
              <w:color w:val="514F53"/>
            </w:rPr>
            <w:t>different</w:t>
          </w:r>
          <w:r>
            <w:rPr>
              <w:color w:val="514F53"/>
              <w:spacing w:val="1"/>
            </w:rPr>
            <w:t xml:space="preserve"> </w:t>
          </w:r>
          <w:r>
            <w:rPr>
              <w:color w:val="514F53"/>
            </w:rPr>
            <w:t>life</w:t>
          </w:r>
          <w:r>
            <w:rPr>
              <w:color w:val="514F53"/>
              <w:spacing w:val="1"/>
            </w:rPr>
            <w:t xml:space="preserve"> </w:t>
          </w:r>
          <w:r>
            <w:rPr>
              <w:color w:val="514F53"/>
            </w:rPr>
            <w:t>stages</w:t>
          </w:r>
          <w:r>
            <w:rPr>
              <w:color w:val="514F53"/>
            </w:rPr>
            <w:tab/>
            <w:t>18</w:t>
          </w:r>
        </w:p>
        <w:p w:rsidR="008114A9" w:rsidRDefault="00C5592B">
          <w:pPr>
            <w:pStyle w:val="TOC2"/>
            <w:numPr>
              <w:ilvl w:val="1"/>
              <w:numId w:val="28"/>
            </w:numPr>
            <w:tabs>
              <w:tab w:val="left" w:pos="1532"/>
              <w:tab w:val="right" w:pos="7951"/>
            </w:tabs>
            <w:ind w:hanging="461"/>
          </w:pPr>
          <w:hyperlink w:anchor="_TOC_250001" w:history="1">
            <w:bookmarkStart w:id="43" w:name="3.4_"/>
            <w:bookmarkEnd w:id="43"/>
            <w:r>
              <w:rPr>
                <w:color w:val="514F53"/>
              </w:rPr>
              <w:t>A</w:t>
            </w:r>
            <w:r>
              <w:rPr>
                <w:color w:val="514F53"/>
                <w:spacing w:val="2"/>
              </w:rPr>
              <w:t xml:space="preserve"> </w:t>
            </w:r>
            <w:r>
              <w:rPr>
                <w:color w:val="514F53"/>
              </w:rPr>
              <w:t>focus</w:t>
            </w:r>
            <w:r>
              <w:rPr>
                <w:color w:val="514F53"/>
                <w:spacing w:val="3"/>
              </w:rPr>
              <w:t xml:space="preserve"> </w:t>
            </w:r>
            <w:r>
              <w:rPr>
                <w:color w:val="514F53"/>
              </w:rPr>
              <w:t>on</w:t>
            </w:r>
            <w:r>
              <w:rPr>
                <w:color w:val="514F53"/>
                <w:spacing w:val="3"/>
              </w:rPr>
              <w:t xml:space="preserve"> </w:t>
            </w:r>
            <w:r>
              <w:rPr>
                <w:color w:val="514F53"/>
              </w:rPr>
              <w:t>preventive</w:t>
            </w:r>
            <w:r>
              <w:rPr>
                <w:color w:val="514F53"/>
                <w:spacing w:val="3"/>
              </w:rPr>
              <w:t xml:space="preserve"> </w:t>
            </w:r>
            <w:r>
              <w:rPr>
                <w:color w:val="514F53"/>
              </w:rPr>
              <w:t>health</w:t>
            </w:r>
            <w:r>
              <w:rPr>
                <w:color w:val="514F53"/>
                <w:spacing w:val="3"/>
              </w:rPr>
              <w:t xml:space="preserve"> </w:t>
            </w:r>
            <w:r>
              <w:rPr>
                <w:color w:val="514F53"/>
              </w:rPr>
              <w:t>for</w:t>
            </w:r>
            <w:r>
              <w:rPr>
                <w:color w:val="514F53"/>
                <w:spacing w:val="3"/>
              </w:rPr>
              <w:t xml:space="preserve"> </w:t>
            </w:r>
            <w:r>
              <w:rPr>
                <w:color w:val="514F53"/>
              </w:rPr>
              <w:t>males</w:t>
            </w:r>
            <w:r>
              <w:rPr>
                <w:color w:val="514F53"/>
              </w:rPr>
              <w:tab/>
              <w:t>20</w:t>
            </w:r>
          </w:hyperlink>
        </w:p>
        <w:p w:rsidR="008114A9" w:rsidRDefault="00C5592B">
          <w:pPr>
            <w:pStyle w:val="TOC2"/>
            <w:numPr>
              <w:ilvl w:val="1"/>
              <w:numId w:val="28"/>
            </w:numPr>
            <w:tabs>
              <w:tab w:val="left" w:pos="1532"/>
              <w:tab w:val="right" w:pos="7951"/>
            </w:tabs>
            <w:ind w:hanging="461"/>
          </w:pPr>
          <w:hyperlink w:anchor="_TOC_250000" w:history="1">
            <w:bookmarkStart w:id="44" w:name="3.5_"/>
            <w:bookmarkEnd w:id="44"/>
            <w:r>
              <w:rPr>
                <w:color w:val="514F53"/>
              </w:rPr>
              <w:t>Building</w:t>
            </w:r>
            <w:r>
              <w:rPr>
                <w:color w:val="514F53"/>
                <w:spacing w:val="2"/>
              </w:rPr>
              <w:t xml:space="preserve"> </w:t>
            </w:r>
            <w:r>
              <w:rPr>
                <w:color w:val="514F53"/>
              </w:rPr>
              <w:t>a</w:t>
            </w:r>
            <w:r>
              <w:rPr>
                <w:color w:val="514F53"/>
                <w:spacing w:val="2"/>
              </w:rPr>
              <w:t xml:space="preserve"> </w:t>
            </w:r>
            <w:r>
              <w:rPr>
                <w:color w:val="514F53"/>
              </w:rPr>
              <w:t>strong</w:t>
            </w:r>
            <w:r>
              <w:rPr>
                <w:color w:val="514F53"/>
                <w:spacing w:val="2"/>
              </w:rPr>
              <w:t xml:space="preserve"> </w:t>
            </w:r>
            <w:r>
              <w:rPr>
                <w:color w:val="514F53"/>
              </w:rPr>
              <w:t>evidence</w:t>
            </w:r>
            <w:r>
              <w:rPr>
                <w:color w:val="514F53"/>
                <w:spacing w:val="2"/>
              </w:rPr>
              <w:t xml:space="preserve"> </w:t>
            </w:r>
            <w:r>
              <w:rPr>
                <w:color w:val="514F53"/>
              </w:rPr>
              <w:t>base</w:t>
            </w:r>
            <w:r>
              <w:rPr>
                <w:color w:val="514F53"/>
                <w:spacing w:val="2"/>
              </w:rPr>
              <w:t xml:space="preserve"> </w:t>
            </w:r>
            <w:r>
              <w:rPr>
                <w:color w:val="514F53"/>
              </w:rPr>
              <w:t>on</w:t>
            </w:r>
            <w:r>
              <w:rPr>
                <w:color w:val="514F53"/>
                <w:spacing w:val="2"/>
              </w:rPr>
              <w:t xml:space="preserve"> </w:t>
            </w:r>
            <w:r>
              <w:rPr>
                <w:color w:val="514F53"/>
              </w:rPr>
              <w:t>male</w:t>
            </w:r>
            <w:r>
              <w:rPr>
                <w:color w:val="514F53"/>
                <w:spacing w:val="2"/>
              </w:rPr>
              <w:t xml:space="preserve"> </w:t>
            </w:r>
            <w:r>
              <w:rPr>
                <w:color w:val="514F53"/>
              </w:rPr>
              <w:t>health</w:t>
            </w:r>
            <w:r>
              <w:rPr>
                <w:color w:val="514F53"/>
              </w:rPr>
              <w:tab/>
              <w:t>24</w:t>
            </w:r>
          </w:hyperlink>
        </w:p>
        <w:p w:rsidR="008114A9" w:rsidRDefault="00C5592B">
          <w:pPr>
            <w:pStyle w:val="TOC2"/>
            <w:numPr>
              <w:ilvl w:val="1"/>
              <w:numId w:val="28"/>
            </w:numPr>
            <w:tabs>
              <w:tab w:val="left" w:pos="1532"/>
              <w:tab w:val="right" w:pos="7951"/>
            </w:tabs>
            <w:ind w:hanging="461"/>
          </w:pPr>
          <w:bookmarkStart w:id="45" w:name="3.6_"/>
          <w:bookmarkStart w:id="46" w:name="Access_to_health_care_for_males_"/>
          <w:bookmarkEnd w:id="45"/>
          <w:bookmarkEnd w:id="46"/>
          <w:r>
            <w:rPr>
              <w:color w:val="514F53"/>
            </w:rPr>
            <w:t>Access</w:t>
          </w:r>
          <w:r>
            <w:rPr>
              <w:color w:val="514F53"/>
              <w:spacing w:val="3"/>
            </w:rPr>
            <w:t xml:space="preserve"> </w:t>
          </w:r>
          <w:r>
            <w:rPr>
              <w:color w:val="514F53"/>
            </w:rPr>
            <w:t>to</w:t>
          </w:r>
          <w:r>
            <w:rPr>
              <w:color w:val="514F53"/>
              <w:spacing w:val="4"/>
            </w:rPr>
            <w:t xml:space="preserve"> </w:t>
          </w:r>
          <w:r>
            <w:rPr>
              <w:color w:val="514F53"/>
            </w:rPr>
            <w:t>health</w:t>
          </w:r>
          <w:r>
            <w:rPr>
              <w:color w:val="514F53"/>
              <w:spacing w:val="4"/>
            </w:rPr>
            <w:t xml:space="preserve"> </w:t>
          </w:r>
          <w:r>
            <w:rPr>
              <w:color w:val="514F53"/>
            </w:rPr>
            <w:t>care</w:t>
          </w:r>
          <w:r>
            <w:rPr>
              <w:color w:val="514F53"/>
              <w:spacing w:val="3"/>
            </w:rPr>
            <w:t xml:space="preserve"> </w:t>
          </w:r>
          <w:r>
            <w:rPr>
              <w:color w:val="514F53"/>
            </w:rPr>
            <w:t>for</w:t>
          </w:r>
          <w:r>
            <w:rPr>
              <w:color w:val="514F53"/>
              <w:spacing w:val="4"/>
            </w:rPr>
            <w:t xml:space="preserve"> </w:t>
          </w:r>
          <w:r>
            <w:rPr>
              <w:color w:val="514F53"/>
            </w:rPr>
            <w:t>males</w:t>
          </w:r>
          <w:r>
            <w:rPr>
              <w:color w:val="514F53"/>
            </w:rPr>
            <w:tab/>
            <w:t>26</w:t>
          </w:r>
        </w:p>
        <w:p w:rsidR="008114A9" w:rsidRDefault="00C5592B">
          <w:pPr>
            <w:pStyle w:val="TOC1"/>
            <w:numPr>
              <w:ilvl w:val="0"/>
              <w:numId w:val="28"/>
            </w:numPr>
            <w:tabs>
              <w:tab w:val="left" w:pos="1071"/>
              <w:tab w:val="left" w:pos="1072"/>
              <w:tab w:val="right" w:pos="7951"/>
            </w:tabs>
            <w:ind w:left="1071"/>
          </w:pPr>
          <w:hyperlink w:anchor="_bookmark5" w:history="1">
            <w:bookmarkStart w:id="47" w:name="Supporting_documents_–_issues_in_depth_"/>
            <w:bookmarkEnd w:id="47"/>
            <w:r>
              <w:rPr>
                <w:color w:val="514F53"/>
              </w:rPr>
              <w:t>Supporting</w:t>
            </w:r>
            <w:r>
              <w:rPr>
                <w:color w:val="514F53"/>
                <w:spacing w:val="4"/>
              </w:rPr>
              <w:t xml:space="preserve"> </w:t>
            </w:r>
            <w:r>
              <w:rPr>
                <w:color w:val="514F53"/>
              </w:rPr>
              <w:t>documents</w:t>
            </w:r>
            <w:r>
              <w:rPr>
                <w:color w:val="514F53"/>
                <w:spacing w:val="4"/>
              </w:rPr>
              <w:t xml:space="preserve"> </w:t>
            </w:r>
            <w:r>
              <w:rPr>
                <w:color w:val="514F53"/>
              </w:rPr>
              <w:t>–</w:t>
            </w:r>
            <w:r>
              <w:rPr>
                <w:color w:val="514F53"/>
                <w:spacing w:val="5"/>
              </w:rPr>
              <w:t xml:space="preserve"> </w:t>
            </w:r>
            <w:r>
              <w:rPr>
                <w:color w:val="514F53"/>
              </w:rPr>
              <w:t>issues</w:t>
            </w:r>
            <w:r>
              <w:rPr>
                <w:color w:val="514F53"/>
                <w:spacing w:val="4"/>
              </w:rPr>
              <w:t xml:space="preserve"> </w:t>
            </w:r>
            <w:r>
              <w:rPr>
                <w:color w:val="514F53"/>
              </w:rPr>
              <w:t>in</w:t>
            </w:r>
            <w:r>
              <w:rPr>
                <w:color w:val="514F53"/>
                <w:spacing w:val="4"/>
              </w:rPr>
              <w:t xml:space="preserve"> </w:t>
            </w:r>
            <w:r>
              <w:rPr>
                <w:color w:val="514F53"/>
              </w:rPr>
              <w:t>depth</w:t>
            </w:r>
            <w:r>
              <w:rPr>
                <w:color w:val="514F53"/>
              </w:rPr>
              <w:tab/>
              <w:t>29</w:t>
            </w:r>
          </w:hyperlink>
        </w:p>
        <w:p w:rsidR="008114A9" w:rsidRDefault="00C5592B">
          <w:pPr>
            <w:pStyle w:val="TOC1"/>
            <w:numPr>
              <w:ilvl w:val="0"/>
              <w:numId w:val="28"/>
            </w:numPr>
            <w:tabs>
              <w:tab w:val="left" w:pos="1071"/>
              <w:tab w:val="left" w:pos="1072"/>
              <w:tab w:val="right" w:pos="7951"/>
            </w:tabs>
            <w:ind w:left="1071"/>
          </w:pPr>
          <w:bookmarkStart w:id="48" w:name="Conclusion_–_looking_forward_"/>
          <w:bookmarkEnd w:id="48"/>
          <w:r>
            <w:rPr>
              <w:color w:val="514F53"/>
            </w:rPr>
            <w:t>Conclusion</w:t>
          </w:r>
          <w:r>
            <w:rPr>
              <w:color w:val="514F53"/>
              <w:spacing w:val="4"/>
            </w:rPr>
            <w:t xml:space="preserve"> </w:t>
          </w:r>
          <w:r>
            <w:rPr>
              <w:color w:val="514F53"/>
            </w:rPr>
            <w:t>–</w:t>
          </w:r>
          <w:r>
            <w:rPr>
              <w:color w:val="514F53"/>
              <w:spacing w:val="5"/>
            </w:rPr>
            <w:t xml:space="preserve"> </w:t>
          </w:r>
          <w:r>
            <w:rPr>
              <w:color w:val="514F53"/>
            </w:rPr>
            <w:t>looking</w:t>
          </w:r>
          <w:r>
            <w:rPr>
              <w:color w:val="514F53"/>
              <w:spacing w:val="4"/>
            </w:rPr>
            <w:t xml:space="preserve"> </w:t>
          </w:r>
          <w:r>
            <w:rPr>
              <w:color w:val="514F53"/>
            </w:rPr>
            <w:t>forward</w:t>
          </w:r>
          <w:r>
            <w:rPr>
              <w:color w:val="514F53"/>
            </w:rPr>
            <w:tab/>
            <w:t>30</w:t>
          </w:r>
        </w:p>
        <w:p w:rsidR="008114A9" w:rsidRDefault="00C5592B">
          <w:pPr>
            <w:pStyle w:val="TOC1"/>
            <w:tabs>
              <w:tab w:val="right" w:pos="7951"/>
            </w:tabs>
            <w:ind w:left="651" w:firstLine="0"/>
          </w:pPr>
          <w:bookmarkStart w:id="49" w:name="Attachment_A_–_Consultation_forums_"/>
          <w:bookmarkEnd w:id="49"/>
          <w:r>
            <w:rPr>
              <w:color w:val="514F53"/>
            </w:rPr>
            <w:t>Attachment</w:t>
          </w:r>
          <w:r>
            <w:rPr>
              <w:color w:val="514F53"/>
              <w:spacing w:val="4"/>
            </w:rPr>
            <w:t xml:space="preserve"> </w:t>
          </w:r>
          <w:r>
            <w:rPr>
              <w:color w:val="514F53"/>
            </w:rPr>
            <w:t>A</w:t>
          </w:r>
          <w:r>
            <w:rPr>
              <w:color w:val="514F53"/>
              <w:spacing w:val="5"/>
            </w:rPr>
            <w:t xml:space="preserve"> </w:t>
          </w:r>
          <w:r>
            <w:rPr>
              <w:color w:val="514F53"/>
            </w:rPr>
            <w:t>–</w:t>
          </w:r>
          <w:r>
            <w:rPr>
              <w:color w:val="514F53"/>
              <w:spacing w:val="5"/>
            </w:rPr>
            <w:t xml:space="preserve"> </w:t>
          </w:r>
          <w:r>
            <w:rPr>
              <w:color w:val="514F53"/>
            </w:rPr>
            <w:t>Consultation</w:t>
          </w:r>
          <w:r>
            <w:rPr>
              <w:color w:val="514F53"/>
              <w:spacing w:val="4"/>
            </w:rPr>
            <w:t xml:space="preserve"> </w:t>
          </w:r>
          <w:r>
            <w:rPr>
              <w:color w:val="514F53"/>
            </w:rPr>
            <w:t>forums</w:t>
          </w:r>
          <w:r>
            <w:rPr>
              <w:color w:val="514F53"/>
            </w:rPr>
            <w:tab/>
            <w:t>31</w:t>
          </w:r>
        </w:p>
      </w:sdtContent>
    </w:sdt>
    <w:p w:rsidR="008114A9" w:rsidRDefault="008114A9">
      <w:pPr>
        <w:sectPr w:rsidR="008114A9">
          <w:pgSz w:w="11910" w:h="16840"/>
          <w:pgMar w:top="640" w:right="720" w:bottom="580" w:left="540" w:header="0" w:footer="386" w:gutter="0"/>
          <w:cols w:space="720"/>
        </w:sectPr>
      </w:pPr>
    </w:p>
    <w:p w:rsidR="008114A9" w:rsidRDefault="009725DC">
      <w:pPr>
        <w:pStyle w:val="BodyText"/>
        <w:spacing w:before="4"/>
        <w:rPr>
          <w:b/>
          <w:sz w:val="17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2447925</wp:posOffset>
                </wp:positionH>
                <wp:positionV relativeFrom="page">
                  <wp:posOffset>10281920</wp:posOffset>
                </wp:positionV>
                <wp:extent cx="5112385" cy="410845"/>
                <wp:effectExtent l="0" t="0" r="0" b="0"/>
                <wp:wrapNone/>
                <wp:docPr id="102" name="Group 78" descr="Foot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2385" cy="410845"/>
                          <a:chOff x="3855" y="16192"/>
                          <a:chExt cx="8051" cy="647"/>
                        </a:xfrm>
                      </wpg:grpSpPr>
                      <wps:wsp>
                        <wps:cNvPr id="103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5555" y="16191"/>
                            <a:ext cx="6350" cy="647"/>
                          </a:xfrm>
                          <a:prstGeom prst="rect">
                            <a:avLst/>
                          </a:prstGeom>
                          <a:solidFill>
                            <a:srgbClr val="F3F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3855" y="16191"/>
                            <a:ext cx="1701" cy="647"/>
                          </a:xfrm>
                          <a:prstGeom prst="rect">
                            <a:avLst/>
                          </a:prstGeom>
                          <a:solidFill>
                            <a:srgbClr val="E7EB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826FFE" id="Group 78" o:spid="_x0000_s1026" alt="Footer" style="position:absolute;margin-left:192.75pt;margin-top:809.6pt;width:402.55pt;height:32.35pt;z-index:15731200;mso-position-horizontal-relative:page;mso-position-vertical-relative:page" coordorigin="3855,16192" coordsize="8051,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">
                <v:rect id="Rectangle 80" o:spid="_x0000_s1027" style="position:absolute;left:5555;top:16191;width:6350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" fillcolor="#f3f8f9" stroked="f"/>
                <v:rect id="Rectangle 79" o:spid="_x0000_s1028" style="position:absolute;left:3855;top:16191;width:1701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" fillcolor="#e7eb9e" stroked="f"/>
                <w10:wrap anchorx="page" anchory="page"/>
              </v:group>
            </w:pict>
          </mc:Fallback>
        </mc:AlternateContent>
      </w:r>
    </w:p>
    <w:p w:rsidR="008114A9" w:rsidRDefault="008114A9">
      <w:pPr>
        <w:rPr>
          <w:sz w:val="17"/>
        </w:rPr>
        <w:sectPr w:rsidR="008114A9">
          <w:pgSz w:w="11910" w:h="16840"/>
          <w:pgMar w:top="1580" w:right="720" w:bottom="440" w:left="540" w:header="0" w:footer="247" w:gutter="0"/>
          <w:cols w:space="720"/>
        </w:sectPr>
      </w:pPr>
    </w:p>
    <w:p w:rsidR="008114A9" w:rsidRDefault="009725DC">
      <w:pPr>
        <w:pStyle w:val="BodyText"/>
        <w:rPr>
          <w:b/>
          <w:sz w:val="22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0083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4284345"/>
                <wp:effectExtent l="0" t="0" r="0" b="0"/>
                <wp:wrapNone/>
                <wp:docPr id="96" name="Group 72" descr="Executive summar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284345"/>
                          <a:chOff x="0" y="0"/>
                          <a:chExt cx="11906" cy="6747"/>
                        </a:xfrm>
                      </wpg:grpSpPr>
                      <wps:wsp>
                        <wps:cNvPr id="97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6292" y="0"/>
                            <a:ext cx="1758" cy="1734"/>
                          </a:xfrm>
                          <a:prstGeom prst="rect">
                            <a:avLst/>
                          </a:prstGeom>
                          <a:solidFill>
                            <a:srgbClr val="4A94A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2" y="0"/>
                            <a:ext cx="4264" cy="6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0" y="1781"/>
                            <a:ext cx="7642" cy="0"/>
                          </a:xfrm>
                          <a:prstGeom prst="line">
                            <a:avLst/>
                          </a:prstGeom>
                          <a:noFill/>
                          <a:ln w="60249">
                            <a:solidFill>
                              <a:srgbClr val="CCD61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7642" y="0"/>
                            <a:ext cx="4264" cy="67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190" y="1828"/>
                            <a:ext cx="6452" cy="4919"/>
                          </a:xfrm>
                          <a:prstGeom prst="rect">
                            <a:avLst/>
                          </a:prstGeom>
                          <a:solidFill>
                            <a:srgbClr val="E6F0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14A9" w:rsidRDefault="008114A9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8114A9" w:rsidRDefault="008114A9">
                              <w:pPr>
                                <w:spacing w:before="3"/>
                                <w:rPr>
                                  <w:sz w:val="126"/>
                                </w:rPr>
                              </w:pPr>
                            </w:p>
                            <w:p w:rsidR="008114A9" w:rsidRDefault="00C5592B">
                              <w:pPr>
                                <w:spacing w:before="1" w:line="807" w:lineRule="exact"/>
                                <w:ind w:left="283"/>
                                <w:rPr>
                                  <w:sz w:val="76"/>
                                </w:rPr>
                              </w:pPr>
                              <w:r>
                                <w:rPr>
                                  <w:color w:val="514F53"/>
                                  <w:sz w:val="76"/>
                                </w:rPr>
                                <w:t>1.</w:t>
                              </w:r>
                            </w:p>
                            <w:p w:rsidR="008114A9" w:rsidRDefault="00C5592B">
                              <w:pPr>
                                <w:spacing w:before="40" w:line="204" w:lineRule="auto"/>
                                <w:ind w:left="283" w:right="1092"/>
                                <w:rPr>
                                  <w:sz w:val="76"/>
                                </w:rPr>
                              </w:pPr>
                              <w:r>
                                <w:rPr>
                                  <w:color w:val="514F53"/>
                                  <w:w w:val="90"/>
                                  <w:sz w:val="76"/>
                                </w:rPr>
                                <w:t>Executive</w:t>
                              </w:r>
                              <w:r>
                                <w:rPr>
                                  <w:color w:val="514F53"/>
                                  <w:spacing w:val="-188"/>
                                  <w:w w:val="90"/>
                                  <w:sz w:val="76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w w:val="90"/>
                                  <w:sz w:val="76"/>
                                </w:rPr>
                                <w:t>summary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34" alt="Executive summary" style="position:absolute;margin-left:0;margin-top:0;width:595.3pt;height:337.35pt;z-index:-17308160;mso-position-horizontal-relative:page;mso-position-vertical-relative:page" coordsize="11906,67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">
                <v:rect id="Rectangle 77" o:spid="_x0000_s1035" style="position:absolute;left:6292;width:1758;height: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" fillcolor="#4a94a0" stroked="f">
                  <v:fill opacity="26214f"/>
                </v:rect>
                <v:shape id="Picture 76" o:spid="_x0000_s1036" type="#_x0000_t75" style="position:absolute;left:7642;width:4264;height:6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">
                  <v:imagedata r:id="rId35" o:title=""/>
                </v:shape>
                <v:line id="Line 75" o:spid="_x0000_s1037" style="position:absolute;visibility:visible;mso-wrap-style:square" from="0,1781" to="7642,1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" strokecolor="#ccd619" strokeweight="1.67358mm"/>
                <v:rect id="Rectangle 74" o:spid="_x0000_s1038" style="position:absolute;left:7642;width:4264;height:6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KAwxQAAANw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" stroked="f"/>
                <v:shape id="Text Box 73" o:spid="_x0000_s1039" type="#_x0000_t202" style="position:absolute;left:1190;top:1828;width:6452;height:4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" fillcolor="#e6f0f2" stroked="f">
                  <v:textbox inset="0,0,0,0">
                    <w:txbxContent>
                      <w:p w:rsidR="008114A9" w:rsidRDefault="008114A9">
                        <w:pPr>
                          <w:rPr>
                            <w:sz w:val="86"/>
                          </w:rPr>
                        </w:pPr>
                      </w:p>
                      <w:p w:rsidR="008114A9" w:rsidRDefault="008114A9">
                        <w:pPr>
                          <w:spacing w:before="3"/>
                          <w:rPr>
                            <w:sz w:val="126"/>
                          </w:rPr>
                        </w:pPr>
                      </w:p>
                      <w:p w:rsidR="008114A9" w:rsidRDefault="00C5592B">
                        <w:pPr>
                          <w:spacing w:before="1" w:line="807" w:lineRule="exact"/>
                          <w:ind w:left="283"/>
                          <w:rPr>
                            <w:sz w:val="76"/>
                          </w:rPr>
                        </w:pPr>
                        <w:r>
                          <w:rPr>
                            <w:color w:val="514F53"/>
                            <w:sz w:val="76"/>
                          </w:rPr>
                          <w:t>1.</w:t>
                        </w:r>
                      </w:p>
                      <w:p w:rsidR="008114A9" w:rsidRDefault="00C5592B">
                        <w:pPr>
                          <w:spacing w:before="40" w:line="204" w:lineRule="auto"/>
                          <w:ind w:left="283" w:right="1092"/>
                          <w:rPr>
                            <w:sz w:val="76"/>
                          </w:rPr>
                        </w:pPr>
                        <w:r>
                          <w:rPr>
                            <w:color w:val="514F53"/>
                            <w:w w:val="90"/>
                            <w:sz w:val="76"/>
                          </w:rPr>
                          <w:t>Executive</w:t>
                        </w:r>
                        <w:r>
                          <w:rPr>
                            <w:color w:val="514F53"/>
                            <w:spacing w:val="-188"/>
                            <w:w w:val="90"/>
                            <w:sz w:val="76"/>
                          </w:rPr>
                          <w:t xml:space="preserve"> </w:t>
                        </w:r>
                        <w:r>
                          <w:rPr>
                            <w:color w:val="514F53"/>
                            <w:w w:val="90"/>
                            <w:sz w:val="76"/>
                          </w:rPr>
                          <w:t>summary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8114A9" w:rsidRDefault="008114A9">
      <w:pPr>
        <w:pStyle w:val="BodyText"/>
        <w:rPr>
          <w:b/>
          <w:sz w:val="22"/>
        </w:rPr>
      </w:pPr>
    </w:p>
    <w:p w:rsidR="008114A9" w:rsidRDefault="008114A9">
      <w:pPr>
        <w:pStyle w:val="BodyText"/>
        <w:rPr>
          <w:b/>
          <w:sz w:val="22"/>
        </w:rPr>
      </w:pPr>
    </w:p>
    <w:p w:rsidR="008114A9" w:rsidRDefault="008114A9">
      <w:pPr>
        <w:pStyle w:val="BodyText"/>
        <w:rPr>
          <w:b/>
          <w:sz w:val="22"/>
        </w:rPr>
      </w:pPr>
    </w:p>
    <w:p w:rsidR="008114A9" w:rsidRDefault="008114A9">
      <w:pPr>
        <w:pStyle w:val="BodyText"/>
        <w:rPr>
          <w:b/>
          <w:sz w:val="22"/>
        </w:rPr>
      </w:pPr>
    </w:p>
    <w:p w:rsidR="008114A9" w:rsidRDefault="008114A9">
      <w:pPr>
        <w:pStyle w:val="BodyText"/>
        <w:rPr>
          <w:b/>
          <w:sz w:val="22"/>
        </w:rPr>
      </w:pPr>
    </w:p>
    <w:p w:rsidR="008114A9" w:rsidRDefault="008114A9">
      <w:pPr>
        <w:pStyle w:val="BodyText"/>
        <w:rPr>
          <w:b/>
          <w:sz w:val="22"/>
        </w:rPr>
      </w:pPr>
    </w:p>
    <w:p w:rsidR="008114A9" w:rsidRDefault="008114A9">
      <w:pPr>
        <w:pStyle w:val="BodyText"/>
        <w:rPr>
          <w:b/>
          <w:sz w:val="22"/>
        </w:rPr>
      </w:pPr>
    </w:p>
    <w:p w:rsidR="008114A9" w:rsidRDefault="008114A9">
      <w:pPr>
        <w:pStyle w:val="BodyText"/>
        <w:rPr>
          <w:b/>
          <w:sz w:val="22"/>
        </w:rPr>
      </w:pPr>
    </w:p>
    <w:p w:rsidR="008114A9" w:rsidRDefault="008114A9">
      <w:pPr>
        <w:pStyle w:val="BodyText"/>
        <w:rPr>
          <w:b/>
          <w:sz w:val="22"/>
        </w:rPr>
      </w:pPr>
    </w:p>
    <w:p w:rsidR="008114A9" w:rsidRDefault="008114A9">
      <w:pPr>
        <w:pStyle w:val="BodyText"/>
        <w:rPr>
          <w:b/>
          <w:sz w:val="22"/>
        </w:rPr>
      </w:pPr>
    </w:p>
    <w:p w:rsidR="008114A9" w:rsidRDefault="008114A9">
      <w:pPr>
        <w:pStyle w:val="BodyText"/>
        <w:rPr>
          <w:b/>
          <w:sz w:val="22"/>
        </w:rPr>
      </w:pPr>
    </w:p>
    <w:p w:rsidR="008114A9" w:rsidRDefault="008114A9">
      <w:pPr>
        <w:pStyle w:val="BodyText"/>
        <w:rPr>
          <w:b/>
          <w:sz w:val="22"/>
        </w:rPr>
      </w:pPr>
    </w:p>
    <w:p w:rsidR="008114A9" w:rsidRDefault="008114A9">
      <w:pPr>
        <w:pStyle w:val="BodyText"/>
        <w:rPr>
          <w:b/>
          <w:sz w:val="22"/>
        </w:rPr>
      </w:pPr>
    </w:p>
    <w:p w:rsidR="008114A9" w:rsidRDefault="008114A9">
      <w:pPr>
        <w:pStyle w:val="BodyText"/>
        <w:rPr>
          <w:b/>
          <w:sz w:val="22"/>
        </w:rPr>
      </w:pPr>
    </w:p>
    <w:p w:rsidR="008114A9" w:rsidRDefault="008114A9">
      <w:pPr>
        <w:pStyle w:val="BodyText"/>
        <w:rPr>
          <w:b/>
          <w:sz w:val="22"/>
        </w:rPr>
      </w:pPr>
    </w:p>
    <w:p w:rsidR="008114A9" w:rsidRDefault="008114A9">
      <w:pPr>
        <w:pStyle w:val="BodyText"/>
        <w:rPr>
          <w:b/>
          <w:sz w:val="22"/>
        </w:rPr>
      </w:pPr>
    </w:p>
    <w:p w:rsidR="008114A9" w:rsidRDefault="008114A9">
      <w:pPr>
        <w:pStyle w:val="BodyText"/>
        <w:rPr>
          <w:b/>
          <w:sz w:val="22"/>
        </w:rPr>
      </w:pPr>
    </w:p>
    <w:p w:rsidR="008114A9" w:rsidRDefault="008114A9">
      <w:pPr>
        <w:pStyle w:val="BodyText"/>
        <w:rPr>
          <w:b/>
          <w:sz w:val="22"/>
        </w:rPr>
      </w:pPr>
    </w:p>
    <w:p w:rsidR="008114A9" w:rsidRDefault="008114A9">
      <w:pPr>
        <w:pStyle w:val="BodyText"/>
        <w:rPr>
          <w:b/>
          <w:sz w:val="22"/>
        </w:rPr>
      </w:pPr>
    </w:p>
    <w:p w:rsidR="008114A9" w:rsidRDefault="008114A9">
      <w:pPr>
        <w:pStyle w:val="BodyText"/>
        <w:rPr>
          <w:b/>
          <w:sz w:val="22"/>
        </w:rPr>
      </w:pPr>
    </w:p>
    <w:p w:rsidR="008114A9" w:rsidRDefault="008114A9">
      <w:pPr>
        <w:pStyle w:val="BodyText"/>
        <w:rPr>
          <w:b/>
          <w:sz w:val="22"/>
        </w:rPr>
      </w:pPr>
    </w:p>
    <w:p w:rsidR="008114A9" w:rsidRDefault="008114A9">
      <w:pPr>
        <w:pStyle w:val="BodyText"/>
        <w:rPr>
          <w:b/>
          <w:sz w:val="22"/>
        </w:rPr>
      </w:pPr>
    </w:p>
    <w:p w:rsidR="008114A9" w:rsidRDefault="008114A9">
      <w:pPr>
        <w:pStyle w:val="BodyText"/>
        <w:rPr>
          <w:b/>
          <w:sz w:val="22"/>
        </w:rPr>
      </w:pPr>
    </w:p>
    <w:p w:rsidR="008114A9" w:rsidRDefault="008114A9">
      <w:pPr>
        <w:pStyle w:val="BodyText"/>
        <w:rPr>
          <w:b/>
          <w:sz w:val="22"/>
        </w:rPr>
      </w:pPr>
    </w:p>
    <w:p w:rsidR="008114A9" w:rsidRDefault="008114A9">
      <w:pPr>
        <w:pStyle w:val="BodyText"/>
        <w:rPr>
          <w:b/>
          <w:sz w:val="22"/>
        </w:rPr>
      </w:pPr>
    </w:p>
    <w:p w:rsidR="008114A9" w:rsidRDefault="008114A9">
      <w:pPr>
        <w:pStyle w:val="BodyText"/>
        <w:rPr>
          <w:b/>
          <w:sz w:val="22"/>
        </w:rPr>
      </w:pPr>
    </w:p>
    <w:p w:rsidR="008114A9" w:rsidRDefault="008114A9">
      <w:pPr>
        <w:pStyle w:val="BodyText"/>
        <w:rPr>
          <w:b/>
          <w:sz w:val="22"/>
        </w:rPr>
      </w:pPr>
    </w:p>
    <w:p w:rsidR="008114A9" w:rsidRDefault="008114A9">
      <w:pPr>
        <w:pStyle w:val="BodyText"/>
        <w:rPr>
          <w:b/>
          <w:sz w:val="22"/>
        </w:rPr>
      </w:pPr>
    </w:p>
    <w:p w:rsidR="008114A9" w:rsidRDefault="008114A9">
      <w:pPr>
        <w:pStyle w:val="BodyText"/>
        <w:spacing w:before="7"/>
        <w:rPr>
          <w:b/>
          <w:sz w:val="20"/>
        </w:rPr>
      </w:pPr>
    </w:p>
    <w:p w:rsidR="008114A9" w:rsidRDefault="00C5592B">
      <w:pPr>
        <w:pStyle w:val="BodyText"/>
        <w:spacing w:before="1" w:line="273" w:lineRule="auto"/>
        <w:ind w:left="650" w:right="5"/>
      </w:pPr>
      <w:bookmarkStart w:id="50" w:name="1._Executive_summary_"/>
      <w:bookmarkStart w:id="51" w:name="Australian_males_generally_enjoy_better_"/>
      <w:bookmarkStart w:id="52" w:name="_bookmark0"/>
      <w:bookmarkEnd w:id="50"/>
      <w:bookmarkEnd w:id="51"/>
      <w:bookmarkEnd w:id="52"/>
      <w:r>
        <w:rPr>
          <w:color w:val="514F53"/>
        </w:rPr>
        <w:t>Australian males generally enjoy better health and a</w:t>
      </w:r>
      <w:r>
        <w:rPr>
          <w:color w:val="514F53"/>
          <w:spacing w:val="1"/>
        </w:rPr>
        <w:t xml:space="preserve"> </w:t>
      </w:r>
      <w:r>
        <w:rPr>
          <w:color w:val="514F53"/>
          <w:spacing w:val="-1"/>
        </w:rPr>
        <w:t>longer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life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expectancy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than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males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in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most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other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countries</w:t>
      </w:r>
      <w:r>
        <w:rPr>
          <w:color w:val="514F53"/>
          <w:spacing w:val="-49"/>
        </w:rPr>
        <w:t xml:space="preserve"> </w:t>
      </w:r>
      <w:r>
        <w:rPr>
          <w:color w:val="514F53"/>
        </w:rPr>
        <w:t>in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world.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Yet,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on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average,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Australian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males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have</w:t>
      </w:r>
    </w:p>
    <w:p w:rsidR="008114A9" w:rsidRDefault="00C5592B">
      <w:pPr>
        <w:pStyle w:val="BodyText"/>
        <w:spacing w:before="3" w:line="273" w:lineRule="auto"/>
        <w:ind w:left="650"/>
      </w:pPr>
      <w:proofErr w:type="gramStart"/>
      <w:r>
        <w:rPr>
          <w:color w:val="514F53"/>
        </w:rPr>
        <w:t>a</w:t>
      </w:r>
      <w:proofErr w:type="gramEnd"/>
      <w:r>
        <w:rPr>
          <w:color w:val="514F53"/>
        </w:rPr>
        <w:t xml:space="preserve"> shorter life expectancy than Australian females, and</w:t>
      </w:r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some</w:t>
      </w:r>
      <w:r>
        <w:rPr>
          <w:color w:val="514F53"/>
          <w:spacing w:val="16"/>
          <w:w w:val="95"/>
        </w:rPr>
        <w:t xml:space="preserve"> </w:t>
      </w:r>
      <w:r>
        <w:rPr>
          <w:color w:val="514F53"/>
          <w:w w:val="95"/>
        </w:rPr>
        <w:t>population</w:t>
      </w:r>
      <w:r>
        <w:rPr>
          <w:color w:val="514F53"/>
          <w:spacing w:val="17"/>
          <w:w w:val="95"/>
        </w:rPr>
        <w:t xml:space="preserve"> </w:t>
      </w:r>
      <w:r>
        <w:rPr>
          <w:color w:val="514F53"/>
          <w:w w:val="95"/>
        </w:rPr>
        <w:t>groups</w:t>
      </w:r>
      <w:r>
        <w:rPr>
          <w:color w:val="514F53"/>
          <w:spacing w:val="16"/>
          <w:w w:val="95"/>
        </w:rPr>
        <w:t xml:space="preserve"> </w:t>
      </w:r>
      <w:r>
        <w:rPr>
          <w:color w:val="514F53"/>
          <w:w w:val="95"/>
        </w:rPr>
        <w:t>of</w:t>
      </w:r>
      <w:r>
        <w:rPr>
          <w:color w:val="514F53"/>
          <w:spacing w:val="17"/>
          <w:w w:val="95"/>
        </w:rPr>
        <w:t xml:space="preserve"> </w:t>
      </w:r>
      <w:r>
        <w:rPr>
          <w:color w:val="514F53"/>
          <w:w w:val="95"/>
        </w:rPr>
        <w:t>males,</w:t>
      </w:r>
      <w:r>
        <w:rPr>
          <w:color w:val="514F53"/>
          <w:spacing w:val="17"/>
          <w:w w:val="95"/>
        </w:rPr>
        <w:t xml:space="preserve"> </w:t>
      </w:r>
      <w:r>
        <w:rPr>
          <w:color w:val="514F53"/>
          <w:w w:val="95"/>
        </w:rPr>
        <w:t>particularly</w:t>
      </w:r>
      <w:r>
        <w:rPr>
          <w:color w:val="514F53"/>
          <w:spacing w:val="16"/>
          <w:w w:val="95"/>
        </w:rPr>
        <w:t xml:space="preserve"> </w:t>
      </w:r>
      <w:r>
        <w:rPr>
          <w:color w:val="514F53"/>
          <w:w w:val="95"/>
        </w:rPr>
        <w:t>Aboriginal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4"/>
          <w:w w:val="95"/>
        </w:rPr>
        <w:t xml:space="preserve"> </w:t>
      </w:r>
      <w:r>
        <w:rPr>
          <w:color w:val="514F53"/>
          <w:w w:val="95"/>
        </w:rPr>
        <w:t>Torres</w:t>
      </w:r>
      <w:r>
        <w:rPr>
          <w:color w:val="514F53"/>
          <w:spacing w:val="4"/>
          <w:w w:val="95"/>
        </w:rPr>
        <w:t xml:space="preserve"> </w:t>
      </w:r>
      <w:r>
        <w:rPr>
          <w:color w:val="514F53"/>
          <w:w w:val="95"/>
        </w:rPr>
        <w:t>Strait</w:t>
      </w:r>
      <w:r>
        <w:rPr>
          <w:color w:val="514F53"/>
          <w:spacing w:val="5"/>
          <w:w w:val="95"/>
        </w:rPr>
        <w:t xml:space="preserve"> </w:t>
      </w:r>
      <w:r>
        <w:rPr>
          <w:color w:val="514F53"/>
          <w:w w:val="95"/>
        </w:rPr>
        <w:t>Islander</w:t>
      </w:r>
      <w:r>
        <w:rPr>
          <w:color w:val="514F53"/>
          <w:spacing w:val="4"/>
          <w:w w:val="95"/>
        </w:rPr>
        <w:t xml:space="preserve"> </w:t>
      </w:r>
      <w:r>
        <w:rPr>
          <w:color w:val="514F53"/>
          <w:w w:val="95"/>
        </w:rPr>
        <w:t>males,</w:t>
      </w:r>
      <w:r>
        <w:rPr>
          <w:color w:val="514F53"/>
          <w:spacing w:val="5"/>
          <w:w w:val="95"/>
        </w:rPr>
        <w:t xml:space="preserve"> </w:t>
      </w:r>
      <w:r>
        <w:rPr>
          <w:color w:val="514F53"/>
          <w:w w:val="95"/>
        </w:rPr>
        <w:t>have</w:t>
      </w:r>
      <w:r>
        <w:rPr>
          <w:color w:val="514F53"/>
          <w:spacing w:val="4"/>
          <w:w w:val="95"/>
        </w:rPr>
        <w:t xml:space="preserve"> </w:t>
      </w:r>
      <w:r>
        <w:rPr>
          <w:color w:val="514F53"/>
          <w:w w:val="95"/>
        </w:rPr>
        <w:t>significantly</w:t>
      </w:r>
      <w:r>
        <w:rPr>
          <w:color w:val="514F53"/>
          <w:spacing w:val="4"/>
          <w:w w:val="95"/>
        </w:rPr>
        <w:t xml:space="preserve"> </w:t>
      </w:r>
      <w:r>
        <w:rPr>
          <w:color w:val="514F53"/>
          <w:w w:val="95"/>
        </w:rPr>
        <w:t>shorter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life</w:t>
      </w:r>
      <w:r>
        <w:rPr>
          <w:color w:val="514F53"/>
          <w:spacing w:val="3"/>
        </w:rPr>
        <w:t xml:space="preserve"> </w:t>
      </w:r>
      <w:r>
        <w:rPr>
          <w:color w:val="514F53"/>
        </w:rPr>
        <w:t>expectancies</w:t>
      </w:r>
      <w:r>
        <w:rPr>
          <w:color w:val="514F53"/>
          <w:spacing w:val="3"/>
        </w:rPr>
        <w:t xml:space="preserve"> </w:t>
      </w:r>
      <w:r>
        <w:rPr>
          <w:color w:val="514F53"/>
        </w:rPr>
        <w:t>than</w:t>
      </w:r>
      <w:r>
        <w:rPr>
          <w:color w:val="514F53"/>
          <w:spacing w:val="3"/>
        </w:rPr>
        <w:t xml:space="preserve"> </w:t>
      </w:r>
      <w:r>
        <w:rPr>
          <w:color w:val="514F53"/>
        </w:rPr>
        <w:t>others.</w:t>
      </w:r>
    </w:p>
    <w:p w:rsidR="008114A9" w:rsidRDefault="00C5592B">
      <w:pPr>
        <w:pStyle w:val="BodyText"/>
        <w:spacing w:before="117" w:line="273" w:lineRule="auto"/>
        <w:ind w:left="650" w:right="262"/>
      </w:pPr>
      <w:bookmarkStart w:id="53" w:name="The_National_Male_Health_Policy_provides"/>
      <w:bookmarkEnd w:id="53"/>
      <w:r>
        <w:rPr>
          <w:color w:val="514F53"/>
          <w:w w:val="95"/>
        </w:rPr>
        <w:t>The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National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Male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Health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Policy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provides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a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framework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for improving male health across Australia – with a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focus on taking action on multiple fronts. It begins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with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a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discussion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male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health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issues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public</w:t>
      </w:r>
    </w:p>
    <w:p w:rsidR="008114A9" w:rsidRDefault="00C5592B">
      <w:pPr>
        <w:pStyle w:val="BodyText"/>
        <w:spacing w:before="4" w:line="273" w:lineRule="auto"/>
        <w:ind w:left="650" w:right="5"/>
      </w:pPr>
      <w:proofErr w:type="gramStart"/>
      <w:r>
        <w:rPr>
          <w:color w:val="514F53"/>
          <w:w w:val="95"/>
        </w:rPr>
        <w:t>consultations</w:t>
      </w:r>
      <w:proofErr w:type="gramEnd"/>
      <w:r>
        <w:rPr>
          <w:color w:val="514F53"/>
          <w:spacing w:val="19"/>
          <w:w w:val="95"/>
        </w:rPr>
        <w:t xml:space="preserve"> </w:t>
      </w:r>
      <w:r>
        <w:rPr>
          <w:color w:val="514F53"/>
          <w:w w:val="95"/>
        </w:rPr>
        <w:t>conducted</w:t>
      </w:r>
      <w:r>
        <w:rPr>
          <w:color w:val="514F53"/>
          <w:spacing w:val="20"/>
          <w:w w:val="95"/>
        </w:rPr>
        <w:t xml:space="preserve"> </w:t>
      </w:r>
      <w:r>
        <w:rPr>
          <w:color w:val="514F53"/>
          <w:w w:val="95"/>
        </w:rPr>
        <w:t>in</w:t>
      </w:r>
      <w:r>
        <w:rPr>
          <w:color w:val="514F53"/>
          <w:spacing w:val="20"/>
          <w:w w:val="95"/>
        </w:rPr>
        <w:t xml:space="preserve"> </w:t>
      </w:r>
      <w:r>
        <w:rPr>
          <w:color w:val="514F53"/>
          <w:w w:val="95"/>
        </w:rPr>
        <w:t>its</w:t>
      </w:r>
      <w:r>
        <w:rPr>
          <w:color w:val="514F53"/>
          <w:spacing w:val="20"/>
          <w:w w:val="95"/>
        </w:rPr>
        <w:t xml:space="preserve"> </w:t>
      </w:r>
      <w:r>
        <w:rPr>
          <w:color w:val="514F53"/>
          <w:w w:val="95"/>
        </w:rPr>
        <w:t>development</w:t>
      </w:r>
      <w:r>
        <w:rPr>
          <w:color w:val="514F53"/>
          <w:spacing w:val="19"/>
          <w:w w:val="95"/>
        </w:rPr>
        <w:t xml:space="preserve"> </w:t>
      </w:r>
      <w:r>
        <w:rPr>
          <w:color w:val="514F53"/>
          <w:w w:val="95"/>
        </w:rPr>
        <w:t>(Section</w:t>
      </w:r>
      <w:r>
        <w:rPr>
          <w:color w:val="514F53"/>
          <w:spacing w:val="19"/>
          <w:w w:val="95"/>
        </w:rPr>
        <w:t xml:space="preserve"> </w:t>
      </w:r>
      <w:r>
        <w:rPr>
          <w:color w:val="514F53"/>
          <w:w w:val="95"/>
        </w:rPr>
        <w:t>2),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then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lays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out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six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priority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areas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for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action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(Section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3).</w:t>
      </w:r>
    </w:p>
    <w:p w:rsidR="008114A9" w:rsidRDefault="00C5592B">
      <w:pPr>
        <w:pStyle w:val="BodyText"/>
        <w:spacing w:before="2" w:line="273" w:lineRule="auto"/>
        <w:ind w:left="650" w:right="440"/>
      </w:pPr>
      <w:r>
        <w:rPr>
          <w:color w:val="514F53"/>
        </w:rPr>
        <w:t>It concludes with a reference to nine supporting</w:t>
      </w:r>
      <w:r>
        <w:rPr>
          <w:color w:val="514F53"/>
          <w:spacing w:val="1"/>
        </w:rPr>
        <w:t xml:space="preserve"> </w:t>
      </w:r>
      <w:r>
        <w:rPr>
          <w:color w:val="514F53"/>
          <w:spacing w:val="-1"/>
        </w:rPr>
        <w:t>documents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that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give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more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in-depth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analysis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male</w:t>
      </w:r>
      <w:r>
        <w:rPr>
          <w:color w:val="514F53"/>
          <w:spacing w:val="-49"/>
        </w:rPr>
        <w:t xml:space="preserve"> </w:t>
      </w:r>
      <w:r>
        <w:rPr>
          <w:color w:val="514F53"/>
        </w:rPr>
        <w:t>health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issues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(Section</w:t>
      </w:r>
      <w:r>
        <w:rPr>
          <w:color w:val="514F53"/>
          <w:spacing w:val="3"/>
        </w:rPr>
        <w:t xml:space="preserve"> </w:t>
      </w:r>
      <w:r>
        <w:rPr>
          <w:color w:val="514F53"/>
        </w:rPr>
        <w:t>4).</w:t>
      </w:r>
    </w:p>
    <w:p w:rsidR="008114A9" w:rsidRDefault="008114A9">
      <w:pPr>
        <w:pStyle w:val="BodyText"/>
        <w:rPr>
          <w:sz w:val="30"/>
        </w:rPr>
      </w:pPr>
    </w:p>
    <w:p w:rsidR="008114A9" w:rsidRDefault="00C5592B">
      <w:pPr>
        <w:pStyle w:val="Heading2"/>
        <w:spacing w:before="1"/>
        <w:ind w:left="650"/>
      </w:pPr>
      <w:bookmarkStart w:id="54" w:name="Consultations_with_males_across_Australi"/>
      <w:bookmarkEnd w:id="54"/>
      <w:r>
        <w:rPr>
          <w:color w:val="4A94A0"/>
          <w:w w:val="95"/>
        </w:rPr>
        <w:t>Consultations</w:t>
      </w:r>
      <w:r>
        <w:rPr>
          <w:color w:val="4A94A0"/>
          <w:spacing w:val="17"/>
          <w:w w:val="95"/>
        </w:rPr>
        <w:t xml:space="preserve"> </w:t>
      </w:r>
      <w:r>
        <w:rPr>
          <w:color w:val="4A94A0"/>
          <w:w w:val="95"/>
        </w:rPr>
        <w:t>with</w:t>
      </w:r>
      <w:r>
        <w:rPr>
          <w:color w:val="4A94A0"/>
          <w:spacing w:val="17"/>
          <w:w w:val="95"/>
        </w:rPr>
        <w:t xml:space="preserve"> </w:t>
      </w:r>
      <w:r>
        <w:rPr>
          <w:color w:val="4A94A0"/>
          <w:w w:val="95"/>
        </w:rPr>
        <w:t>males</w:t>
      </w:r>
      <w:r>
        <w:rPr>
          <w:color w:val="4A94A0"/>
          <w:spacing w:val="17"/>
          <w:w w:val="95"/>
        </w:rPr>
        <w:t xml:space="preserve"> </w:t>
      </w:r>
      <w:r>
        <w:rPr>
          <w:color w:val="4A94A0"/>
          <w:w w:val="95"/>
        </w:rPr>
        <w:t>across</w:t>
      </w:r>
      <w:r>
        <w:rPr>
          <w:color w:val="4A94A0"/>
          <w:spacing w:val="18"/>
          <w:w w:val="95"/>
        </w:rPr>
        <w:t xml:space="preserve"> </w:t>
      </w:r>
      <w:r>
        <w:rPr>
          <w:color w:val="4A94A0"/>
          <w:w w:val="95"/>
        </w:rPr>
        <w:t>Australia</w:t>
      </w:r>
    </w:p>
    <w:p w:rsidR="008114A9" w:rsidRDefault="00C5592B">
      <w:pPr>
        <w:pStyle w:val="BodyText"/>
        <w:spacing w:before="130" w:line="273" w:lineRule="auto"/>
        <w:ind w:left="650" w:right="5"/>
      </w:pPr>
      <w:bookmarkStart w:id="55" w:name="Males_have_unique_needs_within_the_healt"/>
      <w:bookmarkEnd w:id="55"/>
      <w:r>
        <w:rPr>
          <w:color w:val="514F53"/>
          <w:w w:val="95"/>
        </w:rPr>
        <w:t>Males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have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unique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needs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within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the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health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system.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Not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paying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attention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these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unique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needs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can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contribute</w:t>
      </w:r>
    </w:p>
    <w:p w:rsidR="008114A9" w:rsidRDefault="00C5592B">
      <w:pPr>
        <w:pStyle w:val="BodyText"/>
        <w:spacing w:before="2" w:line="273" w:lineRule="auto"/>
        <w:ind w:left="650" w:right="-2"/>
      </w:pPr>
      <w:proofErr w:type="gramStart"/>
      <w:r>
        <w:rPr>
          <w:color w:val="514F53"/>
        </w:rPr>
        <w:t>to</w:t>
      </w:r>
      <w:proofErr w:type="gramEnd"/>
      <w:r>
        <w:rPr>
          <w:color w:val="514F53"/>
          <w:spacing w:val="-13"/>
        </w:rPr>
        <w:t xml:space="preserve"> </w:t>
      </w:r>
      <w:r>
        <w:rPr>
          <w:color w:val="514F53"/>
        </w:rPr>
        <w:t>unequal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health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outcomes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between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males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females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between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different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groups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males.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With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this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in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mind,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Australian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Government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made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a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commitment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in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2007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1"/>
        </w:rPr>
        <w:t xml:space="preserve"> </w:t>
      </w:r>
      <w:r>
        <w:rPr>
          <w:color w:val="514F53"/>
        </w:rPr>
        <w:t>developing</w:t>
      </w:r>
      <w:r>
        <w:rPr>
          <w:color w:val="514F53"/>
          <w:spacing w:val="-1"/>
        </w:rPr>
        <w:t xml:space="preserve"> </w:t>
      </w:r>
      <w:r>
        <w:rPr>
          <w:color w:val="514F53"/>
        </w:rPr>
        <w:t>a</w:t>
      </w:r>
      <w:r>
        <w:rPr>
          <w:color w:val="514F53"/>
          <w:spacing w:val="-1"/>
        </w:rPr>
        <w:t xml:space="preserve"> </w:t>
      </w:r>
      <w:r>
        <w:rPr>
          <w:color w:val="514F53"/>
        </w:rPr>
        <w:t>national</w:t>
      </w:r>
      <w:r>
        <w:rPr>
          <w:color w:val="514F53"/>
          <w:spacing w:val="-1"/>
        </w:rPr>
        <w:t xml:space="preserve"> </w:t>
      </w:r>
      <w:r>
        <w:rPr>
          <w:color w:val="514F53"/>
        </w:rPr>
        <w:t>policy</w:t>
      </w:r>
      <w:r>
        <w:rPr>
          <w:color w:val="514F53"/>
          <w:spacing w:val="-1"/>
        </w:rPr>
        <w:t xml:space="preserve"> </w:t>
      </w:r>
      <w:r>
        <w:rPr>
          <w:color w:val="514F53"/>
        </w:rPr>
        <w:t>on</w:t>
      </w:r>
      <w:r>
        <w:rPr>
          <w:color w:val="514F53"/>
          <w:spacing w:val="-1"/>
        </w:rPr>
        <w:t xml:space="preserve"> </w:t>
      </w:r>
      <w:r>
        <w:rPr>
          <w:color w:val="514F53"/>
        </w:rPr>
        <w:t>male health.</w:t>
      </w:r>
    </w:p>
    <w:p w:rsidR="008114A9" w:rsidRDefault="00C5592B">
      <w:pPr>
        <w:pStyle w:val="BodyText"/>
        <w:spacing w:before="117" w:line="273" w:lineRule="auto"/>
        <w:ind w:left="650" w:right="319"/>
      </w:pPr>
      <w:bookmarkStart w:id="56" w:name="In_2009,_to_gain_a_picture_of_attitudes_"/>
      <w:bookmarkEnd w:id="56"/>
      <w:r>
        <w:rPr>
          <w:color w:val="514F53"/>
        </w:rPr>
        <w:t>In 2009, to gain a picture of attitudes to male health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across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Australia,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26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public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forums</w:t>
      </w:r>
      <w:r>
        <w:rPr>
          <w:color w:val="514F53"/>
          <w:spacing w:val="-11"/>
        </w:rPr>
        <w:t xml:space="preserve"> </w:t>
      </w:r>
      <w:proofErr w:type="gramStart"/>
      <w:r>
        <w:rPr>
          <w:color w:val="514F53"/>
        </w:rPr>
        <w:t>were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conducted</w:t>
      </w:r>
      <w:proofErr w:type="gramEnd"/>
      <w:r>
        <w:rPr>
          <w:color w:val="514F53"/>
          <w:spacing w:val="-11"/>
        </w:rPr>
        <w:t xml:space="preserve"> </w:t>
      </w:r>
      <w:r>
        <w:rPr>
          <w:color w:val="514F53"/>
        </w:rPr>
        <w:t>in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each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state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territory,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with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more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than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1300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people</w:t>
      </w:r>
    </w:p>
    <w:p w:rsidR="008114A9" w:rsidRDefault="00C5592B">
      <w:pPr>
        <w:pStyle w:val="BodyText"/>
        <w:spacing w:before="3" w:line="273" w:lineRule="auto"/>
        <w:ind w:left="650" w:right="5"/>
      </w:pPr>
      <w:bookmarkStart w:id="57" w:name="–_health_experts,_government_and_non-gov"/>
      <w:bookmarkEnd w:id="57"/>
      <w:r>
        <w:rPr>
          <w:color w:val="514F53"/>
        </w:rPr>
        <w:t xml:space="preserve">– </w:t>
      </w:r>
      <w:proofErr w:type="gramStart"/>
      <w:r>
        <w:rPr>
          <w:color w:val="514F53"/>
        </w:rPr>
        <w:t>health</w:t>
      </w:r>
      <w:proofErr w:type="gramEnd"/>
      <w:r>
        <w:rPr>
          <w:color w:val="514F53"/>
        </w:rPr>
        <w:t xml:space="preserve"> experts, government and non-gover</w:t>
      </w:r>
      <w:r>
        <w:rPr>
          <w:color w:val="514F53"/>
        </w:rPr>
        <w:t>nment</w:t>
      </w:r>
      <w:r>
        <w:rPr>
          <w:color w:val="514F53"/>
          <w:spacing w:val="1"/>
        </w:rPr>
        <w:t xml:space="preserve"> </w:t>
      </w:r>
      <w:proofErr w:type="spellStart"/>
      <w:r>
        <w:rPr>
          <w:color w:val="514F53"/>
        </w:rPr>
        <w:t>organisations</w:t>
      </w:r>
      <w:proofErr w:type="spellEnd"/>
      <w:r>
        <w:rPr>
          <w:color w:val="514F53"/>
        </w:rPr>
        <w:t>, peak bodies and males themselves –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 xml:space="preserve">involved. More than 90 public submissions </w:t>
      </w:r>
      <w:proofErr w:type="gramStart"/>
      <w:r>
        <w:rPr>
          <w:color w:val="514F53"/>
        </w:rPr>
        <w:t>were also</w:t>
      </w:r>
      <w:r>
        <w:rPr>
          <w:color w:val="514F53"/>
          <w:spacing w:val="-50"/>
        </w:rPr>
        <w:t xml:space="preserve"> </w:t>
      </w:r>
      <w:r>
        <w:rPr>
          <w:color w:val="514F53"/>
          <w:w w:val="95"/>
        </w:rPr>
        <w:t>received</w:t>
      </w:r>
      <w:proofErr w:type="gramEnd"/>
      <w:r>
        <w:rPr>
          <w:color w:val="514F53"/>
          <w:w w:val="95"/>
        </w:rPr>
        <w:t>.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The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consultations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an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extensive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review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of</w:t>
      </w:r>
    </w:p>
    <w:p w:rsidR="008114A9" w:rsidRDefault="00C5592B">
      <w:pPr>
        <w:pStyle w:val="BodyText"/>
        <w:rPr>
          <w:sz w:val="22"/>
        </w:rPr>
      </w:pPr>
      <w:r>
        <w:br w:type="column"/>
      </w:r>
    </w:p>
    <w:p w:rsidR="008114A9" w:rsidRDefault="008114A9">
      <w:pPr>
        <w:pStyle w:val="BodyText"/>
        <w:rPr>
          <w:sz w:val="22"/>
        </w:rPr>
      </w:pPr>
    </w:p>
    <w:p w:rsidR="008114A9" w:rsidRDefault="008114A9">
      <w:pPr>
        <w:pStyle w:val="BodyText"/>
        <w:rPr>
          <w:sz w:val="22"/>
        </w:rPr>
      </w:pPr>
    </w:p>
    <w:p w:rsidR="008114A9" w:rsidRDefault="008114A9">
      <w:pPr>
        <w:pStyle w:val="BodyText"/>
        <w:rPr>
          <w:sz w:val="22"/>
        </w:rPr>
      </w:pPr>
    </w:p>
    <w:p w:rsidR="008114A9" w:rsidRDefault="008114A9">
      <w:pPr>
        <w:pStyle w:val="BodyText"/>
        <w:rPr>
          <w:sz w:val="22"/>
        </w:rPr>
      </w:pPr>
    </w:p>
    <w:p w:rsidR="008114A9" w:rsidRDefault="008114A9">
      <w:pPr>
        <w:pStyle w:val="BodyText"/>
        <w:rPr>
          <w:sz w:val="22"/>
        </w:rPr>
      </w:pPr>
    </w:p>
    <w:p w:rsidR="008114A9" w:rsidRDefault="008114A9">
      <w:pPr>
        <w:pStyle w:val="BodyText"/>
        <w:rPr>
          <w:sz w:val="22"/>
        </w:rPr>
      </w:pPr>
    </w:p>
    <w:p w:rsidR="008114A9" w:rsidRDefault="008114A9">
      <w:pPr>
        <w:pStyle w:val="BodyText"/>
        <w:rPr>
          <w:sz w:val="22"/>
        </w:rPr>
      </w:pPr>
    </w:p>
    <w:p w:rsidR="008114A9" w:rsidRDefault="008114A9">
      <w:pPr>
        <w:pStyle w:val="BodyText"/>
        <w:rPr>
          <w:sz w:val="22"/>
        </w:rPr>
      </w:pPr>
    </w:p>
    <w:p w:rsidR="008114A9" w:rsidRDefault="008114A9">
      <w:pPr>
        <w:pStyle w:val="BodyText"/>
        <w:rPr>
          <w:sz w:val="22"/>
        </w:rPr>
      </w:pPr>
    </w:p>
    <w:p w:rsidR="008114A9" w:rsidRDefault="008114A9">
      <w:pPr>
        <w:pStyle w:val="BodyText"/>
        <w:rPr>
          <w:sz w:val="22"/>
        </w:rPr>
      </w:pPr>
    </w:p>
    <w:p w:rsidR="008114A9" w:rsidRDefault="008114A9">
      <w:pPr>
        <w:pStyle w:val="BodyText"/>
        <w:rPr>
          <w:sz w:val="22"/>
        </w:rPr>
      </w:pPr>
    </w:p>
    <w:p w:rsidR="008114A9" w:rsidRDefault="008114A9">
      <w:pPr>
        <w:pStyle w:val="BodyText"/>
        <w:rPr>
          <w:sz w:val="22"/>
        </w:rPr>
      </w:pPr>
    </w:p>
    <w:p w:rsidR="008114A9" w:rsidRDefault="008114A9">
      <w:pPr>
        <w:pStyle w:val="BodyText"/>
        <w:rPr>
          <w:sz w:val="22"/>
        </w:rPr>
      </w:pPr>
    </w:p>
    <w:p w:rsidR="008114A9" w:rsidRDefault="008114A9">
      <w:pPr>
        <w:pStyle w:val="BodyText"/>
        <w:rPr>
          <w:sz w:val="22"/>
        </w:rPr>
      </w:pPr>
    </w:p>
    <w:p w:rsidR="008114A9" w:rsidRDefault="008114A9">
      <w:pPr>
        <w:pStyle w:val="BodyText"/>
        <w:rPr>
          <w:sz w:val="22"/>
        </w:rPr>
      </w:pPr>
    </w:p>
    <w:p w:rsidR="008114A9" w:rsidRDefault="008114A9">
      <w:pPr>
        <w:pStyle w:val="BodyText"/>
        <w:rPr>
          <w:sz w:val="22"/>
        </w:rPr>
      </w:pPr>
    </w:p>
    <w:p w:rsidR="008114A9" w:rsidRDefault="008114A9">
      <w:pPr>
        <w:pStyle w:val="BodyText"/>
        <w:rPr>
          <w:sz w:val="22"/>
        </w:rPr>
      </w:pPr>
    </w:p>
    <w:p w:rsidR="008114A9" w:rsidRDefault="008114A9">
      <w:pPr>
        <w:pStyle w:val="BodyText"/>
        <w:rPr>
          <w:sz w:val="22"/>
        </w:rPr>
      </w:pPr>
    </w:p>
    <w:p w:rsidR="008114A9" w:rsidRDefault="008114A9">
      <w:pPr>
        <w:pStyle w:val="BodyText"/>
        <w:rPr>
          <w:sz w:val="22"/>
        </w:rPr>
      </w:pPr>
    </w:p>
    <w:p w:rsidR="008114A9" w:rsidRDefault="008114A9">
      <w:pPr>
        <w:pStyle w:val="BodyText"/>
        <w:rPr>
          <w:sz w:val="22"/>
        </w:rPr>
      </w:pPr>
    </w:p>
    <w:p w:rsidR="008114A9" w:rsidRDefault="008114A9">
      <w:pPr>
        <w:pStyle w:val="BodyText"/>
        <w:rPr>
          <w:sz w:val="22"/>
        </w:rPr>
      </w:pPr>
    </w:p>
    <w:p w:rsidR="008114A9" w:rsidRDefault="008114A9">
      <w:pPr>
        <w:pStyle w:val="BodyText"/>
        <w:rPr>
          <w:sz w:val="22"/>
        </w:rPr>
      </w:pPr>
    </w:p>
    <w:p w:rsidR="008114A9" w:rsidRDefault="008114A9">
      <w:pPr>
        <w:pStyle w:val="BodyText"/>
        <w:rPr>
          <w:sz w:val="22"/>
        </w:rPr>
      </w:pPr>
    </w:p>
    <w:p w:rsidR="008114A9" w:rsidRDefault="008114A9">
      <w:pPr>
        <w:pStyle w:val="BodyText"/>
        <w:rPr>
          <w:sz w:val="22"/>
        </w:rPr>
      </w:pPr>
    </w:p>
    <w:p w:rsidR="008114A9" w:rsidRDefault="008114A9">
      <w:pPr>
        <w:pStyle w:val="BodyText"/>
        <w:rPr>
          <w:sz w:val="22"/>
        </w:rPr>
      </w:pPr>
    </w:p>
    <w:p w:rsidR="008114A9" w:rsidRDefault="008114A9">
      <w:pPr>
        <w:pStyle w:val="BodyText"/>
        <w:rPr>
          <w:sz w:val="22"/>
        </w:rPr>
      </w:pPr>
    </w:p>
    <w:p w:rsidR="008114A9" w:rsidRDefault="008114A9">
      <w:pPr>
        <w:pStyle w:val="BodyText"/>
        <w:rPr>
          <w:sz w:val="22"/>
        </w:rPr>
      </w:pPr>
    </w:p>
    <w:p w:rsidR="008114A9" w:rsidRDefault="008114A9">
      <w:pPr>
        <w:pStyle w:val="BodyText"/>
        <w:rPr>
          <w:sz w:val="22"/>
        </w:rPr>
      </w:pPr>
    </w:p>
    <w:p w:rsidR="008114A9" w:rsidRDefault="008114A9">
      <w:pPr>
        <w:pStyle w:val="BodyText"/>
        <w:spacing w:before="7"/>
        <w:rPr>
          <w:sz w:val="20"/>
        </w:rPr>
      </w:pPr>
    </w:p>
    <w:p w:rsidR="008114A9" w:rsidRDefault="00C5592B">
      <w:pPr>
        <w:pStyle w:val="BodyText"/>
        <w:spacing w:line="273" w:lineRule="auto"/>
        <w:ind w:left="415"/>
      </w:pPr>
      <w:bookmarkStart w:id="58" w:name="the_literature,_led_to_underpinning_Poli"/>
      <w:bookmarkEnd w:id="58"/>
      <w:proofErr w:type="gramStart"/>
      <w:r>
        <w:rPr>
          <w:color w:val="514F53"/>
          <w:w w:val="95"/>
        </w:rPr>
        <w:t>the</w:t>
      </w:r>
      <w:proofErr w:type="gramEnd"/>
      <w:r>
        <w:rPr>
          <w:color w:val="514F53"/>
          <w:spacing w:val="15"/>
          <w:w w:val="95"/>
        </w:rPr>
        <w:t xml:space="preserve"> </w:t>
      </w:r>
      <w:r>
        <w:rPr>
          <w:color w:val="514F53"/>
          <w:w w:val="95"/>
        </w:rPr>
        <w:t>literature,</w:t>
      </w:r>
      <w:r>
        <w:rPr>
          <w:color w:val="514F53"/>
          <w:spacing w:val="16"/>
          <w:w w:val="95"/>
        </w:rPr>
        <w:t xml:space="preserve"> </w:t>
      </w:r>
      <w:r>
        <w:rPr>
          <w:color w:val="514F53"/>
          <w:w w:val="95"/>
        </w:rPr>
        <w:t>led</w:t>
      </w:r>
      <w:r>
        <w:rPr>
          <w:color w:val="514F53"/>
          <w:spacing w:val="16"/>
          <w:w w:val="95"/>
        </w:rPr>
        <w:t xml:space="preserve"> </w:t>
      </w:r>
      <w:r>
        <w:rPr>
          <w:color w:val="514F53"/>
          <w:w w:val="95"/>
        </w:rPr>
        <w:t>to</w:t>
      </w:r>
      <w:r>
        <w:rPr>
          <w:color w:val="514F53"/>
          <w:spacing w:val="15"/>
          <w:w w:val="95"/>
        </w:rPr>
        <w:t xml:space="preserve"> </w:t>
      </w:r>
      <w:r>
        <w:rPr>
          <w:color w:val="514F53"/>
          <w:w w:val="95"/>
        </w:rPr>
        <w:t>underpinning</w:t>
      </w:r>
      <w:r>
        <w:rPr>
          <w:color w:val="514F53"/>
          <w:spacing w:val="16"/>
          <w:w w:val="95"/>
        </w:rPr>
        <w:t xml:space="preserve"> </w:t>
      </w:r>
      <w:r>
        <w:rPr>
          <w:color w:val="514F53"/>
          <w:w w:val="95"/>
        </w:rPr>
        <w:t>Policy</w:t>
      </w:r>
      <w:r>
        <w:rPr>
          <w:color w:val="514F53"/>
          <w:spacing w:val="16"/>
          <w:w w:val="95"/>
        </w:rPr>
        <w:t xml:space="preserve"> </w:t>
      </w:r>
      <w:r>
        <w:rPr>
          <w:color w:val="514F53"/>
          <w:w w:val="95"/>
        </w:rPr>
        <w:t>assumptions.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These</w:t>
      </w:r>
      <w:r>
        <w:rPr>
          <w:color w:val="514F53"/>
          <w:spacing w:val="4"/>
        </w:rPr>
        <w:t xml:space="preserve"> </w:t>
      </w:r>
      <w:r>
        <w:rPr>
          <w:color w:val="514F53"/>
        </w:rPr>
        <w:t>are:</w:t>
      </w:r>
    </w:p>
    <w:p w:rsidR="008114A9" w:rsidRDefault="00C5592B">
      <w:pPr>
        <w:pStyle w:val="ListParagraph"/>
        <w:numPr>
          <w:ilvl w:val="0"/>
          <w:numId w:val="27"/>
        </w:numPr>
        <w:tabs>
          <w:tab w:val="left" w:pos="642"/>
        </w:tabs>
        <w:spacing w:before="103"/>
        <w:ind w:left="641"/>
        <w:rPr>
          <w:rFonts w:ascii="Tahoma" w:hAnsi="Tahoma"/>
          <w:sz w:val="19"/>
        </w:rPr>
      </w:pPr>
      <w:r>
        <w:rPr>
          <w:rFonts w:ascii="Tahoma" w:hAnsi="Tahoma"/>
          <w:color w:val="514F53"/>
          <w:w w:val="95"/>
          <w:sz w:val="19"/>
        </w:rPr>
        <w:t>The</w:t>
      </w:r>
      <w:r>
        <w:rPr>
          <w:rFonts w:ascii="Tahoma" w:hAnsi="Tahoma"/>
          <w:color w:val="514F53"/>
          <w:spacing w:val="9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health</w:t>
      </w:r>
      <w:r>
        <w:rPr>
          <w:rFonts w:ascii="Tahoma" w:hAnsi="Tahoma"/>
          <w:color w:val="514F53"/>
          <w:spacing w:val="9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of</w:t>
      </w:r>
      <w:r>
        <w:rPr>
          <w:rFonts w:ascii="Tahoma" w:hAnsi="Tahoma"/>
          <w:color w:val="514F53"/>
          <w:spacing w:val="9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Australian</w:t>
      </w:r>
      <w:r>
        <w:rPr>
          <w:rFonts w:ascii="Tahoma" w:hAnsi="Tahoma"/>
          <w:color w:val="514F53"/>
          <w:spacing w:val="9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males</w:t>
      </w:r>
      <w:r>
        <w:rPr>
          <w:rFonts w:ascii="Tahoma" w:hAnsi="Tahoma"/>
          <w:color w:val="514F53"/>
          <w:spacing w:val="9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is</w:t>
      </w:r>
      <w:r>
        <w:rPr>
          <w:rFonts w:ascii="Tahoma" w:hAnsi="Tahoma"/>
          <w:color w:val="514F53"/>
          <w:spacing w:val="9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important</w:t>
      </w:r>
    </w:p>
    <w:p w:rsidR="008114A9" w:rsidRDefault="00C5592B">
      <w:pPr>
        <w:pStyle w:val="ListParagraph"/>
        <w:numPr>
          <w:ilvl w:val="0"/>
          <w:numId w:val="27"/>
        </w:numPr>
        <w:tabs>
          <w:tab w:val="left" w:pos="642"/>
        </w:tabs>
        <w:spacing w:before="134" w:line="273" w:lineRule="auto"/>
        <w:ind w:right="791"/>
        <w:rPr>
          <w:sz w:val="19"/>
        </w:rPr>
      </w:pPr>
      <w:r>
        <w:rPr>
          <w:rFonts w:ascii="Tahoma" w:hAnsi="Tahoma"/>
          <w:color w:val="514F53"/>
          <w:w w:val="95"/>
          <w:sz w:val="19"/>
        </w:rPr>
        <w:t>There</w:t>
      </w:r>
      <w:r>
        <w:rPr>
          <w:rFonts w:ascii="Tahoma" w:hAnsi="Tahoma"/>
          <w:color w:val="514F53"/>
          <w:spacing w:val="9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are</w:t>
      </w:r>
      <w:r>
        <w:rPr>
          <w:rFonts w:ascii="Tahoma" w:hAnsi="Tahoma"/>
          <w:color w:val="514F53"/>
          <w:spacing w:val="9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health</w:t>
      </w:r>
      <w:r>
        <w:rPr>
          <w:rFonts w:ascii="Tahoma" w:hAnsi="Tahoma"/>
          <w:color w:val="514F53"/>
          <w:spacing w:val="9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inequities</w:t>
      </w:r>
      <w:r>
        <w:rPr>
          <w:rFonts w:ascii="Tahoma" w:hAnsi="Tahoma"/>
          <w:color w:val="514F53"/>
          <w:spacing w:val="9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between</w:t>
      </w:r>
      <w:r>
        <w:rPr>
          <w:rFonts w:ascii="Tahoma" w:hAnsi="Tahoma"/>
          <w:color w:val="514F53"/>
          <w:spacing w:val="9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males</w:t>
      </w:r>
      <w:r>
        <w:rPr>
          <w:rFonts w:ascii="Tahoma" w:hAnsi="Tahoma"/>
          <w:color w:val="514F53"/>
          <w:spacing w:val="10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and</w:t>
      </w:r>
      <w:r>
        <w:rPr>
          <w:rFonts w:ascii="Tahoma" w:hAnsi="Tahoma"/>
          <w:color w:val="514F53"/>
          <w:spacing w:val="-54"/>
          <w:w w:val="95"/>
          <w:sz w:val="19"/>
        </w:rPr>
        <w:t xml:space="preserve"> </w:t>
      </w:r>
      <w:r>
        <w:rPr>
          <w:color w:val="514F53"/>
          <w:sz w:val="19"/>
        </w:rPr>
        <w:t>females</w:t>
      </w:r>
    </w:p>
    <w:p w:rsidR="008114A9" w:rsidRDefault="00C5592B">
      <w:pPr>
        <w:pStyle w:val="ListParagraph"/>
        <w:numPr>
          <w:ilvl w:val="0"/>
          <w:numId w:val="27"/>
        </w:numPr>
        <w:tabs>
          <w:tab w:val="left" w:pos="642"/>
        </w:tabs>
        <w:spacing w:before="103" w:line="273" w:lineRule="auto"/>
        <w:ind w:right="274" w:hanging="228"/>
        <w:rPr>
          <w:sz w:val="19"/>
        </w:rPr>
      </w:pPr>
      <w:r>
        <w:rPr>
          <w:rFonts w:ascii="Tahoma" w:hAnsi="Tahoma"/>
          <w:color w:val="514F53"/>
          <w:sz w:val="19"/>
        </w:rPr>
        <w:t>Not</w:t>
      </w:r>
      <w:r>
        <w:rPr>
          <w:rFonts w:ascii="Tahoma" w:hAnsi="Tahoma"/>
          <w:color w:val="514F53"/>
          <w:spacing w:val="-15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all</w:t>
      </w:r>
      <w:r>
        <w:rPr>
          <w:rFonts w:ascii="Tahoma" w:hAnsi="Tahoma"/>
          <w:color w:val="514F53"/>
          <w:spacing w:val="-14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male</w:t>
      </w:r>
      <w:r>
        <w:rPr>
          <w:rFonts w:ascii="Tahoma" w:hAnsi="Tahoma"/>
          <w:color w:val="514F53"/>
          <w:spacing w:val="-14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population</w:t>
      </w:r>
      <w:r>
        <w:rPr>
          <w:rFonts w:ascii="Tahoma" w:hAnsi="Tahoma"/>
          <w:color w:val="514F53"/>
          <w:spacing w:val="-14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groups</w:t>
      </w:r>
      <w:r>
        <w:rPr>
          <w:rFonts w:ascii="Tahoma" w:hAnsi="Tahoma"/>
          <w:color w:val="514F53"/>
          <w:spacing w:val="-14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have</w:t>
      </w:r>
      <w:r>
        <w:rPr>
          <w:rFonts w:ascii="Tahoma" w:hAnsi="Tahoma"/>
          <w:color w:val="514F53"/>
          <w:spacing w:val="-14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the</w:t>
      </w:r>
      <w:r>
        <w:rPr>
          <w:rFonts w:ascii="Tahoma" w:hAnsi="Tahoma"/>
          <w:color w:val="514F53"/>
          <w:spacing w:val="-14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same</w:t>
      </w:r>
      <w:r>
        <w:rPr>
          <w:rFonts w:ascii="Tahoma" w:hAnsi="Tahoma"/>
          <w:color w:val="514F53"/>
          <w:spacing w:val="-14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health</w:t>
      </w:r>
      <w:r>
        <w:rPr>
          <w:rFonts w:ascii="Tahoma" w:hAnsi="Tahoma"/>
          <w:color w:val="514F53"/>
          <w:spacing w:val="-56"/>
          <w:sz w:val="19"/>
        </w:rPr>
        <w:t xml:space="preserve"> </w:t>
      </w:r>
      <w:r>
        <w:rPr>
          <w:color w:val="514F53"/>
          <w:sz w:val="19"/>
        </w:rPr>
        <w:t>outcomes</w:t>
      </w:r>
    </w:p>
    <w:p w:rsidR="008114A9" w:rsidRDefault="00C5592B">
      <w:pPr>
        <w:pStyle w:val="ListParagraph"/>
        <w:numPr>
          <w:ilvl w:val="0"/>
          <w:numId w:val="27"/>
        </w:numPr>
        <w:tabs>
          <w:tab w:val="left" w:pos="643"/>
        </w:tabs>
        <w:spacing w:before="103"/>
        <w:ind w:hanging="228"/>
        <w:rPr>
          <w:rFonts w:ascii="Tahoma" w:hAnsi="Tahoma"/>
          <w:sz w:val="19"/>
        </w:rPr>
      </w:pPr>
      <w:r>
        <w:rPr>
          <w:rFonts w:ascii="Tahoma" w:hAnsi="Tahoma"/>
          <w:color w:val="514F53"/>
          <w:w w:val="95"/>
          <w:sz w:val="19"/>
        </w:rPr>
        <w:t>Health</w:t>
      </w:r>
      <w:r>
        <w:rPr>
          <w:rFonts w:ascii="Tahoma" w:hAnsi="Tahoma"/>
          <w:color w:val="514F53"/>
          <w:spacing w:val="14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is</w:t>
      </w:r>
      <w:r>
        <w:rPr>
          <w:rFonts w:ascii="Tahoma" w:hAnsi="Tahoma"/>
          <w:color w:val="514F53"/>
          <w:spacing w:val="14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holistic.</w:t>
      </w:r>
    </w:p>
    <w:p w:rsidR="008114A9" w:rsidRDefault="008114A9">
      <w:pPr>
        <w:pStyle w:val="BodyText"/>
        <w:spacing w:before="3"/>
        <w:rPr>
          <w:rFonts w:ascii="Tahoma"/>
          <w:sz w:val="31"/>
        </w:rPr>
      </w:pPr>
    </w:p>
    <w:p w:rsidR="008114A9" w:rsidRDefault="00C5592B">
      <w:pPr>
        <w:pStyle w:val="Heading2"/>
        <w:ind w:left="415"/>
      </w:pPr>
      <w:bookmarkStart w:id="59" w:name="Six_priority_areas_for_action_"/>
      <w:bookmarkEnd w:id="59"/>
      <w:r>
        <w:rPr>
          <w:color w:val="4A94A0"/>
          <w:w w:val="95"/>
        </w:rPr>
        <w:t>Six</w:t>
      </w:r>
      <w:r>
        <w:rPr>
          <w:color w:val="4A94A0"/>
          <w:spacing w:val="8"/>
          <w:w w:val="95"/>
        </w:rPr>
        <w:t xml:space="preserve"> </w:t>
      </w:r>
      <w:r>
        <w:rPr>
          <w:color w:val="4A94A0"/>
          <w:w w:val="95"/>
        </w:rPr>
        <w:t>priority</w:t>
      </w:r>
      <w:r>
        <w:rPr>
          <w:color w:val="4A94A0"/>
          <w:spacing w:val="8"/>
          <w:w w:val="95"/>
        </w:rPr>
        <w:t xml:space="preserve"> </w:t>
      </w:r>
      <w:r>
        <w:rPr>
          <w:color w:val="4A94A0"/>
          <w:w w:val="95"/>
        </w:rPr>
        <w:t>areas</w:t>
      </w:r>
      <w:r>
        <w:rPr>
          <w:color w:val="4A94A0"/>
          <w:spacing w:val="8"/>
          <w:w w:val="95"/>
        </w:rPr>
        <w:t xml:space="preserve"> </w:t>
      </w:r>
      <w:r>
        <w:rPr>
          <w:color w:val="4A94A0"/>
          <w:w w:val="95"/>
        </w:rPr>
        <w:t>for</w:t>
      </w:r>
      <w:r>
        <w:rPr>
          <w:color w:val="4A94A0"/>
          <w:spacing w:val="8"/>
          <w:w w:val="95"/>
        </w:rPr>
        <w:t xml:space="preserve"> </w:t>
      </w:r>
      <w:r>
        <w:rPr>
          <w:color w:val="4A94A0"/>
          <w:w w:val="95"/>
        </w:rPr>
        <w:t>action</w:t>
      </w:r>
    </w:p>
    <w:p w:rsidR="008114A9" w:rsidRDefault="00C5592B">
      <w:pPr>
        <w:pStyle w:val="BodyText"/>
        <w:spacing w:before="130" w:line="273" w:lineRule="auto"/>
        <w:ind w:left="415" w:right="248"/>
      </w:pPr>
      <w:bookmarkStart w:id="60" w:name="The_Policy_encourages_males_to_take_indi"/>
      <w:bookmarkEnd w:id="60"/>
      <w:r>
        <w:rPr>
          <w:color w:val="514F53"/>
        </w:rPr>
        <w:t>The Policy encourages males to take individual action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 xml:space="preserve">to improve their own health and </w:t>
      </w:r>
      <w:proofErr w:type="spellStart"/>
      <w:r>
        <w:rPr>
          <w:color w:val="514F53"/>
        </w:rPr>
        <w:t>recognises</w:t>
      </w:r>
      <w:proofErr w:type="spellEnd"/>
      <w:r>
        <w:rPr>
          <w:color w:val="514F53"/>
        </w:rPr>
        <w:t xml:space="preserve"> that this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requires information, assistance, and support. It also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focuses on government action, cross-sectoral activity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 xml:space="preserve">and initiatives that </w:t>
      </w:r>
      <w:proofErr w:type="gramStart"/>
      <w:r>
        <w:rPr>
          <w:color w:val="514F53"/>
        </w:rPr>
        <w:t>can be undertaken</w:t>
      </w:r>
      <w:proofErr w:type="gramEnd"/>
      <w:r>
        <w:rPr>
          <w:color w:val="514F53"/>
        </w:rPr>
        <w:t xml:space="preserve"> b</w:t>
      </w:r>
      <w:r>
        <w:rPr>
          <w:color w:val="514F53"/>
        </w:rPr>
        <w:t>y the health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system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community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broadly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improve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health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Australian</w:t>
      </w:r>
      <w:r>
        <w:rPr>
          <w:color w:val="514F53"/>
          <w:spacing w:val="3"/>
        </w:rPr>
        <w:t xml:space="preserve"> </w:t>
      </w:r>
      <w:r>
        <w:rPr>
          <w:color w:val="514F53"/>
        </w:rPr>
        <w:t>males.</w:t>
      </w:r>
    </w:p>
    <w:p w:rsidR="008114A9" w:rsidRDefault="00C5592B">
      <w:pPr>
        <w:pStyle w:val="BodyText"/>
        <w:spacing w:before="120" w:line="273" w:lineRule="auto"/>
        <w:ind w:left="415" w:right="275"/>
      </w:pPr>
      <w:bookmarkStart w:id="61" w:name="At_the_heart_of_the_Policy_are_six_prior"/>
      <w:bookmarkEnd w:id="61"/>
      <w:r>
        <w:rPr>
          <w:color w:val="514F53"/>
        </w:rPr>
        <w:t>At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heart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Policy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are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six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priority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areas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for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action</w:t>
      </w:r>
      <w:r>
        <w:rPr>
          <w:color w:val="514F53"/>
          <w:spacing w:val="-49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4"/>
        </w:rPr>
        <w:t xml:space="preserve"> </w:t>
      </w:r>
      <w:r>
        <w:rPr>
          <w:color w:val="514F53"/>
        </w:rPr>
        <w:t>suggested</w:t>
      </w:r>
      <w:r>
        <w:rPr>
          <w:color w:val="514F53"/>
          <w:spacing w:val="-4"/>
        </w:rPr>
        <w:t xml:space="preserve"> </w:t>
      </w:r>
      <w:r>
        <w:rPr>
          <w:color w:val="514F53"/>
        </w:rPr>
        <w:t>approaches.</w:t>
      </w:r>
      <w:r>
        <w:rPr>
          <w:color w:val="514F53"/>
          <w:spacing w:val="-4"/>
        </w:rPr>
        <w:t xml:space="preserve"> </w:t>
      </w:r>
      <w:r>
        <w:rPr>
          <w:color w:val="514F53"/>
        </w:rPr>
        <w:t>These</w:t>
      </w:r>
      <w:r>
        <w:rPr>
          <w:color w:val="514F53"/>
          <w:spacing w:val="-3"/>
        </w:rPr>
        <w:t xml:space="preserve"> </w:t>
      </w:r>
      <w:r>
        <w:rPr>
          <w:color w:val="514F53"/>
        </w:rPr>
        <w:t>are</w:t>
      </w:r>
      <w:r>
        <w:rPr>
          <w:color w:val="514F53"/>
          <w:spacing w:val="-4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4"/>
        </w:rPr>
        <w:t xml:space="preserve"> </w:t>
      </w:r>
      <w:r>
        <w:rPr>
          <w:color w:val="514F53"/>
        </w:rPr>
        <w:t>promote:</w:t>
      </w:r>
    </w:p>
    <w:p w:rsidR="008114A9" w:rsidRDefault="00C5592B">
      <w:pPr>
        <w:pStyle w:val="ListParagraph"/>
        <w:numPr>
          <w:ilvl w:val="0"/>
          <w:numId w:val="26"/>
        </w:numPr>
        <w:tabs>
          <w:tab w:val="left" w:pos="642"/>
        </w:tabs>
        <w:spacing w:line="273" w:lineRule="auto"/>
        <w:ind w:right="334"/>
        <w:jc w:val="left"/>
        <w:rPr>
          <w:sz w:val="19"/>
        </w:rPr>
      </w:pPr>
      <w:bookmarkStart w:id="62" w:name="Optimal_health_outcomes_for_males_–_Prom"/>
      <w:bookmarkEnd w:id="62"/>
      <w:r>
        <w:rPr>
          <w:i/>
          <w:color w:val="514F53"/>
          <w:sz w:val="19"/>
        </w:rPr>
        <w:t xml:space="preserve">Optimal health outcomes for males </w:t>
      </w:r>
      <w:r>
        <w:rPr>
          <w:color w:val="514F53"/>
          <w:sz w:val="19"/>
        </w:rPr>
        <w:t>– Promote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w w:val="95"/>
          <w:sz w:val="19"/>
        </w:rPr>
        <w:t>recognition</w:t>
      </w:r>
      <w:r>
        <w:rPr>
          <w:color w:val="514F53"/>
          <w:spacing w:val="8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of</w:t>
      </w:r>
      <w:r>
        <w:rPr>
          <w:color w:val="514F53"/>
          <w:spacing w:val="8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the</w:t>
      </w:r>
      <w:r>
        <w:rPr>
          <w:color w:val="514F53"/>
          <w:spacing w:val="8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valuable</w:t>
      </w:r>
      <w:r>
        <w:rPr>
          <w:color w:val="514F53"/>
          <w:spacing w:val="9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roles</w:t>
      </w:r>
      <w:r>
        <w:rPr>
          <w:color w:val="514F53"/>
          <w:spacing w:val="8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males</w:t>
      </w:r>
      <w:r>
        <w:rPr>
          <w:color w:val="514F53"/>
          <w:spacing w:val="8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play</w:t>
      </w:r>
      <w:r>
        <w:rPr>
          <w:color w:val="514F53"/>
          <w:spacing w:val="9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in</w:t>
      </w:r>
      <w:r>
        <w:rPr>
          <w:color w:val="514F53"/>
          <w:spacing w:val="8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family</w:t>
      </w:r>
      <w:r>
        <w:rPr>
          <w:color w:val="514F53"/>
          <w:spacing w:val="-47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and</w:t>
      </w:r>
      <w:r>
        <w:rPr>
          <w:color w:val="514F53"/>
          <w:spacing w:val="14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community</w:t>
      </w:r>
      <w:r>
        <w:rPr>
          <w:color w:val="514F53"/>
          <w:spacing w:val="15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life,</w:t>
      </w:r>
      <w:r>
        <w:rPr>
          <w:color w:val="514F53"/>
          <w:spacing w:val="15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develop</w:t>
      </w:r>
      <w:r>
        <w:rPr>
          <w:color w:val="514F53"/>
          <w:spacing w:val="15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policies</w:t>
      </w:r>
      <w:r>
        <w:rPr>
          <w:color w:val="514F53"/>
          <w:spacing w:val="15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that</w:t>
      </w:r>
      <w:r>
        <w:rPr>
          <w:color w:val="514F53"/>
          <w:spacing w:val="15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specifically</w:t>
      </w:r>
      <w:r>
        <w:rPr>
          <w:color w:val="514F53"/>
          <w:spacing w:val="-47"/>
          <w:w w:val="95"/>
          <w:sz w:val="19"/>
        </w:rPr>
        <w:t xml:space="preserve"> </w:t>
      </w:r>
      <w:r>
        <w:rPr>
          <w:color w:val="514F53"/>
          <w:sz w:val="19"/>
        </w:rPr>
        <w:t>consider male health, and modify health programs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to improve the health and wellbeing of males and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particularly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those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with</w:t>
      </w:r>
      <w:r>
        <w:rPr>
          <w:color w:val="514F53"/>
          <w:spacing w:val="-11"/>
          <w:sz w:val="19"/>
        </w:rPr>
        <w:t xml:space="preserve"> </w:t>
      </w:r>
      <w:r>
        <w:rPr>
          <w:color w:val="514F53"/>
          <w:sz w:val="19"/>
        </w:rPr>
        <w:t>the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poorest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health</w:t>
      </w:r>
      <w:r>
        <w:rPr>
          <w:color w:val="514F53"/>
          <w:spacing w:val="-11"/>
          <w:sz w:val="19"/>
        </w:rPr>
        <w:t xml:space="preserve"> </w:t>
      </w:r>
      <w:r>
        <w:rPr>
          <w:color w:val="514F53"/>
          <w:sz w:val="19"/>
        </w:rPr>
        <w:t>outcomes.</w:t>
      </w:r>
    </w:p>
    <w:p w:rsidR="008114A9" w:rsidRDefault="00C5592B">
      <w:pPr>
        <w:pStyle w:val="ListParagraph"/>
        <w:numPr>
          <w:ilvl w:val="0"/>
          <w:numId w:val="26"/>
        </w:numPr>
        <w:tabs>
          <w:tab w:val="left" w:pos="642"/>
        </w:tabs>
        <w:spacing w:before="120"/>
        <w:jc w:val="left"/>
        <w:rPr>
          <w:i/>
          <w:sz w:val="19"/>
        </w:rPr>
      </w:pPr>
      <w:r>
        <w:rPr>
          <w:i/>
          <w:color w:val="514F53"/>
          <w:w w:val="95"/>
          <w:sz w:val="19"/>
        </w:rPr>
        <w:t>Health</w:t>
      </w:r>
      <w:r>
        <w:rPr>
          <w:i/>
          <w:color w:val="514F53"/>
          <w:spacing w:val="21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equity</w:t>
      </w:r>
      <w:r>
        <w:rPr>
          <w:i/>
          <w:color w:val="514F53"/>
          <w:spacing w:val="22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between</w:t>
      </w:r>
      <w:r>
        <w:rPr>
          <w:i/>
          <w:color w:val="514F53"/>
          <w:spacing w:val="21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population</w:t>
      </w:r>
      <w:r>
        <w:rPr>
          <w:i/>
          <w:color w:val="514F53"/>
          <w:spacing w:val="22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groups</w:t>
      </w:r>
      <w:r>
        <w:rPr>
          <w:i/>
          <w:color w:val="514F53"/>
          <w:spacing w:val="21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of</w:t>
      </w:r>
      <w:r>
        <w:rPr>
          <w:i/>
          <w:color w:val="514F53"/>
          <w:spacing w:val="22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males</w:t>
      </w:r>
    </w:p>
    <w:p w:rsidR="008114A9" w:rsidRDefault="00C5592B">
      <w:pPr>
        <w:pStyle w:val="BodyText"/>
        <w:spacing w:before="31" w:line="273" w:lineRule="auto"/>
        <w:ind w:left="641" w:right="518"/>
      </w:pPr>
      <w:bookmarkStart w:id="63" w:name="–_Give_policy_priority_to_males_who_expe"/>
      <w:bookmarkEnd w:id="63"/>
      <w:r>
        <w:rPr>
          <w:color w:val="514F53"/>
        </w:rPr>
        <w:t>– Give policy priority to males who experience</w:t>
      </w:r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the</w:t>
      </w:r>
      <w:r>
        <w:rPr>
          <w:color w:val="514F53"/>
          <w:spacing w:val="16"/>
          <w:w w:val="95"/>
        </w:rPr>
        <w:t xml:space="preserve"> </w:t>
      </w:r>
      <w:r>
        <w:rPr>
          <w:color w:val="514F53"/>
          <w:w w:val="95"/>
        </w:rPr>
        <w:t>highest</w:t>
      </w:r>
      <w:r>
        <w:rPr>
          <w:color w:val="514F53"/>
          <w:spacing w:val="17"/>
          <w:w w:val="95"/>
        </w:rPr>
        <w:t xml:space="preserve"> </w:t>
      </w:r>
      <w:r>
        <w:rPr>
          <w:color w:val="514F53"/>
          <w:w w:val="95"/>
        </w:rPr>
        <w:t>health</w:t>
      </w:r>
      <w:r>
        <w:rPr>
          <w:color w:val="514F53"/>
          <w:spacing w:val="17"/>
          <w:w w:val="95"/>
        </w:rPr>
        <w:t xml:space="preserve"> </w:t>
      </w:r>
      <w:r>
        <w:rPr>
          <w:color w:val="514F53"/>
          <w:w w:val="95"/>
        </w:rPr>
        <w:t>disadvantage,</w:t>
      </w:r>
      <w:r>
        <w:rPr>
          <w:color w:val="514F53"/>
          <w:spacing w:val="17"/>
          <w:w w:val="95"/>
        </w:rPr>
        <w:t xml:space="preserve"> </w:t>
      </w:r>
      <w:r>
        <w:rPr>
          <w:color w:val="514F53"/>
          <w:w w:val="95"/>
        </w:rPr>
        <w:t>promote</w:t>
      </w:r>
      <w:r>
        <w:rPr>
          <w:color w:val="514F53"/>
          <w:spacing w:val="16"/>
          <w:w w:val="95"/>
        </w:rPr>
        <w:t xml:space="preserve"> </w:t>
      </w:r>
      <w:r>
        <w:rPr>
          <w:color w:val="514F53"/>
          <w:w w:val="95"/>
        </w:rPr>
        <w:t>health</w:t>
      </w:r>
    </w:p>
    <w:p w:rsidR="008114A9" w:rsidRDefault="008114A9">
      <w:pPr>
        <w:spacing w:line="273" w:lineRule="auto"/>
        <w:sectPr w:rsidR="008114A9">
          <w:pgSz w:w="11910" w:h="16840"/>
          <w:pgMar w:top="0" w:right="720" w:bottom="580" w:left="540" w:header="0" w:footer="386" w:gutter="0"/>
          <w:cols w:num="2" w:space="720" w:equalWidth="0">
            <w:col w:w="5355" w:space="40"/>
            <w:col w:w="5255"/>
          </w:cols>
        </w:sectPr>
      </w:pPr>
    </w:p>
    <w:p w:rsidR="008114A9" w:rsidRDefault="009725DC">
      <w:pPr>
        <w:pStyle w:val="BodyText"/>
        <w:spacing w:before="84" w:line="273" w:lineRule="auto"/>
        <w:ind w:left="537" w:right="5575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2447925</wp:posOffset>
                </wp:positionH>
                <wp:positionV relativeFrom="page">
                  <wp:posOffset>10281920</wp:posOffset>
                </wp:positionV>
                <wp:extent cx="5112385" cy="410845"/>
                <wp:effectExtent l="0" t="0" r="0" b="0"/>
                <wp:wrapNone/>
                <wp:docPr id="93" name="Group 69" descr="Foot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2385" cy="410845"/>
                          <a:chOff x="3855" y="16192"/>
                          <a:chExt cx="8051" cy="647"/>
                        </a:xfrm>
                      </wpg:grpSpPr>
                      <wps:wsp>
                        <wps:cNvPr id="94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5555" y="16191"/>
                            <a:ext cx="6350" cy="647"/>
                          </a:xfrm>
                          <a:prstGeom prst="rect">
                            <a:avLst/>
                          </a:prstGeom>
                          <a:solidFill>
                            <a:srgbClr val="F3F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3855" y="16191"/>
                            <a:ext cx="1701" cy="647"/>
                          </a:xfrm>
                          <a:prstGeom prst="rect">
                            <a:avLst/>
                          </a:prstGeom>
                          <a:solidFill>
                            <a:srgbClr val="E7EB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CFC8B" id="Group 69" o:spid="_x0000_s1026" alt="Footer" style="position:absolute;margin-left:192.75pt;margin-top:809.6pt;width:402.55pt;height:32.35pt;z-index:15732224;mso-position-horizontal-relative:page;mso-position-vertical-relative:page" coordorigin="3855,16192" coordsize="8051,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">
                <v:rect id="Rectangle 71" o:spid="_x0000_s1027" style="position:absolute;left:5555;top:16191;width:6350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" fillcolor="#f3f8f9" stroked="f"/>
                <v:rect id="Rectangle 70" o:spid="_x0000_s1028" style="position:absolute;left:3855;top:16191;width:1701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" fillcolor="#e7eb9e" stroked="f"/>
                <w10:wrap anchorx="page" anchory="page"/>
              </v:group>
            </w:pict>
          </mc:Fallback>
        </mc:AlternateContent>
      </w:r>
      <w:bookmarkStart w:id="64" w:name="messages_in_a_way_that_males_can_relate_"/>
      <w:bookmarkEnd w:id="64"/>
      <w:proofErr w:type="gramStart"/>
      <w:r w:rsidR="00C5592B">
        <w:rPr>
          <w:color w:val="514F53"/>
        </w:rPr>
        <w:t>messages</w:t>
      </w:r>
      <w:proofErr w:type="gramEnd"/>
      <w:r w:rsidR="00C5592B">
        <w:rPr>
          <w:color w:val="514F53"/>
        </w:rPr>
        <w:t xml:space="preserve"> in a way that males can relate to, and</w:t>
      </w:r>
      <w:r w:rsidR="00C5592B">
        <w:rPr>
          <w:color w:val="514F53"/>
          <w:spacing w:val="1"/>
        </w:rPr>
        <w:t xml:space="preserve"> </w:t>
      </w:r>
      <w:r w:rsidR="00C5592B">
        <w:rPr>
          <w:color w:val="514F53"/>
        </w:rPr>
        <w:t>encourage health services for Aboriginal and Torres</w:t>
      </w:r>
      <w:r w:rsidR="00C5592B">
        <w:rPr>
          <w:color w:val="514F53"/>
          <w:spacing w:val="1"/>
        </w:rPr>
        <w:t xml:space="preserve"> </w:t>
      </w:r>
      <w:r w:rsidR="00C5592B">
        <w:rPr>
          <w:color w:val="514F53"/>
          <w:w w:val="95"/>
        </w:rPr>
        <w:t>Strait</w:t>
      </w:r>
      <w:r w:rsidR="00C5592B">
        <w:rPr>
          <w:color w:val="514F53"/>
          <w:spacing w:val="9"/>
          <w:w w:val="95"/>
        </w:rPr>
        <w:t xml:space="preserve"> </w:t>
      </w:r>
      <w:r w:rsidR="00C5592B">
        <w:rPr>
          <w:color w:val="514F53"/>
          <w:w w:val="95"/>
        </w:rPr>
        <w:t>Islander</w:t>
      </w:r>
      <w:r w:rsidR="00C5592B">
        <w:rPr>
          <w:color w:val="514F53"/>
          <w:spacing w:val="10"/>
          <w:w w:val="95"/>
        </w:rPr>
        <w:t xml:space="preserve"> </w:t>
      </w:r>
      <w:r w:rsidR="00C5592B">
        <w:rPr>
          <w:color w:val="514F53"/>
          <w:w w:val="95"/>
        </w:rPr>
        <w:t>males</w:t>
      </w:r>
      <w:r w:rsidR="00C5592B">
        <w:rPr>
          <w:color w:val="514F53"/>
          <w:spacing w:val="10"/>
          <w:w w:val="95"/>
        </w:rPr>
        <w:t xml:space="preserve"> </w:t>
      </w:r>
      <w:r w:rsidR="00C5592B">
        <w:rPr>
          <w:color w:val="514F53"/>
          <w:w w:val="95"/>
        </w:rPr>
        <w:t>to</w:t>
      </w:r>
      <w:r w:rsidR="00C5592B">
        <w:rPr>
          <w:color w:val="514F53"/>
          <w:spacing w:val="10"/>
          <w:w w:val="95"/>
        </w:rPr>
        <w:t xml:space="preserve"> </w:t>
      </w:r>
      <w:r w:rsidR="00C5592B">
        <w:rPr>
          <w:color w:val="514F53"/>
          <w:w w:val="95"/>
        </w:rPr>
        <w:t>have</w:t>
      </w:r>
      <w:r w:rsidR="00C5592B">
        <w:rPr>
          <w:color w:val="514F53"/>
          <w:spacing w:val="9"/>
          <w:w w:val="95"/>
        </w:rPr>
        <w:t xml:space="preserve"> </w:t>
      </w:r>
      <w:r w:rsidR="00C5592B">
        <w:rPr>
          <w:color w:val="514F53"/>
          <w:w w:val="95"/>
        </w:rPr>
        <w:t>a</w:t>
      </w:r>
      <w:r w:rsidR="00C5592B">
        <w:rPr>
          <w:color w:val="514F53"/>
          <w:spacing w:val="10"/>
          <w:w w:val="95"/>
        </w:rPr>
        <w:t xml:space="preserve"> </w:t>
      </w:r>
      <w:r w:rsidR="00C5592B">
        <w:rPr>
          <w:color w:val="514F53"/>
          <w:w w:val="95"/>
        </w:rPr>
        <w:t>positive,</w:t>
      </w:r>
      <w:r w:rsidR="00C5592B">
        <w:rPr>
          <w:color w:val="514F53"/>
          <w:spacing w:val="10"/>
          <w:w w:val="95"/>
        </w:rPr>
        <w:t xml:space="preserve"> </w:t>
      </w:r>
      <w:r w:rsidR="00C5592B">
        <w:rPr>
          <w:color w:val="514F53"/>
          <w:w w:val="95"/>
        </w:rPr>
        <w:t>family-oriented</w:t>
      </w:r>
      <w:r w:rsidR="00C5592B">
        <w:rPr>
          <w:color w:val="514F53"/>
          <w:spacing w:val="-47"/>
          <w:w w:val="95"/>
        </w:rPr>
        <w:t xml:space="preserve"> </w:t>
      </w:r>
      <w:r w:rsidR="00C5592B">
        <w:rPr>
          <w:color w:val="514F53"/>
        </w:rPr>
        <w:t>approach.</w:t>
      </w:r>
    </w:p>
    <w:p w:rsidR="008114A9" w:rsidRDefault="00C5592B">
      <w:pPr>
        <w:pStyle w:val="ListParagraph"/>
        <w:numPr>
          <w:ilvl w:val="0"/>
          <w:numId w:val="26"/>
        </w:numPr>
        <w:tabs>
          <w:tab w:val="left" w:pos="538"/>
        </w:tabs>
        <w:spacing w:before="117" w:line="273" w:lineRule="auto"/>
        <w:ind w:left="537" w:right="5646"/>
        <w:jc w:val="left"/>
        <w:rPr>
          <w:sz w:val="19"/>
        </w:rPr>
      </w:pPr>
      <w:r>
        <w:rPr>
          <w:i/>
          <w:color w:val="514F53"/>
          <w:sz w:val="19"/>
        </w:rPr>
        <w:t xml:space="preserve">Improved health for males at different life stages </w:t>
      </w:r>
      <w:r>
        <w:rPr>
          <w:color w:val="514F53"/>
          <w:sz w:val="19"/>
        </w:rPr>
        <w:t>–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 xml:space="preserve">Promote the role of males as fathers, </w:t>
      </w:r>
      <w:proofErr w:type="spellStart"/>
      <w:r>
        <w:rPr>
          <w:color w:val="514F53"/>
          <w:sz w:val="19"/>
        </w:rPr>
        <w:t>recognise</w:t>
      </w:r>
      <w:proofErr w:type="spellEnd"/>
      <w:r>
        <w:rPr>
          <w:color w:val="514F53"/>
          <w:sz w:val="19"/>
        </w:rPr>
        <w:t xml:space="preserve"> the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roles of Aboriginal and Torres Strait Islander men in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pacing w:val="-1"/>
          <w:sz w:val="19"/>
        </w:rPr>
        <w:t>traditional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practices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and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parenting,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encourage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a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focus</w:t>
      </w:r>
      <w:r>
        <w:rPr>
          <w:color w:val="514F53"/>
          <w:spacing w:val="-50"/>
          <w:sz w:val="19"/>
        </w:rPr>
        <w:t xml:space="preserve"> </w:t>
      </w:r>
      <w:r>
        <w:rPr>
          <w:color w:val="514F53"/>
          <w:w w:val="95"/>
          <w:sz w:val="19"/>
        </w:rPr>
        <w:t>on</w:t>
      </w:r>
      <w:r>
        <w:rPr>
          <w:color w:val="514F53"/>
          <w:spacing w:val="8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transition</w:t>
      </w:r>
      <w:r>
        <w:rPr>
          <w:color w:val="514F53"/>
          <w:spacing w:val="9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points</w:t>
      </w:r>
      <w:r>
        <w:rPr>
          <w:color w:val="514F53"/>
          <w:spacing w:val="8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in</w:t>
      </w:r>
      <w:r>
        <w:rPr>
          <w:color w:val="514F53"/>
          <w:spacing w:val="9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male</w:t>
      </w:r>
      <w:r>
        <w:rPr>
          <w:color w:val="514F53"/>
          <w:spacing w:val="8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lives</w:t>
      </w:r>
      <w:r>
        <w:rPr>
          <w:color w:val="514F53"/>
          <w:spacing w:val="9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(for</w:t>
      </w:r>
      <w:r>
        <w:rPr>
          <w:color w:val="514F53"/>
          <w:spacing w:val="8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example.</w:t>
      </w:r>
      <w:r>
        <w:rPr>
          <w:color w:val="514F53"/>
          <w:spacing w:val="9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leaving</w:t>
      </w:r>
      <w:r>
        <w:rPr>
          <w:color w:val="514F53"/>
          <w:spacing w:val="1"/>
          <w:w w:val="95"/>
          <w:sz w:val="19"/>
        </w:rPr>
        <w:t xml:space="preserve"> </w:t>
      </w:r>
      <w:r>
        <w:rPr>
          <w:color w:val="514F53"/>
          <w:sz w:val="19"/>
        </w:rPr>
        <w:t>school, relationship breakdown), develop practical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health promotion materials, and promote male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w w:val="95"/>
          <w:sz w:val="19"/>
        </w:rPr>
        <w:t>adolescent</w:t>
      </w:r>
      <w:r>
        <w:rPr>
          <w:color w:val="514F53"/>
          <w:spacing w:val="17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health</w:t>
      </w:r>
      <w:r>
        <w:rPr>
          <w:color w:val="514F53"/>
          <w:spacing w:val="17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through</w:t>
      </w:r>
      <w:r>
        <w:rPr>
          <w:color w:val="514F53"/>
          <w:spacing w:val="17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schools</w:t>
      </w:r>
      <w:r>
        <w:rPr>
          <w:color w:val="514F53"/>
          <w:spacing w:val="17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and</w:t>
      </w:r>
      <w:r>
        <w:rPr>
          <w:color w:val="514F53"/>
          <w:spacing w:val="18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other</w:t>
      </w:r>
      <w:r>
        <w:rPr>
          <w:color w:val="514F53"/>
          <w:spacing w:val="17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avenues.</w:t>
      </w:r>
    </w:p>
    <w:p w:rsidR="008114A9" w:rsidRDefault="00C5592B">
      <w:pPr>
        <w:pStyle w:val="ListParagraph"/>
        <w:numPr>
          <w:ilvl w:val="0"/>
          <w:numId w:val="26"/>
        </w:numPr>
        <w:tabs>
          <w:tab w:val="left" w:pos="538"/>
        </w:tabs>
        <w:spacing w:before="122" w:line="273" w:lineRule="auto"/>
        <w:ind w:left="537" w:right="5703"/>
        <w:jc w:val="left"/>
        <w:rPr>
          <w:sz w:val="19"/>
        </w:rPr>
      </w:pPr>
      <w:bookmarkStart w:id="65" w:name="A_focus_on_preventive_health_for_males_–"/>
      <w:bookmarkEnd w:id="65"/>
      <w:r>
        <w:rPr>
          <w:i/>
          <w:color w:val="514F53"/>
          <w:sz w:val="19"/>
        </w:rPr>
        <w:t xml:space="preserve">A focus on preventive health for males </w:t>
      </w:r>
      <w:r>
        <w:rPr>
          <w:color w:val="514F53"/>
          <w:sz w:val="19"/>
        </w:rPr>
        <w:t>– Encourage</w:t>
      </w:r>
      <w:r>
        <w:rPr>
          <w:color w:val="514F53"/>
          <w:spacing w:val="-50"/>
          <w:sz w:val="19"/>
        </w:rPr>
        <w:t xml:space="preserve"> </w:t>
      </w:r>
      <w:r>
        <w:rPr>
          <w:color w:val="514F53"/>
          <w:sz w:val="19"/>
        </w:rPr>
        <w:t>employers</w:t>
      </w:r>
      <w:r>
        <w:rPr>
          <w:color w:val="514F53"/>
          <w:spacing w:val="-11"/>
          <w:sz w:val="19"/>
        </w:rPr>
        <w:t xml:space="preserve"> </w:t>
      </w:r>
      <w:r>
        <w:rPr>
          <w:color w:val="514F53"/>
          <w:sz w:val="19"/>
        </w:rPr>
        <w:t>to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deliver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health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checks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and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programs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for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males, fund health promotion materials, encourage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healt</w:t>
      </w:r>
      <w:r>
        <w:rPr>
          <w:color w:val="514F53"/>
          <w:sz w:val="19"/>
        </w:rPr>
        <w:t>h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promotion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activities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to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have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a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specific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focus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on</w:t>
      </w:r>
      <w:r>
        <w:rPr>
          <w:color w:val="514F53"/>
          <w:spacing w:val="-50"/>
          <w:sz w:val="19"/>
        </w:rPr>
        <w:t xml:space="preserve"> </w:t>
      </w:r>
      <w:r>
        <w:rPr>
          <w:color w:val="514F53"/>
          <w:sz w:val="19"/>
        </w:rPr>
        <w:t>males, raise awareness on chronic diseases among</w:t>
      </w:r>
      <w:r>
        <w:rPr>
          <w:color w:val="514F53"/>
          <w:spacing w:val="-50"/>
          <w:sz w:val="19"/>
        </w:rPr>
        <w:t xml:space="preserve"> </w:t>
      </w:r>
      <w:r>
        <w:rPr>
          <w:color w:val="514F53"/>
          <w:sz w:val="19"/>
        </w:rPr>
        <w:t>males, deliver evidence-based health promotion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messages to males, and monitor workplace hazards</w:t>
      </w:r>
      <w:r>
        <w:rPr>
          <w:color w:val="514F53"/>
          <w:spacing w:val="-50"/>
          <w:sz w:val="19"/>
        </w:rPr>
        <w:t xml:space="preserve"> </w:t>
      </w:r>
      <w:r>
        <w:rPr>
          <w:color w:val="514F53"/>
          <w:sz w:val="19"/>
        </w:rPr>
        <w:t>and</w:t>
      </w:r>
      <w:r>
        <w:rPr>
          <w:color w:val="514F53"/>
          <w:spacing w:val="3"/>
          <w:sz w:val="19"/>
        </w:rPr>
        <w:t xml:space="preserve"> </w:t>
      </w:r>
      <w:r>
        <w:rPr>
          <w:color w:val="514F53"/>
          <w:sz w:val="19"/>
        </w:rPr>
        <w:t>environmental</w:t>
      </w:r>
      <w:r>
        <w:rPr>
          <w:color w:val="514F53"/>
          <w:spacing w:val="3"/>
          <w:sz w:val="19"/>
        </w:rPr>
        <w:t xml:space="preserve"> </w:t>
      </w:r>
      <w:r>
        <w:rPr>
          <w:color w:val="514F53"/>
          <w:sz w:val="19"/>
        </w:rPr>
        <w:t>toxins.</w:t>
      </w:r>
    </w:p>
    <w:p w:rsidR="008114A9" w:rsidRDefault="00C5592B">
      <w:pPr>
        <w:pStyle w:val="ListParagraph"/>
        <w:numPr>
          <w:ilvl w:val="0"/>
          <w:numId w:val="26"/>
        </w:numPr>
        <w:tabs>
          <w:tab w:val="left" w:pos="538"/>
        </w:tabs>
        <w:spacing w:before="121" w:line="273" w:lineRule="auto"/>
        <w:ind w:left="537" w:right="5628"/>
        <w:jc w:val="left"/>
        <w:rPr>
          <w:sz w:val="19"/>
        </w:rPr>
      </w:pPr>
      <w:r>
        <w:rPr>
          <w:i/>
          <w:color w:val="514F53"/>
          <w:sz w:val="19"/>
        </w:rPr>
        <w:t>Building</w:t>
      </w:r>
      <w:r>
        <w:rPr>
          <w:i/>
          <w:color w:val="514F53"/>
          <w:sz w:val="19"/>
        </w:rPr>
        <w:t xml:space="preserve"> a strong evidence base on male health </w:t>
      </w:r>
      <w:r>
        <w:rPr>
          <w:color w:val="514F53"/>
          <w:sz w:val="19"/>
        </w:rPr>
        <w:t>–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Fund a National Longitudinal Study on Male Health,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w w:val="95"/>
          <w:sz w:val="19"/>
        </w:rPr>
        <w:t>commission</w:t>
      </w:r>
      <w:r>
        <w:rPr>
          <w:color w:val="514F53"/>
          <w:spacing w:val="14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regular</w:t>
      </w:r>
      <w:r>
        <w:rPr>
          <w:color w:val="514F53"/>
          <w:spacing w:val="14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statistical</w:t>
      </w:r>
      <w:r>
        <w:rPr>
          <w:color w:val="514F53"/>
          <w:spacing w:val="15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bulletins</w:t>
      </w:r>
      <w:r>
        <w:rPr>
          <w:color w:val="514F53"/>
          <w:spacing w:val="14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on</w:t>
      </w:r>
      <w:r>
        <w:rPr>
          <w:color w:val="514F53"/>
          <w:spacing w:val="15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male</w:t>
      </w:r>
      <w:r>
        <w:rPr>
          <w:color w:val="514F53"/>
          <w:spacing w:val="14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health,</w:t>
      </w:r>
      <w:r>
        <w:rPr>
          <w:color w:val="514F53"/>
          <w:spacing w:val="-47"/>
          <w:w w:val="95"/>
          <w:sz w:val="19"/>
        </w:rPr>
        <w:t xml:space="preserve"> </w:t>
      </w:r>
      <w:r>
        <w:rPr>
          <w:color w:val="514F53"/>
          <w:sz w:val="19"/>
        </w:rPr>
        <w:t>give priority to research focusing on male health,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w w:val="95"/>
          <w:sz w:val="19"/>
        </w:rPr>
        <w:t>routinely</w:t>
      </w:r>
      <w:r>
        <w:rPr>
          <w:color w:val="514F53"/>
          <w:spacing w:val="1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collect</w:t>
      </w:r>
      <w:r>
        <w:rPr>
          <w:color w:val="514F53"/>
          <w:spacing w:val="1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and</w:t>
      </w:r>
      <w:r>
        <w:rPr>
          <w:color w:val="514F53"/>
          <w:spacing w:val="2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report</w:t>
      </w:r>
      <w:r>
        <w:rPr>
          <w:color w:val="514F53"/>
          <w:spacing w:val="1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data</w:t>
      </w:r>
      <w:r>
        <w:rPr>
          <w:color w:val="514F53"/>
          <w:spacing w:val="2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on</w:t>
      </w:r>
      <w:r>
        <w:rPr>
          <w:color w:val="514F53"/>
          <w:spacing w:val="1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male</w:t>
      </w:r>
      <w:r>
        <w:rPr>
          <w:color w:val="514F53"/>
          <w:spacing w:val="2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health,</w:t>
      </w:r>
      <w:r>
        <w:rPr>
          <w:color w:val="514F53"/>
          <w:spacing w:val="1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explore</w:t>
      </w:r>
      <w:r>
        <w:rPr>
          <w:color w:val="514F53"/>
          <w:spacing w:val="-47"/>
          <w:w w:val="95"/>
          <w:sz w:val="19"/>
        </w:rPr>
        <w:t xml:space="preserve"> </w:t>
      </w:r>
      <w:r>
        <w:rPr>
          <w:color w:val="514F53"/>
          <w:sz w:val="19"/>
        </w:rPr>
        <w:t>the potential for surveys on male health, and monitor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scientific</w:t>
      </w:r>
      <w:r>
        <w:rPr>
          <w:color w:val="514F53"/>
          <w:spacing w:val="-4"/>
          <w:sz w:val="19"/>
        </w:rPr>
        <w:t xml:space="preserve"> </w:t>
      </w:r>
      <w:r>
        <w:rPr>
          <w:color w:val="514F53"/>
          <w:sz w:val="19"/>
        </w:rPr>
        <w:t>developments</w:t>
      </w:r>
      <w:r>
        <w:rPr>
          <w:color w:val="514F53"/>
          <w:spacing w:val="-3"/>
          <w:sz w:val="19"/>
        </w:rPr>
        <w:t xml:space="preserve"> </w:t>
      </w:r>
      <w:r>
        <w:rPr>
          <w:color w:val="514F53"/>
          <w:sz w:val="19"/>
        </w:rPr>
        <w:t>relating</w:t>
      </w:r>
      <w:r>
        <w:rPr>
          <w:color w:val="514F53"/>
          <w:spacing w:val="-4"/>
          <w:sz w:val="19"/>
        </w:rPr>
        <w:t xml:space="preserve"> </w:t>
      </w:r>
      <w:r>
        <w:rPr>
          <w:color w:val="514F53"/>
          <w:sz w:val="19"/>
        </w:rPr>
        <w:t>to</w:t>
      </w:r>
      <w:r>
        <w:rPr>
          <w:color w:val="514F53"/>
          <w:spacing w:val="-3"/>
          <w:sz w:val="19"/>
        </w:rPr>
        <w:t xml:space="preserve"> </w:t>
      </w:r>
      <w:r>
        <w:rPr>
          <w:color w:val="514F53"/>
          <w:sz w:val="19"/>
        </w:rPr>
        <w:t>male</w:t>
      </w:r>
      <w:r>
        <w:rPr>
          <w:color w:val="514F53"/>
          <w:spacing w:val="-4"/>
          <w:sz w:val="19"/>
        </w:rPr>
        <w:t xml:space="preserve"> </w:t>
      </w:r>
      <w:r>
        <w:rPr>
          <w:color w:val="514F53"/>
          <w:sz w:val="19"/>
        </w:rPr>
        <w:t>health.</w:t>
      </w:r>
    </w:p>
    <w:p w:rsidR="008114A9" w:rsidRDefault="00C5592B">
      <w:pPr>
        <w:pStyle w:val="ListParagraph"/>
        <w:numPr>
          <w:ilvl w:val="0"/>
          <w:numId w:val="26"/>
        </w:numPr>
        <w:tabs>
          <w:tab w:val="left" w:pos="538"/>
        </w:tabs>
        <w:spacing w:before="120" w:line="273" w:lineRule="auto"/>
        <w:ind w:left="537" w:right="6024"/>
        <w:jc w:val="left"/>
        <w:rPr>
          <w:sz w:val="19"/>
        </w:rPr>
      </w:pPr>
      <w:r>
        <w:rPr>
          <w:i/>
          <w:color w:val="514F53"/>
          <w:sz w:val="19"/>
        </w:rPr>
        <w:t xml:space="preserve">Improved access to health care for males </w:t>
      </w:r>
      <w:r>
        <w:rPr>
          <w:color w:val="514F53"/>
          <w:sz w:val="19"/>
        </w:rPr>
        <w:t>–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Encourage health services to be responsive to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male needs and aware of health barriers they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w w:val="95"/>
          <w:sz w:val="19"/>
        </w:rPr>
        <w:t>face,</w:t>
      </w:r>
      <w:r>
        <w:rPr>
          <w:color w:val="514F53"/>
          <w:spacing w:val="13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encou</w:t>
      </w:r>
      <w:r>
        <w:rPr>
          <w:color w:val="514F53"/>
          <w:w w:val="95"/>
          <w:sz w:val="19"/>
        </w:rPr>
        <w:t>rage</w:t>
      </w:r>
      <w:r>
        <w:rPr>
          <w:color w:val="514F53"/>
          <w:spacing w:val="14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culturally</w:t>
      </w:r>
      <w:r>
        <w:rPr>
          <w:color w:val="514F53"/>
          <w:spacing w:val="14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appropriate</w:t>
      </w:r>
      <w:r>
        <w:rPr>
          <w:color w:val="514F53"/>
          <w:spacing w:val="14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services</w:t>
      </w:r>
      <w:r>
        <w:rPr>
          <w:color w:val="514F53"/>
          <w:spacing w:val="13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for</w:t>
      </w:r>
      <w:r>
        <w:rPr>
          <w:color w:val="514F53"/>
          <w:spacing w:val="-47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Aboriginal</w:t>
      </w:r>
      <w:r>
        <w:rPr>
          <w:color w:val="514F53"/>
          <w:spacing w:val="7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and</w:t>
      </w:r>
      <w:r>
        <w:rPr>
          <w:color w:val="514F53"/>
          <w:spacing w:val="7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Torres</w:t>
      </w:r>
      <w:r>
        <w:rPr>
          <w:color w:val="514F53"/>
          <w:spacing w:val="7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Strait</w:t>
      </w:r>
      <w:r>
        <w:rPr>
          <w:color w:val="514F53"/>
          <w:spacing w:val="7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Islander</w:t>
      </w:r>
      <w:r>
        <w:rPr>
          <w:color w:val="514F53"/>
          <w:spacing w:val="7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males</w:t>
      </w:r>
      <w:r>
        <w:rPr>
          <w:color w:val="514F53"/>
          <w:spacing w:val="7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and</w:t>
      </w:r>
    </w:p>
    <w:p w:rsidR="008114A9" w:rsidRDefault="00C5592B">
      <w:pPr>
        <w:pStyle w:val="BodyText"/>
        <w:spacing w:before="5" w:line="273" w:lineRule="auto"/>
        <w:ind w:left="537" w:right="5807"/>
      </w:pPr>
      <w:proofErr w:type="gramStart"/>
      <w:r>
        <w:rPr>
          <w:color w:val="514F53"/>
        </w:rPr>
        <w:t>encourage</w:t>
      </w:r>
      <w:proofErr w:type="gramEnd"/>
      <w:r>
        <w:rPr>
          <w:color w:val="514F53"/>
          <w:spacing w:val="-13"/>
        </w:rPr>
        <w:t xml:space="preserve"> </w:t>
      </w:r>
      <w:r>
        <w:rPr>
          <w:color w:val="514F53"/>
        </w:rPr>
        <w:t>GPs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take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up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government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incentives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50"/>
        </w:rPr>
        <w:t xml:space="preserve"> </w:t>
      </w:r>
      <w:r>
        <w:rPr>
          <w:color w:val="514F53"/>
          <w:w w:val="95"/>
        </w:rPr>
        <w:t>engage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Australians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in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prevention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of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chronic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disease.</w:t>
      </w:r>
    </w:p>
    <w:p w:rsidR="008114A9" w:rsidRDefault="008114A9">
      <w:pPr>
        <w:pStyle w:val="BodyText"/>
        <w:rPr>
          <w:sz w:val="30"/>
        </w:rPr>
      </w:pPr>
    </w:p>
    <w:p w:rsidR="008114A9" w:rsidRDefault="00C5592B">
      <w:pPr>
        <w:pStyle w:val="Heading2"/>
      </w:pPr>
      <w:bookmarkStart w:id="66" w:name="Supporting_documents_"/>
      <w:bookmarkEnd w:id="66"/>
      <w:r>
        <w:rPr>
          <w:color w:val="4A94A0"/>
          <w:w w:val="95"/>
        </w:rPr>
        <w:t>Supporting</w:t>
      </w:r>
      <w:r>
        <w:rPr>
          <w:color w:val="4A94A0"/>
          <w:spacing w:val="95"/>
        </w:rPr>
        <w:t xml:space="preserve"> </w:t>
      </w:r>
      <w:r>
        <w:rPr>
          <w:color w:val="4A94A0"/>
          <w:w w:val="95"/>
        </w:rPr>
        <w:t>documents</w:t>
      </w:r>
    </w:p>
    <w:p w:rsidR="008114A9" w:rsidRDefault="00C5592B">
      <w:pPr>
        <w:pStyle w:val="BodyText"/>
        <w:spacing w:before="130" w:line="273" w:lineRule="auto"/>
        <w:ind w:left="310" w:right="5575"/>
      </w:pPr>
      <w:bookmarkStart w:id="67" w:name="Supporting_the_Policy_are_documents_that"/>
      <w:bookmarkEnd w:id="67"/>
      <w:r>
        <w:rPr>
          <w:color w:val="514F53"/>
        </w:rPr>
        <w:t>Supporting the Policy are documents that provide a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comprehensive assessment of the evidence, current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actions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future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actions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for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key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areas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addressed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in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Policy,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including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key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health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issues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that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impact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on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males.</w:t>
      </w:r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These</w:t>
      </w:r>
      <w:r>
        <w:rPr>
          <w:color w:val="514F53"/>
          <w:spacing w:val="16"/>
          <w:w w:val="95"/>
        </w:rPr>
        <w:t xml:space="preserve"> </w:t>
      </w:r>
      <w:r>
        <w:rPr>
          <w:color w:val="514F53"/>
          <w:w w:val="95"/>
        </w:rPr>
        <w:t>documents</w:t>
      </w:r>
      <w:r>
        <w:rPr>
          <w:color w:val="514F53"/>
          <w:spacing w:val="16"/>
          <w:w w:val="95"/>
        </w:rPr>
        <w:t xml:space="preserve"> </w:t>
      </w:r>
      <w:r>
        <w:rPr>
          <w:color w:val="514F53"/>
          <w:w w:val="95"/>
        </w:rPr>
        <w:t>also</w:t>
      </w:r>
      <w:r>
        <w:rPr>
          <w:color w:val="514F53"/>
          <w:spacing w:val="16"/>
          <w:w w:val="95"/>
        </w:rPr>
        <w:t xml:space="preserve"> </w:t>
      </w:r>
      <w:r>
        <w:rPr>
          <w:color w:val="514F53"/>
          <w:w w:val="95"/>
        </w:rPr>
        <w:t>contain</w:t>
      </w:r>
      <w:r>
        <w:rPr>
          <w:color w:val="514F53"/>
          <w:spacing w:val="17"/>
          <w:w w:val="95"/>
        </w:rPr>
        <w:t xml:space="preserve"> </w:t>
      </w:r>
      <w:r>
        <w:rPr>
          <w:color w:val="514F53"/>
          <w:w w:val="95"/>
        </w:rPr>
        <w:t>information</w:t>
      </w:r>
      <w:r>
        <w:rPr>
          <w:color w:val="514F53"/>
          <w:spacing w:val="16"/>
          <w:w w:val="95"/>
        </w:rPr>
        <w:t xml:space="preserve"> </w:t>
      </w:r>
      <w:r>
        <w:rPr>
          <w:color w:val="514F53"/>
          <w:w w:val="95"/>
        </w:rPr>
        <w:t>on</w:t>
      </w:r>
      <w:r>
        <w:rPr>
          <w:color w:val="514F53"/>
          <w:spacing w:val="16"/>
          <w:w w:val="95"/>
        </w:rPr>
        <w:t xml:space="preserve"> </w:t>
      </w:r>
      <w:r>
        <w:rPr>
          <w:color w:val="514F53"/>
          <w:w w:val="95"/>
        </w:rPr>
        <w:t>Australian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  <w:w w:val="95"/>
        </w:rPr>
        <w:t>Government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action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to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address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issues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raised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in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the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Policy,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and on male health service models highlighted in the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consultations. There is a resource sheet for males with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information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on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services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assist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them.</w:t>
      </w:r>
    </w:p>
    <w:p w:rsidR="008114A9" w:rsidRDefault="008114A9">
      <w:pPr>
        <w:pStyle w:val="BodyText"/>
        <w:spacing w:before="8"/>
        <w:rPr>
          <w:sz w:val="30"/>
        </w:rPr>
      </w:pPr>
    </w:p>
    <w:p w:rsidR="008114A9" w:rsidRDefault="00C5592B">
      <w:pPr>
        <w:pStyle w:val="Heading2"/>
      </w:pPr>
      <w:bookmarkStart w:id="68" w:name="Conclusion_"/>
      <w:bookmarkEnd w:id="68"/>
      <w:r>
        <w:rPr>
          <w:color w:val="4A94A0"/>
        </w:rPr>
        <w:t>Conclusion</w:t>
      </w:r>
    </w:p>
    <w:p w:rsidR="008114A9" w:rsidRDefault="00C5592B">
      <w:pPr>
        <w:pStyle w:val="BodyText"/>
        <w:spacing w:before="130" w:line="273" w:lineRule="auto"/>
        <w:ind w:left="310" w:right="5575"/>
      </w:pPr>
      <w:bookmarkStart w:id="69" w:name="Male_health_in_Australia_can,_and_should"/>
      <w:bookmarkEnd w:id="69"/>
      <w:r>
        <w:rPr>
          <w:color w:val="514F53"/>
        </w:rPr>
        <w:t>Male health in Australia can, and should, be improved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but it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can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happen only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if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governments, health</w:t>
      </w:r>
      <w:r>
        <w:rPr>
          <w:color w:val="514F53"/>
          <w:spacing w:val="1"/>
        </w:rPr>
        <w:t xml:space="preserve"> </w:t>
      </w:r>
      <w:proofErr w:type="spellStart"/>
      <w:r>
        <w:rPr>
          <w:color w:val="514F53"/>
          <w:w w:val="95"/>
        </w:rPr>
        <w:t>organisations</w:t>
      </w:r>
      <w:proofErr w:type="spellEnd"/>
      <w:r>
        <w:rPr>
          <w:color w:val="514F53"/>
          <w:w w:val="95"/>
        </w:rPr>
        <w:t>,</w:t>
      </w:r>
      <w:r>
        <w:rPr>
          <w:color w:val="514F53"/>
          <w:spacing w:val="21"/>
          <w:w w:val="95"/>
        </w:rPr>
        <w:t xml:space="preserve"> </w:t>
      </w:r>
      <w:r>
        <w:rPr>
          <w:color w:val="514F53"/>
          <w:w w:val="95"/>
        </w:rPr>
        <w:t>communities</w:t>
      </w:r>
      <w:r>
        <w:rPr>
          <w:color w:val="514F53"/>
          <w:spacing w:val="22"/>
          <w:w w:val="95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21"/>
          <w:w w:val="95"/>
        </w:rPr>
        <w:t xml:space="preserve"> </w:t>
      </w:r>
      <w:r>
        <w:rPr>
          <w:color w:val="514F53"/>
          <w:w w:val="95"/>
        </w:rPr>
        <w:t>individuals</w:t>
      </w:r>
      <w:r>
        <w:rPr>
          <w:color w:val="514F53"/>
          <w:spacing w:val="22"/>
          <w:w w:val="95"/>
        </w:rPr>
        <w:t xml:space="preserve"> </w:t>
      </w:r>
      <w:r>
        <w:rPr>
          <w:color w:val="514F53"/>
          <w:w w:val="95"/>
        </w:rPr>
        <w:t>work</w:t>
      </w:r>
      <w:r>
        <w:rPr>
          <w:color w:val="514F53"/>
          <w:spacing w:val="21"/>
          <w:w w:val="95"/>
        </w:rPr>
        <w:t xml:space="preserve"> </w:t>
      </w:r>
      <w:r>
        <w:rPr>
          <w:color w:val="514F53"/>
          <w:w w:val="95"/>
        </w:rPr>
        <w:t>together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to take action. This Policy, through its six priority areas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for</w:t>
      </w:r>
      <w:r>
        <w:rPr>
          <w:color w:val="514F53"/>
          <w:spacing w:val="-3"/>
        </w:rPr>
        <w:t xml:space="preserve"> </w:t>
      </w:r>
      <w:r>
        <w:rPr>
          <w:color w:val="514F53"/>
        </w:rPr>
        <w:t>action,</w:t>
      </w:r>
      <w:r>
        <w:rPr>
          <w:color w:val="514F53"/>
          <w:spacing w:val="-2"/>
        </w:rPr>
        <w:t xml:space="preserve"> </w:t>
      </w:r>
      <w:r>
        <w:rPr>
          <w:color w:val="514F53"/>
        </w:rPr>
        <w:t>provides</w:t>
      </w:r>
      <w:r>
        <w:rPr>
          <w:color w:val="514F53"/>
          <w:spacing w:val="-2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3"/>
        </w:rPr>
        <w:t xml:space="preserve"> </w:t>
      </w:r>
      <w:r>
        <w:rPr>
          <w:color w:val="514F53"/>
        </w:rPr>
        <w:t>framework</w:t>
      </w:r>
      <w:r>
        <w:rPr>
          <w:color w:val="514F53"/>
          <w:spacing w:val="-2"/>
        </w:rPr>
        <w:t xml:space="preserve"> </w:t>
      </w:r>
      <w:r>
        <w:rPr>
          <w:color w:val="514F53"/>
        </w:rPr>
        <w:t>for</w:t>
      </w:r>
      <w:r>
        <w:rPr>
          <w:color w:val="514F53"/>
          <w:spacing w:val="-2"/>
        </w:rPr>
        <w:t xml:space="preserve"> </w:t>
      </w:r>
      <w:r>
        <w:rPr>
          <w:color w:val="514F53"/>
        </w:rPr>
        <w:t>this</w:t>
      </w:r>
      <w:r>
        <w:rPr>
          <w:color w:val="514F53"/>
          <w:spacing w:val="-2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3"/>
        </w:rPr>
        <w:t xml:space="preserve"> </w:t>
      </w:r>
      <w:r>
        <w:rPr>
          <w:color w:val="514F53"/>
        </w:rPr>
        <w:t>happen.</w:t>
      </w:r>
    </w:p>
    <w:p w:rsidR="008114A9" w:rsidRDefault="008114A9">
      <w:pPr>
        <w:spacing w:line="273" w:lineRule="auto"/>
        <w:sectPr w:rsidR="008114A9">
          <w:pgSz w:w="11910" w:h="16840"/>
          <w:pgMar w:top="720" w:right="720" w:bottom="440" w:left="540" w:header="0" w:footer="247" w:gutter="0"/>
          <w:cols w:space="720"/>
        </w:sectPr>
      </w:pPr>
    </w:p>
    <w:p w:rsidR="008114A9" w:rsidRDefault="008114A9">
      <w:pPr>
        <w:pStyle w:val="BodyText"/>
        <w:rPr>
          <w:sz w:val="20"/>
        </w:rPr>
      </w:pPr>
    </w:p>
    <w:p w:rsidR="008114A9" w:rsidRDefault="008114A9">
      <w:pPr>
        <w:pStyle w:val="BodyText"/>
        <w:rPr>
          <w:sz w:val="20"/>
        </w:rPr>
      </w:pPr>
    </w:p>
    <w:p w:rsidR="008114A9" w:rsidRDefault="008114A9">
      <w:pPr>
        <w:pStyle w:val="BodyText"/>
        <w:rPr>
          <w:sz w:val="20"/>
        </w:rPr>
      </w:pPr>
    </w:p>
    <w:p w:rsidR="008114A9" w:rsidRDefault="008114A9">
      <w:pPr>
        <w:pStyle w:val="BodyText"/>
        <w:rPr>
          <w:sz w:val="20"/>
        </w:rPr>
      </w:pPr>
    </w:p>
    <w:p w:rsidR="008114A9" w:rsidRDefault="008114A9">
      <w:pPr>
        <w:pStyle w:val="BodyText"/>
        <w:rPr>
          <w:sz w:val="20"/>
        </w:rPr>
      </w:pPr>
    </w:p>
    <w:p w:rsidR="008114A9" w:rsidRDefault="008114A9">
      <w:pPr>
        <w:pStyle w:val="BodyText"/>
        <w:rPr>
          <w:sz w:val="20"/>
        </w:rPr>
      </w:pPr>
    </w:p>
    <w:p w:rsidR="008114A9" w:rsidRDefault="008114A9">
      <w:pPr>
        <w:pStyle w:val="BodyText"/>
        <w:rPr>
          <w:sz w:val="20"/>
        </w:rPr>
      </w:pPr>
    </w:p>
    <w:p w:rsidR="008114A9" w:rsidRDefault="008114A9">
      <w:pPr>
        <w:pStyle w:val="BodyText"/>
        <w:rPr>
          <w:sz w:val="20"/>
        </w:rPr>
      </w:pPr>
    </w:p>
    <w:p w:rsidR="008114A9" w:rsidRDefault="008114A9">
      <w:pPr>
        <w:pStyle w:val="BodyText"/>
        <w:rPr>
          <w:sz w:val="20"/>
        </w:rPr>
      </w:pPr>
    </w:p>
    <w:p w:rsidR="008114A9" w:rsidRDefault="008114A9">
      <w:pPr>
        <w:pStyle w:val="BodyText"/>
        <w:rPr>
          <w:sz w:val="20"/>
        </w:rPr>
      </w:pPr>
    </w:p>
    <w:p w:rsidR="008114A9" w:rsidRDefault="008114A9">
      <w:pPr>
        <w:pStyle w:val="BodyText"/>
        <w:rPr>
          <w:sz w:val="20"/>
        </w:rPr>
      </w:pPr>
    </w:p>
    <w:p w:rsidR="008114A9" w:rsidRDefault="008114A9">
      <w:pPr>
        <w:pStyle w:val="BodyText"/>
        <w:rPr>
          <w:sz w:val="20"/>
        </w:rPr>
      </w:pPr>
    </w:p>
    <w:p w:rsidR="008114A9" w:rsidRDefault="008114A9">
      <w:pPr>
        <w:pStyle w:val="BodyText"/>
        <w:rPr>
          <w:sz w:val="20"/>
        </w:rPr>
      </w:pPr>
    </w:p>
    <w:p w:rsidR="008114A9" w:rsidRDefault="008114A9">
      <w:pPr>
        <w:pStyle w:val="BodyText"/>
        <w:rPr>
          <w:sz w:val="20"/>
        </w:rPr>
      </w:pPr>
    </w:p>
    <w:p w:rsidR="008114A9" w:rsidRDefault="008114A9">
      <w:pPr>
        <w:pStyle w:val="BodyText"/>
        <w:rPr>
          <w:sz w:val="20"/>
        </w:rPr>
      </w:pPr>
    </w:p>
    <w:p w:rsidR="008114A9" w:rsidRDefault="008114A9">
      <w:pPr>
        <w:pStyle w:val="BodyText"/>
        <w:rPr>
          <w:sz w:val="20"/>
        </w:rPr>
      </w:pPr>
    </w:p>
    <w:p w:rsidR="008114A9" w:rsidRDefault="008114A9">
      <w:pPr>
        <w:pStyle w:val="BodyText"/>
        <w:rPr>
          <w:sz w:val="20"/>
        </w:rPr>
      </w:pPr>
    </w:p>
    <w:p w:rsidR="008114A9" w:rsidRDefault="008114A9">
      <w:pPr>
        <w:pStyle w:val="BodyText"/>
        <w:rPr>
          <w:sz w:val="20"/>
        </w:rPr>
      </w:pPr>
    </w:p>
    <w:p w:rsidR="008114A9" w:rsidRDefault="008114A9">
      <w:pPr>
        <w:pStyle w:val="BodyText"/>
        <w:rPr>
          <w:sz w:val="20"/>
        </w:rPr>
      </w:pPr>
    </w:p>
    <w:p w:rsidR="008114A9" w:rsidRDefault="008114A9">
      <w:pPr>
        <w:pStyle w:val="BodyText"/>
        <w:rPr>
          <w:sz w:val="20"/>
        </w:rPr>
      </w:pPr>
    </w:p>
    <w:p w:rsidR="008114A9" w:rsidRDefault="008114A9">
      <w:pPr>
        <w:pStyle w:val="BodyText"/>
        <w:rPr>
          <w:sz w:val="20"/>
        </w:rPr>
      </w:pPr>
    </w:p>
    <w:p w:rsidR="008114A9" w:rsidRDefault="008114A9">
      <w:pPr>
        <w:pStyle w:val="BodyText"/>
        <w:rPr>
          <w:sz w:val="20"/>
        </w:rPr>
      </w:pPr>
    </w:p>
    <w:p w:rsidR="008114A9" w:rsidRDefault="008114A9">
      <w:pPr>
        <w:pStyle w:val="BodyText"/>
        <w:rPr>
          <w:sz w:val="20"/>
        </w:rPr>
      </w:pPr>
    </w:p>
    <w:p w:rsidR="008114A9" w:rsidRDefault="008114A9">
      <w:pPr>
        <w:pStyle w:val="BodyText"/>
        <w:rPr>
          <w:sz w:val="20"/>
        </w:rPr>
      </w:pPr>
    </w:p>
    <w:p w:rsidR="008114A9" w:rsidRDefault="008114A9">
      <w:pPr>
        <w:pStyle w:val="BodyText"/>
        <w:rPr>
          <w:sz w:val="20"/>
        </w:rPr>
      </w:pPr>
    </w:p>
    <w:p w:rsidR="008114A9" w:rsidRDefault="008114A9">
      <w:pPr>
        <w:pStyle w:val="BodyText"/>
        <w:rPr>
          <w:sz w:val="20"/>
        </w:rPr>
      </w:pPr>
    </w:p>
    <w:p w:rsidR="008114A9" w:rsidRDefault="008114A9">
      <w:pPr>
        <w:pStyle w:val="BodyText"/>
        <w:rPr>
          <w:sz w:val="20"/>
        </w:rPr>
      </w:pPr>
    </w:p>
    <w:p w:rsidR="008114A9" w:rsidRDefault="008114A9">
      <w:pPr>
        <w:pStyle w:val="BodyText"/>
        <w:rPr>
          <w:sz w:val="20"/>
        </w:rPr>
      </w:pPr>
    </w:p>
    <w:p w:rsidR="008114A9" w:rsidRDefault="008114A9">
      <w:pPr>
        <w:pStyle w:val="BodyText"/>
        <w:rPr>
          <w:sz w:val="20"/>
        </w:rPr>
      </w:pPr>
    </w:p>
    <w:p w:rsidR="008114A9" w:rsidRDefault="008114A9">
      <w:pPr>
        <w:pStyle w:val="BodyText"/>
        <w:rPr>
          <w:sz w:val="20"/>
        </w:rPr>
      </w:pPr>
    </w:p>
    <w:p w:rsidR="008114A9" w:rsidRDefault="008114A9">
      <w:pPr>
        <w:pStyle w:val="BodyText"/>
        <w:rPr>
          <w:sz w:val="20"/>
        </w:rPr>
      </w:pPr>
    </w:p>
    <w:p w:rsidR="008114A9" w:rsidRDefault="008114A9">
      <w:pPr>
        <w:pStyle w:val="BodyText"/>
        <w:spacing w:before="5"/>
        <w:rPr>
          <w:sz w:val="29"/>
        </w:rPr>
      </w:pPr>
    </w:p>
    <w:p w:rsidR="008114A9" w:rsidRDefault="008114A9">
      <w:pPr>
        <w:rPr>
          <w:sz w:val="29"/>
        </w:rPr>
        <w:sectPr w:rsidR="008114A9">
          <w:pgSz w:w="11910" w:h="16840"/>
          <w:pgMar w:top="0" w:right="720" w:bottom="580" w:left="540" w:header="0" w:footer="386" w:gutter="0"/>
          <w:cols w:space="720"/>
        </w:sectPr>
      </w:pPr>
    </w:p>
    <w:p w:rsidR="008114A9" w:rsidRDefault="009725DC">
      <w:pPr>
        <w:pStyle w:val="BodyText"/>
        <w:spacing w:before="106" w:line="273" w:lineRule="auto"/>
        <w:ind w:left="65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860093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4284345"/>
                <wp:effectExtent l="0" t="0" r="0" b="0"/>
                <wp:wrapNone/>
                <wp:docPr id="87" name="Group 63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284345"/>
                          <a:chOff x="0" y="0"/>
                          <a:chExt cx="11906" cy="6747"/>
                        </a:xfrm>
                      </wpg:grpSpPr>
                      <wps:wsp>
                        <wps:cNvPr id="88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6292" y="0"/>
                            <a:ext cx="1758" cy="1734"/>
                          </a:xfrm>
                          <a:prstGeom prst="rect">
                            <a:avLst/>
                          </a:prstGeom>
                          <a:solidFill>
                            <a:srgbClr val="4A94A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2" y="0"/>
                            <a:ext cx="4264" cy="6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0" y="1781"/>
                            <a:ext cx="7642" cy="0"/>
                          </a:xfrm>
                          <a:prstGeom prst="line">
                            <a:avLst/>
                          </a:prstGeom>
                          <a:noFill/>
                          <a:ln w="60249">
                            <a:solidFill>
                              <a:srgbClr val="CCD61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7642" y="0"/>
                            <a:ext cx="4264" cy="67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64" descr="Developing a national policy on male health"/>
                        <wps:cNvSpPr txBox="1">
                          <a:spLocks noChangeArrowheads="1"/>
                        </wps:cNvSpPr>
                        <wps:spPr bwMode="auto">
                          <a:xfrm>
                            <a:off x="1190" y="1828"/>
                            <a:ext cx="6452" cy="4919"/>
                          </a:xfrm>
                          <a:prstGeom prst="rect">
                            <a:avLst/>
                          </a:prstGeom>
                          <a:solidFill>
                            <a:srgbClr val="E6F0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14A9" w:rsidRDefault="008114A9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8114A9" w:rsidRDefault="00C5592B">
                              <w:pPr>
                                <w:spacing w:before="713" w:line="807" w:lineRule="exact"/>
                                <w:ind w:left="283"/>
                                <w:rPr>
                                  <w:sz w:val="76"/>
                                </w:rPr>
                              </w:pPr>
                              <w:r>
                                <w:rPr>
                                  <w:color w:val="514F53"/>
                                  <w:sz w:val="76"/>
                                </w:rPr>
                                <w:t>2.</w:t>
                              </w:r>
                            </w:p>
                            <w:p w:rsidR="008114A9" w:rsidRDefault="00C5592B">
                              <w:pPr>
                                <w:spacing w:before="40" w:line="204" w:lineRule="auto"/>
                                <w:ind w:left="283" w:right="1092"/>
                                <w:rPr>
                                  <w:sz w:val="76"/>
                                </w:rPr>
                              </w:pPr>
                              <w:r>
                                <w:rPr>
                                  <w:color w:val="514F53"/>
                                  <w:w w:val="95"/>
                                  <w:sz w:val="76"/>
                                </w:rPr>
                                <w:t>Developing a</w:t>
                              </w:r>
                              <w:r>
                                <w:rPr>
                                  <w:color w:val="514F53"/>
                                  <w:spacing w:val="1"/>
                                  <w:w w:val="95"/>
                                  <w:sz w:val="76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w w:val="90"/>
                                  <w:sz w:val="76"/>
                                </w:rPr>
                                <w:t>national</w:t>
                              </w:r>
                              <w:r>
                                <w:rPr>
                                  <w:color w:val="514F53"/>
                                  <w:spacing w:val="1"/>
                                  <w:w w:val="90"/>
                                  <w:sz w:val="76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w w:val="90"/>
                                  <w:sz w:val="76"/>
                                </w:rPr>
                                <w:t>policy</w:t>
                              </w:r>
                              <w:r>
                                <w:rPr>
                                  <w:color w:val="514F53"/>
                                  <w:spacing w:val="-188"/>
                                  <w:w w:val="90"/>
                                  <w:sz w:val="76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w w:val="90"/>
                                  <w:sz w:val="76"/>
                                </w:rPr>
                                <w:t>on</w:t>
                              </w:r>
                              <w:r>
                                <w:rPr>
                                  <w:color w:val="514F53"/>
                                  <w:spacing w:val="56"/>
                                  <w:w w:val="90"/>
                                  <w:sz w:val="76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w w:val="90"/>
                                  <w:sz w:val="76"/>
                                </w:rPr>
                                <w:t>male</w:t>
                              </w:r>
                              <w:r>
                                <w:rPr>
                                  <w:color w:val="514F53"/>
                                  <w:spacing w:val="56"/>
                                  <w:w w:val="90"/>
                                  <w:sz w:val="76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w w:val="90"/>
                                  <w:sz w:val="76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40" alt="Background colour" style="position:absolute;left:0;text-align:left;margin-left:0;margin-top:0;width:595.3pt;height:337.35pt;z-index:-17307136;mso-position-horizontal-relative:page;mso-position-vertical-relative:page" coordsize="11906,67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">
                <v:rect id="Rectangle 68" o:spid="_x0000_s1041" style="position:absolute;left:6292;width:1758;height: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" fillcolor="#4a94a0" stroked="f">
                  <v:fill opacity="26214f"/>
                </v:rect>
                <v:shape id="Picture 67" o:spid="_x0000_s1042" type="#_x0000_t75" style="position:absolute;left:7642;width:4264;height:6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">
                  <v:imagedata r:id="rId37" o:title=""/>
                </v:shape>
                <v:line id="Line 66" o:spid="_x0000_s1043" style="position:absolute;visibility:visible;mso-wrap-style:square" from="0,1781" to="7642,1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" strokecolor="#ccd619" strokeweight="1.67358mm"/>
                <v:rect id="Rectangle 65" o:spid="_x0000_s1044" style="position:absolute;left:7642;width:4264;height:6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" stroked="f"/>
                <v:shape id="Text Box 64" o:spid="_x0000_s1045" type="#_x0000_t202" alt="Developing a national policy on male health" style="position:absolute;left:1190;top:1828;width:6452;height:4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" fillcolor="#e6f0f2" stroked="f">
                  <v:textbox inset="0,0,0,0">
                    <w:txbxContent>
                      <w:p w:rsidR="008114A9" w:rsidRDefault="008114A9">
                        <w:pPr>
                          <w:rPr>
                            <w:sz w:val="86"/>
                          </w:rPr>
                        </w:pPr>
                      </w:p>
                      <w:p w:rsidR="008114A9" w:rsidRDefault="00C5592B">
                        <w:pPr>
                          <w:spacing w:before="713" w:line="807" w:lineRule="exact"/>
                          <w:ind w:left="283"/>
                          <w:rPr>
                            <w:sz w:val="76"/>
                          </w:rPr>
                        </w:pPr>
                        <w:r>
                          <w:rPr>
                            <w:color w:val="514F53"/>
                            <w:sz w:val="76"/>
                          </w:rPr>
                          <w:t>2.</w:t>
                        </w:r>
                      </w:p>
                      <w:p w:rsidR="008114A9" w:rsidRDefault="00C5592B">
                        <w:pPr>
                          <w:spacing w:before="40" w:line="204" w:lineRule="auto"/>
                          <w:ind w:left="283" w:right="1092"/>
                          <w:rPr>
                            <w:sz w:val="76"/>
                          </w:rPr>
                        </w:pPr>
                        <w:r>
                          <w:rPr>
                            <w:color w:val="514F53"/>
                            <w:w w:val="95"/>
                            <w:sz w:val="76"/>
                          </w:rPr>
                          <w:t>Developing a</w:t>
                        </w:r>
                        <w:r>
                          <w:rPr>
                            <w:color w:val="514F53"/>
                            <w:spacing w:val="1"/>
                            <w:w w:val="95"/>
                            <w:sz w:val="76"/>
                          </w:rPr>
                          <w:t xml:space="preserve"> </w:t>
                        </w:r>
                        <w:r>
                          <w:rPr>
                            <w:color w:val="514F53"/>
                            <w:w w:val="90"/>
                            <w:sz w:val="76"/>
                          </w:rPr>
                          <w:t>national</w:t>
                        </w:r>
                        <w:r>
                          <w:rPr>
                            <w:color w:val="514F53"/>
                            <w:spacing w:val="1"/>
                            <w:w w:val="90"/>
                            <w:sz w:val="76"/>
                          </w:rPr>
                          <w:t xml:space="preserve"> </w:t>
                        </w:r>
                        <w:r>
                          <w:rPr>
                            <w:color w:val="514F53"/>
                            <w:w w:val="90"/>
                            <w:sz w:val="76"/>
                          </w:rPr>
                          <w:t>policy</w:t>
                        </w:r>
                        <w:r>
                          <w:rPr>
                            <w:color w:val="514F53"/>
                            <w:spacing w:val="-188"/>
                            <w:w w:val="90"/>
                            <w:sz w:val="76"/>
                          </w:rPr>
                          <w:t xml:space="preserve"> </w:t>
                        </w:r>
                        <w:r>
                          <w:rPr>
                            <w:color w:val="514F53"/>
                            <w:w w:val="90"/>
                            <w:sz w:val="76"/>
                          </w:rPr>
                          <w:t>on</w:t>
                        </w:r>
                        <w:r>
                          <w:rPr>
                            <w:color w:val="514F53"/>
                            <w:spacing w:val="56"/>
                            <w:w w:val="90"/>
                            <w:sz w:val="76"/>
                          </w:rPr>
                          <w:t xml:space="preserve"> </w:t>
                        </w:r>
                        <w:r>
                          <w:rPr>
                            <w:color w:val="514F53"/>
                            <w:w w:val="90"/>
                            <w:sz w:val="76"/>
                          </w:rPr>
                          <w:t>male</w:t>
                        </w:r>
                        <w:r>
                          <w:rPr>
                            <w:color w:val="514F53"/>
                            <w:spacing w:val="56"/>
                            <w:w w:val="90"/>
                            <w:sz w:val="76"/>
                          </w:rPr>
                          <w:t xml:space="preserve"> </w:t>
                        </w:r>
                        <w:r>
                          <w:rPr>
                            <w:color w:val="514F53"/>
                            <w:w w:val="90"/>
                            <w:sz w:val="76"/>
                          </w:rPr>
                          <w:t>health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70" w:name="2._Developing_a_national_policy_on_male_"/>
      <w:bookmarkStart w:id="71" w:name="In_2007_the_Australian_Government_made_a"/>
      <w:bookmarkStart w:id="72" w:name="_bookmark1"/>
      <w:bookmarkEnd w:id="70"/>
      <w:bookmarkEnd w:id="71"/>
      <w:bookmarkEnd w:id="72"/>
      <w:r w:rsidR="00C5592B">
        <w:rPr>
          <w:color w:val="514F53"/>
        </w:rPr>
        <w:t>In</w:t>
      </w:r>
      <w:r w:rsidR="00C5592B">
        <w:rPr>
          <w:color w:val="514F53"/>
          <w:spacing w:val="-12"/>
        </w:rPr>
        <w:t xml:space="preserve"> </w:t>
      </w:r>
      <w:proofErr w:type="gramStart"/>
      <w:r w:rsidR="00C5592B">
        <w:rPr>
          <w:color w:val="514F53"/>
        </w:rPr>
        <w:t>2007</w:t>
      </w:r>
      <w:proofErr w:type="gramEnd"/>
      <w:r w:rsidR="00C5592B">
        <w:rPr>
          <w:color w:val="514F53"/>
          <w:spacing w:val="-11"/>
        </w:rPr>
        <w:t xml:space="preserve"> </w:t>
      </w:r>
      <w:r w:rsidR="00C5592B">
        <w:rPr>
          <w:color w:val="514F53"/>
        </w:rPr>
        <w:t>the</w:t>
      </w:r>
      <w:r w:rsidR="00C5592B">
        <w:rPr>
          <w:color w:val="514F53"/>
          <w:spacing w:val="-12"/>
        </w:rPr>
        <w:t xml:space="preserve"> </w:t>
      </w:r>
      <w:r w:rsidR="00C5592B">
        <w:rPr>
          <w:color w:val="514F53"/>
        </w:rPr>
        <w:t>Australian</w:t>
      </w:r>
      <w:r w:rsidR="00C5592B">
        <w:rPr>
          <w:color w:val="514F53"/>
          <w:spacing w:val="-11"/>
        </w:rPr>
        <w:t xml:space="preserve"> </w:t>
      </w:r>
      <w:r w:rsidR="00C5592B">
        <w:rPr>
          <w:color w:val="514F53"/>
        </w:rPr>
        <w:t>Government</w:t>
      </w:r>
      <w:r w:rsidR="00C5592B">
        <w:rPr>
          <w:color w:val="514F53"/>
          <w:spacing w:val="-12"/>
        </w:rPr>
        <w:t xml:space="preserve"> </w:t>
      </w:r>
      <w:r w:rsidR="00C5592B">
        <w:rPr>
          <w:color w:val="514F53"/>
        </w:rPr>
        <w:t>made</w:t>
      </w:r>
      <w:r w:rsidR="00C5592B">
        <w:rPr>
          <w:color w:val="514F53"/>
          <w:spacing w:val="-11"/>
        </w:rPr>
        <w:t xml:space="preserve"> </w:t>
      </w:r>
      <w:r w:rsidR="00C5592B">
        <w:rPr>
          <w:color w:val="514F53"/>
        </w:rPr>
        <w:t>a</w:t>
      </w:r>
      <w:r w:rsidR="00C5592B">
        <w:rPr>
          <w:color w:val="514F53"/>
          <w:spacing w:val="-11"/>
        </w:rPr>
        <w:t xml:space="preserve"> </w:t>
      </w:r>
      <w:r w:rsidR="00C5592B">
        <w:rPr>
          <w:color w:val="514F53"/>
        </w:rPr>
        <w:t>commitment</w:t>
      </w:r>
      <w:r w:rsidR="00C5592B">
        <w:rPr>
          <w:color w:val="514F53"/>
          <w:spacing w:val="-50"/>
        </w:rPr>
        <w:t xml:space="preserve"> </w:t>
      </w:r>
      <w:r w:rsidR="00C5592B">
        <w:rPr>
          <w:color w:val="514F53"/>
        </w:rPr>
        <w:t>to develop the first National Male Health Policy, in</w:t>
      </w:r>
      <w:r w:rsidR="00C5592B">
        <w:rPr>
          <w:color w:val="514F53"/>
          <w:spacing w:val="1"/>
        </w:rPr>
        <w:t xml:space="preserve"> </w:t>
      </w:r>
      <w:r w:rsidR="00C5592B">
        <w:rPr>
          <w:color w:val="514F53"/>
          <w:w w:val="95"/>
        </w:rPr>
        <w:t>recognition</w:t>
      </w:r>
      <w:r w:rsidR="00C5592B">
        <w:rPr>
          <w:color w:val="514F53"/>
          <w:spacing w:val="12"/>
          <w:w w:val="95"/>
        </w:rPr>
        <w:t xml:space="preserve"> </w:t>
      </w:r>
      <w:r w:rsidR="00C5592B">
        <w:rPr>
          <w:color w:val="514F53"/>
          <w:w w:val="95"/>
        </w:rPr>
        <w:t>of</w:t>
      </w:r>
      <w:r w:rsidR="00C5592B">
        <w:rPr>
          <w:color w:val="514F53"/>
          <w:spacing w:val="13"/>
          <w:w w:val="95"/>
        </w:rPr>
        <w:t xml:space="preserve"> </w:t>
      </w:r>
      <w:r w:rsidR="00C5592B">
        <w:rPr>
          <w:color w:val="514F53"/>
          <w:w w:val="95"/>
        </w:rPr>
        <w:t>the</w:t>
      </w:r>
      <w:r w:rsidR="00C5592B">
        <w:rPr>
          <w:color w:val="514F53"/>
          <w:spacing w:val="13"/>
          <w:w w:val="95"/>
        </w:rPr>
        <w:t xml:space="preserve"> </w:t>
      </w:r>
      <w:r w:rsidR="00C5592B">
        <w:rPr>
          <w:color w:val="514F53"/>
          <w:w w:val="95"/>
        </w:rPr>
        <w:t>specific</w:t>
      </w:r>
      <w:r w:rsidR="00C5592B">
        <w:rPr>
          <w:color w:val="514F53"/>
          <w:spacing w:val="12"/>
          <w:w w:val="95"/>
        </w:rPr>
        <w:t xml:space="preserve"> </w:t>
      </w:r>
      <w:r w:rsidR="00C5592B">
        <w:rPr>
          <w:color w:val="514F53"/>
          <w:w w:val="95"/>
        </w:rPr>
        <w:t>health</w:t>
      </w:r>
      <w:r w:rsidR="00C5592B">
        <w:rPr>
          <w:color w:val="514F53"/>
          <w:spacing w:val="13"/>
          <w:w w:val="95"/>
        </w:rPr>
        <w:t xml:space="preserve"> </w:t>
      </w:r>
      <w:r w:rsidR="00C5592B">
        <w:rPr>
          <w:color w:val="514F53"/>
          <w:w w:val="95"/>
        </w:rPr>
        <w:t>challenges</w:t>
      </w:r>
      <w:r w:rsidR="00C5592B">
        <w:rPr>
          <w:color w:val="514F53"/>
          <w:spacing w:val="13"/>
          <w:w w:val="95"/>
        </w:rPr>
        <w:t xml:space="preserve"> </w:t>
      </w:r>
      <w:r w:rsidR="00C5592B">
        <w:rPr>
          <w:color w:val="514F53"/>
          <w:w w:val="95"/>
        </w:rPr>
        <w:t>facing</w:t>
      </w:r>
      <w:r w:rsidR="00C5592B">
        <w:rPr>
          <w:color w:val="514F53"/>
          <w:spacing w:val="13"/>
          <w:w w:val="95"/>
        </w:rPr>
        <w:t xml:space="preserve"> </w:t>
      </w:r>
      <w:r w:rsidR="00C5592B">
        <w:rPr>
          <w:color w:val="514F53"/>
          <w:w w:val="95"/>
        </w:rPr>
        <w:t>males</w:t>
      </w:r>
      <w:r w:rsidR="00C5592B">
        <w:rPr>
          <w:color w:val="514F53"/>
          <w:spacing w:val="-47"/>
          <w:w w:val="95"/>
        </w:rPr>
        <w:t xml:space="preserve"> </w:t>
      </w:r>
      <w:r w:rsidR="00C5592B">
        <w:rPr>
          <w:color w:val="514F53"/>
        </w:rPr>
        <w:t>in Australia.</w:t>
      </w:r>
      <w:r w:rsidR="00C5592B">
        <w:rPr>
          <w:color w:val="514F53"/>
          <w:spacing w:val="1"/>
        </w:rPr>
        <w:t xml:space="preserve"> </w:t>
      </w:r>
      <w:r w:rsidR="00C5592B">
        <w:rPr>
          <w:color w:val="514F53"/>
        </w:rPr>
        <w:t>This</w:t>
      </w:r>
      <w:r w:rsidR="00C5592B">
        <w:rPr>
          <w:color w:val="514F53"/>
          <w:spacing w:val="1"/>
        </w:rPr>
        <w:t xml:space="preserve"> </w:t>
      </w:r>
      <w:r w:rsidR="00C5592B">
        <w:rPr>
          <w:color w:val="514F53"/>
        </w:rPr>
        <w:t>commitment</w:t>
      </w:r>
      <w:r w:rsidR="00C5592B">
        <w:rPr>
          <w:color w:val="514F53"/>
          <w:spacing w:val="1"/>
        </w:rPr>
        <w:t xml:space="preserve"> </w:t>
      </w:r>
      <w:r w:rsidR="00C5592B">
        <w:rPr>
          <w:color w:val="514F53"/>
        </w:rPr>
        <w:t>involved:</w:t>
      </w:r>
    </w:p>
    <w:p w:rsidR="008114A9" w:rsidRDefault="00C5592B">
      <w:pPr>
        <w:pStyle w:val="ListParagraph"/>
        <w:numPr>
          <w:ilvl w:val="0"/>
          <w:numId w:val="25"/>
        </w:numPr>
        <w:tabs>
          <w:tab w:val="left" w:pos="878"/>
        </w:tabs>
        <w:spacing w:before="105" w:line="273" w:lineRule="auto"/>
        <w:ind w:right="852"/>
        <w:rPr>
          <w:sz w:val="19"/>
        </w:rPr>
      </w:pPr>
      <w:bookmarkStart w:id="73" w:name="•._Consulting_with_males,_health_profess"/>
      <w:bookmarkEnd w:id="73"/>
      <w:r>
        <w:rPr>
          <w:rFonts w:ascii="Tahoma" w:hAnsi="Tahoma"/>
          <w:color w:val="514F53"/>
          <w:w w:val="95"/>
          <w:sz w:val="19"/>
        </w:rPr>
        <w:t>Consulting</w:t>
      </w:r>
      <w:r>
        <w:rPr>
          <w:rFonts w:ascii="Tahoma" w:hAnsi="Tahoma"/>
          <w:color w:val="514F53"/>
          <w:spacing w:val="18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with</w:t>
      </w:r>
      <w:r>
        <w:rPr>
          <w:rFonts w:ascii="Tahoma" w:hAnsi="Tahoma"/>
          <w:color w:val="514F53"/>
          <w:spacing w:val="18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males,</w:t>
      </w:r>
      <w:r>
        <w:rPr>
          <w:rFonts w:ascii="Tahoma" w:hAnsi="Tahoma"/>
          <w:color w:val="514F53"/>
          <w:spacing w:val="18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health</w:t>
      </w:r>
      <w:r>
        <w:rPr>
          <w:rFonts w:ascii="Tahoma" w:hAnsi="Tahoma"/>
          <w:color w:val="514F53"/>
          <w:spacing w:val="18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professionals,</w:t>
      </w:r>
      <w:r>
        <w:rPr>
          <w:rFonts w:ascii="Tahoma" w:hAnsi="Tahoma"/>
          <w:color w:val="514F53"/>
          <w:spacing w:val="-53"/>
          <w:w w:val="95"/>
          <w:sz w:val="19"/>
        </w:rPr>
        <w:t xml:space="preserve"> </w:t>
      </w:r>
      <w:bookmarkStart w:id="74" w:name="governments_and_community_organisations_"/>
      <w:bookmarkEnd w:id="74"/>
      <w:r>
        <w:rPr>
          <w:color w:val="514F53"/>
          <w:w w:val="95"/>
          <w:sz w:val="19"/>
        </w:rPr>
        <w:t>governments</w:t>
      </w:r>
      <w:r>
        <w:rPr>
          <w:color w:val="514F53"/>
          <w:spacing w:val="28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and</w:t>
      </w:r>
      <w:r>
        <w:rPr>
          <w:color w:val="514F53"/>
          <w:spacing w:val="29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community</w:t>
      </w:r>
      <w:r>
        <w:rPr>
          <w:color w:val="514F53"/>
          <w:spacing w:val="29"/>
          <w:w w:val="95"/>
          <w:sz w:val="19"/>
        </w:rPr>
        <w:t xml:space="preserve"> </w:t>
      </w:r>
      <w:proofErr w:type="spellStart"/>
      <w:r>
        <w:rPr>
          <w:color w:val="514F53"/>
          <w:w w:val="95"/>
          <w:sz w:val="19"/>
        </w:rPr>
        <w:t>organisations</w:t>
      </w:r>
      <w:proofErr w:type="spellEnd"/>
    </w:p>
    <w:p w:rsidR="008114A9" w:rsidRDefault="00C5592B">
      <w:pPr>
        <w:pStyle w:val="ListParagraph"/>
        <w:numPr>
          <w:ilvl w:val="0"/>
          <w:numId w:val="25"/>
        </w:numPr>
        <w:tabs>
          <w:tab w:val="left" w:pos="878"/>
        </w:tabs>
        <w:spacing w:before="103"/>
        <w:ind w:hanging="228"/>
        <w:rPr>
          <w:rFonts w:ascii="Tahoma" w:hAnsi="Tahoma"/>
          <w:sz w:val="19"/>
        </w:rPr>
      </w:pPr>
      <w:bookmarkStart w:id="75" w:name="Looking_at_available_evidence,_and_"/>
      <w:bookmarkEnd w:id="75"/>
      <w:r>
        <w:rPr>
          <w:rFonts w:ascii="Tahoma" w:hAnsi="Tahoma"/>
          <w:color w:val="514F53"/>
          <w:w w:val="95"/>
          <w:sz w:val="19"/>
        </w:rPr>
        <w:t>Looking</w:t>
      </w:r>
      <w:r>
        <w:rPr>
          <w:rFonts w:ascii="Tahoma" w:hAnsi="Tahoma"/>
          <w:color w:val="514F53"/>
          <w:spacing w:val="20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at</w:t>
      </w:r>
      <w:r>
        <w:rPr>
          <w:rFonts w:ascii="Tahoma" w:hAnsi="Tahoma"/>
          <w:color w:val="514F53"/>
          <w:spacing w:val="21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available</w:t>
      </w:r>
      <w:r>
        <w:rPr>
          <w:rFonts w:ascii="Tahoma" w:hAnsi="Tahoma"/>
          <w:color w:val="514F53"/>
          <w:spacing w:val="21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evidence,</w:t>
      </w:r>
      <w:r>
        <w:rPr>
          <w:rFonts w:ascii="Tahoma" w:hAnsi="Tahoma"/>
          <w:color w:val="514F53"/>
          <w:spacing w:val="21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and</w:t>
      </w:r>
    </w:p>
    <w:p w:rsidR="008114A9" w:rsidRDefault="00C5592B">
      <w:pPr>
        <w:pStyle w:val="ListParagraph"/>
        <w:numPr>
          <w:ilvl w:val="0"/>
          <w:numId w:val="25"/>
        </w:numPr>
        <w:tabs>
          <w:tab w:val="left" w:pos="878"/>
        </w:tabs>
        <w:spacing w:before="134" w:line="273" w:lineRule="auto"/>
        <w:ind w:right="501"/>
        <w:rPr>
          <w:sz w:val="19"/>
        </w:rPr>
      </w:pPr>
      <w:bookmarkStart w:id="76" w:name="Recognising_that_improving_male_health_r"/>
      <w:bookmarkEnd w:id="76"/>
      <w:proofErr w:type="spellStart"/>
      <w:r>
        <w:rPr>
          <w:rFonts w:ascii="Tahoma" w:hAnsi="Tahoma"/>
          <w:color w:val="514F53"/>
          <w:w w:val="95"/>
          <w:sz w:val="19"/>
        </w:rPr>
        <w:t>Recognising</w:t>
      </w:r>
      <w:proofErr w:type="spellEnd"/>
      <w:r>
        <w:rPr>
          <w:rFonts w:ascii="Tahoma" w:hAnsi="Tahoma"/>
          <w:color w:val="514F53"/>
          <w:spacing w:val="12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that</w:t>
      </w:r>
      <w:r>
        <w:rPr>
          <w:rFonts w:ascii="Tahoma" w:hAnsi="Tahoma"/>
          <w:color w:val="514F53"/>
          <w:spacing w:val="12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improving</w:t>
      </w:r>
      <w:r>
        <w:rPr>
          <w:rFonts w:ascii="Tahoma" w:hAnsi="Tahoma"/>
          <w:color w:val="514F53"/>
          <w:spacing w:val="12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male</w:t>
      </w:r>
      <w:r>
        <w:rPr>
          <w:rFonts w:ascii="Tahoma" w:hAnsi="Tahoma"/>
          <w:color w:val="514F53"/>
          <w:spacing w:val="13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health</w:t>
      </w:r>
      <w:r>
        <w:rPr>
          <w:rFonts w:ascii="Tahoma" w:hAnsi="Tahoma"/>
          <w:color w:val="514F53"/>
          <w:spacing w:val="12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requires</w:t>
      </w:r>
      <w:r>
        <w:rPr>
          <w:rFonts w:ascii="Tahoma" w:hAnsi="Tahoma"/>
          <w:color w:val="514F53"/>
          <w:spacing w:val="-53"/>
          <w:w w:val="95"/>
          <w:sz w:val="19"/>
        </w:rPr>
        <w:t xml:space="preserve"> </w:t>
      </w:r>
      <w:bookmarkStart w:id="77" w:name="taking_action_on_many_fronts._"/>
      <w:bookmarkEnd w:id="77"/>
      <w:r>
        <w:rPr>
          <w:color w:val="514F53"/>
          <w:sz w:val="19"/>
        </w:rPr>
        <w:t>taking</w:t>
      </w:r>
      <w:r>
        <w:rPr>
          <w:color w:val="514F53"/>
          <w:spacing w:val="3"/>
          <w:sz w:val="19"/>
        </w:rPr>
        <w:t xml:space="preserve"> </w:t>
      </w:r>
      <w:r>
        <w:rPr>
          <w:color w:val="514F53"/>
          <w:sz w:val="19"/>
        </w:rPr>
        <w:t>action</w:t>
      </w:r>
      <w:r>
        <w:rPr>
          <w:color w:val="514F53"/>
          <w:spacing w:val="3"/>
          <w:sz w:val="19"/>
        </w:rPr>
        <w:t xml:space="preserve"> </w:t>
      </w:r>
      <w:r>
        <w:rPr>
          <w:color w:val="514F53"/>
          <w:sz w:val="19"/>
        </w:rPr>
        <w:t>on</w:t>
      </w:r>
      <w:r>
        <w:rPr>
          <w:color w:val="514F53"/>
          <w:spacing w:val="3"/>
          <w:sz w:val="19"/>
        </w:rPr>
        <w:t xml:space="preserve"> </w:t>
      </w:r>
      <w:r>
        <w:rPr>
          <w:color w:val="514F53"/>
          <w:sz w:val="19"/>
        </w:rPr>
        <w:t>many</w:t>
      </w:r>
      <w:r>
        <w:rPr>
          <w:color w:val="514F53"/>
          <w:spacing w:val="3"/>
          <w:sz w:val="19"/>
        </w:rPr>
        <w:t xml:space="preserve"> </w:t>
      </w:r>
      <w:r>
        <w:rPr>
          <w:color w:val="514F53"/>
          <w:sz w:val="19"/>
        </w:rPr>
        <w:t>fronts.</w:t>
      </w:r>
    </w:p>
    <w:p w:rsidR="008114A9" w:rsidRDefault="00C5592B">
      <w:pPr>
        <w:pStyle w:val="BodyText"/>
        <w:spacing w:before="115" w:line="273" w:lineRule="auto"/>
        <w:ind w:left="650" w:right="136"/>
      </w:pPr>
      <w:bookmarkStart w:id="78" w:name="The_result_is_the_National_Male_Health_P"/>
      <w:bookmarkEnd w:id="78"/>
      <w:r>
        <w:rPr>
          <w:color w:val="514F53"/>
          <w:spacing w:val="-1"/>
        </w:rPr>
        <w:t>The</w:t>
      </w:r>
      <w:r>
        <w:rPr>
          <w:color w:val="514F53"/>
          <w:spacing w:val="-13"/>
        </w:rPr>
        <w:t xml:space="preserve"> </w:t>
      </w:r>
      <w:r>
        <w:rPr>
          <w:color w:val="514F53"/>
          <w:spacing w:val="-1"/>
        </w:rPr>
        <w:t>result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is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the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National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Male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Health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Policy,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‘back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basics’</w:t>
      </w:r>
      <w:r>
        <w:rPr>
          <w:color w:val="514F53"/>
          <w:spacing w:val="4"/>
        </w:rPr>
        <w:t xml:space="preserve"> </w:t>
      </w:r>
      <w:r>
        <w:rPr>
          <w:color w:val="514F53"/>
        </w:rPr>
        <w:t>policy</w:t>
      </w:r>
      <w:r>
        <w:rPr>
          <w:color w:val="514F53"/>
          <w:spacing w:val="4"/>
        </w:rPr>
        <w:t xml:space="preserve"> </w:t>
      </w:r>
      <w:r>
        <w:rPr>
          <w:color w:val="514F53"/>
        </w:rPr>
        <w:t>focusing</w:t>
      </w:r>
      <w:r>
        <w:rPr>
          <w:color w:val="514F53"/>
          <w:spacing w:val="4"/>
        </w:rPr>
        <w:t xml:space="preserve"> </w:t>
      </w:r>
      <w:r>
        <w:rPr>
          <w:color w:val="514F53"/>
        </w:rPr>
        <w:t>on:</w:t>
      </w:r>
    </w:p>
    <w:p w:rsidR="008114A9" w:rsidRDefault="00C5592B">
      <w:pPr>
        <w:pStyle w:val="ListParagraph"/>
        <w:numPr>
          <w:ilvl w:val="0"/>
          <w:numId w:val="25"/>
        </w:numPr>
        <w:tabs>
          <w:tab w:val="left" w:pos="878"/>
        </w:tabs>
        <w:spacing w:before="104"/>
        <w:ind w:hanging="228"/>
        <w:rPr>
          <w:rFonts w:ascii="Tahoma" w:hAnsi="Tahoma"/>
          <w:sz w:val="19"/>
        </w:rPr>
      </w:pPr>
      <w:bookmarkStart w:id="79" w:name="Engaging_males_about_their_health_"/>
      <w:bookmarkEnd w:id="79"/>
      <w:r>
        <w:rPr>
          <w:rFonts w:ascii="Tahoma" w:hAnsi="Tahoma"/>
          <w:color w:val="514F53"/>
          <w:w w:val="95"/>
          <w:sz w:val="19"/>
        </w:rPr>
        <w:t>Engaging</w:t>
      </w:r>
      <w:r>
        <w:rPr>
          <w:rFonts w:ascii="Tahoma" w:hAnsi="Tahoma"/>
          <w:color w:val="514F53"/>
          <w:spacing w:val="14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males</w:t>
      </w:r>
      <w:r>
        <w:rPr>
          <w:rFonts w:ascii="Tahoma" w:hAnsi="Tahoma"/>
          <w:color w:val="514F53"/>
          <w:spacing w:val="15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about</w:t>
      </w:r>
      <w:r>
        <w:rPr>
          <w:rFonts w:ascii="Tahoma" w:hAnsi="Tahoma"/>
          <w:color w:val="514F53"/>
          <w:spacing w:val="15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their</w:t>
      </w:r>
      <w:r>
        <w:rPr>
          <w:rFonts w:ascii="Tahoma" w:hAnsi="Tahoma"/>
          <w:color w:val="514F53"/>
          <w:spacing w:val="15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health</w:t>
      </w:r>
    </w:p>
    <w:p w:rsidR="008114A9" w:rsidRDefault="00C5592B">
      <w:pPr>
        <w:pStyle w:val="ListParagraph"/>
        <w:numPr>
          <w:ilvl w:val="0"/>
          <w:numId w:val="25"/>
        </w:numPr>
        <w:tabs>
          <w:tab w:val="left" w:pos="878"/>
        </w:tabs>
        <w:spacing w:before="134" w:line="273" w:lineRule="auto"/>
        <w:rPr>
          <w:sz w:val="19"/>
        </w:rPr>
      </w:pPr>
      <w:bookmarkStart w:id="80" w:name="Raising_awareness_about_preventable_heal"/>
      <w:bookmarkEnd w:id="80"/>
      <w:r>
        <w:rPr>
          <w:rFonts w:ascii="Tahoma" w:hAnsi="Tahoma"/>
          <w:color w:val="514F53"/>
          <w:spacing w:val="-1"/>
          <w:sz w:val="19"/>
        </w:rPr>
        <w:t>Raising</w:t>
      </w:r>
      <w:r>
        <w:rPr>
          <w:rFonts w:ascii="Tahoma" w:hAnsi="Tahoma"/>
          <w:color w:val="514F53"/>
          <w:spacing w:val="-13"/>
          <w:sz w:val="19"/>
        </w:rPr>
        <w:t xml:space="preserve"> </w:t>
      </w:r>
      <w:r>
        <w:rPr>
          <w:rFonts w:ascii="Tahoma" w:hAnsi="Tahoma"/>
          <w:color w:val="514F53"/>
          <w:spacing w:val="-1"/>
          <w:sz w:val="19"/>
        </w:rPr>
        <w:t>awareness</w:t>
      </w:r>
      <w:r>
        <w:rPr>
          <w:rFonts w:ascii="Tahoma" w:hAnsi="Tahoma"/>
          <w:color w:val="514F53"/>
          <w:spacing w:val="-12"/>
          <w:sz w:val="19"/>
        </w:rPr>
        <w:t xml:space="preserve"> </w:t>
      </w:r>
      <w:r>
        <w:rPr>
          <w:rFonts w:ascii="Tahoma" w:hAnsi="Tahoma"/>
          <w:color w:val="514F53"/>
          <w:spacing w:val="-1"/>
          <w:sz w:val="19"/>
        </w:rPr>
        <w:t>about</w:t>
      </w:r>
      <w:r>
        <w:rPr>
          <w:rFonts w:ascii="Tahoma" w:hAnsi="Tahoma"/>
          <w:color w:val="514F53"/>
          <w:spacing w:val="-13"/>
          <w:sz w:val="19"/>
        </w:rPr>
        <w:t xml:space="preserve"> </w:t>
      </w:r>
      <w:r>
        <w:rPr>
          <w:rFonts w:ascii="Tahoma" w:hAnsi="Tahoma"/>
          <w:color w:val="514F53"/>
          <w:spacing w:val="-1"/>
          <w:sz w:val="19"/>
        </w:rPr>
        <w:t>preventable</w:t>
      </w:r>
      <w:r>
        <w:rPr>
          <w:rFonts w:ascii="Tahoma" w:hAnsi="Tahoma"/>
          <w:color w:val="514F53"/>
          <w:spacing w:val="-12"/>
          <w:sz w:val="19"/>
        </w:rPr>
        <w:t xml:space="preserve"> </w:t>
      </w:r>
      <w:r>
        <w:rPr>
          <w:rFonts w:ascii="Tahoma" w:hAnsi="Tahoma"/>
          <w:color w:val="514F53"/>
          <w:spacing w:val="-1"/>
          <w:sz w:val="19"/>
        </w:rPr>
        <w:t>health</w:t>
      </w:r>
      <w:r>
        <w:rPr>
          <w:rFonts w:ascii="Tahoma" w:hAnsi="Tahoma"/>
          <w:color w:val="514F53"/>
          <w:spacing w:val="-12"/>
          <w:sz w:val="19"/>
        </w:rPr>
        <w:t xml:space="preserve"> </w:t>
      </w:r>
      <w:r>
        <w:rPr>
          <w:rFonts w:ascii="Tahoma" w:hAnsi="Tahoma"/>
          <w:color w:val="514F53"/>
          <w:spacing w:val="-1"/>
          <w:sz w:val="19"/>
        </w:rPr>
        <w:t>problems</w:t>
      </w:r>
      <w:r>
        <w:rPr>
          <w:rFonts w:ascii="Tahoma" w:hAnsi="Tahoma"/>
          <w:color w:val="514F53"/>
          <w:spacing w:val="-57"/>
          <w:sz w:val="19"/>
        </w:rPr>
        <w:t xml:space="preserve"> </w:t>
      </w:r>
      <w:bookmarkStart w:id="81" w:name="affecting_males_"/>
      <w:bookmarkEnd w:id="81"/>
      <w:r>
        <w:rPr>
          <w:color w:val="514F53"/>
          <w:sz w:val="19"/>
        </w:rPr>
        <w:t>affecting</w:t>
      </w:r>
      <w:r>
        <w:rPr>
          <w:color w:val="514F53"/>
          <w:spacing w:val="4"/>
          <w:sz w:val="19"/>
        </w:rPr>
        <w:t xml:space="preserve"> </w:t>
      </w:r>
      <w:r>
        <w:rPr>
          <w:color w:val="514F53"/>
          <w:sz w:val="19"/>
        </w:rPr>
        <w:t>males</w:t>
      </w:r>
    </w:p>
    <w:p w:rsidR="008114A9" w:rsidRDefault="00C5592B">
      <w:pPr>
        <w:pStyle w:val="ListParagraph"/>
        <w:numPr>
          <w:ilvl w:val="0"/>
          <w:numId w:val="25"/>
        </w:numPr>
        <w:tabs>
          <w:tab w:val="left" w:pos="878"/>
        </w:tabs>
        <w:spacing w:before="103" w:line="273" w:lineRule="auto"/>
        <w:ind w:right="420"/>
        <w:rPr>
          <w:sz w:val="19"/>
        </w:rPr>
      </w:pPr>
      <w:bookmarkStart w:id="82" w:name="•._Improving_the_use_of_existing_health_"/>
      <w:bookmarkEnd w:id="82"/>
      <w:r>
        <w:rPr>
          <w:rFonts w:ascii="Tahoma" w:hAnsi="Tahoma"/>
          <w:color w:val="514F53"/>
          <w:w w:val="95"/>
          <w:sz w:val="19"/>
        </w:rPr>
        <w:t>Improving</w:t>
      </w:r>
      <w:r>
        <w:rPr>
          <w:rFonts w:ascii="Tahoma" w:hAnsi="Tahoma"/>
          <w:color w:val="514F53"/>
          <w:spacing w:val="8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the</w:t>
      </w:r>
      <w:r>
        <w:rPr>
          <w:rFonts w:ascii="Tahoma" w:hAnsi="Tahoma"/>
          <w:color w:val="514F53"/>
          <w:spacing w:val="9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use</w:t>
      </w:r>
      <w:r>
        <w:rPr>
          <w:rFonts w:ascii="Tahoma" w:hAnsi="Tahoma"/>
          <w:color w:val="514F53"/>
          <w:spacing w:val="8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of</w:t>
      </w:r>
      <w:r>
        <w:rPr>
          <w:rFonts w:ascii="Tahoma" w:hAnsi="Tahoma"/>
          <w:color w:val="514F53"/>
          <w:spacing w:val="8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existing</w:t>
      </w:r>
      <w:r>
        <w:rPr>
          <w:rFonts w:ascii="Tahoma" w:hAnsi="Tahoma"/>
          <w:color w:val="514F53"/>
          <w:spacing w:val="9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health</w:t>
      </w:r>
      <w:r>
        <w:rPr>
          <w:rFonts w:ascii="Tahoma" w:hAnsi="Tahoma"/>
          <w:color w:val="514F53"/>
          <w:spacing w:val="8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resources</w:t>
      </w:r>
      <w:r>
        <w:rPr>
          <w:rFonts w:ascii="Tahoma" w:hAnsi="Tahoma"/>
          <w:color w:val="514F53"/>
          <w:spacing w:val="9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by</w:t>
      </w:r>
      <w:r>
        <w:rPr>
          <w:rFonts w:ascii="Tahoma" w:hAnsi="Tahoma"/>
          <w:color w:val="514F53"/>
          <w:spacing w:val="-53"/>
          <w:w w:val="95"/>
          <w:sz w:val="19"/>
        </w:rPr>
        <w:t xml:space="preserve"> </w:t>
      </w:r>
      <w:bookmarkStart w:id="83" w:name="males_by_reducing_access_barriers,_and_"/>
      <w:bookmarkEnd w:id="83"/>
      <w:r>
        <w:rPr>
          <w:color w:val="514F53"/>
          <w:sz w:val="19"/>
        </w:rPr>
        <w:t>males</w:t>
      </w:r>
      <w:r>
        <w:rPr>
          <w:color w:val="514F53"/>
          <w:spacing w:val="-1"/>
          <w:sz w:val="19"/>
        </w:rPr>
        <w:t xml:space="preserve"> </w:t>
      </w:r>
      <w:r>
        <w:rPr>
          <w:color w:val="514F53"/>
          <w:sz w:val="19"/>
        </w:rPr>
        <w:t>by</w:t>
      </w:r>
      <w:r>
        <w:rPr>
          <w:color w:val="514F53"/>
          <w:spacing w:val="-1"/>
          <w:sz w:val="19"/>
        </w:rPr>
        <w:t xml:space="preserve"> </w:t>
      </w:r>
      <w:r>
        <w:rPr>
          <w:color w:val="514F53"/>
          <w:sz w:val="19"/>
        </w:rPr>
        <w:t>reducing access</w:t>
      </w:r>
      <w:r>
        <w:rPr>
          <w:color w:val="514F53"/>
          <w:spacing w:val="-1"/>
          <w:sz w:val="19"/>
        </w:rPr>
        <w:t xml:space="preserve"> </w:t>
      </w:r>
      <w:r>
        <w:rPr>
          <w:color w:val="514F53"/>
          <w:sz w:val="19"/>
        </w:rPr>
        <w:t>barriers, and</w:t>
      </w:r>
    </w:p>
    <w:p w:rsidR="008114A9" w:rsidRDefault="00C5592B">
      <w:pPr>
        <w:pStyle w:val="ListParagraph"/>
        <w:numPr>
          <w:ilvl w:val="0"/>
          <w:numId w:val="25"/>
        </w:numPr>
        <w:tabs>
          <w:tab w:val="left" w:pos="878"/>
        </w:tabs>
        <w:spacing w:before="2" w:line="364" w:lineRule="exact"/>
        <w:ind w:left="650" w:right="314" w:firstLine="0"/>
        <w:rPr>
          <w:sz w:val="19"/>
        </w:rPr>
      </w:pPr>
      <w:bookmarkStart w:id="84" w:name="•._Targeting_males_with_poorer_health_ou"/>
      <w:bookmarkEnd w:id="84"/>
      <w:r>
        <w:rPr>
          <w:rFonts w:ascii="Tahoma" w:hAnsi="Tahoma"/>
          <w:color w:val="514F53"/>
          <w:sz w:val="19"/>
        </w:rPr>
        <w:t>Targeting males with poorer health outcomes.</w:t>
      </w:r>
      <w:r>
        <w:rPr>
          <w:rFonts w:ascii="Tahoma" w:hAnsi="Tahoma"/>
          <w:color w:val="514F53"/>
          <w:spacing w:val="1"/>
          <w:sz w:val="19"/>
        </w:rPr>
        <w:t xml:space="preserve"> </w:t>
      </w:r>
      <w:bookmarkStart w:id="85" w:name="This_Policy_has_a_number_of_supporting_d"/>
      <w:bookmarkEnd w:id="85"/>
      <w:r>
        <w:rPr>
          <w:color w:val="514F53"/>
          <w:sz w:val="19"/>
        </w:rPr>
        <w:t>This</w:t>
      </w:r>
      <w:r>
        <w:rPr>
          <w:color w:val="514F53"/>
          <w:spacing w:val="-11"/>
          <w:sz w:val="19"/>
        </w:rPr>
        <w:t xml:space="preserve"> </w:t>
      </w:r>
      <w:r>
        <w:rPr>
          <w:color w:val="514F53"/>
          <w:sz w:val="19"/>
        </w:rPr>
        <w:t>Policy</w:t>
      </w:r>
      <w:r>
        <w:rPr>
          <w:color w:val="514F53"/>
          <w:spacing w:val="-11"/>
          <w:sz w:val="19"/>
        </w:rPr>
        <w:t xml:space="preserve"> </w:t>
      </w:r>
      <w:r>
        <w:rPr>
          <w:color w:val="514F53"/>
          <w:sz w:val="19"/>
        </w:rPr>
        <w:t>has</w:t>
      </w:r>
      <w:r>
        <w:rPr>
          <w:color w:val="514F53"/>
          <w:spacing w:val="-11"/>
          <w:sz w:val="19"/>
        </w:rPr>
        <w:t xml:space="preserve"> </w:t>
      </w:r>
      <w:r>
        <w:rPr>
          <w:color w:val="514F53"/>
          <w:sz w:val="19"/>
        </w:rPr>
        <w:t>a</w:t>
      </w:r>
      <w:r>
        <w:rPr>
          <w:color w:val="514F53"/>
          <w:spacing w:val="-11"/>
          <w:sz w:val="19"/>
        </w:rPr>
        <w:t xml:space="preserve"> </w:t>
      </w:r>
      <w:r>
        <w:rPr>
          <w:color w:val="514F53"/>
          <w:sz w:val="19"/>
        </w:rPr>
        <w:t>number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of</w:t>
      </w:r>
      <w:r>
        <w:rPr>
          <w:color w:val="514F53"/>
          <w:spacing w:val="-11"/>
          <w:sz w:val="19"/>
        </w:rPr>
        <w:t xml:space="preserve"> </w:t>
      </w:r>
      <w:r>
        <w:rPr>
          <w:color w:val="514F53"/>
          <w:sz w:val="19"/>
        </w:rPr>
        <w:t>supporting</w:t>
      </w:r>
      <w:r>
        <w:rPr>
          <w:color w:val="514F53"/>
          <w:spacing w:val="-11"/>
          <w:sz w:val="19"/>
        </w:rPr>
        <w:t xml:space="preserve"> </w:t>
      </w:r>
      <w:r>
        <w:rPr>
          <w:color w:val="514F53"/>
          <w:sz w:val="19"/>
        </w:rPr>
        <w:t>documents</w:t>
      </w:r>
      <w:r>
        <w:rPr>
          <w:color w:val="514F53"/>
          <w:spacing w:val="-11"/>
          <w:sz w:val="19"/>
        </w:rPr>
        <w:t xml:space="preserve"> </w:t>
      </w:r>
      <w:r>
        <w:rPr>
          <w:color w:val="514F53"/>
          <w:sz w:val="19"/>
        </w:rPr>
        <w:t>–</w:t>
      </w:r>
    </w:p>
    <w:p w:rsidR="008114A9" w:rsidRDefault="00C5592B">
      <w:pPr>
        <w:pStyle w:val="BodyText"/>
        <w:spacing w:line="273" w:lineRule="auto"/>
        <w:ind w:left="650" w:right="136"/>
      </w:pPr>
      <w:proofErr w:type="gramStart"/>
      <w:r>
        <w:rPr>
          <w:color w:val="514F53"/>
          <w:w w:val="95"/>
        </w:rPr>
        <w:t>factsheets</w:t>
      </w:r>
      <w:proofErr w:type="gramEnd"/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on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various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elements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of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male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health,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such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as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  <w:w w:val="95"/>
        </w:rPr>
        <w:t>healthy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routines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healthy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reproductive</w:t>
      </w:r>
      <w:r>
        <w:rPr>
          <w:color w:val="514F53"/>
          <w:spacing w:val="13"/>
          <w:w w:val="95"/>
        </w:rPr>
        <w:t xml:space="preserve"> </w:t>
      </w:r>
      <w:proofErr w:type="spellStart"/>
      <w:r>
        <w:rPr>
          <w:color w:val="514F53"/>
          <w:w w:val="95"/>
        </w:rPr>
        <w:t>behaviours</w:t>
      </w:r>
      <w:proofErr w:type="spellEnd"/>
      <w:r>
        <w:rPr>
          <w:color w:val="514F53"/>
          <w:w w:val="95"/>
        </w:rPr>
        <w:t>,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</w:rPr>
        <w:t xml:space="preserve">and tips for males themselves. These </w:t>
      </w:r>
      <w:proofErr w:type="gramStart"/>
      <w:r>
        <w:rPr>
          <w:color w:val="514F53"/>
        </w:rPr>
        <w:t>are listed</w:t>
      </w:r>
      <w:proofErr w:type="gramEnd"/>
      <w:r>
        <w:rPr>
          <w:color w:val="514F53"/>
        </w:rPr>
        <w:t xml:space="preserve"> in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Section</w:t>
      </w:r>
      <w:r>
        <w:rPr>
          <w:color w:val="514F53"/>
          <w:spacing w:val="4"/>
        </w:rPr>
        <w:t xml:space="preserve"> </w:t>
      </w:r>
      <w:r>
        <w:rPr>
          <w:color w:val="514F53"/>
        </w:rPr>
        <w:t>4.</w:t>
      </w:r>
    </w:p>
    <w:p w:rsidR="008114A9" w:rsidRDefault="00C5592B">
      <w:pPr>
        <w:pStyle w:val="BodyText"/>
        <w:spacing w:before="115" w:line="273" w:lineRule="auto"/>
        <w:ind w:left="650" w:right="252"/>
      </w:pPr>
      <w:bookmarkStart w:id="86" w:name="Note_that_the_term_‘male_health’,_not_‘m"/>
      <w:bookmarkEnd w:id="86"/>
      <w:r>
        <w:rPr>
          <w:color w:val="514F53"/>
        </w:rPr>
        <w:t>Note that the term ‘male health’,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not ‘men’s health’,</w:t>
      </w:r>
      <w:r>
        <w:rPr>
          <w:color w:val="514F53"/>
          <w:spacing w:val="1"/>
        </w:rPr>
        <w:t xml:space="preserve"> </w:t>
      </w:r>
      <w:proofErr w:type="gramStart"/>
      <w:r>
        <w:rPr>
          <w:color w:val="514F53"/>
        </w:rPr>
        <w:t>is used</w:t>
      </w:r>
      <w:proofErr w:type="gramEnd"/>
      <w:r>
        <w:rPr>
          <w:color w:val="514F53"/>
        </w:rPr>
        <w:t xml:space="preserve"> throughout. The Policy is about males of all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ages. Early experiences can lay the foundation for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 xml:space="preserve">health outcomes later in life, and </w:t>
      </w:r>
      <w:r>
        <w:rPr>
          <w:color w:val="514F53"/>
        </w:rPr>
        <w:t>good health should</w:t>
      </w:r>
      <w:r>
        <w:rPr>
          <w:color w:val="514F53"/>
          <w:spacing w:val="-50"/>
        </w:rPr>
        <w:t xml:space="preserve"> </w:t>
      </w:r>
      <w:r>
        <w:rPr>
          <w:color w:val="514F53"/>
          <w:spacing w:val="-1"/>
        </w:rPr>
        <w:t>begin</w:t>
      </w:r>
      <w:r>
        <w:rPr>
          <w:color w:val="514F53"/>
          <w:spacing w:val="-13"/>
        </w:rPr>
        <w:t xml:space="preserve"> </w:t>
      </w:r>
      <w:r>
        <w:rPr>
          <w:color w:val="514F53"/>
          <w:spacing w:val="-1"/>
        </w:rPr>
        <w:t>early.</w:t>
      </w:r>
      <w:r>
        <w:rPr>
          <w:color w:val="514F53"/>
          <w:spacing w:val="-12"/>
        </w:rPr>
        <w:t xml:space="preserve"> </w:t>
      </w:r>
      <w:proofErr w:type="gramStart"/>
      <w:r>
        <w:rPr>
          <w:color w:val="514F53"/>
        </w:rPr>
        <w:t>Also</w:t>
      </w:r>
      <w:proofErr w:type="gramEnd"/>
      <w:r>
        <w:rPr>
          <w:color w:val="514F53"/>
        </w:rPr>
        <w:t>,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being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considered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an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adult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can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be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at</w:t>
      </w:r>
    </w:p>
    <w:p w:rsidR="008114A9" w:rsidRDefault="00C5592B">
      <w:pPr>
        <w:pStyle w:val="BodyText"/>
        <w:spacing w:before="105" w:line="273" w:lineRule="auto"/>
        <w:ind w:left="452"/>
      </w:pPr>
      <w:r>
        <w:br w:type="column"/>
      </w:r>
      <w:bookmarkStart w:id="87" w:name="different_ages_for_males_from_different_"/>
      <w:bookmarkEnd w:id="87"/>
      <w:proofErr w:type="gramStart"/>
      <w:r>
        <w:rPr>
          <w:color w:val="514F53"/>
          <w:w w:val="95"/>
        </w:rPr>
        <w:t>different</w:t>
      </w:r>
      <w:proofErr w:type="gramEnd"/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ages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for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males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from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different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cultural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ethnic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backgrounds. For instance, this will be after initiation</w:t>
      </w:r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where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these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ceremonies</w:t>
      </w:r>
      <w:r>
        <w:rPr>
          <w:color w:val="514F53"/>
          <w:spacing w:val="14"/>
          <w:w w:val="95"/>
        </w:rPr>
        <w:t xml:space="preserve"> </w:t>
      </w:r>
      <w:proofErr w:type="gramStart"/>
      <w:r>
        <w:rPr>
          <w:color w:val="514F53"/>
          <w:w w:val="95"/>
        </w:rPr>
        <w:t>are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practiced</w:t>
      </w:r>
      <w:proofErr w:type="gramEnd"/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in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Aboriginal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</w:rPr>
        <w:t>Torres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Strait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Islander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communities.</w:t>
      </w:r>
    </w:p>
    <w:p w:rsidR="008114A9" w:rsidRDefault="008114A9">
      <w:pPr>
        <w:pStyle w:val="BodyText"/>
        <w:spacing w:before="3"/>
        <w:rPr>
          <w:sz w:val="30"/>
        </w:rPr>
      </w:pPr>
    </w:p>
    <w:p w:rsidR="008114A9" w:rsidRDefault="00C5592B">
      <w:pPr>
        <w:pStyle w:val="Heading2"/>
        <w:numPr>
          <w:ilvl w:val="1"/>
          <w:numId w:val="24"/>
        </w:numPr>
        <w:tabs>
          <w:tab w:val="left" w:pos="1019"/>
          <w:tab w:val="left" w:pos="1020"/>
        </w:tabs>
        <w:spacing w:before="1"/>
        <w:jc w:val="left"/>
      </w:pPr>
      <w:bookmarkStart w:id="88" w:name="2.1_The_need_for_a_national_policy_"/>
      <w:bookmarkEnd w:id="88"/>
      <w:r>
        <w:rPr>
          <w:color w:val="4A94A0"/>
          <w:w w:val="95"/>
        </w:rPr>
        <w:t>The</w:t>
      </w:r>
      <w:r>
        <w:rPr>
          <w:color w:val="4A94A0"/>
          <w:spacing w:val="7"/>
          <w:w w:val="95"/>
        </w:rPr>
        <w:t xml:space="preserve"> </w:t>
      </w:r>
      <w:r>
        <w:rPr>
          <w:color w:val="4A94A0"/>
          <w:w w:val="95"/>
        </w:rPr>
        <w:t>need</w:t>
      </w:r>
      <w:r>
        <w:rPr>
          <w:color w:val="4A94A0"/>
          <w:spacing w:val="8"/>
          <w:w w:val="95"/>
        </w:rPr>
        <w:t xml:space="preserve"> </w:t>
      </w:r>
      <w:r>
        <w:rPr>
          <w:color w:val="4A94A0"/>
          <w:w w:val="95"/>
        </w:rPr>
        <w:t>for</w:t>
      </w:r>
      <w:r>
        <w:rPr>
          <w:color w:val="4A94A0"/>
          <w:spacing w:val="8"/>
          <w:w w:val="95"/>
        </w:rPr>
        <w:t xml:space="preserve"> </w:t>
      </w:r>
      <w:r>
        <w:rPr>
          <w:color w:val="4A94A0"/>
          <w:w w:val="95"/>
        </w:rPr>
        <w:t>a</w:t>
      </w:r>
      <w:r>
        <w:rPr>
          <w:color w:val="4A94A0"/>
          <w:spacing w:val="8"/>
          <w:w w:val="95"/>
        </w:rPr>
        <w:t xml:space="preserve"> </w:t>
      </w:r>
      <w:r>
        <w:rPr>
          <w:color w:val="4A94A0"/>
          <w:w w:val="95"/>
        </w:rPr>
        <w:t>national</w:t>
      </w:r>
      <w:r>
        <w:rPr>
          <w:color w:val="4A94A0"/>
          <w:spacing w:val="8"/>
          <w:w w:val="95"/>
        </w:rPr>
        <w:t xml:space="preserve"> </w:t>
      </w:r>
      <w:r>
        <w:rPr>
          <w:color w:val="4A94A0"/>
          <w:w w:val="95"/>
        </w:rPr>
        <w:t>policy</w:t>
      </w:r>
    </w:p>
    <w:p w:rsidR="008114A9" w:rsidRDefault="00C5592B">
      <w:pPr>
        <w:pStyle w:val="BodyText"/>
        <w:spacing w:before="130" w:line="273" w:lineRule="auto"/>
        <w:ind w:left="452" w:right="510"/>
      </w:pPr>
      <w:bookmarkStart w:id="89" w:name="The_health_of_Australian_males_is_critic"/>
      <w:bookmarkEnd w:id="89"/>
      <w:r>
        <w:rPr>
          <w:color w:val="514F53"/>
        </w:rPr>
        <w:t>The health of Australian males is critical to their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wellbeing and that of their families and friends.</w:t>
      </w:r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Good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health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enables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them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to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fulfill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important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roles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in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Australian</w:t>
      </w:r>
      <w:r>
        <w:rPr>
          <w:color w:val="514F53"/>
          <w:spacing w:val="3"/>
        </w:rPr>
        <w:t xml:space="preserve"> </w:t>
      </w:r>
      <w:r>
        <w:rPr>
          <w:color w:val="514F53"/>
        </w:rPr>
        <w:t>society.</w:t>
      </w:r>
    </w:p>
    <w:p w:rsidR="008114A9" w:rsidRDefault="00C5592B">
      <w:pPr>
        <w:pStyle w:val="BodyText"/>
        <w:spacing w:before="117" w:line="273" w:lineRule="auto"/>
        <w:ind w:left="452" w:right="338"/>
      </w:pPr>
      <w:bookmarkStart w:id="90" w:name="Yet_males_have_unique_needs_within_the_h"/>
      <w:bookmarkEnd w:id="90"/>
      <w:r>
        <w:rPr>
          <w:color w:val="514F53"/>
          <w:w w:val="95"/>
        </w:rPr>
        <w:t>Yet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males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have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unique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needs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within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the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health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system.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Not paying attention to these unique needs can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contribute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unequal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health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outcomes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between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males</w:t>
      </w:r>
      <w:r>
        <w:rPr>
          <w:color w:val="514F53"/>
          <w:spacing w:val="-49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females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between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different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groups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males.</w:t>
      </w:r>
    </w:p>
    <w:p w:rsidR="008114A9" w:rsidRDefault="00C5592B">
      <w:pPr>
        <w:pStyle w:val="BodyText"/>
        <w:spacing w:before="4"/>
        <w:ind w:left="452"/>
      </w:pPr>
      <w:r>
        <w:rPr>
          <w:color w:val="514F53"/>
        </w:rPr>
        <w:t>A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study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mortality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in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Australia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found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that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there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is:</w:t>
      </w:r>
    </w:p>
    <w:p w:rsidR="008114A9" w:rsidRDefault="00C5592B">
      <w:pPr>
        <w:spacing w:before="144" w:line="278" w:lineRule="auto"/>
        <w:ind w:left="905" w:right="74"/>
        <w:rPr>
          <w:sz w:val="10"/>
        </w:rPr>
      </w:pPr>
      <w:bookmarkStart w:id="91" w:name="considerable_scope_for_reduction_in_ineq"/>
      <w:bookmarkEnd w:id="91"/>
      <w:r>
        <w:rPr>
          <w:color w:val="514F53"/>
          <w:sz w:val="18"/>
        </w:rPr>
        <w:t>considerable scope for reduction in inequalities,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w w:val="95"/>
          <w:sz w:val="18"/>
        </w:rPr>
        <w:t>especially</w:t>
      </w:r>
      <w:r>
        <w:rPr>
          <w:color w:val="514F53"/>
          <w:spacing w:val="8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those</w:t>
      </w:r>
      <w:r>
        <w:rPr>
          <w:color w:val="514F53"/>
          <w:spacing w:val="8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between</w:t>
      </w:r>
      <w:r>
        <w:rPr>
          <w:color w:val="514F53"/>
          <w:spacing w:val="8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Aboriginal</w:t>
      </w:r>
      <w:r>
        <w:rPr>
          <w:color w:val="514F53"/>
          <w:spacing w:val="8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and</w:t>
      </w:r>
      <w:r>
        <w:rPr>
          <w:color w:val="514F53"/>
          <w:spacing w:val="8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Torres</w:t>
      </w:r>
      <w:r>
        <w:rPr>
          <w:color w:val="514F53"/>
          <w:spacing w:val="8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Strait</w:t>
      </w:r>
      <w:r>
        <w:rPr>
          <w:color w:val="514F53"/>
          <w:spacing w:val="-45"/>
          <w:w w:val="95"/>
          <w:sz w:val="18"/>
        </w:rPr>
        <w:t xml:space="preserve"> </w:t>
      </w:r>
      <w:r>
        <w:rPr>
          <w:color w:val="514F53"/>
          <w:sz w:val="18"/>
        </w:rPr>
        <w:t>Islander peoples and other Australians, between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males and females, and between low and high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socioeconomic</w:t>
      </w:r>
      <w:r>
        <w:rPr>
          <w:color w:val="514F53"/>
          <w:spacing w:val="4"/>
          <w:sz w:val="18"/>
        </w:rPr>
        <w:t xml:space="preserve"> </w:t>
      </w:r>
      <w:r>
        <w:rPr>
          <w:color w:val="514F53"/>
          <w:sz w:val="18"/>
        </w:rPr>
        <w:t>gr</w:t>
      </w:r>
      <w:bookmarkStart w:id="92" w:name="1_"/>
      <w:bookmarkEnd w:id="92"/>
      <w:r>
        <w:rPr>
          <w:color w:val="514F53"/>
          <w:sz w:val="18"/>
        </w:rPr>
        <w:t>oups.</w:t>
      </w:r>
      <w:r>
        <w:rPr>
          <w:color w:val="514F53"/>
          <w:position w:val="6"/>
          <w:sz w:val="10"/>
        </w:rPr>
        <w:t>1</w:t>
      </w:r>
    </w:p>
    <w:p w:rsidR="008114A9" w:rsidRDefault="00C5592B">
      <w:pPr>
        <w:pStyle w:val="BodyText"/>
        <w:spacing w:before="113" w:line="273" w:lineRule="auto"/>
        <w:ind w:left="452" w:right="205"/>
        <w:jc w:val="both"/>
      </w:pPr>
      <w:bookmarkStart w:id="93" w:name="A_policy_specifically_for_males_allows_t"/>
      <w:bookmarkEnd w:id="93"/>
      <w:r>
        <w:rPr>
          <w:color w:val="514F53"/>
          <w:w w:val="95"/>
        </w:rPr>
        <w:t>A policy specifically for males allows these unique needs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be</w:t>
      </w:r>
      <w:r>
        <w:rPr>
          <w:color w:val="514F53"/>
          <w:spacing w:val="-5"/>
        </w:rPr>
        <w:t xml:space="preserve"> </w:t>
      </w:r>
      <w:r>
        <w:rPr>
          <w:color w:val="514F53"/>
        </w:rPr>
        <w:t>considered,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5"/>
        </w:rPr>
        <w:t xml:space="preserve"> </w:t>
      </w:r>
      <w:r>
        <w:rPr>
          <w:color w:val="514F53"/>
        </w:rPr>
        <w:t>for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efforts</w:t>
      </w:r>
      <w:r>
        <w:rPr>
          <w:color w:val="514F53"/>
          <w:spacing w:val="-5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be</w:t>
      </w:r>
      <w:r>
        <w:rPr>
          <w:color w:val="514F53"/>
          <w:spacing w:val="-5"/>
        </w:rPr>
        <w:t xml:space="preserve"> </w:t>
      </w:r>
      <w:r>
        <w:rPr>
          <w:color w:val="514F53"/>
        </w:rPr>
        <w:t>focused</w:t>
      </w:r>
      <w:r>
        <w:rPr>
          <w:color w:val="514F53"/>
          <w:spacing w:val="-5"/>
        </w:rPr>
        <w:t xml:space="preserve"> </w:t>
      </w:r>
      <w:r>
        <w:rPr>
          <w:color w:val="514F53"/>
        </w:rPr>
        <w:t>on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areas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4"/>
        </w:rPr>
        <w:t xml:space="preserve"> </w:t>
      </w:r>
      <w:r>
        <w:rPr>
          <w:color w:val="514F53"/>
        </w:rPr>
        <w:t>highest</w:t>
      </w:r>
      <w:r>
        <w:rPr>
          <w:color w:val="514F53"/>
          <w:spacing w:val="4"/>
        </w:rPr>
        <w:t xml:space="preserve"> </w:t>
      </w:r>
      <w:r>
        <w:rPr>
          <w:color w:val="514F53"/>
        </w:rPr>
        <w:t>need.</w:t>
      </w:r>
    </w:p>
    <w:p w:rsidR="008114A9" w:rsidRDefault="00C5592B">
      <w:pPr>
        <w:pStyle w:val="BodyText"/>
        <w:spacing w:before="117" w:line="273" w:lineRule="auto"/>
        <w:ind w:left="452" w:right="396"/>
      </w:pPr>
      <w:bookmarkStart w:id="94" w:name="Males_also_need_to_be_given_health_infor"/>
      <w:bookmarkEnd w:id="94"/>
      <w:r>
        <w:rPr>
          <w:color w:val="514F53"/>
        </w:rPr>
        <w:t xml:space="preserve">Males also need to </w:t>
      </w:r>
      <w:proofErr w:type="gramStart"/>
      <w:r>
        <w:rPr>
          <w:color w:val="514F53"/>
        </w:rPr>
        <w:t>be given</w:t>
      </w:r>
      <w:proofErr w:type="gramEnd"/>
      <w:r>
        <w:rPr>
          <w:color w:val="514F53"/>
        </w:rPr>
        <w:t xml:space="preserve"> health information in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ways they can easily relate to. This Policy, by laying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out six clear prior</w:t>
      </w:r>
      <w:r>
        <w:rPr>
          <w:color w:val="514F53"/>
        </w:rPr>
        <w:t>ity areas for action (see Section 3),</w:t>
      </w:r>
      <w:r>
        <w:rPr>
          <w:color w:val="514F53"/>
          <w:spacing w:val="1"/>
        </w:rPr>
        <w:t xml:space="preserve"> </w:t>
      </w:r>
      <w:r>
        <w:rPr>
          <w:color w:val="514F53"/>
          <w:spacing w:val="-1"/>
        </w:rPr>
        <w:t>and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its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supporting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documents,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makes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essential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health</w:t>
      </w:r>
      <w:r>
        <w:rPr>
          <w:color w:val="514F53"/>
          <w:spacing w:val="-50"/>
        </w:rPr>
        <w:t xml:space="preserve"> </w:t>
      </w:r>
      <w:r>
        <w:rPr>
          <w:color w:val="514F53"/>
          <w:w w:val="95"/>
        </w:rPr>
        <w:t>information</w:t>
      </w:r>
      <w:r>
        <w:rPr>
          <w:color w:val="514F53"/>
          <w:spacing w:val="7"/>
          <w:w w:val="95"/>
        </w:rPr>
        <w:t xml:space="preserve"> </w:t>
      </w:r>
      <w:r>
        <w:rPr>
          <w:color w:val="514F53"/>
          <w:w w:val="95"/>
        </w:rPr>
        <w:t>easily</w:t>
      </w:r>
      <w:r>
        <w:rPr>
          <w:color w:val="514F53"/>
          <w:spacing w:val="7"/>
          <w:w w:val="95"/>
        </w:rPr>
        <w:t xml:space="preserve"> </w:t>
      </w:r>
      <w:r>
        <w:rPr>
          <w:color w:val="514F53"/>
          <w:w w:val="95"/>
        </w:rPr>
        <w:t>available</w:t>
      </w:r>
      <w:r>
        <w:rPr>
          <w:color w:val="514F53"/>
          <w:spacing w:val="7"/>
          <w:w w:val="95"/>
        </w:rPr>
        <w:t xml:space="preserve"> </w:t>
      </w:r>
      <w:r>
        <w:rPr>
          <w:color w:val="514F53"/>
          <w:w w:val="95"/>
        </w:rPr>
        <w:t>to</w:t>
      </w:r>
      <w:r>
        <w:rPr>
          <w:color w:val="514F53"/>
          <w:spacing w:val="7"/>
          <w:w w:val="95"/>
        </w:rPr>
        <w:t xml:space="preserve"> </w:t>
      </w:r>
      <w:r>
        <w:rPr>
          <w:color w:val="514F53"/>
          <w:w w:val="95"/>
        </w:rPr>
        <w:t>health</w:t>
      </w:r>
      <w:r>
        <w:rPr>
          <w:color w:val="514F53"/>
          <w:spacing w:val="7"/>
          <w:w w:val="95"/>
        </w:rPr>
        <w:t xml:space="preserve"> </w:t>
      </w:r>
      <w:r>
        <w:rPr>
          <w:color w:val="514F53"/>
          <w:w w:val="95"/>
        </w:rPr>
        <w:t>professionals,</w:t>
      </w:r>
      <w:r>
        <w:rPr>
          <w:color w:val="514F53"/>
          <w:spacing w:val="7"/>
          <w:w w:val="95"/>
        </w:rPr>
        <w:t xml:space="preserve"> </w:t>
      </w:r>
      <w:r>
        <w:rPr>
          <w:color w:val="514F53"/>
          <w:w w:val="95"/>
        </w:rPr>
        <w:t>the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community,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males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themselves.</w:t>
      </w:r>
    </w:p>
    <w:p w:rsidR="008114A9" w:rsidRDefault="008114A9">
      <w:pPr>
        <w:spacing w:line="273" w:lineRule="auto"/>
        <w:sectPr w:rsidR="008114A9">
          <w:type w:val="continuous"/>
          <w:pgSz w:w="11910" w:h="16840"/>
          <w:pgMar w:top="1580" w:right="720" w:bottom="280" w:left="540" w:header="720" w:footer="720" w:gutter="0"/>
          <w:cols w:num="2" w:space="720" w:equalWidth="0">
            <w:col w:w="5318" w:space="40"/>
            <w:col w:w="5292"/>
          </w:cols>
        </w:sectPr>
      </w:pPr>
    </w:p>
    <w:p w:rsidR="008114A9" w:rsidRDefault="00C5592B">
      <w:pPr>
        <w:pStyle w:val="Heading2"/>
        <w:numPr>
          <w:ilvl w:val="1"/>
          <w:numId w:val="24"/>
        </w:numPr>
        <w:tabs>
          <w:tab w:val="left" w:pos="877"/>
          <w:tab w:val="left" w:pos="878"/>
        </w:tabs>
        <w:spacing w:before="94"/>
        <w:ind w:left="877"/>
        <w:jc w:val="left"/>
      </w:pPr>
      <w:bookmarkStart w:id="95" w:name="2.2_Consulting_with_males_and_others_"/>
      <w:bookmarkStart w:id="96" w:name="non-Indigenous_males)."/>
      <w:bookmarkStart w:id="97" w:name="status_of_immigrants_and_self-selection_"/>
      <w:bookmarkStart w:id="98" w:name="reshape_health."/>
      <w:bookmarkStart w:id="99" w:name="rates_than_other_Australians."/>
      <w:bookmarkStart w:id="100" w:name="respiratory_diseases."/>
      <w:bookmarkStart w:id="101" w:name="_TOC_250003"/>
      <w:bookmarkEnd w:id="95"/>
      <w:bookmarkEnd w:id="96"/>
      <w:bookmarkEnd w:id="97"/>
      <w:bookmarkEnd w:id="98"/>
      <w:bookmarkEnd w:id="99"/>
      <w:bookmarkEnd w:id="100"/>
      <w:r>
        <w:rPr>
          <w:color w:val="4A94A0"/>
          <w:w w:val="95"/>
        </w:rPr>
        <w:lastRenderedPageBreak/>
        <w:t>Consulting</w:t>
      </w:r>
      <w:r>
        <w:rPr>
          <w:color w:val="4A94A0"/>
          <w:spacing w:val="20"/>
          <w:w w:val="95"/>
        </w:rPr>
        <w:t xml:space="preserve"> </w:t>
      </w:r>
      <w:r>
        <w:rPr>
          <w:color w:val="4A94A0"/>
          <w:w w:val="95"/>
        </w:rPr>
        <w:t>with</w:t>
      </w:r>
      <w:r>
        <w:rPr>
          <w:color w:val="4A94A0"/>
          <w:spacing w:val="21"/>
          <w:w w:val="95"/>
        </w:rPr>
        <w:t xml:space="preserve"> </w:t>
      </w:r>
      <w:r>
        <w:rPr>
          <w:color w:val="4A94A0"/>
          <w:w w:val="95"/>
        </w:rPr>
        <w:t>males</w:t>
      </w:r>
      <w:r>
        <w:rPr>
          <w:color w:val="4A94A0"/>
          <w:spacing w:val="21"/>
          <w:w w:val="95"/>
        </w:rPr>
        <w:t xml:space="preserve"> </w:t>
      </w:r>
      <w:r>
        <w:rPr>
          <w:color w:val="4A94A0"/>
          <w:w w:val="95"/>
        </w:rPr>
        <w:t>and</w:t>
      </w:r>
      <w:r>
        <w:rPr>
          <w:color w:val="4A94A0"/>
          <w:spacing w:val="21"/>
          <w:w w:val="95"/>
        </w:rPr>
        <w:t xml:space="preserve"> </w:t>
      </w:r>
      <w:bookmarkEnd w:id="101"/>
      <w:r>
        <w:rPr>
          <w:color w:val="4A94A0"/>
          <w:w w:val="95"/>
        </w:rPr>
        <w:t>others</w:t>
      </w:r>
    </w:p>
    <w:p w:rsidR="008114A9" w:rsidRDefault="00C5592B">
      <w:pPr>
        <w:pStyle w:val="BodyText"/>
        <w:spacing w:before="130" w:line="273" w:lineRule="auto"/>
        <w:ind w:left="310" w:right="169"/>
      </w:pPr>
      <w:bookmarkStart w:id="102" w:name="This_Policy_is_founded_on_consultations_"/>
      <w:bookmarkEnd w:id="102"/>
      <w:r>
        <w:rPr>
          <w:color w:val="514F53"/>
          <w:w w:val="95"/>
        </w:rPr>
        <w:t>This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Policy</w:t>
      </w:r>
      <w:r>
        <w:rPr>
          <w:color w:val="514F53"/>
          <w:spacing w:val="14"/>
          <w:w w:val="95"/>
        </w:rPr>
        <w:t xml:space="preserve"> </w:t>
      </w:r>
      <w:proofErr w:type="gramStart"/>
      <w:r>
        <w:rPr>
          <w:color w:val="514F53"/>
          <w:w w:val="95"/>
        </w:rPr>
        <w:t>is</w:t>
      </w:r>
      <w:r>
        <w:rPr>
          <w:color w:val="514F53"/>
          <w:spacing w:val="15"/>
          <w:w w:val="95"/>
        </w:rPr>
        <w:t xml:space="preserve"> </w:t>
      </w:r>
      <w:r>
        <w:rPr>
          <w:color w:val="514F53"/>
          <w:w w:val="95"/>
        </w:rPr>
        <w:t>founded</w:t>
      </w:r>
      <w:proofErr w:type="gramEnd"/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on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consultations</w:t>
      </w:r>
      <w:r>
        <w:rPr>
          <w:color w:val="514F53"/>
          <w:spacing w:val="15"/>
          <w:w w:val="95"/>
        </w:rPr>
        <w:t xml:space="preserve"> </w:t>
      </w:r>
      <w:r>
        <w:rPr>
          <w:color w:val="514F53"/>
          <w:w w:val="95"/>
        </w:rPr>
        <w:t>with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Australian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  <w:w w:val="95"/>
        </w:rPr>
        <w:t>males,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  <w:w w:val="95"/>
        </w:rPr>
        <w:t>health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  <w:w w:val="95"/>
        </w:rPr>
        <w:t>experts,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  <w:w w:val="95"/>
        </w:rPr>
        <w:t>non-government</w:t>
      </w:r>
      <w:r>
        <w:rPr>
          <w:color w:val="514F53"/>
          <w:spacing w:val="1"/>
          <w:w w:val="95"/>
        </w:rPr>
        <w:t xml:space="preserve"> </w:t>
      </w:r>
      <w:proofErr w:type="spellStart"/>
      <w:r>
        <w:rPr>
          <w:color w:val="514F53"/>
          <w:w w:val="95"/>
        </w:rPr>
        <w:t>organisations</w:t>
      </w:r>
      <w:proofErr w:type="spellEnd"/>
      <w:r>
        <w:rPr>
          <w:color w:val="514F53"/>
          <w:w w:val="95"/>
        </w:rPr>
        <w:t>,</w:t>
      </w:r>
      <w:r>
        <w:rPr>
          <w:color w:val="514F53"/>
          <w:spacing w:val="-48"/>
          <w:w w:val="95"/>
        </w:rPr>
        <w:t xml:space="preserve"> </w:t>
      </w:r>
      <w:r>
        <w:rPr>
          <w:color w:val="514F53"/>
        </w:rPr>
        <w:t>peak bodies and many other interested parties. In</w:t>
      </w:r>
      <w:r>
        <w:rPr>
          <w:color w:val="514F53"/>
          <w:spacing w:val="1"/>
        </w:rPr>
        <w:t xml:space="preserve"> </w:t>
      </w:r>
      <w:r>
        <w:rPr>
          <w:color w:val="514F53"/>
          <w:spacing w:val="-1"/>
        </w:rPr>
        <w:t>launching</w:t>
      </w:r>
      <w:r>
        <w:rPr>
          <w:color w:val="514F53"/>
          <w:spacing w:val="-13"/>
        </w:rPr>
        <w:t xml:space="preserve"> </w:t>
      </w:r>
      <w:r>
        <w:rPr>
          <w:color w:val="514F53"/>
          <w:spacing w:val="-1"/>
        </w:rPr>
        <w:t>the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consultations,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the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Hon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Nicola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Roxon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MP,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Minister for Health and Ageing, said: ‘Whether young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or old, single or married, in the city or the bush, the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Government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wants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views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Australian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men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help</w:t>
      </w:r>
      <w:r>
        <w:rPr>
          <w:color w:val="514F53"/>
          <w:spacing w:val="-49"/>
        </w:rPr>
        <w:t xml:space="preserve"> </w:t>
      </w:r>
      <w:r>
        <w:rPr>
          <w:color w:val="514F53"/>
        </w:rPr>
        <w:t>make the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policy strong,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robust and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effective.’</w:t>
      </w:r>
    </w:p>
    <w:p w:rsidR="008114A9" w:rsidRDefault="00C5592B">
      <w:pPr>
        <w:pStyle w:val="BodyText"/>
        <w:spacing w:before="121" w:line="273" w:lineRule="auto"/>
        <w:ind w:left="310" w:right="33"/>
      </w:pPr>
      <w:bookmarkStart w:id="103" w:name="Consultations_were_conducted_across_Aust"/>
      <w:bookmarkEnd w:id="103"/>
      <w:r>
        <w:rPr>
          <w:color w:val="514F53"/>
        </w:rPr>
        <w:t xml:space="preserve">Consultations </w:t>
      </w:r>
      <w:proofErr w:type="gramStart"/>
      <w:r>
        <w:rPr>
          <w:color w:val="514F53"/>
        </w:rPr>
        <w:t>were conducted</w:t>
      </w:r>
      <w:proofErr w:type="gramEnd"/>
      <w:r>
        <w:rPr>
          <w:color w:val="514F53"/>
        </w:rPr>
        <w:t xml:space="preserve"> across Australia, with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more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than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1300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people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participating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in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26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public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forums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held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in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regional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metropolitan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locations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in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each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state</w:t>
      </w:r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territory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during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2009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(see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Attachment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A).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Individuals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  <w:spacing w:val="-1"/>
        </w:rPr>
        <w:t>and</w:t>
      </w:r>
      <w:r>
        <w:rPr>
          <w:color w:val="514F53"/>
          <w:spacing w:val="-12"/>
        </w:rPr>
        <w:t xml:space="preserve"> </w:t>
      </w:r>
      <w:proofErr w:type="spellStart"/>
      <w:r>
        <w:rPr>
          <w:color w:val="514F53"/>
          <w:spacing w:val="-1"/>
        </w:rPr>
        <w:t>organisations</w:t>
      </w:r>
      <w:proofErr w:type="spellEnd"/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also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made</w:t>
      </w:r>
      <w:r>
        <w:rPr>
          <w:color w:val="514F53"/>
          <w:spacing w:val="-11"/>
        </w:rPr>
        <w:t xml:space="preserve"> </w:t>
      </w:r>
      <w:r>
        <w:rPr>
          <w:color w:val="514F53"/>
          <w:spacing w:val="-1"/>
        </w:rPr>
        <w:t>more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than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90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submissions.</w:t>
      </w:r>
    </w:p>
    <w:p w:rsidR="008114A9" w:rsidRDefault="00C5592B">
      <w:pPr>
        <w:pStyle w:val="BodyText"/>
        <w:spacing w:before="118" w:line="273" w:lineRule="auto"/>
        <w:ind w:left="310" w:right="54"/>
      </w:pPr>
      <w:bookmarkStart w:id="104" w:name="The_Government_is_committed_to_ensuring_"/>
      <w:bookmarkEnd w:id="104"/>
      <w:r>
        <w:rPr>
          <w:color w:val="514F53"/>
        </w:rPr>
        <w:t>The Government is committed to ensuring this Policy</w:t>
      </w:r>
      <w:r>
        <w:rPr>
          <w:color w:val="514F53"/>
          <w:spacing w:val="1"/>
        </w:rPr>
        <w:t xml:space="preserve"> </w:t>
      </w:r>
      <w:r>
        <w:rPr>
          <w:color w:val="514F53"/>
          <w:spacing w:val="-1"/>
        </w:rPr>
        <w:t>remains</w:t>
      </w:r>
      <w:r>
        <w:rPr>
          <w:color w:val="514F53"/>
          <w:spacing w:val="-13"/>
        </w:rPr>
        <w:t xml:space="preserve"> </w:t>
      </w:r>
      <w:r>
        <w:rPr>
          <w:color w:val="514F53"/>
          <w:spacing w:val="-1"/>
        </w:rPr>
        <w:t>a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dynamic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framework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for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action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12"/>
        </w:rPr>
        <w:t xml:space="preserve"> </w:t>
      </w:r>
      <w:proofErr w:type="gramStart"/>
      <w:r>
        <w:rPr>
          <w:color w:val="514F53"/>
        </w:rPr>
        <w:t>is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reviewed</w:t>
      </w:r>
      <w:proofErr w:type="gramEnd"/>
      <w:r>
        <w:rPr>
          <w:color w:val="514F53"/>
          <w:spacing w:val="-50"/>
        </w:rPr>
        <w:t xml:space="preserve"> </w:t>
      </w:r>
      <w:r>
        <w:rPr>
          <w:color w:val="514F53"/>
        </w:rPr>
        <w:t>over</w:t>
      </w:r>
      <w:r>
        <w:rPr>
          <w:color w:val="514F53"/>
          <w:spacing w:val="4"/>
        </w:rPr>
        <w:t xml:space="preserve"> </w:t>
      </w:r>
      <w:r>
        <w:rPr>
          <w:color w:val="514F53"/>
        </w:rPr>
        <w:t>time.</w:t>
      </w:r>
    </w:p>
    <w:p w:rsidR="008114A9" w:rsidRDefault="008114A9">
      <w:pPr>
        <w:pStyle w:val="BodyText"/>
        <w:spacing w:before="2"/>
        <w:rPr>
          <w:sz w:val="30"/>
        </w:rPr>
      </w:pPr>
    </w:p>
    <w:p w:rsidR="008114A9" w:rsidRDefault="00C5592B">
      <w:pPr>
        <w:pStyle w:val="Heading2"/>
        <w:numPr>
          <w:ilvl w:val="1"/>
          <w:numId w:val="24"/>
        </w:numPr>
        <w:tabs>
          <w:tab w:val="left" w:pos="877"/>
          <w:tab w:val="left" w:pos="878"/>
        </w:tabs>
        <w:spacing w:line="256" w:lineRule="auto"/>
        <w:ind w:left="310" w:right="431" w:firstLine="0"/>
        <w:jc w:val="left"/>
      </w:pPr>
      <w:bookmarkStart w:id="105" w:name="2.3_Building_the_National_Male_Health_Po"/>
      <w:bookmarkStart w:id="106" w:name="_TOC_250002"/>
      <w:bookmarkEnd w:id="105"/>
      <w:r>
        <w:rPr>
          <w:color w:val="4A94A0"/>
          <w:w w:val="95"/>
        </w:rPr>
        <w:t>Building</w:t>
      </w:r>
      <w:r>
        <w:rPr>
          <w:color w:val="4A94A0"/>
          <w:spacing w:val="5"/>
          <w:w w:val="95"/>
        </w:rPr>
        <w:t xml:space="preserve"> </w:t>
      </w:r>
      <w:r>
        <w:rPr>
          <w:color w:val="4A94A0"/>
          <w:w w:val="95"/>
        </w:rPr>
        <w:t>the</w:t>
      </w:r>
      <w:r>
        <w:rPr>
          <w:color w:val="4A94A0"/>
          <w:spacing w:val="6"/>
          <w:w w:val="95"/>
        </w:rPr>
        <w:t xml:space="preserve"> </w:t>
      </w:r>
      <w:r>
        <w:rPr>
          <w:color w:val="4A94A0"/>
          <w:w w:val="95"/>
        </w:rPr>
        <w:t>National</w:t>
      </w:r>
      <w:r>
        <w:rPr>
          <w:color w:val="4A94A0"/>
          <w:spacing w:val="6"/>
          <w:w w:val="95"/>
        </w:rPr>
        <w:t xml:space="preserve"> </w:t>
      </w:r>
      <w:r>
        <w:rPr>
          <w:color w:val="4A94A0"/>
          <w:w w:val="95"/>
        </w:rPr>
        <w:t>Male</w:t>
      </w:r>
      <w:r>
        <w:rPr>
          <w:color w:val="4A94A0"/>
          <w:spacing w:val="6"/>
          <w:w w:val="95"/>
        </w:rPr>
        <w:t xml:space="preserve"> </w:t>
      </w:r>
      <w:r>
        <w:rPr>
          <w:color w:val="4A94A0"/>
          <w:w w:val="95"/>
        </w:rPr>
        <w:t>Health</w:t>
      </w:r>
      <w:r>
        <w:rPr>
          <w:color w:val="4A94A0"/>
          <w:spacing w:val="-65"/>
          <w:w w:val="95"/>
        </w:rPr>
        <w:t xml:space="preserve"> </w:t>
      </w:r>
      <w:bookmarkEnd w:id="106"/>
      <w:r>
        <w:rPr>
          <w:color w:val="4A94A0"/>
        </w:rPr>
        <w:t>Policy</w:t>
      </w:r>
    </w:p>
    <w:p w:rsidR="008114A9" w:rsidRDefault="00C5592B">
      <w:pPr>
        <w:pStyle w:val="BodyText"/>
        <w:spacing w:before="109" w:line="273" w:lineRule="auto"/>
        <w:ind w:left="310" w:right="368"/>
      </w:pPr>
      <w:bookmarkStart w:id="107" w:name="The_consultations,_together_with_an_exte"/>
      <w:bookmarkEnd w:id="107"/>
      <w:r>
        <w:rPr>
          <w:color w:val="514F53"/>
          <w:w w:val="95"/>
        </w:rPr>
        <w:t>The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consultations,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together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with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an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extensive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review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of the male health literature, led to a number of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underpinning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Policy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assumptions.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They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are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that:</w:t>
      </w:r>
    </w:p>
    <w:p w:rsidR="008114A9" w:rsidRDefault="00C5592B">
      <w:pPr>
        <w:pStyle w:val="ListParagraph"/>
        <w:numPr>
          <w:ilvl w:val="0"/>
          <w:numId w:val="23"/>
        </w:numPr>
        <w:tabs>
          <w:tab w:val="left" w:pos="538"/>
        </w:tabs>
        <w:spacing w:before="105"/>
        <w:ind w:hanging="228"/>
        <w:rPr>
          <w:rFonts w:ascii="Tahoma" w:hAnsi="Tahoma"/>
          <w:sz w:val="19"/>
        </w:rPr>
      </w:pPr>
      <w:r>
        <w:rPr>
          <w:rFonts w:ascii="Tahoma" w:hAnsi="Tahoma"/>
          <w:color w:val="514F53"/>
          <w:w w:val="95"/>
          <w:sz w:val="19"/>
        </w:rPr>
        <w:t>The</w:t>
      </w:r>
      <w:r>
        <w:rPr>
          <w:rFonts w:ascii="Tahoma" w:hAnsi="Tahoma"/>
          <w:color w:val="514F53"/>
          <w:spacing w:val="9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health</w:t>
      </w:r>
      <w:r>
        <w:rPr>
          <w:rFonts w:ascii="Tahoma" w:hAnsi="Tahoma"/>
          <w:color w:val="514F53"/>
          <w:spacing w:val="9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of</w:t>
      </w:r>
      <w:r>
        <w:rPr>
          <w:rFonts w:ascii="Tahoma" w:hAnsi="Tahoma"/>
          <w:color w:val="514F53"/>
          <w:spacing w:val="9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Australian</w:t>
      </w:r>
      <w:r>
        <w:rPr>
          <w:rFonts w:ascii="Tahoma" w:hAnsi="Tahoma"/>
          <w:color w:val="514F53"/>
          <w:spacing w:val="9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males</w:t>
      </w:r>
      <w:r>
        <w:rPr>
          <w:rFonts w:ascii="Tahoma" w:hAnsi="Tahoma"/>
          <w:color w:val="514F53"/>
          <w:spacing w:val="9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is</w:t>
      </w:r>
      <w:r>
        <w:rPr>
          <w:rFonts w:ascii="Tahoma" w:hAnsi="Tahoma"/>
          <w:color w:val="514F53"/>
          <w:spacing w:val="9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important</w:t>
      </w:r>
    </w:p>
    <w:p w:rsidR="008114A9" w:rsidRDefault="00C5592B">
      <w:pPr>
        <w:pStyle w:val="ListParagraph"/>
        <w:numPr>
          <w:ilvl w:val="0"/>
          <w:numId w:val="23"/>
        </w:numPr>
        <w:tabs>
          <w:tab w:val="left" w:pos="538"/>
        </w:tabs>
        <w:spacing w:before="134" w:line="273" w:lineRule="auto"/>
        <w:ind w:right="649"/>
        <w:rPr>
          <w:sz w:val="19"/>
        </w:rPr>
      </w:pPr>
      <w:bookmarkStart w:id="108" w:name="There_are_health_inequities_between_male"/>
      <w:bookmarkEnd w:id="108"/>
      <w:r>
        <w:rPr>
          <w:rFonts w:ascii="Tahoma" w:hAnsi="Tahoma"/>
          <w:color w:val="514F53"/>
          <w:w w:val="95"/>
          <w:sz w:val="19"/>
        </w:rPr>
        <w:t>There</w:t>
      </w:r>
      <w:r>
        <w:rPr>
          <w:rFonts w:ascii="Tahoma" w:hAnsi="Tahoma"/>
          <w:color w:val="514F53"/>
          <w:spacing w:val="11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are</w:t>
      </w:r>
      <w:r>
        <w:rPr>
          <w:rFonts w:ascii="Tahoma" w:hAnsi="Tahoma"/>
          <w:color w:val="514F53"/>
          <w:spacing w:val="11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health</w:t>
      </w:r>
      <w:r>
        <w:rPr>
          <w:rFonts w:ascii="Tahoma" w:hAnsi="Tahoma"/>
          <w:color w:val="514F53"/>
          <w:spacing w:val="11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inequities</w:t>
      </w:r>
      <w:r>
        <w:rPr>
          <w:rFonts w:ascii="Tahoma" w:hAnsi="Tahoma"/>
          <w:color w:val="514F53"/>
          <w:spacing w:val="11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between</w:t>
      </w:r>
      <w:r>
        <w:rPr>
          <w:rFonts w:ascii="Tahoma" w:hAnsi="Tahoma"/>
          <w:color w:val="514F53"/>
          <w:spacing w:val="12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males</w:t>
      </w:r>
      <w:r>
        <w:rPr>
          <w:rFonts w:ascii="Tahoma" w:hAnsi="Tahoma"/>
          <w:color w:val="514F53"/>
          <w:spacing w:val="11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and</w:t>
      </w:r>
      <w:r>
        <w:rPr>
          <w:rFonts w:ascii="Tahoma" w:hAnsi="Tahoma"/>
          <w:color w:val="514F53"/>
          <w:spacing w:val="-54"/>
          <w:w w:val="95"/>
          <w:sz w:val="19"/>
        </w:rPr>
        <w:t xml:space="preserve"> </w:t>
      </w:r>
      <w:bookmarkStart w:id="109" w:name="females_"/>
      <w:bookmarkEnd w:id="109"/>
      <w:r>
        <w:rPr>
          <w:color w:val="514F53"/>
          <w:sz w:val="19"/>
        </w:rPr>
        <w:t>females</w:t>
      </w:r>
    </w:p>
    <w:p w:rsidR="008114A9" w:rsidRDefault="00C5592B">
      <w:pPr>
        <w:pStyle w:val="ListParagraph"/>
        <w:numPr>
          <w:ilvl w:val="0"/>
          <w:numId w:val="23"/>
        </w:numPr>
        <w:tabs>
          <w:tab w:val="left" w:pos="538"/>
        </w:tabs>
        <w:spacing w:before="103" w:line="273" w:lineRule="auto"/>
        <w:ind w:right="132" w:hanging="228"/>
        <w:rPr>
          <w:sz w:val="19"/>
        </w:rPr>
      </w:pPr>
      <w:bookmarkStart w:id="110" w:name="•._Not_all_male_population_groups_have_t"/>
      <w:bookmarkEnd w:id="110"/>
      <w:r>
        <w:rPr>
          <w:rFonts w:ascii="Tahoma" w:hAnsi="Tahoma"/>
          <w:color w:val="514F53"/>
          <w:sz w:val="19"/>
        </w:rPr>
        <w:t>Not</w:t>
      </w:r>
      <w:r>
        <w:rPr>
          <w:rFonts w:ascii="Tahoma" w:hAnsi="Tahoma"/>
          <w:color w:val="514F53"/>
          <w:spacing w:val="-15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all</w:t>
      </w:r>
      <w:r>
        <w:rPr>
          <w:rFonts w:ascii="Tahoma" w:hAnsi="Tahoma"/>
          <w:color w:val="514F53"/>
          <w:spacing w:val="-14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male</w:t>
      </w:r>
      <w:r>
        <w:rPr>
          <w:rFonts w:ascii="Tahoma" w:hAnsi="Tahoma"/>
          <w:color w:val="514F53"/>
          <w:spacing w:val="-14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population</w:t>
      </w:r>
      <w:r>
        <w:rPr>
          <w:rFonts w:ascii="Tahoma" w:hAnsi="Tahoma"/>
          <w:color w:val="514F53"/>
          <w:spacing w:val="-14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groups</w:t>
      </w:r>
      <w:r>
        <w:rPr>
          <w:rFonts w:ascii="Tahoma" w:hAnsi="Tahoma"/>
          <w:color w:val="514F53"/>
          <w:spacing w:val="-14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have</w:t>
      </w:r>
      <w:r>
        <w:rPr>
          <w:rFonts w:ascii="Tahoma" w:hAnsi="Tahoma"/>
          <w:color w:val="514F53"/>
          <w:spacing w:val="-14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the</w:t>
      </w:r>
      <w:r>
        <w:rPr>
          <w:rFonts w:ascii="Tahoma" w:hAnsi="Tahoma"/>
          <w:color w:val="514F53"/>
          <w:spacing w:val="-14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same</w:t>
      </w:r>
      <w:r>
        <w:rPr>
          <w:rFonts w:ascii="Tahoma" w:hAnsi="Tahoma"/>
          <w:color w:val="514F53"/>
          <w:spacing w:val="-14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health</w:t>
      </w:r>
      <w:r>
        <w:rPr>
          <w:rFonts w:ascii="Tahoma" w:hAnsi="Tahoma"/>
          <w:color w:val="514F53"/>
          <w:spacing w:val="-57"/>
          <w:sz w:val="19"/>
        </w:rPr>
        <w:t xml:space="preserve"> </w:t>
      </w:r>
      <w:r>
        <w:rPr>
          <w:color w:val="514F53"/>
          <w:sz w:val="19"/>
        </w:rPr>
        <w:t>outcomes</w:t>
      </w:r>
    </w:p>
    <w:p w:rsidR="008114A9" w:rsidRDefault="00C5592B">
      <w:pPr>
        <w:pStyle w:val="ListParagraph"/>
        <w:numPr>
          <w:ilvl w:val="0"/>
          <w:numId w:val="23"/>
        </w:numPr>
        <w:tabs>
          <w:tab w:val="left" w:pos="538"/>
        </w:tabs>
        <w:spacing w:before="103"/>
        <w:ind w:hanging="228"/>
        <w:rPr>
          <w:rFonts w:ascii="Tahoma" w:hAnsi="Tahoma"/>
          <w:sz w:val="19"/>
        </w:rPr>
      </w:pPr>
      <w:bookmarkStart w:id="111" w:name="•._Health_is_holistic._"/>
      <w:bookmarkEnd w:id="111"/>
      <w:r>
        <w:rPr>
          <w:rFonts w:ascii="Tahoma" w:hAnsi="Tahoma"/>
          <w:color w:val="514F53"/>
          <w:w w:val="95"/>
          <w:sz w:val="19"/>
        </w:rPr>
        <w:t>Health</w:t>
      </w:r>
      <w:r>
        <w:rPr>
          <w:rFonts w:ascii="Tahoma" w:hAnsi="Tahoma"/>
          <w:color w:val="514F53"/>
          <w:spacing w:val="14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is</w:t>
      </w:r>
      <w:r>
        <w:rPr>
          <w:rFonts w:ascii="Tahoma" w:hAnsi="Tahoma"/>
          <w:color w:val="514F53"/>
          <w:spacing w:val="14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holistic.</w:t>
      </w:r>
    </w:p>
    <w:p w:rsidR="008114A9" w:rsidRDefault="008114A9">
      <w:pPr>
        <w:pStyle w:val="BodyText"/>
        <w:spacing w:before="10"/>
        <w:rPr>
          <w:rFonts w:ascii="Tahoma"/>
          <w:sz w:val="23"/>
        </w:rPr>
      </w:pPr>
    </w:p>
    <w:p w:rsidR="008114A9" w:rsidRDefault="00C5592B">
      <w:pPr>
        <w:pStyle w:val="Heading3"/>
        <w:spacing w:before="0"/>
        <w:ind w:left="310"/>
      </w:pPr>
      <w:bookmarkStart w:id="112" w:name="The_health_of_Australian_males_is_import"/>
      <w:bookmarkEnd w:id="112"/>
      <w:r>
        <w:rPr>
          <w:color w:val="4A94A0"/>
        </w:rPr>
        <w:t>The</w:t>
      </w:r>
      <w:r>
        <w:rPr>
          <w:color w:val="4A94A0"/>
          <w:spacing w:val="2"/>
        </w:rPr>
        <w:t xml:space="preserve"> </w:t>
      </w:r>
      <w:r>
        <w:rPr>
          <w:color w:val="4A94A0"/>
        </w:rPr>
        <w:t>health</w:t>
      </w:r>
      <w:r>
        <w:rPr>
          <w:color w:val="4A94A0"/>
          <w:spacing w:val="3"/>
        </w:rPr>
        <w:t xml:space="preserve"> </w:t>
      </w:r>
      <w:r>
        <w:rPr>
          <w:color w:val="4A94A0"/>
        </w:rPr>
        <w:t>of</w:t>
      </w:r>
      <w:r>
        <w:rPr>
          <w:color w:val="4A94A0"/>
          <w:spacing w:val="3"/>
        </w:rPr>
        <w:t xml:space="preserve"> </w:t>
      </w:r>
      <w:r>
        <w:rPr>
          <w:color w:val="4A94A0"/>
        </w:rPr>
        <w:t>Australian</w:t>
      </w:r>
      <w:r>
        <w:rPr>
          <w:color w:val="4A94A0"/>
          <w:spacing w:val="3"/>
        </w:rPr>
        <w:t xml:space="preserve"> </w:t>
      </w:r>
      <w:r>
        <w:rPr>
          <w:color w:val="4A94A0"/>
        </w:rPr>
        <w:t>males</w:t>
      </w:r>
      <w:r>
        <w:rPr>
          <w:color w:val="4A94A0"/>
          <w:spacing w:val="3"/>
        </w:rPr>
        <w:t xml:space="preserve"> </w:t>
      </w:r>
      <w:r>
        <w:rPr>
          <w:color w:val="4A94A0"/>
        </w:rPr>
        <w:t>is</w:t>
      </w:r>
      <w:r>
        <w:rPr>
          <w:color w:val="4A94A0"/>
          <w:spacing w:val="3"/>
        </w:rPr>
        <w:t xml:space="preserve"> </w:t>
      </w:r>
      <w:r>
        <w:rPr>
          <w:color w:val="4A94A0"/>
        </w:rPr>
        <w:t>important</w:t>
      </w:r>
    </w:p>
    <w:p w:rsidR="008114A9" w:rsidRDefault="00C5592B">
      <w:pPr>
        <w:pStyle w:val="BodyText"/>
        <w:spacing w:before="145" w:line="273" w:lineRule="auto"/>
        <w:ind w:left="310" w:right="108"/>
      </w:pPr>
      <w:bookmarkStart w:id="113" w:name="The_need_to_value_and_support_the_multip"/>
      <w:bookmarkEnd w:id="113"/>
      <w:r>
        <w:rPr>
          <w:color w:val="514F53"/>
        </w:rPr>
        <w:t>The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need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value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support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multiple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roles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played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by males in society was a common theme of the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consultations.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Males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play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varied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important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roles</w:t>
      </w:r>
    </w:p>
    <w:p w:rsidR="008114A9" w:rsidRDefault="00C5592B">
      <w:pPr>
        <w:pStyle w:val="BodyText"/>
        <w:spacing w:before="3" w:line="273" w:lineRule="auto"/>
        <w:ind w:left="310" w:right="368"/>
      </w:pPr>
      <w:proofErr w:type="gramStart"/>
      <w:r>
        <w:rPr>
          <w:color w:val="514F53"/>
          <w:w w:val="95"/>
        </w:rPr>
        <w:t>in</w:t>
      </w:r>
      <w:proofErr w:type="gramEnd"/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Australian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society,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including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as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fathers,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partners,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</w:rPr>
        <w:t xml:space="preserve">providers, </w:t>
      </w:r>
      <w:proofErr w:type="spellStart"/>
      <w:r>
        <w:rPr>
          <w:color w:val="514F53"/>
        </w:rPr>
        <w:t>carers</w:t>
      </w:r>
      <w:proofErr w:type="spellEnd"/>
      <w:r>
        <w:rPr>
          <w:color w:val="514F53"/>
        </w:rPr>
        <w:t>, sons, brothers, grandfathers,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uncles,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friends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role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models.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They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co</w:t>
      </w:r>
      <w:r>
        <w:rPr>
          <w:color w:val="514F53"/>
        </w:rPr>
        <w:t>ntribute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in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a</w:t>
      </w:r>
      <w:r>
        <w:rPr>
          <w:color w:val="514F53"/>
          <w:spacing w:val="-49"/>
        </w:rPr>
        <w:t xml:space="preserve"> </w:t>
      </w:r>
      <w:r>
        <w:rPr>
          <w:color w:val="514F53"/>
        </w:rPr>
        <w:t>wide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range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community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activities,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such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as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arts,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sports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spiritual</w:t>
      </w:r>
      <w:r>
        <w:rPr>
          <w:color w:val="514F53"/>
          <w:spacing w:val="-9"/>
        </w:rPr>
        <w:t xml:space="preserve"> </w:t>
      </w:r>
      <w:proofErr w:type="spellStart"/>
      <w:r>
        <w:rPr>
          <w:color w:val="514F53"/>
        </w:rPr>
        <w:t>endeavours</w:t>
      </w:r>
      <w:proofErr w:type="spellEnd"/>
      <w:r>
        <w:rPr>
          <w:color w:val="514F53"/>
        </w:rPr>
        <w:t>,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in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paid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49"/>
        </w:rPr>
        <w:t xml:space="preserve"> </w:t>
      </w:r>
      <w:r>
        <w:rPr>
          <w:color w:val="514F53"/>
        </w:rPr>
        <w:t>unpaid</w:t>
      </w:r>
      <w:r>
        <w:rPr>
          <w:color w:val="514F53"/>
          <w:spacing w:val="4"/>
        </w:rPr>
        <w:t xml:space="preserve"> </w:t>
      </w:r>
      <w:r>
        <w:rPr>
          <w:color w:val="514F53"/>
        </w:rPr>
        <w:t>workforce.</w:t>
      </w:r>
    </w:p>
    <w:p w:rsidR="008114A9" w:rsidRDefault="00C5592B">
      <w:pPr>
        <w:pStyle w:val="BodyText"/>
        <w:spacing w:before="119" w:line="273" w:lineRule="auto"/>
        <w:ind w:left="310" w:right="454"/>
      </w:pPr>
      <w:bookmarkStart w:id="114" w:name="Males_make_a_significant_contribution_to"/>
      <w:bookmarkEnd w:id="114"/>
      <w:r>
        <w:rPr>
          <w:color w:val="514F53"/>
        </w:rPr>
        <w:t>Males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make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a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significant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contribution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our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society</w:t>
      </w:r>
      <w:r>
        <w:rPr>
          <w:color w:val="514F53"/>
          <w:spacing w:val="-50"/>
        </w:rPr>
        <w:t xml:space="preserve"> </w:t>
      </w:r>
      <w:r>
        <w:rPr>
          <w:color w:val="514F53"/>
          <w:w w:val="95"/>
        </w:rPr>
        <w:t>in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paid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work,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with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nearly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six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million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Australian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males</w:t>
      </w:r>
    </w:p>
    <w:p w:rsidR="008114A9" w:rsidRDefault="00C5592B">
      <w:pPr>
        <w:pStyle w:val="BodyText"/>
        <w:spacing w:before="2" w:line="273" w:lineRule="auto"/>
        <w:ind w:left="310" w:right="107"/>
        <w:rPr>
          <w:sz w:val="11"/>
        </w:rPr>
      </w:pPr>
      <w:r>
        <w:rPr>
          <w:color w:val="514F53"/>
          <w:spacing w:val="-1"/>
        </w:rPr>
        <w:t>(15</w:t>
      </w:r>
      <w:r>
        <w:rPr>
          <w:color w:val="514F53"/>
          <w:spacing w:val="-13"/>
        </w:rPr>
        <w:t xml:space="preserve"> </w:t>
      </w:r>
      <w:r>
        <w:rPr>
          <w:color w:val="514F53"/>
          <w:spacing w:val="-1"/>
        </w:rPr>
        <w:t>years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and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over)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in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paid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employment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in</w:t>
      </w:r>
      <w:r>
        <w:rPr>
          <w:color w:val="514F53"/>
          <w:spacing w:val="-12"/>
        </w:rPr>
        <w:t xml:space="preserve"> </w:t>
      </w:r>
      <w:bookmarkStart w:id="115" w:name="2_"/>
      <w:bookmarkEnd w:id="115"/>
      <w:r>
        <w:rPr>
          <w:color w:val="514F53"/>
        </w:rPr>
        <w:t>2009.</w:t>
      </w:r>
      <w:r>
        <w:rPr>
          <w:color w:val="514F53"/>
          <w:position w:val="6"/>
          <w:sz w:val="11"/>
        </w:rPr>
        <w:t>2</w:t>
      </w:r>
      <w:r>
        <w:rPr>
          <w:color w:val="514F53"/>
          <w:spacing w:val="11"/>
          <w:position w:val="6"/>
          <w:sz w:val="11"/>
        </w:rPr>
        <w:t xml:space="preserve"> </w:t>
      </w:r>
      <w:r>
        <w:rPr>
          <w:color w:val="514F53"/>
        </w:rPr>
        <w:t>Males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also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contribute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substantially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Australian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economy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in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unpaid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work.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For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example,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it</w:t>
      </w:r>
      <w:r>
        <w:rPr>
          <w:color w:val="514F53"/>
          <w:spacing w:val="-8"/>
        </w:rPr>
        <w:t xml:space="preserve"> </w:t>
      </w:r>
      <w:proofErr w:type="gramStart"/>
      <w:r>
        <w:rPr>
          <w:color w:val="514F53"/>
        </w:rPr>
        <w:t>is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estimated</w:t>
      </w:r>
      <w:proofErr w:type="gramEnd"/>
      <w:r>
        <w:rPr>
          <w:color w:val="514F53"/>
          <w:spacing w:val="-8"/>
        </w:rPr>
        <w:t xml:space="preserve"> </w:t>
      </w:r>
      <w:r>
        <w:rPr>
          <w:color w:val="514F53"/>
        </w:rPr>
        <w:t>that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males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in the 65–74 year age group contribute $10.3 billion in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unpaid</w:t>
      </w:r>
      <w:r>
        <w:rPr>
          <w:color w:val="514F53"/>
          <w:spacing w:val="3"/>
        </w:rPr>
        <w:t xml:space="preserve"> </w:t>
      </w:r>
      <w:r>
        <w:rPr>
          <w:color w:val="514F53"/>
        </w:rPr>
        <w:t>work</w:t>
      </w:r>
      <w:r>
        <w:rPr>
          <w:color w:val="514F53"/>
          <w:spacing w:val="4"/>
        </w:rPr>
        <w:t xml:space="preserve"> </w:t>
      </w:r>
      <w:r>
        <w:rPr>
          <w:color w:val="514F53"/>
        </w:rPr>
        <w:t>per</w:t>
      </w:r>
      <w:r>
        <w:rPr>
          <w:color w:val="514F53"/>
          <w:spacing w:val="4"/>
        </w:rPr>
        <w:t xml:space="preserve"> </w:t>
      </w:r>
      <w:r>
        <w:rPr>
          <w:color w:val="514F53"/>
        </w:rPr>
        <w:t>year</w:t>
      </w:r>
      <w:bookmarkStart w:id="116" w:name="3_"/>
      <w:bookmarkEnd w:id="116"/>
      <w:r>
        <w:rPr>
          <w:color w:val="514F53"/>
        </w:rPr>
        <w:t>.</w:t>
      </w:r>
      <w:r>
        <w:rPr>
          <w:color w:val="514F53"/>
          <w:position w:val="6"/>
          <w:sz w:val="11"/>
        </w:rPr>
        <w:t>3</w:t>
      </w:r>
    </w:p>
    <w:p w:rsidR="008114A9" w:rsidRDefault="00C5592B">
      <w:pPr>
        <w:pStyle w:val="BodyText"/>
        <w:spacing w:before="117" w:line="273" w:lineRule="auto"/>
        <w:ind w:left="310" w:right="33"/>
      </w:pPr>
      <w:bookmarkStart w:id="117" w:name="Improved_health_for_Australian_males_wil"/>
      <w:bookmarkEnd w:id="117"/>
      <w:r>
        <w:rPr>
          <w:color w:val="514F53"/>
          <w:w w:val="95"/>
        </w:rPr>
        <w:t>Improved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health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for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Australian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males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will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not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only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have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a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positive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impact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on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individual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lives.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It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will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also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contribute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to improvements in participation and productivity,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improvements in the cultural and social life of our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communities,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substantial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reductions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in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need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for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provision of high-cost health care services.</w:t>
      </w:r>
    </w:p>
    <w:p w:rsidR="008114A9" w:rsidRDefault="00C5592B">
      <w:pPr>
        <w:pStyle w:val="Heading3"/>
        <w:spacing w:before="103" w:line="273" w:lineRule="auto"/>
        <w:ind w:left="310" w:right="514"/>
      </w:pPr>
      <w:r>
        <w:rPr>
          <w:b w:val="0"/>
        </w:rPr>
        <w:br w:type="column"/>
      </w:r>
      <w:bookmarkStart w:id="118" w:name="There_are_health_inequalities_between_ma"/>
      <w:bookmarkEnd w:id="118"/>
      <w:r>
        <w:rPr>
          <w:color w:val="4A94A0"/>
        </w:rPr>
        <w:t>There</w:t>
      </w:r>
      <w:r>
        <w:rPr>
          <w:color w:val="4A94A0"/>
          <w:spacing w:val="4"/>
        </w:rPr>
        <w:t xml:space="preserve"> </w:t>
      </w:r>
      <w:r>
        <w:rPr>
          <w:color w:val="4A94A0"/>
        </w:rPr>
        <w:t>are</w:t>
      </w:r>
      <w:r>
        <w:rPr>
          <w:color w:val="4A94A0"/>
          <w:spacing w:val="4"/>
        </w:rPr>
        <w:t xml:space="preserve"> </w:t>
      </w:r>
      <w:r>
        <w:rPr>
          <w:color w:val="4A94A0"/>
        </w:rPr>
        <w:t>health</w:t>
      </w:r>
      <w:r>
        <w:rPr>
          <w:color w:val="4A94A0"/>
          <w:spacing w:val="5"/>
        </w:rPr>
        <w:t xml:space="preserve"> </w:t>
      </w:r>
      <w:r>
        <w:rPr>
          <w:color w:val="4A94A0"/>
        </w:rPr>
        <w:t>inequalities</w:t>
      </w:r>
      <w:r>
        <w:rPr>
          <w:color w:val="4A94A0"/>
          <w:spacing w:val="4"/>
        </w:rPr>
        <w:t xml:space="preserve"> </w:t>
      </w:r>
      <w:r>
        <w:rPr>
          <w:color w:val="4A94A0"/>
        </w:rPr>
        <w:t>between</w:t>
      </w:r>
      <w:r>
        <w:rPr>
          <w:color w:val="4A94A0"/>
          <w:spacing w:val="5"/>
        </w:rPr>
        <w:t xml:space="preserve"> </w:t>
      </w:r>
      <w:r>
        <w:rPr>
          <w:color w:val="4A94A0"/>
        </w:rPr>
        <w:t>males</w:t>
      </w:r>
      <w:r>
        <w:rPr>
          <w:color w:val="4A94A0"/>
          <w:spacing w:val="4"/>
        </w:rPr>
        <w:t xml:space="preserve"> </w:t>
      </w:r>
      <w:r>
        <w:rPr>
          <w:color w:val="4A94A0"/>
        </w:rPr>
        <w:t>and</w:t>
      </w:r>
      <w:r>
        <w:rPr>
          <w:color w:val="4A94A0"/>
          <w:spacing w:val="-49"/>
        </w:rPr>
        <w:t xml:space="preserve"> </w:t>
      </w:r>
      <w:r>
        <w:rPr>
          <w:color w:val="4A94A0"/>
        </w:rPr>
        <w:t>females</w:t>
      </w:r>
    </w:p>
    <w:p w:rsidR="008114A9" w:rsidRDefault="00C5592B">
      <w:pPr>
        <w:pStyle w:val="BodyText"/>
        <w:spacing w:before="115" w:line="273" w:lineRule="auto"/>
        <w:ind w:left="310" w:right="714"/>
      </w:pPr>
      <w:bookmarkStart w:id="119" w:name="Although_Australian_males_enjoy_one_of_t"/>
      <w:bookmarkEnd w:id="119"/>
      <w:r>
        <w:rPr>
          <w:color w:val="514F53"/>
        </w:rPr>
        <w:t>Although Australian males enjoy one of the highest</w:t>
      </w:r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life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expectancies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in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the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world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(78.7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years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in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2005–07),</w:t>
      </w:r>
    </w:p>
    <w:p w:rsidR="008114A9" w:rsidRDefault="00C5592B">
      <w:pPr>
        <w:pStyle w:val="BodyText"/>
        <w:spacing w:before="2" w:line="273" w:lineRule="auto"/>
        <w:ind w:left="310" w:right="488"/>
      </w:pPr>
      <w:proofErr w:type="gramStart"/>
      <w:r>
        <w:rPr>
          <w:color w:val="514F53"/>
          <w:w w:val="95"/>
        </w:rPr>
        <w:t>significant</w:t>
      </w:r>
      <w:proofErr w:type="gramEnd"/>
      <w:r>
        <w:rPr>
          <w:color w:val="514F53"/>
          <w:spacing w:val="4"/>
          <w:w w:val="95"/>
        </w:rPr>
        <w:t xml:space="preserve"> </w:t>
      </w:r>
      <w:r>
        <w:rPr>
          <w:color w:val="514F53"/>
          <w:w w:val="95"/>
        </w:rPr>
        <w:t>health</w:t>
      </w:r>
      <w:r>
        <w:rPr>
          <w:color w:val="514F53"/>
          <w:spacing w:val="5"/>
          <w:w w:val="95"/>
        </w:rPr>
        <w:t xml:space="preserve"> </w:t>
      </w:r>
      <w:r>
        <w:rPr>
          <w:color w:val="514F53"/>
          <w:w w:val="95"/>
        </w:rPr>
        <w:t>inequalities</w:t>
      </w:r>
      <w:r>
        <w:rPr>
          <w:color w:val="514F53"/>
          <w:spacing w:val="5"/>
          <w:w w:val="95"/>
        </w:rPr>
        <w:t xml:space="preserve"> </w:t>
      </w:r>
      <w:r>
        <w:rPr>
          <w:color w:val="514F53"/>
          <w:w w:val="95"/>
        </w:rPr>
        <w:t>exist</w:t>
      </w:r>
      <w:r>
        <w:rPr>
          <w:color w:val="514F53"/>
          <w:spacing w:val="4"/>
          <w:w w:val="95"/>
        </w:rPr>
        <w:t xml:space="preserve"> </w:t>
      </w:r>
      <w:r>
        <w:rPr>
          <w:color w:val="514F53"/>
          <w:w w:val="95"/>
        </w:rPr>
        <w:t>in</w:t>
      </w:r>
      <w:r>
        <w:rPr>
          <w:color w:val="514F53"/>
          <w:spacing w:val="5"/>
          <w:w w:val="95"/>
        </w:rPr>
        <w:t xml:space="preserve"> </w:t>
      </w:r>
      <w:r>
        <w:rPr>
          <w:color w:val="514F53"/>
          <w:w w:val="95"/>
        </w:rPr>
        <w:t>Au</w:t>
      </w:r>
      <w:r>
        <w:rPr>
          <w:color w:val="514F53"/>
          <w:w w:val="95"/>
        </w:rPr>
        <w:t>stralia.</w:t>
      </w:r>
      <w:bookmarkStart w:id="120" w:name="4_"/>
      <w:bookmarkEnd w:id="120"/>
      <w:r>
        <w:rPr>
          <w:color w:val="514F53"/>
          <w:w w:val="95"/>
          <w:position w:val="6"/>
          <w:sz w:val="11"/>
        </w:rPr>
        <w:t>4</w:t>
      </w:r>
      <w:r>
        <w:rPr>
          <w:color w:val="514F53"/>
          <w:spacing w:val="26"/>
          <w:w w:val="95"/>
          <w:position w:val="6"/>
          <w:sz w:val="11"/>
        </w:rPr>
        <w:t xml:space="preserve"> </w:t>
      </w:r>
      <w:r>
        <w:rPr>
          <w:color w:val="514F53"/>
          <w:w w:val="95"/>
        </w:rPr>
        <w:t>Australian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males continue to have a lower life expectancy than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Australian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females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(83.7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years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in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2005–07)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are</w:t>
      </w:r>
    </w:p>
    <w:p w:rsidR="008114A9" w:rsidRDefault="00C5592B">
      <w:pPr>
        <w:pStyle w:val="BodyText"/>
        <w:spacing w:before="3" w:line="273" w:lineRule="auto"/>
        <w:ind w:left="310" w:right="514"/>
      </w:pPr>
      <w:r>
        <w:rPr>
          <w:color w:val="514F53"/>
          <w:w w:val="95"/>
        </w:rPr>
        <w:t>dying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earlier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of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some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preventable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diseases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injuries.</w:t>
      </w:r>
      <w:bookmarkStart w:id="121" w:name="5_"/>
      <w:bookmarkEnd w:id="121"/>
      <w:r>
        <w:rPr>
          <w:color w:val="514F53"/>
          <w:w w:val="95"/>
          <w:position w:val="6"/>
          <w:sz w:val="11"/>
        </w:rPr>
        <w:t>5</w:t>
      </w:r>
      <w:r>
        <w:rPr>
          <w:color w:val="514F53"/>
          <w:spacing w:val="-26"/>
          <w:w w:val="95"/>
          <w:position w:val="6"/>
          <w:sz w:val="11"/>
        </w:rPr>
        <w:t xml:space="preserve"> </w:t>
      </w:r>
      <w:r>
        <w:rPr>
          <w:color w:val="514F53"/>
        </w:rPr>
        <w:t>In 2006, 22 per cent of male deaths occurred in the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25–64 age group compared to 14 per cent of female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deaths. Male mortality rates were higher than female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rates</w:t>
      </w:r>
      <w:r>
        <w:rPr>
          <w:color w:val="514F53"/>
          <w:spacing w:val="3"/>
        </w:rPr>
        <w:t xml:space="preserve"> </w:t>
      </w:r>
      <w:r>
        <w:rPr>
          <w:color w:val="514F53"/>
        </w:rPr>
        <w:t>across</w:t>
      </w:r>
      <w:r>
        <w:rPr>
          <w:color w:val="514F53"/>
          <w:spacing w:val="3"/>
        </w:rPr>
        <w:t xml:space="preserve"> </w:t>
      </w:r>
      <w:r>
        <w:rPr>
          <w:color w:val="514F53"/>
        </w:rPr>
        <w:t>all</w:t>
      </w:r>
      <w:r>
        <w:rPr>
          <w:color w:val="514F53"/>
          <w:spacing w:val="3"/>
        </w:rPr>
        <w:t xml:space="preserve"> </w:t>
      </w:r>
      <w:r>
        <w:rPr>
          <w:color w:val="514F53"/>
        </w:rPr>
        <w:t>age</w:t>
      </w:r>
      <w:r>
        <w:rPr>
          <w:color w:val="514F53"/>
          <w:spacing w:val="3"/>
        </w:rPr>
        <w:t xml:space="preserve"> </w:t>
      </w:r>
      <w:r>
        <w:rPr>
          <w:color w:val="514F53"/>
        </w:rPr>
        <w:t>groups.</w:t>
      </w:r>
    </w:p>
    <w:p w:rsidR="008114A9" w:rsidRDefault="00C5592B">
      <w:pPr>
        <w:pStyle w:val="BodyText"/>
        <w:spacing w:before="118" w:line="273" w:lineRule="auto"/>
        <w:ind w:left="310" w:right="488"/>
      </w:pPr>
      <w:bookmarkStart w:id="122" w:name="In_2005,_males_experienced_higher_rates_"/>
      <w:bookmarkEnd w:id="122"/>
      <w:r>
        <w:rPr>
          <w:color w:val="514F53"/>
        </w:rPr>
        <w:t>In 2005, males experienced higher rates of premature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death (as measured by Potential Years of Life Lost</w:t>
      </w:r>
      <w:bookmarkStart w:id="123" w:name="6"/>
      <w:bookmarkEnd w:id="123"/>
      <w:r>
        <w:rPr>
          <w:color w:val="514F53"/>
          <w:position w:val="6"/>
          <w:sz w:val="11"/>
        </w:rPr>
        <w:t>6</w:t>
      </w:r>
      <w:r>
        <w:rPr>
          <w:color w:val="514F53"/>
        </w:rPr>
        <w:t>),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and lost 75 per cent more potential years of life than</w:t>
      </w:r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females.</w:t>
      </w:r>
      <w:bookmarkStart w:id="124" w:name="7_"/>
      <w:bookmarkEnd w:id="124"/>
      <w:r>
        <w:rPr>
          <w:color w:val="514F53"/>
          <w:w w:val="95"/>
          <w:position w:val="6"/>
          <w:sz w:val="11"/>
        </w:rPr>
        <w:t>7</w:t>
      </w:r>
      <w:r>
        <w:rPr>
          <w:color w:val="514F53"/>
          <w:spacing w:val="6"/>
          <w:w w:val="95"/>
          <w:position w:val="6"/>
          <w:sz w:val="11"/>
        </w:rPr>
        <w:t xml:space="preserve"> </w:t>
      </w:r>
      <w:proofErr w:type="gramStart"/>
      <w:r>
        <w:rPr>
          <w:color w:val="514F53"/>
          <w:w w:val="95"/>
        </w:rPr>
        <w:t>The</w:t>
      </w:r>
      <w:proofErr w:type="gramEnd"/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major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contributors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to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potential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years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of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life</w:t>
      </w:r>
    </w:p>
    <w:p w:rsidR="008114A9" w:rsidRDefault="00C5592B">
      <w:pPr>
        <w:pStyle w:val="BodyText"/>
        <w:spacing w:before="3" w:line="273" w:lineRule="auto"/>
        <w:ind w:left="310" w:right="488"/>
        <w:rPr>
          <w:sz w:val="11"/>
        </w:rPr>
      </w:pPr>
      <w:proofErr w:type="gramStart"/>
      <w:r>
        <w:rPr>
          <w:color w:val="514F53"/>
          <w:w w:val="95"/>
        </w:rPr>
        <w:t>lost</w:t>
      </w:r>
      <w:proofErr w:type="gramEnd"/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for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Australian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males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are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coronary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heart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disease,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lung</w:t>
      </w:r>
      <w:r>
        <w:rPr>
          <w:color w:val="514F53"/>
          <w:spacing w:val="-48"/>
          <w:w w:val="95"/>
        </w:rPr>
        <w:t xml:space="preserve"> </w:t>
      </w:r>
      <w:r>
        <w:rPr>
          <w:color w:val="514F53"/>
        </w:rPr>
        <w:t>cancer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other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heart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diseases,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all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which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are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largely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preventable, and suicide. Land transport accidents,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which also have scope for prevention, are also a major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contributor</w:t>
      </w:r>
      <w:r>
        <w:rPr>
          <w:color w:val="514F53"/>
          <w:spacing w:val="-5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4"/>
        </w:rPr>
        <w:t xml:space="preserve"> </w:t>
      </w:r>
      <w:r>
        <w:rPr>
          <w:color w:val="514F53"/>
        </w:rPr>
        <w:t>years</w:t>
      </w:r>
      <w:r>
        <w:rPr>
          <w:color w:val="514F53"/>
          <w:spacing w:val="-5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4"/>
        </w:rPr>
        <w:t xml:space="preserve"> </w:t>
      </w:r>
      <w:r>
        <w:rPr>
          <w:color w:val="514F53"/>
        </w:rPr>
        <w:t>life</w:t>
      </w:r>
      <w:r>
        <w:rPr>
          <w:color w:val="514F53"/>
          <w:spacing w:val="-4"/>
        </w:rPr>
        <w:t xml:space="preserve"> </w:t>
      </w:r>
      <w:r>
        <w:rPr>
          <w:color w:val="514F53"/>
        </w:rPr>
        <w:t>lost</w:t>
      </w:r>
      <w:r>
        <w:rPr>
          <w:color w:val="514F53"/>
          <w:spacing w:val="-5"/>
        </w:rPr>
        <w:t xml:space="preserve"> </w:t>
      </w:r>
      <w:r>
        <w:rPr>
          <w:color w:val="514F53"/>
        </w:rPr>
        <w:t>for</w:t>
      </w:r>
      <w:r>
        <w:rPr>
          <w:color w:val="514F53"/>
          <w:spacing w:val="-4"/>
        </w:rPr>
        <w:t xml:space="preserve"> </w:t>
      </w:r>
      <w:r>
        <w:rPr>
          <w:color w:val="514F53"/>
        </w:rPr>
        <w:t>Australian</w:t>
      </w:r>
      <w:r>
        <w:rPr>
          <w:color w:val="514F53"/>
          <w:spacing w:val="-4"/>
        </w:rPr>
        <w:t xml:space="preserve"> </w:t>
      </w:r>
      <w:r>
        <w:rPr>
          <w:color w:val="514F53"/>
        </w:rPr>
        <w:t>males.</w:t>
      </w:r>
      <w:bookmarkStart w:id="125" w:name="8_"/>
      <w:bookmarkEnd w:id="125"/>
      <w:r>
        <w:rPr>
          <w:color w:val="514F53"/>
          <w:position w:val="6"/>
          <w:sz w:val="11"/>
        </w:rPr>
        <w:t>8</w:t>
      </w:r>
    </w:p>
    <w:p w:rsidR="008114A9" w:rsidRDefault="008114A9">
      <w:pPr>
        <w:pStyle w:val="BodyText"/>
        <w:spacing w:before="7"/>
        <w:rPr>
          <w:sz w:val="22"/>
        </w:rPr>
      </w:pPr>
    </w:p>
    <w:p w:rsidR="008114A9" w:rsidRDefault="00C5592B">
      <w:pPr>
        <w:pStyle w:val="Heading3"/>
        <w:spacing w:before="0" w:line="273" w:lineRule="auto"/>
        <w:ind w:left="310" w:right="714"/>
      </w:pPr>
      <w:bookmarkStart w:id="126" w:name="Not_all_male_population_groups_have_the_"/>
      <w:bookmarkEnd w:id="126"/>
      <w:r>
        <w:rPr>
          <w:color w:val="4A94A0"/>
        </w:rPr>
        <w:t>Not</w:t>
      </w:r>
      <w:r>
        <w:rPr>
          <w:color w:val="4A94A0"/>
          <w:spacing w:val="2"/>
        </w:rPr>
        <w:t xml:space="preserve"> </w:t>
      </w:r>
      <w:r>
        <w:rPr>
          <w:color w:val="4A94A0"/>
        </w:rPr>
        <w:t>all</w:t>
      </w:r>
      <w:r>
        <w:rPr>
          <w:color w:val="4A94A0"/>
          <w:spacing w:val="3"/>
        </w:rPr>
        <w:t xml:space="preserve"> </w:t>
      </w:r>
      <w:r>
        <w:rPr>
          <w:color w:val="4A94A0"/>
        </w:rPr>
        <w:t>male</w:t>
      </w:r>
      <w:r>
        <w:rPr>
          <w:color w:val="4A94A0"/>
          <w:spacing w:val="3"/>
        </w:rPr>
        <w:t xml:space="preserve"> </w:t>
      </w:r>
      <w:r>
        <w:rPr>
          <w:color w:val="4A94A0"/>
        </w:rPr>
        <w:t>population</w:t>
      </w:r>
      <w:r>
        <w:rPr>
          <w:color w:val="4A94A0"/>
          <w:spacing w:val="3"/>
        </w:rPr>
        <w:t xml:space="preserve"> </w:t>
      </w:r>
      <w:r>
        <w:rPr>
          <w:color w:val="4A94A0"/>
        </w:rPr>
        <w:t>groups</w:t>
      </w:r>
      <w:r>
        <w:rPr>
          <w:color w:val="4A94A0"/>
          <w:spacing w:val="2"/>
        </w:rPr>
        <w:t xml:space="preserve"> </w:t>
      </w:r>
      <w:r>
        <w:rPr>
          <w:color w:val="4A94A0"/>
        </w:rPr>
        <w:t>have</w:t>
      </w:r>
      <w:r>
        <w:rPr>
          <w:color w:val="4A94A0"/>
          <w:spacing w:val="3"/>
        </w:rPr>
        <w:t xml:space="preserve"> </w:t>
      </w:r>
      <w:r>
        <w:rPr>
          <w:color w:val="4A94A0"/>
        </w:rPr>
        <w:t>the</w:t>
      </w:r>
      <w:r>
        <w:rPr>
          <w:color w:val="4A94A0"/>
          <w:spacing w:val="3"/>
        </w:rPr>
        <w:t xml:space="preserve"> </w:t>
      </w:r>
      <w:r>
        <w:rPr>
          <w:color w:val="4A94A0"/>
        </w:rPr>
        <w:t>same</w:t>
      </w:r>
      <w:r>
        <w:rPr>
          <w:color w:val="4A94A0"/>
          <w:spacing w:val="-50"/>
        </w:rPr>
        <w:t xml:space="preserve"> </w:t>
      </w:r>
      <w:r>
        <w:rPr>
          <w:color w:val="4A94A0"/>
        </w:rPr>
        <w:t>health</w:t>
      </w:r>
      <w:r>
        <w:rPr>
          <w:color w:val="4A94A0"/>
          <w:spacing w:val="5"/>
        </w:rPr>
        <w:t xml:space="preserve"> </w:t>
      </w:r>
      <w:r>
        <w:rPr>
          <w:color w:val="4A94A0"/>
        </w:rPr>
        <w:t>outcomes</w:t>
      </w:r>
    </w:p>
    <w:p w:rsidR="008114A9" w:rsidRDefault="00C5592B">
      <w:pPr>
        <w:pStyle w:val="BodyText"/>
        <w:spacing w:before="116" w:line="273" w:lineRule="auto"/>
        <w:ind w:left="310" w:right="1073"/>
        <w:rPr>
          <w:sz w:val="11"/>
        </w:rPr>
      </w:pPr>
      <w:bookmarkStart w:id="127" w:name="An_even_wider_life_expectancy_gap_exists"/>
      <w:bookmarkEnd w:id="127"/>
      <w:r>
        <w:rPr>
          <w:color w:val="514F53"/>
          <w:spacing w:val="-1"/>
        </w:rPr>
        <w:t>An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even</w:t>
      </w:r>
      <w:r>
        <w:rPr>
          <w:color w:val="514F53"/>
          <w:spacing w:val="-11"/>
        </w:rPr>
        <w:t xml:space="preserve"> </w:t>
      </w:r>
      <w:r>
        <w:rPr>
          <w:color w:val="514F53"/>
          <w:spacing w:val="-1"/>
        </w:rPr>
        <w:t>wider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life</w:t>
      </w:r>
      <w:r>
        <w:rPr>
          <w:color w:val="514F53"/>
          <w:spacing w:val="-11"/>
        </w:rPr>
        <w:t xml:space="preserve"> </w:t>
      </w:r>
      <w:r>
        <w:rPr>
          <w:color w:val="514F53"/>
          <w:spacing w:val="-1"/>
        </w:rPr>
        <w:t>expectancy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gap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exists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between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different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population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groups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Australian</w:t>
      </w:r>
      <w:r>
        <w:rPr>
          <w:color w:val="514F53"/>
          <w:spacing w:val="-12"/>
        </w:rPr>
        <w:t xml:space="preserve"> </w:t>
      </w:r>
      <w:bookmarkStart w:id="128" w:name="9_"/>
      <w:bookmarkEnd w:id="128"/>
      <w:r>
        <w:rPr>
          <w:color w:val="514F53"/>
        </w:rPr>
        <w:t>males</w:t>
      </w:r>
      <w:proofErr w:type="gramStart"/>
      <w:r>
        <w:rPr>
          <w:color w:val="514F53"/>
        </w:rPr>
        <w:t>:</w:t>
      </w:r>
      <w:r>
        <w:rPr>
          <w:color w:val="514F53"/>
          <w:position w:val="6"/>
          <w:sz w:val="11"/>
        </w:rPr>
        <w:t>9</w:t>
      </w:r>
      <w:proofErr w:type="gramEnd"/>
    </w:p>
    <w:p w:rsidR="008114A9" w:rsidRDefault="00C5592B">
      <w:pPr>
        <w:pStyle w:val="ListParagraph"/>
        <w:numPr>
          <w:ilvl w:val="0"/>
          <w:numId w:val="23"/>
        </w:numPr>
        <w:tabs>
          <w:tab w:val="left" w:pos="538"/>
        </w:tabs>
        <w:spacing w:before="103" w:line="273" w:lineRule="auto"/>
        <w:ind w:right="593"/>
        <w:rPr>
          <w:sz w:val="19"/>
        </w:rPr>
      </w:pPr>
      <w:r>
        <w:rPr>
          <w:i/>
          <w:color w:val="514F53"/>
          <w:sz w:val="19"/>
        </w:rPr>
        <w:t xml:space="preserve">Aboriginal and Torres Strait Islander males: </w:t>
      </w:r>
      <w:r>
        <w:rPr>
          <w:color w:val="514F53"/>
          <w:sz w:val="19"/>
        </w:rPr>
        <w:t>The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w w:val="95"/>
          <w:sz w:val="19"/>
        </w:rPr>
        <w:t>health</w:t>
      </w:r>
      <w:r>
        <w:rPr>
          <w:color w:val="514F53"/>
          <w:spacing w:val="8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of</w:t>
      </w:r>
      <w:r>
        <w:rPr>
          <w:color w:val="514F53"/>
          <w:spacing w:val="9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Aboriginal</w:t>
      </w:r>
      <w:r>
        <w:rPr>
          <w:color w:val="514F53"/>
          <w:spacing w:val="8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and</w:t>
      </w:r>
      <w:r>
        <w:rPr>
          <w:color w:val="514F53"/>
          <w:spacing w:val="9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Torres</w:t>
      </w:r>
      <w:r>
        <w:rPr>
          <w:color w:val="514F53"/>
          <w:spacing w:val="8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Strait</w:t>
      </w:r>
      <w:r>
        <w:rPr>
          <w:color w:val="514F53"/>
          <w:spacing w:val="9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Islander</w:t>
      </w:r>
      <w:r>
        <w:rPr>
          <w:color w:val="514F53"/>
          <w:spacing w:val="9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males</w:t>
      </w:r>
      <w:r>
        <w:rPr>
          <w:color w:val="514F53"/>
          <w:spacing w:val="1"/>
          <w:w w:val="95"/>
          <w:sz w:val="19"/>
        </w:rPr>
        <w:t xml:space="preserve"> </w:t>
      </w:r>
      <w:r>
        <w:rPr>
          <w:color w:val="514F53"/>
          <w:sz w:val="19"/>
        </w:rPr>
        <w:t>is</w:t>
      </w:r>
      <w:r>
        <w:rPr>
          <w:color w:val="514F53"/>
          <w:spacing w:val="-11"/>
          <w:sz w:val="19"/>
        </w:rPr>
        <w:t xml:space="preserve"> </w:t>
      </w:r>
      <w:r>
        <w:rPr>
          <w:color w:val="514F53"/>
          <w:sz w:val="19"/>
        </w:rPr>
        <w:t>worse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than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that</w:t>
      </w:r>
      <w:r>
        <w:rPr>
          <w:color w:val="514F53"/>
          <w:spacing w:val="-11"/>
          <w:sz w:val="19"/>
        </w:rPr>
        <w:t xml:space="preserve"> </w:t>
      </w:r>
      <w:r>
        <w:rPr>
          <w:color w:val="514F53"/>
          <w:sz w:val="19"/>
        </w:rPr>
        <w:t>of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any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other</w:t>
      </w:r>
      <w:r>
        <w:rPr>
          <w:color w:val="514F53"/>
          <w:spacing w:val="-11"/>
          <w:sz w:val="19"/>
        </w:rPr>
        <w:t xml:space="preserve"> </w:t>
      </w:r>
      <w:r>
        <w:rPr>
          <w:color w:val="514F53"/>
          <w:sz w:val="19"/>
        </w:rPr>
        <w:t>groups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of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Australians.</w:t>
      </w:r>
      <w:r>
        <w:rPr>
          <w:color w:val="514F53"/>
          <w:spacing w:val="-50"/>
          <w:sz w:val="19"/>
        </w:rPr>
        <w:t xml:space="preserve"> </w:t>
      </w:r>
      <w:r>
        <w:rPr>
          <w:color w:val="514F53"/>
          <w:sz w:val="19"/>
        </w:rPr>
        <w:t xml:space="preserve">In May </w:t>
      </w:r>
      <w:proofErr w:type="gramStart"/>
      <w:r>
        <w:rPr>
          <w:color w:val="514F53"/>
          <w:sz w:val="19"/>
        </w:rPr>
        <w:t>2009</w:t>
      </w:r>
      <w:proofErr w:type="gramEnd"/>
      <w:r>
        <w:rPr>
          <w:color w:val="514F53"/>
          <w:sz w:val="19"/>
        </w:rPr>
        <w:t xml:space="preserve"> the Australian Bureau of Statistics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(ABS) released new Indigenous life expectancy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estimates for the period 2005–07. The gap in life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w w:val="95"/>
          <w:sz w:val="19"/>
        </w:rPr>
        <w:t>expectancy</w:t>
      </w:r>
      <w:r>
        <w:rPr>
          <w:color w:val="514F53"/>
          <w:spacing w:val="25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between</w:t>
      </w:r>
      <w:r>
        <w:rPr>
          <w:color w:val="514F53"/>
          <w:spacing w:val="26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Indigenous</w:t>
      </w:r>
      <w:r>
        <w:rPr>
          <w:color w:val="514F53"/>
          <w:spacing w:val="26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and</w:t>
      </w:r>
      <w:r>
        <w:rPr>
          <w:color w:val="514F53"/>
          <w:spacing w:val="26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non-Indigenous</w:t>
      </w:r>
      <w:r>
        <w:rPr>
          <w:color w:val="514F53"/>
          <w:spacing w:val="-47"/>
          <w:w w:val="95"/>
          <w:sz w:val="19"/>
        </w:rPr>
        <w:t xml:space="preserve"> </w:t>
      </w:r>
      <w:r>
        <w:rPr>
          <w:color w:val="514F53"/>
          <w:sz w:val="19"/>
        </w:rPr>
        <w:t>Australian males is estimated to be 11.5 years (with</w:t>
      </w:r>
      <w:r>
        <w:rPr>
          <w:color w:val="514F53"/>
          <w:spacing w:val="-50"/>
          <w:sz w:val="19"/>
        </w:rPr>
        <w:t xml:space="preserve"> </w:t>
      </w:r>
      <w:r>
        <w:rPr>
          <w:color w:val="514F53"/>
          <w:sz w:val="19"/>
        </w:rPr>
        <w:t>life</w:t>
      </w:r>
      <w:r>
        <w:rPr>
          <w:color w:val="514F53"/>
          <w:spacing w:val="-13"/>
          <w:sz w:val="19"/>
        </w:rPr>
        <w:t xml:space="preserve"> </w:t>
      </w:r>
      <w:r>
        <w:rPr>
          <w:color w:val="514F53"/>
          <w:sz w:val="19"/>
        </w:rPr>
        <w:t>expec</w:t>
      </w:r>
      <w:r>
        <w:rPr>
          <w:color w:val="514F53"/>
          <w:sz w:val="19"/>
        </w:rPr>
        <w:t>tancy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67.2</w:t>
      </w:r>
      <w:r>
        <w:rPr>
          <w:color w:val="514F53"/>
          <w:spacing w:val="-13"/>
          <w:sz w:val="19"/>
        </w:rPr>
        <w:t xml:space="preserve"> </w:t>
      </w:r>
      <w:r>
        <w:rPr>
          <w:color w:val="514F53"/>
          <w:sz w:val="19"/>
        </w:rPr>
        <w:t>years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for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Indigenous</w:t>
      </w:r>
      <w:r>
        <w:rPr>
          <w:color w:val="514F53"/>
          <w:spacing w:val="-13"/>
          <w:sz w:val="19"/>
        </w:rPr>
        <w:t xml:space="preserve"> </w:t>
      </w:r>
      <w:r>
        <w:rPr>
          <w:color w:val="514F53"/>
          <w:sz w:val="19"/>
        </w:rPr>
        <w:t>males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and</w:t>
      </w:r>
    </w:p>
    <w:p w:rsidR="008114A9" w:rsidRDefault="00C5592B">
      <w:pPr>
        <w:pStyle w:val="BodyText"/>
        <w:spacing w:before="7"/>
        <w:ind w:left="537"/>
        <w:rPr>
          <w:sz w:val="11"/>
        </w:rPr>
      </w:pPr>
      <w:bookmarkStart w:id="129" w:name="78.7_years_for_"/>
      <w:bookmarkEnd w:id="129"/>
      <w:r>
        <w:rPr>
          <w:color w:val="514F53"/>
          <w:w w:val="95"/>
        </w:rPr>
        <w:t>78.7</w:t>
      </w:r>
      <w:r>
        <w:rPr>
          <w:color w:val="514F53"/>
          <w:spacing w:val="18"/>
          <w:w w:val="95"/>
        </w:rPr>
        <w:t xml:space="preserve"> </w:t>
      </w:r>
      <w:r>
        <w:rPr>
          <w:color w:val="514F53"/>
          <w:w w:val="95"/>
        </w:rPr>
        <w:t>years</w:t>
      </w:r>
      <w:r>
        <w:rPr>
          <w:color w:val="514F53"/>
          <w:spacing w:val="18"/>
          <w:w w:val="95"/>
        </w:rPr>
        <w:t xml:space="preserve"> </w:t>
      </w:r>
      <w:r>
        <w:rPr>
          <w:color w:val="514F53"/>
          <w:w w:val="95"/>
        </w:rPr>
        <w:t>for</w:t>
      </w:r>
      <w:r>
        <w:rPr>
          <w:color w:val="514F53"/>
          <w:spacing w:val="18"/>
          <w:w w:val="95"/>
        </w:rPr>
        <w:t xml:space="preserve"> </w:t>
      </w:r>
      <w:r>
        <w:rPr>
          <w:color w:val="514F53"/>
          <w:w w:val="95"/>
        </w:rPr>
        <w:t>non-Indigenous</w:t>
      </w:r>
      <w:r>
        <w:rPr>
          <w:color w:val="514F53"/>
          <w:spacing w:val="18"/>
          <w:w w:val="95"/>
        </w:rPr>
        <w:t xml:space="preserve"> </w:t>
      </w:r>
      <w:bookmarkStart w:id="130" w:name="10_"/>
      <w:bookmarkEnd w:id="130"/>
      <w:r>
        <w:rPr>
          <w:color w:val="514F53"/>
          <w:w w:val="95"/>
        </w:rPr>
        <w:t>males).</w:t>
      </w:r>
      <w:r>
        <w:rPr>
          <w:color w:val="514F53"/>
          <w:w w:val="95"/>
          <w:position w:val="6"/>
          <w:sz w:val="11"/>
        </w:rPr>
        <w:t>10</w:t>
      </w:r>
    </w:p>
    <w:p w:rsidR="008114A9" w:rsidRDefault="00C5592B">
      <w:pPr>
        <w:pStyle w:val="ListParagraph"/>
        <w:numPr>
          <w:ilvl w:val="0"/>
          <w:numId w:val="23"/>
        </w:numPr>
        <w:tabs>
          <w:tab w:val="left" w:pos="538"/>
        </w:tabs>
        <w:spacing w:before="133" w:line="273" w:lineRule="auto"/>
        <w:ind w:right="701"/>
        <w:rPr>
          <w:sz w:val="19"/>
        </w:rPr>
      </w:pPr>
      <w:bookmarkStart w:id="131" w:name="Migrant_males:_On_arrival,_many_migrant_"/>
      <w:bookmarkEnd w:id="131"/>
      <w:r>
        <w:rPr>
          <w:i/>
          <w:color w:val="514F53"/>
          <w:sz w:val="19"/>
        </w:rPr>
        <w:t xml:space="preserve">Migrant males: </w:t>
      </w:r>
      <w:r>
        <w:rPr>
          <w:color w:val="514F53"/>
          <w:sz w:val="19"/>
        </w:rPr>
        <w:t>On arrival, many migrant males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enjoy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health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that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is</w:t>
      </w:r>
      <w:r>
        <w:rPr>
          <w:color w:val="514F53"/>
          <w:spacing w:val="-11"/>
          <w:sz w:val="19"/>
        </w:rPr>
        <w:t xml:space="preserve"> </w:t>
      </w:r>
      <w:r>
        <w:rPr>
          <w:color w:val="514F53"/>
          <w:sz w:val="19"/>
        </w:rPr>
        <w:t>better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than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that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of</w:t>
      </w:r>
      <w:r>
        <w:rPr>
          <w:color w:val="514F53"/>
          <w:spacing w:val="-11"/>
          <w:sz w:val="19"/>
        </w:rPr>
        <w:t xml:space="preserve"> </w:t>
      </w:r>
      <w:r>
        <w:rPr>
          <w:color w:val="514F53"/>
          <w:sz w:val="19"/>
        </w:rPr>
        <w:t>the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Australian</w:t>
      </w:r>
    </w:p>
    <w:p w:rsidR="008114A9" w:rsidRDefault="00C5592B">
      <w:pPr>
        <w:pStyle w:val="BodyText"/>
        <w:spacing w:line="273" w:lineRule="auto"/>
        <w:ind w:left="537" w:right="488"/>
      </w:pPr>
      <w:proofErr w:type="gramStart"/>
      <w:r>
        <w:rPr>
          <w:color w:val="514F53"/>
        </w:rPr>
        <w:t>population</w:t>
      </w:r>
      <w:proofErr w:type="gramEnd"/>
      <w:r>
        <w:rPr>
          <w:color w:val="514F53"/>
        </w:rPr>
        <w:t>,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due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factors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such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as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required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health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 xml:space="preserve">status of immigrants and self-selection </w:t>
      </w:r>
      <w:hyperlink r:id="rId38">
        <w:r>
          <w:rPr>
            <w:color w:val="514F53"/>
          </w:rPr>
          <w:t>pr</w:t>
        </w:r>
        <w:bookmarkStart w:id="132" w:name="11_"/>
        <w:bookmarkEnd w:id="132"/>
        <w:r>
          <w:rPr>
            <w:color w:val="514F53"/>
          </w:rPr>
          <w:t>ocesses.</w:t>
        </w:r>
        <w:r>
          <w:rPr>
            <w:color w:val="514F53"/>
            <w:position w:val="6"/>
            <w:sz w:val="11"/>
          </w:rPr>
          <w:t>11</w:t>
        </w:r>
      </w:hyperlink>
      <w:r>
        <w:rPr>
          <w:color w:val="514F53"/>
          <w:spacing w:val="1"/>
          <w:position w:val="6"/>
          <w:sz w:val="11"/>
        </w:rPr>
        <w:t xml:space="preserve"> </w:t>
      </w:r>
      <w:r>
        <w:rPr>
          <w:color w:val="514F53"/>
          <w:w w:val="95"/>
        </w:rPr>
        <w:t>However,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over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time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the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health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advantages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of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migrants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lessen and their health resembles that of the host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population, illustrating the way living conditions,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changed</w:t>
      </w:r>
      <w:r>
        <w:rPr>
          <w:color w:val="514F53"/>
          <w:spacing w:val="-5"/>
        </w:rPr>
        <w:t xml:space="preserve"> </w:t>
      </w:r>
      <w:r>
        <w:rPr>
          <w:color w:val="514F53"/>
        </w:rPr>
        <w:t>environments</w:t>
      </w:r>
      <w:r>
        <w:rPr>
          <w:color w:val="514F53"/>
          <w:spacing w:val="-5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4"/>
        </w:rPr>
        <w:t xml:space="preserve"> </w:t>
      </w:r>
      <w:r>
        <w:rPr>
          <w:color w:val="514F53"/>
        </w:rPr>
        <w:t>wider</w:t>
      </w:r>
      <w:r>
        <w:rPr>
          <w:color w:val="514F53"/>
          <w:spacing w:val="-5"/>
        </w:rPr>
        <w:t xml:space="preserve"> </w:t>
      </w:r>
      <w:r>
        <w:rPr>
          <w:color w:val="514F53"/>
        </w:rPr>
        <w:t>societal</w:t>
      </w:r>
      <w:r>
        <w:rPr>
          <w:color w:val="514F53"/>
          <w:spacing w:val="-4"/>
        </w:rPr>
        <w:t xml:space="preserve"> </w:t>
      </w:r>
      <w:r>
        <w:rPr>
          <w:color w:val="514F53"/>
        </w:rPr>
        <w:t>factors</w:t>
      </w:r>
    </w:p>
    <w:p w:rsidR="008114A9" w:rsidRDefault="00C5592B">
      <w:pPr>
        <w:pStyle w:val="BodyText"/>
        <w:spacing w:before="6" w:line="273" w:lineRule="auto"/>
        <w:ind w:left="537" w:right="624"/>
        <w:rPr>
          <w:sz w:val="11"/>
        </w:rPr>
      </w:pPr>
      <w:proofErr w:type="gramStart"/>
      <w:r>
        <w:rPr>
          <w:color w:val="514F53"/>
          <w:spacing w:val="-1"/>
        </w:rPr>
        <w:t>can</w:t>
      </w:r>
      <w:proofErr w:type="gramEnd"/>
      <w:r>
        <w:rPr>
          <w:color w:val="514F53"/>
          <w:spacing w:val="-1"/>
        </w:rPr>
        <w:t xml:space="preserve"> reshape </w:t>
      </w:r>
      <w:hyperlink r:id="rId39">
        <w:r>
          <w:rPr>
            <w:color w:val="514F53"/>
            <w:spacing w:val="-1"/>
          </w:rPr>
          <w:t>health.</w:t>
        </w:r>
        <w:r>
          <w:rPr>
            <w:color w:val="514F53"/>
            <w:spacing w:val="-1"/>
            <w:position w:val="6"/>
            <w:sz w:val="11"/>
          </w:rPr>
          <w:t>12</w:t>
        </w:r>
      </w:hyperlink>
      <w:r>
        <w:rPr>
          <w:color w:val="514F53"/>
          <w:spacing w:val="-1"/>
          <w:position w:val="6"/>
          <w:sz w:val="11"/>
        </w:rPr>
        <w:t xml:space="preserve"> </w:t>
      </w:r>
      <w:r>
        <w:rPr>
          <w:color w:val="514F53"/>
          <w:spacing w:val="-1"/>
        </w:rPr>
        <w:t xml:space="preserve">There </w:t>
      </w:r>
      <w:r>
        <w:rPr>
          <w:color w:val="514F53"/>
        </w:rPr>
        <w:t>are different patterns in</w:t>
      </w:r>
      <w:r>
        <w:rPr>
          <w:color w:val="514F53"/>
          <w:spacing w:val="-50"/>
        </w:rPr>
        <w:t xml:space="preserve"> </w:t>
      </w:r>
      <w:r>
        <w:rPr>
          <w:color w:val="514F53"/>
          <w:w w:val="95"/>
        </w:rPr>
        <w:t>health</w:t>
      </w:r>
      <w:r>
        <w:rPr>
          <w:color w:val="514F53"/>
          <w:spacing w:val="19"/>
          <w:w w:val="95"/>
        </w:rPr>
        <w:t xml:space="preserve"> </w:t>
      </w:r>
      <w:r>
        <w:rPr>
          <w:color w:val="514F53"/>
          <w:w w:val="95"/>
        </w:rPr>
        <w:t>outcomes</w:t>
      </w:r>
      <w:r>
        <w:rPr>
          <w:color w:val="514F53"/>
          <w:spacing w:val="20"/>
          <w:w w:val="95"/>
        </w:rPr>
        <w:t xml:space="preserve"> </w:t>
      </w:r>
      <w:r>
        <w:rPr>
          <w:color w:val="514F53"/>
          <w:w w:val="95"/>
        </w:rPr>
        <w:t>among</w:t>
      </w:r>
      <w:r>
        <w:rPr>
          <w:color w:val="514F53"/>
          <w:spacing w:val="20"/>
          <w:w w:val="95"/>
        </w:rPr>
        <w:t xml:space="preserve"> </w:t>
      </w:r>
      <w:r>
        <w:rPr>
          <w:color w:val="514F53"/>
          <w:w w:val="95"/>
        </w:rPr>
        <w:t>migrant</w:t>
      </w:r>
      <w:r>
        <w:rPr>
          <w:color w:val="514F53"/>
          <w:spacing w:val="19"/>
          <w:w w:val="95"/>
        </w:rPr>
        <w:t xml:space="preserve"> </w:t>
      </w:r>
      <w:r>
        <w:rPr>
          <w:color w:val="514F53"/>
          <w:w w:val="95"/>
        </w:rPr>
        <w:t>groups</w:t>
      </w:r>
      <w:r>
        <w:rPr>
          <w:color w:val="514F53"/>
          <w:spacing w:val="20"/>
          <w:w w:val="95"/>
        </w:rPr>
        <w:t xml:space="preserve"> </w:t>
      </w:r>
      <w:r>
        <w:rPr>
          <w:color w:val="514F53"/>
          <w:w w:val="95"/>
        </w:rPr>
        <w:t>in</w:t>
      </w:r>
      <w:r>
        <w:rPr>
          <w:color w:val="514F53"/>
          <w:spacing w:val="20"/>
          <w:w w:val="95"/>
        </w:rPr>
        <w:t xml:space="preserve"> </w:t>
      </w:r>
      <w:r>
        <w:rPr>
          <w:color w:val="514F53"/>
          <w:w w:val="95"/>
        </w:rPr>
        <w:t>Australia.</w:t>
      </w:r>
      <w:r>
        <w:rPr>
          <w:color w:val="514F53"/>
          <w:spacing w:val="-48"/>
          <w:w w:val="95"/>
        </w:rPr>
        <w:t xml:space="preserve"> </w:t>
      </w:r>
      <w:r>
        <w:rPr>
          <w:color w:val="514F53"/>
        </w:rPr>
        <w:t>For example, some groups from Europe, Asia and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the Pacific Islands have higher diabetes mortality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 xml:space="preserve">rates than other </w:t>
      </w:r>
      <w:hyperlink r:id="rId40">
        <w:r>
          <w:rPr>
            <w:color w:val="514F53"/>
          </w:rPr>
          <w:t>Australians.</w:t>
        </w:r>
        <w:bookmarkStart w:id="133" w:name="13_"/>
        <w:bookmarkEnd w:id="133"/>
        <w:r>
          <w:rPr>
            <w:color w:val="514F53"/>
            <w:position w:val="6"/>
            <w:sz w:val="11"/>
          </w:rPr>
          <w:t>13</w:t>
        </w:r>
      </w:hyperlink>
      <w:r>
        <w:rPr>
          <w:color w:val="514F53"/>
          <w:position w:val="6"/>
          <w:sz w:val="11"/>
        </w:rPr>
        <w:t xml:space="preserve"> </w:t>
      </w:r>
      <w:r>
        <w:rPr>
          <w:color w:val="514F53"/>
        </w:rPr>
        <w:t>Migrants born in the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United Kingdom and Ireland have higher rates of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lung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cancer,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migrants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from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Asia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have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low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death</w:t>
      </w:r>
      <w:r>
        <w:rPr>
          <w:color w:val="514F53"/>
          <w:spacing w:val="-50"/>
        </w:rPr>
        <w:t xml:space="preserve"> </w:t>
      </w:r>
      <w:r>
        <w:rPr>
          <w:color w:val="514F53"/>
          <w:spacing w:val="-1"/>
        </w:rPr>
        <w:t>rates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for</w:t>
      </w:r>
      <w:r>
        <w:rPr>
          <w:color w:val="514F53"/>
          <w:spacing w:val="-11"/>
        </w:rPr>
        <w:t xml:space="preserve"> </w:t>
      </w:r>
      <w:r>
        <w:rPr>
          <w:color w:val="514F53"/>
          <w:spacing w:val="-1"/>
        </w:rPr>
        <w:t>suicide,</w:t>
      </w:r>
      <w:r>
        <w:rPr>
          <w:color w:val="514F53"/>
          <w:spacing w:val="-11"/>
        </w:rPr>
        <w:t xml:space="preserve"> </w:t>
      </w:r>
      <w:r>
        <w:rPr>
          <w:color w:val="514F53"/>
          <w:spacing w:val="-1"/>
        </w:rPr>
        <w:t>colorectal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prostate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cancer,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respiratory</w:t>
      </w:r>
      <w:r>
        <w:rPr>
          <w:color w:val="514F53"/>
          <w:spacing w:val="3"/>
        </w:rPr>
        <w:t xml:space="preserve"> </w:t>
      </w:r>
      <w:hyperlink r:id="rId41">
        <w:bookmarkStart w:id="134" w:name="14_"/>
        <w:bookmarkEnd w:id="134"/>
        <w:r>
          <w:rPr>
            <w:color w:val="514F53"/>
          </w:rPr>
          <w:t>diseases.</w:t>
        </w:r>
        <w:r>
          <w:rPr>
            <w:color w:val="514F53"/>
            <w:position w:val="6"/>
            <w:sz w:val="11"/>
          </w:rPr>
          <w:t>14</w:t>
        </w:r>
      </w:hyperlink>
    </w:p>
    <w:p w:rsidR="008114A9" w:rsidRDefault="00C5592B">
      <w:pPr>
        <w:pStyle w:val="ListParagraph"/>
        <w:numPr>
          <w:ilvl w:val="0"/>
          <w:numId w:val="23"/>
        </w:numPr>
        <w:tabs>
          <w:tab w:val="left" w:pos="538"/>
        </w:tabs>
        <w:spacing w:before="110" w:line="273" w:lineRule="auto"/>
        <w:ind w:right="468"/>
        <w:rPr>
          <w:sz w:val="19"/>
        </w:rPr>
      </w:pPr>
      <w:bookmarkStart w:id="135" w:name="Males_in_rural_and_remote_areas:_Conside"/>
      <w:bookmarkEnd w:id="135"/>
      <w:r>
        <w:rPr>
          <w:i/>
          <w:color w:val="514F53"/>
          <w:w w:val="95"/>
          <w:sz w:val="19"/>
        </w:rPr>
        <w:t>Males</w:t>
      </w:r>
      <w:r>
        <w:rPr>
          <w:i/>
          <w:color w:val="514F53"/>
          <w:spacing w:val="8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in</w:t>
      </w:r>
      <w:r>
        <w:rPr>
          <w:i/>
          <w:color w:val="514F53"/>
          <w:spacing w:val="8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rural</w:t>
      </w:r>
      <w:r>
        <w:rPr>
          <w:i/>
          <w:color w:val="514F53"/>
          <w:spacing w:val="8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and</w:t>
      </w:r>
      <w:r>
        <w:rPr>
          <w:i/>
          <w:color w:val="514F53"/>
          <w:spacing w:val="8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remote</w:t>
      </w:r>
      <w:r>
        <w:rPr>
          <w:i/>
          <w:color w:val="514F53"/>
          <w:spacing w:val="8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areas:</w:t>
      </w:r>
      <w:r>
        <w:rPr>
          <w:i/>
          <w:color w:val="514F53"/>
          <w:spacing w:val="8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Considerable</w:t>
      </w:r>
      <w:r>
        <w:rPr>
          <w:color w:val="514F53"/>
          <w:spacing w:val="8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regional</w:t>
      </w:r>
      <w:r>
        <w:rPr>
          <w:color w:val="514F53"/>
          <w:spacing w:val="-47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variations</w:t>
      </w:r>
      <w:r>
        <w:rPr>
          <w:color w:val="514F53"/>
          <w:spacing w:val="9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in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life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expectancy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across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Australia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also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exist,</w:t>
      </w:r>
      <w:r>
        <w:rPr>
          <w:color w:val="514F53"/>
          <w:spacing w:val="-47"/>
          <w:w w:val="95"/>
          <w:sz w:val="19"/>
        </w:rPr>
        <w:t xml:space="preserve"> </w:t>
      </w:r>
      <w:r>
        <w:rPr>
          <w:color w:val="514F53"/>
          <w:sz w:val="19"/>
        </w:rPr>
        <w:t>with males in major cities having a life expectancy of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80</w:t>
      </w:r>
      <w:r>
        <w:rPr>
          <w:color w:val="514F53"/>
          <w:spacing w:val="-7"/>
          <w:sz w:val="19"/>
        </w:rPr>
        <w:t xml:space="preserve"> </w:t>
      </w:r>
      <w:r>
        <w:rPr>
          <w:color w:val="514F53"/>
          <w:sz w:val="19"/>
        </w:rPr>
        <w:t>years</w:t>
      </w:r>
      <w:r>
        <w:rPr>
          <w:color w:val="514F53"/>
          <w:spacing w:val="-6"/>
          <w:sz w:val="19"/>
        </w:rPr>
        <w:t xml:space="preserve"> </w:t>
      </w:r>
      <w:r>
        <w:rPr>
          <w:color w:val="514F53"/>
          <w:sz w:val="19"/>
        </w:rPr>
        <w:t>and</w:t>
      </w:r>
      <w:r>
        <w:rPr>
          <w:color w:val="514F53"/>
          <w:spacing w:val="-6"/>
          <w:sz w:val="19"/>
        </w:rPr>
        <w:t xml:space="preserve"> </w:t>
      </w:r>
      <w:r>
        <w:rPr>
          <w:color w:val="514F53"/>
          <w:sz w:val="19"/>
        </w:rPr>
        <w:t>males</w:t>
      </w:r>
      <w:r>
        <w:rPr>
          <w:color w:val="514F53"/>
          <w:spacing w:val="-7"/>
          <w:sz w:val="19"/>
        </w:rPr>
        <w:t xml:space="preserve"> </w:t>
      </w:r>
      <w:r>
        <w:rPr>
          <w:color w:val="514F53"/>
          <w:sz w:val="19"/>
        </w:rPr>
        <w:t>in</w:t>
      </w:r>
      <w:r>
        <w:rPr>
          <w:color w:val="514F53"/>
          <w:spacing w:val="-6"/>
          <w:sz w:val="19"/>
        </w:rPr>
        <w:t xml:space="preserve"> </w:t>
      </w:r>
      <w:r>
        <w:rPr>
          <w:color w:val="514F53"/>
          <w:sz w:val="19"/>
        </w:rPr>
        <w:t>very</w:t>
      </w:r>
      <w:r>
        <w:rPr>
          <w:color w:val="514F53"/>
          <w:spacing w:val="-6"/>
          <w:sz w:val="19"/>
        </w:rPr>
        <w:t xml:space="preserve"> </w:t>
      </w:r>
      <w:r>
        <w:rPr>
          <w:color w:val="514F53"/>
          <w:sz w:val="19"/>
        </w:rPr>
        <w:t>remote</w:t>
      </w:r>
      <w:r>
        <w:rPr>
          <w:color w:val="514F53"/>
          <w:spacing w:val="-7"/>
          <w:sz w:val="19"/>
        </w:rPr>
        <w:t xml:space="preserve"> </w:t>
      </w:r>
      <w:r>
        <w:rPr>
          <w:color w:val="514F53"/>
          <w:sz w:val="19"/>
        </w:rPr>
        <w:t>areas</w:t>
      </w:r>
      <w:r>
        <w:rPr>
          <w:color w:val="514F53"/>
          <w:spacing w:val="-6"/>
          <w:sz w:val="19"/>
        </w:rPr>
        <w:t xml:space="preserve"> </w:t>
      </w:r>
      <w:r>
        <w:rPr>
          <w:color w:val="514F53"/>
          <w:sz w:val="19"/>
        </w:rPr>
        <w:t>having</w:t>
      </w:r>
      <w:r>
        <w:rPr>
          <w:color w:val="514F53"/>
          <w:spacing w:val="-6"/>
          <w:sz w:val="19"/>
        </w:rPr>
        <w:t xml:space="preserve"> </w:t>
      </w:r>
      <w:r>
        <w:rPr>
          <w:color w:val="514F53"/>
          <w:sz w:val="19"/>
        </w:rPr>
        <w:t>a</w:t>
      </w:r>
    </w:p>
    <w:p w:rsidR="008114A9" w:rsidRDefault="008114A9">
      <w:pPr>
        <w:spacing w:line="273" w:lineRule="auto"/>
        <w:rPr>
          <w:sz w:val="19"/>
        </w:rPr>
        <w:sectPr w:rsidR="008114A9">
          <w:footerReference w:type="even" r:id="rId42"/>
          <w:footerReference w:type="default" r:id="rId43"/>
          <w:pgSz w:w="11910" w:h="16840"/>
          <w:pgMar w:top="700" w:right="720" w:bottom="580" w:left="540" w:header="0" w:footer="386" w:gutter="0"/>
          <w:pgNumType w:start="10"/>
          <w:cols w:num="2" w:space="720" w:equalWidth="0">
            <w:col w:w="5005" w:space="154"/>
            <w:col w:w="5491"/>
          </w:cols>
        </w:sectPr>
      </w:pPr>
    </w:p>
    <w:p w:rsidR="008114A9" w:rsidRDefault="00C5592B">
      <w:pPr>
        <w:pStyle w:val="BodyText"/>
        <w:spacing w:before="86" w:line="273" w:lineRule="auto"/>
        <w:ind w:left="877" w:right="10"/>
      </w:pPr>
      <w:bookmarkStart w:id="136" w:name="Males_in_rural_and_remote_areas_generall"/>
      <w:bookmarkStart w:id="137" w:name="life_expectancy_of_72_years,_in_2004–06."/>
      <w:bookmarkStart w:id="138" w:name="pulmonary_disease."/>
      <w:bookmarkStart w:id="139" w:name="than_in_major_cities."/>
      <w:bookmarkStart w:id="140" w:name="and_behavioural_risk_factors."/>
      <w:bookmarkStart w:id="141" w:name="cardiovascular_disease."/>
      <w:bookmarkStart w:id="142" w:name="disease_and_infirmity’."/>
      <w:bookmarkStart w:id="143" w:name="life-death-life."/>
      <w:bookmarkStart w:id="144" w:name="_bookmark2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proofErr w:type="gramStart"/>
      <w:r>
        <w:rPr>
          <w:color w:val="514F53"/>
        </w:rPr>
        <w:lastRenderedPageBreak/>
        <w:t>life</w:t>
      </w:r>
      <w:proofErr w:type="gramEnd"/>
      <w:r>
        <w:rPr>
          <w:color w:val="514F53"/>
        </w:rPr>
        <w:t xml:space="preserve"> expectancy of 72 years, in 2004–06.</w:t>
      </w:r>
      <w:bookmarkStart w:id="145" w:name="15_"/>
      <w:bookmarkEnd w:id="145"/>
      <w:r>
        <w:rPr>
          <w:color w:val="514F53"/>
          <w:position w:val="7"/>
          <w:sz w:val="11"/>
        </w:rPr>
        <w:t xml:space="preserve">15 </w:t>
      </w:r>
      <w:r>
        <w:rPr>
          <w:color w:val="514F53"/>
        </w:rPr>
        <w:t>Males in</w:t>
      </w:r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rural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remote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areas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generally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have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poorer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health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  <w:w w:val="95"/>
        </w:rPr>
        <w:t>than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males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living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in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major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cities.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In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2004–06,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males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in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rural areas had significantly higher death rates than</w:t>
      </w:r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males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living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in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major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cities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due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to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largely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preventable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</w:rPr>
        <w:t>conditions such as coronary heart disease, motor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vehicle traffic accidents and chronic obstructive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 xml:space="preserve">pulmonary </w:t>
      </w:r>
      <w:hyperlink r:id="rId44">
        <w:bookmarkStart w:id="146" w:name="16_"/>
        <w:bookmarkEnd w:id="146"/>
        <w:r>
          <w:rPr>
            <w:color w:val="514F53"/>
          </w:rPr>
          <w:t>disease.</w:t>
        </w:r>
        <w:r>
          <w:rPr>
            <w:color w:val="514F53"/>
            <w:position w:val="6"/>
            <w:sz w:val="11"/>
          </w:rPr>
          <w:t>16</w:t>
        </w:r>
      </w:hyperlink>
      <w:r>
        <w:rPr>
          <w:color w:val="514F53"/>
          <w:position w:val="6"/>
          <w:sz w:val="11"/>
        </w:rPr>
        <w:t xml:space="preserve"> </w:t>
      </w:r>
      <w:r>
        <w:rPr>
          <w:color w:val="514F53"/>
        </w:rPr>
        <w:t>Death rates due to injury and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poisoning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for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males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increased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with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remoteness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–</w:t>
      </w:r>
    </w:p>
    <w:p w:rsidR="008114A9" w:rsidRDefault="00C5592B">
      <w:pPr>
        <w:pStyle w:val="BodyText"/>
        <w:spacing w:before="6" w:line="273" w:lineRule="auto"/>
        <w:ind w:left="877" w:right="215"/>
        <w:rPr>
          <w:sz w:val="11"/>
        </w:rPr>
      </w:pPr>
      <w:proofErr w:type="gramStart"/>
      <w:r>
        <w:rPr>
          <w:color w:val="514F53"/>
        </w:rPr>
        <w:t>30 per cent</w:t>
      </w:r>
      <w:proofErr w:type="gramEnd"/>
      <w:r>
        <w:rPr>
          <w:color w:val="514F53"/>
        </w:rPr>
        <w:t xml:space="preserve"> higher in inner regional areas than in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major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cities,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214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per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cent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higher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in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very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remote</w:t>
      </w:r>
      <w:r>
        <w:rPr>
          <w:color w:val="514F53"/>
          <w:spacing w:val="-49"/>
        </w:rPr>
        <w:t xml:space="preserve"> </w:t>
      </w:r>
      <w:r>
        <w:rPr>
          <w:color w:val="514F53"/>
        </w:rPr>
        <w:t>areas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than</w:t>
      </w:r>
      <w:r>
        <w:rPr>
          <w:color w:val="514F53"/>
          <w:spacing w:val="3"/>
        </w:rPr>
        <w:t xml:space="preserve"> </w:t>
      </w:r>
      <w:r>
        <w:rPr>
          <w:color w:val="514F53"/>
        </w:rPr>
        <w:t>in</w:t>
      </w:r>
      <w:r>
        <w:rPr>
          <w:color w:val="514F53"/>
          <w:spacing w:val="3"/>
        </w:rPr>
        <w:t xml:space="preserve"> </w:t>
      </w:r>
      <w:r>
        <w:rPr>
          <w:color w:val="514F53"/>
        </w:rPr>
        <w:t>major</w:t>
      </w:r>
      <w:r>
        <w:rPr>
          <w:color w:val="514F53"/>
          <w:spacing w:val="2"/>
        </w:rPr>
        <w:t xml:space="preserve"> </w:t>
      </w:r>
      <w:hyperlink r:id="rId45">
        <w:r>
          <w:rPr>
            <w:color w:val="514F53"/>
          </w:rPr>
          <w:t>cities.</w:t>
        </w:r>
        <w:bookmarkStart w:id="147" w:name="17_"/>
        <w:bookmarkEnd w:id="147"/>
        <w:r>
          <w:rPr>
            <w:color w:val="514F53"/>
            <w:position w:val="6"/>
            <w:sz w:val="11"/>
          </w:rPr>
          <w:t>17</w:t>
        </w:r>
      </w:hyperlink>
    </w:p>
    <w:p w:rsidR="008114A9" w:rsidRDefault="00C5592B">
      <w:pPr>
        <w:pStyle w:val="ListParagraph"/>
        <w:numPr>
          <w:ilvl w:val="1"/>
          <w:numId w:val="23"/>
        </w:numPr>
        <w:tabs>
          <w:tab w:val="left" w:pos="878"/>
        </w:tabs>
        <w:spacing w:before="105" w:line="273" w:lineRule="auto"/>
        <w:ind w:right="219"/>
        <w:rPr>
          <w:sz w:val="19"/>
        </w:rPr>
      </w:pPr>
      <w:bookmarkStart w:id="148" w:name="•._Socially_disadvantaged_males:_Social_"/>
      <w:bookmarkEnd w:id="148"/>
      <w:r>
        <w:rPr>
          <w:rFonts w:ascii="Tahoma" w:hAnsi="Tahoma"/>
          <w:color w:val="514F53"/>
          <w:sz w:val="19"/>
        </w:rPr>
        <w:t>Socially</w:t>
      </w:r>
      <w:r>
        <w:rPr>
          <w:rFonts w:ascii="Tahoma" w:hAnsi="Tahoma"/>
          <w:color w:val="514F53"/>
          <w:spacing w:val="-8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disadvantaged</w:t>
      </w:r>
      <w:r>
        <w:rPr>
          <w:rFonts w:ascii="Tahoma" w:hAnsi="Tahoma"/>
          <w:color w:val="514F53"/>
          <w:spacing w:val="-7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males:</w:t>
      </w:r>
      <w:r>
        <w:rPr>
          <w:rFonts w:ascii="Tahoma" w:hAnsi="Tahoma"/>
          <w:color w:val="514F53"/>
          <w:spacing w:val="-8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Social</w:t>
      </w:r>
      <w:r>
        <w:rPr>
          <w:rFonts w:ascii="Tahoma" w:hAnsi="Tahoma"/>
          <w:color w:val="514F53"/>
          <w:spacing w:val="-7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and</w:t>
      </w:r>
      <w:r>
        <w:rPr>
          <w:rFonts w:ascii="Tahoma" w:hAnsi="Tahoma"/>
          <w:color w:val="514F53"/>
          <w:spacing w:val="-7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economic</w:t>
      </w:r>
      <w:r>
        <w:rPr>
          <w:rFonts w:ascii="Tahoma" w:hAnsi="Tahoma"/>
          <w:color w:val="514F53"/>
          <w:spacing w:val="-57"/>
          <w:sz w:val="19"/>
        </w:rPr>
        <w:t xml:space="preserve"> </w:t>
      </w:r>
      <w:bookmarkStart w:id="149" w:name="disadvantage_is_directly_associated_with"/>
      <w:bookmarkEnd w:id="149"/>
      <w:r>
        <w:rPr>
          <w:color w:val="514F53"/>
          <w:sz w:val="19"/>
        </w:rPr>
        <w:t>disadvantage</w:t>
      </w:r>
      <w:r>
        <w:rPr>
          <w:color w:val="514F53"/>
          <w:spacing w:val="-8"/>
          <w:sz w:val="19"/>
        </w:rPr>
        <w:t xml:space="preserve"> </w:t>
      </w:r>
      <w:r>
        <w:rPr>
          <w:color w:val="514F53"/>
          <w:sz w:val="19"/>
        </w:rPr>
        <w:t>is</w:t>
      </w:r>
      <w:r>
        <w:rPr>
          <w:color w:val="514F53"/>
          <w:spacing w:val="-7"/>
          <w:sz w:val="19"/>
        </w:rPr>
        <w:t xml:space="preserve"> </w:t>
      </w:r>
      <w:r>
        <w:rPr>
          <w:color w:val="514F53"/>
          <w:sz w:val="19"/>
        </w:rPr>
        <w:t>directly</w:t>
      </w:r>
      <w:r>
        <w:rPr>
          <w:color w:val="514F53"/>
          <w:spacing w:val="-7"/>
          <w:sz w:val="19"/>
        </w:rPr>
        <w:t xml:space="preserve"> </w:t>
      </w:r>
      <w:r>
        <w:rPr>
          <w:color w:val="514F53"/>
          <w:sz w:val="19"/>
        </w:rPr>
        <w:t>associated</w:t>
      </w:r>
      <w:r>
        <w:rPr>
          <w:color w:val="514F53"/>
          <w:spacing w:val="-7"/>
          <w:sz w:val="19"/>
        </w:rPr>
        <w:t xml:space="preserve"> </w:t>
      </w:r>
      <w:r>
        <w:rPr>
          <w:color w:val="514F53"/>
          <w:sz w:val="19"/>
        </w:rPr>
        <w:t>with</w:t>
      </w:r>
      <w:r>
        <w:rPr>
          <w:color w:val="514F53"/>
          <w:spacing w:val="-7"/>
          <w:sz w:val="19"/>
        </w:rPr>
        <w:t xml:space="preserve"> </w:t>
      </w:r>
      <w:r>
        <w:rPr>
          <w:color w:val="514F53"/>
          <w:sz w:val="19"/>
        </w:rPr>
        <w:t>reduced</w:t>
      </w:r>
    </w:p>
    <w:p w:rsidR="008114A9" w:rsidRDefault="00C5592B">
      <w:pPr>
        <w:pStyle w:val="BodyText"/>
        <w:spacing w:before="1" w:line="273" w:lineRule="auto"/>
        <w:ind w:left="877" w:right="135"/>
      </w:pPr>
      <w:proofErr w:type="gramStart"/>
      <w:r>
        <w:rPr>
          <w:color w:val="514F53"/>
        </w:rPr>
        <w:t>life</w:t>
      </w:r>
      <w:proofErr w:type="gramEnd"/>
      <w:r>
        <w:rPr>
          <w:color w:val="514F53"/>
        </w:rPr>
        <w:t xml:space="preserve"> expectancy, premature mortality, injury and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disease incidence and prevalence, and biological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 xml:space="preserve">and </w:t>
      </w:r>
      <w:proofErr w:type="spellStart"/>
      <w:r>
        <w:rPr>
          <w:color w:val="514F53"/>
        </w:rPr>
        <w:t>behavioural</w:t>
      </w:r>
      <w:proofErr w:type="spellEnd"/>
      <w:r>
        <w:rPr>
          <w:color w:val="514F53"/>
        </w:rPr>
        <w:t xml:space="preserve"> risk </w:t>
      </w:r>
      <w:hyperlink r:id="rId46">
        <w:bookmarkStart w:id="150" w:name="18_"/>
        <w:bookmarkEnd w:id="150"/>
        <w:r>
          <w:rPr>
            <w:color w:val="514F53"/>
          </w:rPr>
          <w:t>factors.</w:t>
        </w:r>
        <w:r>
          <w:rPr>
            <w:color w:val="514F53"/>
            <w:position w:val="6"/>
            <w:sz w:val="11"/>
          </w:rPr>
          <w:t>18</w:t>
        </w:r>
      </w:hyperlink>
      <w:r>
        <w:rPr>
          <w:color w:val="514F53"/>
          <w:position w:val="6"/>
          <w:sz w:val="11"/>
        </w:rPr>
        <w:t xml:space="preserve"> </w:t>
      </w:r>
      <w:r>
        <w:rPr>
          <w:color w:val="514F53"/>
        </w:rPr>
        <w:t>A recent study found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a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32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per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cent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greater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burden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disease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fo</w:t>
      </w:r>
      <w:r>
        <w:rPr>
          <w:color w:val="514F53"/>
        </w:rPr>
        <w:t>r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most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disadvantaged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population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as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compared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least</w:t>
      </w:r>
    </w:p>
    <w:p w:rsidR="008114A9" w:rsidRDefault="00C5592B">
      <w:pPr>
        <w:pStyle w:val="BodyText"/>
        <w:spacing w:before="5" w:line="273" w:lineRule="auto"/>
        <w:ind w:left="877" w:right="10"/>
        <w:rPr>
          <w:sz w:val="11"/>
        </w:rPr>
      </w:pPr>
      <w:proofErr w:type="gramStart"/>
      <w:r>
        <w:rPr>
          <w:color w:val="514F53"/>
        </w:rPr>
        <w:t>disadvantaged</w:t>
      </w:r>
      <w:proofErr w:type="gramEnd"/>
      <w:r>
        <w:rPr>
          <w:color w:val="514F53"/>
        </w:rPr>
        <w:t>,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due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higher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rates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burden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for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most</w:t>
      </w:r>
      <w:r>
        <w:rPr>
          <w:color w:val="514F53"/>
          <w:spacing w:val="-49"/>
        </w:rPr>
        <w:t xml:space="preserve"> </w:t>
      </w:r>
      <w:r>
        <w:rPr>
          <w:color w:val="514F53"/>
          <w:w w:val="95"/>
        </w:rPr>
        <w:t>causes,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particularly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mental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health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disorders,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suicide,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</w:rPr>
        <w:t xml:space="preserve">self-harm and cardiovascular </w:t>
      </w:r>
      <w:hyperlink r:id="rId47">
        <w:r>
          <w:rPr>
            <w:color w:val="514F53"/>
          </w:rPr>
          <w:t>disease.</w:t>
        </w:r>
        <w:bookmarkStart w:id="151" w:name="19_"/>
        <w:bookmarkEnd w:id="151"/>
        <w:r>
          <w:rPr>
            <w:color w:val="514F53"/>
            <w:position w:val="6"/>
            <w:sz w:val="11"/>
          </w:rPr>
          <w:t>19</w:t>
        </w:r>
      </w:hyperlink>
    </w:p>
    <w:p w:rsidR="008114A9" w:rsidRDefault="00C5592B">
      <w:pPr>
        <w:pStyle w:val="ListParagraph"/>
        <w:numPr>
          <w:ilvl w:val="1"/>
          <w:numId w:val="23"/>
        </w:numPr>
        <w:tabs>
          <w:tab w:val="left" w:pos="878"/>
        </w:tabs>
        <w:spacing w:before="104" w:line="273" w:lineRule="auto"/>
        <w:ind w:hanging="228"/>
        <w:rPr>
          <w:sz w:val="19"/>
        </w:rPr>
      </w:pPr>
      <w:bookmarkStart w:id="152" w:name="•._Other_groups_of_males:_Other_males_al"/>
      <w:bookmarkEnd w:id="152"/>
      <w:r>
        <w:rPr>
          <w:rFonts w:ascii="Tahoma" w:hAnsi="Tahoma"/>
          <w:color w:val="514F53"/>
          <w:sz w:val="19"/>
        </w:rPr>
        <w:t>Other</w:t>
      </w:r>
      <w:r>
        <w:rPr>
          <w:rFonts w:ascii="Tahoma" w:hAnsi="Tahoma"/>
          <w:color w:val="514F53"/>
          <w:spacing w:val="-12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groups</w:t>
      </w:r>
      <w:r>
        <w:rPr>
          <w:rFonts w:ascii="Tahoma" w:hAnsi="Tahoma"/>
          <w:color w:val="514F53"/>
          <w:spacing w:val="-12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of</w:t>
      </w:r>
      <w:r>
        <w:rPr>
          <w:rFonts w:ascii="Tahoma" w:hAnsi="Tahoma"/>
          <w:color w:val="514F53"/>
          <w:spacing w:val="-11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males:</w:t>
      </w:r>
      <w:r>
        <w:rPr>
          <w:rFonts w:ascii="Tahoma" w:hAnsi="Tahoma"/>
          <w:color w:val="514F53"/>
          <w:spacing w:val="-12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Other</w:t>
      </w:r>
      <w:r>
        <w:rPr>
          <w:rFonts w:ascii="Tahoma" w:hAnsi="Tahoma"/>
          <w:color w:val="514F53"/>
          <w:spacing w:val="-12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males</w:t>
      </w:r>
      <w:r>
        <w:rPr>
          <w:rFonts w:ascii="Tahoma" w:hAnsi="Tahoma"/>
          <w:color w:val="514F53"/>
          <w:spacing w:val="-11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also</w:t>
      </w:r>
      <w:r>
        <w:rPr>
          <w:rFonts w:ascii="Tahoma" w:hAnsi="Tahoma"/>
          <w:color w:val="514F53"/>
          <w:spacing w:val="-12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have</w:t>
      </w:r>
      <w:r>
        <w:rPr>
          <w:rFonts w:ascii="Tahoma" w:hAnsi="Tahoma"/>
          <w:color w:val="514F53"/>
          <w:spacing w:val="-11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poorer</w:t>
      </w:r>
      <w:r>
        <w:rPr>
          <w:rFonts w:ascii="Tahoma" w:hAnsi="Tahoma"/>
          <w:color w:val="514F53"/>
          <w:spacing w:val="1"/>
          <w:sz w:val="19"/>
        </w:rPr>
        <w:t xml:space="preserve"> </w:t>
      </w:r>
      <w:bookmarkStart w:id="153" w:name="health_outcomes_as_raised_in_consultatio"/>
      <w:bookmarkEnd w:id="153"/>
      <w:r>
        <w:rPr>
          <w:color w:val="514F53"/>
          <w:sz w:val="19"/>
        </w:rPr>
        <w:t>health outcomes as raised in consultations and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w w:val="95"/>
          <w:sz w:val="19"/>
        </w:rPr>
        <w:t>submissions</w:t>
      </w:r>
      <w:r>
        <w:rPr>
          <w:color w:val="514F53"/>
          <w:spacing w:val="6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for</w:t>
      </w:r>
      <w:r>
        <w:rPr>
          <w:color w:val="514F53"/>
          <w:spacing w:val="6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this</w:t>
      </w:r>
      <w:r>
        <w:rPr>
          <w:color w:val="514F53"/>
          <w:spacing w:val="7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Policy,</w:t>
      </w:r>
      <w:r>
        <w:rPr>
          <w:color w:val="514F53"/>
          <w:spacing w:val="6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particularly</w:t>
      </w:r>
      <w:r>
        <w:rPr>
          <w:color w:val="514F53"/>
          <w:spacing w:val="7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gay,</w:t>
      </w:r>
      <w:r>
        <w:rPr>
          <w:color w:val="514F53"/>
          <w:spacing w:val="6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bisexual</w:t>
      </w:r>
      <w:r>
        <w:rPr>
          <w:color w:val="514F53"/>
          <w:spacing w:val="6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or</w:t>
      </w:r>
      <w:r>
        <w:rPr>
          <w:color w:val="514F53"/>
          <w:spacing w:val="-47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transgender</w:t>
      </w:r>
      <w:r>
        <w:rPr>
          <w:color w:val="514F53"/>
          <w:spacing w:val="18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males,</w:t>
      </w:r>
      <w:r>
        <w:rPr>
          <w:color w:val="514F53"/>
          <w:spacing w:val="19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and</w:t>
      </w:r>
      <w:r>
        <w:rPr>
          <w:color w:val="514F53"/>
          <w:spacing w:val="19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intersex</w:t>
      </w:r>
      <w:r>
        <w:rPr>
          <w:color w:val="514F53"/>
          <w:spacing w:val="19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people.</w:t>
      </w:r>
      <w:r>
        <w:rPr>
          <w:color w:val="514F53"/>
          <w:spacing w:val="19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Other</w:t>
      </w:r>
      <w:r>
        <w:rPr>
          <w:color w:val="514F53"/>
          <w:spacing w:val="18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groups</w:t>
      </w:r>
      <w:r>
        <w:rPr>
          <w:color w:val="514F53"/>
          <w:spacing w:val="-47"/>
          <w:w w:val="95"/>
          <w:sz w:val="19"/>
        </w:rPr>
        <w:t xml:space="preserve"> </w:t>
      </w:r>
      <w:r>
        <w:rPr>
          <w:color w:val="514F53"/>
          <w:sz w:val="19"/>
        </w:rPr>
        <w:t>with poorer outcomes include males with disabilitie</w:t>
      </w:r>
      <w:r>
        <w:rPr>
          <w:color w:val="514F53"/>
          <w:sz w:val="19"/>
        </w:rPr>
        <w:t>s,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 xml:space="preserve">males with mental health issues, </w:t>
      </w:r>
      <w:proofErr w:type="gramStart"/>
      <w:r>
        <w:rPr>
          <w:color w:val="514F53"/>
          <w:sz w:val="19"/>
        </w:rPr>
        <w:t>servicemen</w:t>
      </w:r>
      <w:proofErr w:type="gramEnd"/>
      <w:r>
        <w:rPr>
          <w:color w:val="514F53"/>
          <w:sz w:val="19"/>
        </w:rPr>
        <w:t xml:space="preserve"> or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w w:val="95"/>
          <w:sz w:val="19"/>
        </w:rPr>
        <w:t>veterans,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and</w:t>
      </w:r>
      <w:r>
        <w:rPr>
          <w:color w:val="514F53"/>
          <w:spacing w:val="11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males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who</w:t>
      </w:r>
      <w:r>
        <w:rPr>
          <w:color w:val="514F53"/>
          <w:spacing w:val="11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are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socially</w:t>
      </w:r>
      <w:r>
        <w:rPr>
          <w:color w:val="514F53"/>
          <w:spacing w:val="11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isolated.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Males</w:t>
      </w:r>
      <w:r>
        <w:rPr>
          <w:color w:val="514F53"/>
          <w:spacing w:val="1"/>
          <w:w w:val="95"/>
          <w:sz w:val="19"/>
        </w:rPr>
        <w:t xml:space="preserve"> </w:t>
      </w:r>
      <w:r>
        <w:rPr>
          <w:color w:val="514F53"/>
          <w:sz w:val="19"/>
        </w:rPr>
        <w:t>who are in the criminal justice system also have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particular</w:t>
      </w:r>
      <w:r>
        <w:rPr>
          <w:color w:val="514F53"/>
          <w:spacing w:val="3"/>
          <w:sz w:val="19"/>
        </w:rPr>
        <w:t xml:space="preserve"> </w:t>
      </w:r>
      <w:r>
        <w:rPr>
          <w:color w:val="514F53"/>
          <w:sz w:val="19"/>
        </w:rPr>
        <w:t>health</w:t>
      </w:r>
      <w:r>
        <w:rPr>
          <w:color w:val="514F53"/>
          <w:spacing w:val="3"/>
          <w:sz w:val="19"/>
        </w:rPr>
        <w:t xml:space="preserve"> </w:t>
      </w:r>
      <w:r>
        <w:rPr>
          <w:color w:val="514F53"/>
          <w:sz w:val="19"/>
        </w:rPr>
        <w:t>issues.</w:t>
      </w:r>
    </w:p>
    <w:p w:rsidR="008114A9" w:rsidRDefault="008114A9">
      <w:pPr>
        <w:pStyle w:val="BodyText"/>
        <w:spacing w:before="10"/>
        <w:rPr>
          <w:sz w:val="22"/>
        </w:rPr>
      </w:pPr>
    </w:p>
    <w:p w:rsidR="008114A9" w:rsidRDefault="00C5592B">
      <w:pPr>
        <w:pStyle w:val="Heading3"/>
        <w:ind w:left="650"/>
      </w:pPr>
      <w:bookmarkStart w:id="154" w:name="Health_is_holistic_"/>
      <w:bookmarkEnd w:id="154"/>
      <w:r>
        <w:rPr>
          <w:color w:val="4A94A0"/>
        </w:rPr>
        <w:t>Health</w:t>
      </w:r>
      <w:r>
        <w:rPr>
          <w:color w:val="4A94A0"/>
          <w:spacing w:val="-1"/>
        </w:rPr>
        <w:t xml:space="preserve"> </w:t>
      </w:r>
      <w:r>
        <w:rPr>
          <w:color w:val="4A94A0"/>
        </w:rPr>
        <w:t>is</w:t>
      </w:r>
      <w:r>
        <w:rPr>
          <w:color w:val="4A94A0"/>
          <w:spacing w:val="-1"/>
        </w:rPr>
        <w:t xml:space="preserve"> </w:t>
      </w:r>
      <w:r>
        <w:rPr>
          <w:color w:val="4A94A0"/>
        </w:rPr>
        <w:t>holistic</w:t>
      </w:r>
    </w:p>
    <w:p w:rsidR="008114A9" w:rsidRDefault="00C5592B">
      <w:pPr>
        <w:pStyle w:val="BodyText"/>
        <w:spacing w:before="145" w:line="273" w:lineRule="auto"/>
        <w:ind w:left="650" w:right="135"/>
      </w:pPr>
      <w:bookmarkStart w:id="155" w:name="During_the_public_forums,_males_consiste"/>
      <w:bookmarkEnd w:id="155"/>
      <w:r>
        <w:rPr>
          <w:color w:val="514F53"/>
        </w:rPr>
        <w:t>During the public forums, males consistently said that</w:t>
      </w:r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they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view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health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holistically.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All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aspects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of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life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impact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on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their health and wellbeing, including family and social</w:t>
      </w:r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circumstances,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income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levels,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where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they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live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what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they</w:t>
      </w:r>
      <w:r>
        <w:rPr>
          <w:color w:val="514F53"/>
          <w:spacing w:val="4"/>
        </w:rPr>
        <w:t xml:space="preserve"> </w:t>
      </w:r>
      <w:r>
        <w:rPr>
          <w:color w:val="514F53"/>
        </w:rPr>
        <w:t>do.</w:t>
      </w:r>
    </w:p>
    <w:p w:rsidR="008114A9" w:rsidRDefault="00C5592B">
      <w:pPr>
        <w:pStyle w:val="BodyText"/>
        <w:spacing w:before="118" w:line="273" w:lineRule="auto"/>
        <w:ind w:left="650" w:right="10"/>
      </w:pPr>
      <w:bookmarkStart w:id="156" w:name="This_Policy_adopts_the_holistic_World_He"/>
      <w:bookmarkEnd w:id="156"/>
      <w:r>
        <w:rPr>
          <w:color w:val="514F53"/>
          <w:w w:val="95"/>
        </w:rPr>
        <w:t>This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Policy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adopts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the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holistic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World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Health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Organization</w:t>
      </w:r>
      <w:r>
        <w:rPr>
          <w:color w:val="514F53"/>
          <w:spacing w:val="-48"/>
          <w:w w:val="95"/>
        </w:rPr>
        <w:t xml:space="preserve"> </w:t>
      </w:r>
      <w:r>
        <w:rPr>
          <w:color w:val="514F53"/>
        </w:rPr>
        <w:t>(WHO) definition of health: ‘complete physical, mental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and social wellbeing and not merely the absence of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 xml:space="preserve">disease and </w:t>
      </w:r>
      <w:bookmarkStart w:id="157" w:name="20_"/>
      <w:bookmarkEnd w:id="157"/>
      <w:r>
        <w:rPr>
          <w:color w:val="514F53"/>
        </w:rPr>
        <w:t>infirmity’.</w:t>
      </w:r>
      <w:r>
        <w:rPr>
          <w:color w:val="514F53"/>
          <w:position w:val="6"/>
          <w:sz w:val="11"/>
        </w:rPr>
        <w:t xml:space="preserve">20 </w:t>
      </w:r>
      <w:r>
        <w:rPr>
          <w:color w:val="514F53"/>
        </w:rPr>
        <w:t xml:space="preserve">It also </w:t>
      </w:r>
      <w:proofErr w:type="spellStart"/>
      <w:r>
        <w:rPr>
          <w:color w:val="514F53"/>
        </w:rPr>
        <w:t>recognises</w:t>
      </w:r>
      <w:proofErr w:type="spellEnd"/>
      <w:r>
        <w:rPr>
          <w:color w:val="514F53"/>
        </w:rPr>
        <w:t xml:space="preserve"> the spiritual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dimensions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health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wellbeing.</w:t>
      </w:r>
    </w:p>
    <w:p w:rsidR="008114A9" w:rsidRDefault="00C5592B">
      <w:pPr>
        <w:spacing w:before="117" w:line="273" w:lineRule="auto"/>
        <w:ind w:left="650" w:right="215"/>
        <w:rPr>
          <w:sz w:val="19"/>
        </w:rPr>
      </w:pPr>
      <w:bookmarkStart w:id="158" w:name="Principle_two_of_the_National_Framework_"/>
      <w:bookmarkEnd w:id="158"/>
      <w:r>
        <w:rPr>
          <w:color w:val="514F53"/>
          <w:w w:val="95"/>
          <w:sz w:val="19"/>
        </w:rPr>
        <w:t>Principle</w:t>
      </w:r>
      <w:r>
        <w:rPr>
          <w:color w:val="514F53"/>
          <w:spacing w:val="12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two</w:t>
      </w:r>
      <w:r>
        <w:rPr>
          <w:color w:val="514F53"/>
          <w:spacing w:val="13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of</w:t>
      </w:r>
      <w:r>
        <w:rPr>
          <w:color w:val="514F53"/>
          <w:spacing w:val="13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the</w:t>
      </w:r>
      <w:r>
        <w:rPr>
          <w:color w:val="514F53"/>
          <w:spacing w:val="13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National</w:t>
      </w:r>
      <w:r>
        <w:rPr>
          <w:i/>
          <w:color w:val="514F53"/>
          <w:spacing w:val="13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Framework</w:t>
      </w:r>
      <w:r>
        <w:rPr>
          <w:i/>
          <w:color w:val="514F53"/>
          <w:spacing w:val="12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for</w:t>
      </w:r>
      <w:r>
        <w:rPr>
          <w:i/>
          <w:color w:val="514F53"/>
          <w:spacing w:val="13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Aboriginal</w:t>
      </w:r>
      <w:r>
        <w:rPr>
          <w:i/>
          <w:color w:val="514F53"/>
          <w:spacing w:val="-47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and</w:t>
      </w:r>
      <w:r>
        <w:rPr>
          <w:i/>
          <w:color w:val="514F53"/>
          <w:spacing w:val="10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Torres</w:t>
      </w:r>
      <w:r>
        <w:rPr>
          <w:i/>
          <w:color w:val="514F53"/>
          <w:spacing w:val="10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Strait</w:t>
      </w:r>
      <w:r>
        <w:rPr>
          <w:i/>
          <w:color w:val="514F53"/>
          <w:spacing w:val="10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Islander</w:t>
      </w:r>
      <w:r>
        <w:rPr>
          <w:i/>
          <w:color w:val="514F53"/>
          <w:spacing w:val="10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Male</w:t>
      </w:r>
      <w:r>
        <w:rPr>
          <w:i/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provides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the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following</w:t>
      </w:r>
      <w:r>
        <w:rPr>
          <w:color w:val="514F53"/>
          <w:spacing w:val="1"/>
          <w:w w:val="95"/>
          <w:sz w:val="19"/>
        </w:rPr>
        <w:t xml:space="preserve"> </w:t>
      </w:r>
      <w:r>
        <w:rPr>
          <w:color w:val="514F53"/>
          <w:sz w:val="19"/>
        </w:rPr>
        <w:t>definition:</w:t>
      </w:r>
    </w:p>
    <w:p w:rsidR="008114A9" w:rsidRDefault="00C5592B">
      <w:pPr>
        <w:spacing w:before="116"/>
        <w:ind w:left="1104"/>
        <w:rPr>
          <w:sz w:val="18"/>
        </w:rPr>
      </w:pPr>
      <w:bookmarkStart w:id="159" w:name="Aboriginal_health_means_not_just_the_phy"/>
      <w:bookmarkEnd w:id="159"/>
      <w:r>
        <w:rPr>
          <w:color w:val="514F53"/>
          <w:w w:val="95"/>
          <w:sz w:val="18"/>
        </w:rPr>
        <w:t>Aboriginal</w:t>
      </w:r>
      <w:r>
        <w:rPr>
          <w:color w:val="514F53"/>
          <w:spacing w:val="13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health</w:t>
      </w:r>
      <w:r>
        <w:rPr>
          <w:color w:val="514F53"/>
          <w:spacing w:val="14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means</w:t>
      </w:r>
      <w:r>
        <w:rPr>
          <w:color w:val="514F53"/>
          <w:spacing w:val="14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not</w:t>
      </w:r>
      <w:r>
        <w:rPr>
          <w:color w:val="514F53"/>
          <w:spacing w:val="14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just</w:t>
      </w:r>
      <w:r>
        <w:rPr>
          <w:color w:val="514F53"/>
          <w:spacing w:val="14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the</w:t>
      </w:r>
      <w:r>
        <w:rPr>
          <w:color w:val="514F53"/>
          <w:spacing w:val="13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physical</w:t>
      </w:r>
    </w:p>
    <w:p w:rsidR="008114A9" w:rsidRDefault="00C5592B">
      <w:pPr>
        <w:spacing w:before="33" w:line="278" w:lineRule="auto"/>
        <w:ind w:left="1104" w:right="54"/>
        <w:rPr>
          <w:sz w:val="10"/>
        </w:rPr>
      </w:pPr>
      <w:proofErr w:type="gramStart"/>
      <w:r>
        <w:rPr>
          <w:color w:val="514F53"/>
          <w:sz w:val="18"/>
        </w:rPr>
        <w:t>well-being</w:t>
      </w:r>
      <w:proofErr w:type="gramEnd"/>
      <w:r>
        <w:rPr>
          <w:color w:val="514F53"/>
          <w:sz w:val="18"/>
        </w:rPr>
        <w:t xml:space="preserve"> of an individual but refers to the social,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emotional and cultural well-being of the whole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pacing w:val="-1"/>
          <w:sz w:val="18"/>
        </w:rPr>
        <w:t>Community</w:t>
      </w:r>
      <w:r>
        <w:rPr>
          <w:color w:val="514F53"/>
          <w:spacing w:val="-12"/>
          <w:sz w:val="18"/>
        </w:rPr>
        <w:t xml:space="preserve"> </w:t>
      </w:r>
      <w:r>
        <w:rPr>
          <w:color w:val="514F53"/>
          <w:spacing w:val="-1"/>
          <w:sz w:val="18"/>
        </w:rPr>
        <w:t>in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pacing w:val="-1"/>
          <w:sz w:val="18"/>
        </w:rPr>
        <w:t>which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pacing w:val="-1"/>
          <w:sz w:val="18"/>
        </w:rPr>
        <w:t>each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pacing w:val="-1"/>
          <w:sz w:val="18"/>
        </w:rPr>
        <w:t>individual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z w:val="18"/>
        </w:rPr>
        <w:t>is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z w:val="18"/>
        </w:rPr>
        <w:t>able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z w:val="18"/>
        </w:rPr>
        <w:t>to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z w:val="18"/>
        </w:rPr>
        <w:t>achieve</w:t>
      </w:r>
      <w:r>
        <w:rPr>
          <w:color w:val="514F53"/>
          <w:spacing w:val="-47"/>
          <w:sz w:val="18"/>
        </w:rPr>
        <w:t xml:space="preserve"> </w:t>
      </w:r>
      <w:r>
        <w:rPr>
          <w:color w:val="514F53"/>
          <w:sz w:val="18"/>
        </w:rPr>
        <w:t>their full potential as a human being thereby bringing</w:t>
      </w:r>
      <w:r>
        <w:rPr>
          <w:color w:val="514F53"/>
          <w:spacing w:val="-47"/>
          <w:sz w:val="18"/>
        </w:rPr>
        <w:t xml:space="preserve"> </w:t>
      </w:r>
      <w:r>
        <w:rPr>
          <w:color w:val="514F53"/>
          <w:sz w:val="18"/>
        </w:rPr>
        <w:t>about the total well-being of their Community. It is a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whole</w:t>
      </w:r>
      <w:r>
        <w:rPr>
          <w:color w:val="514F53"/>
          <w:spacing w:val="-8"/>
          <w:sz w:val="18"/>
        </w:rPr>
        <w:t xml:space="preserve"> </w:t>
      </w:r>
      <w:r>
        <w:rPr>
          <w:color w:val="514F53"/>
          <w:sz w:val="18"/>
        </w:rPr>
        <w:t>of</w:t>
      </w:r>
      <w:r>
        <w:rPr>
          <w:color w:val="514F53"/>
          <w:spacing w:val="-7"/>
          <w:sz w:val="18"/>
        </w:rPr>
        <w:t xml:space="preserve"> </w:t>
      </w:r>
      <w:r>
        <w:rPr>
          <w:color w:val="514F53"/>
          <w:sz w:val="18"/>
        </w:rPr>
        <w:t>life</w:t>
      </w:r>
      <w:r>
        <w:rPr>
          <w:color w:val="514F53"/>
          <w:spacing w:val="-8"/>
          <w:sz w:val="18"/>
        </w:rPr>
        <w:t xml:space="preserve"> </w:t>
      </w:r>
      <w:r>
        <w:rPr>
          <w:color w:val="514F53"/>
          <w:sz w:val="18"/>
        </w:rPr>
        <w:t>view</w:t>
      </w:r>
      <w:r>
        <w:rPr>
          <w:color w:val="514F53"/>
          <w:spacing w:val="-7"/>
          <w:sz w:val="18"/>
        </w:rPr>
        <w:t xml:space="preserve"> </w:t>
      </w:r>
      <w:r>
        <w:rPr>
          <w:color w:val="514F53"/>
          <w:sz w:val="18"/>
        </w:rPr>
        <w:t>and</w:t>
      </w:r>
      <w:r>
        <w:rPr>
          <w:color w:val="514F53"/>
          <w:spacing w:val="-7"/>
          <w:sz w:val="18"/>
        </w:rPr>
        <w:t xml:space="preserve"> </w:t>
      </w:r>
      <w:r>
        <w:rPr>
          <w:color w:val="514F53"/>
          <w:sz w:val="18"/>
        </w:rPr>
        <w:t>includes</w:t>
      </w:r>
      <w:r>
        <w:rPr>
          <w:color w:val="514F53"/>
          <w:spacing w:val="-8"/>
          <w:sz w:val="18"/>
        </w:rPr>
        <w:t xml:space="preserve"> </w:t>
      </w:r>
      <w:r>
        <w:rPr>
          <w:color w:val="514F53"/>
          <w:sz w:val="18"/>
        </w:rPr>
        <w:t>the</w:t>
      </w:r>
      <w:r>
        <w:rPr>
          <w:color w:val="514F53"/>
          <w:spacing w:val="-7"/>
          <w:sz w:val="18"/>
        </w:rPr>
        <w:t xml:space="preserve"> </w:t>
      </w:r>
      <w:r>
        <w:rPr>
          <w:color w:val="514F53"/>
          <w:sz w:val="18"/>
        </w:rPr>
        <w:t>cyclical</w:t>
      </w:r>
      <w:r>
        <w:rPr>
          <w:color w:val="514F53"/>
          <w:spacing w:val="-8"/>
          <w:sz w:val="18"/>
        </w:rPr>
        <w:t xml:space="preserve"> </w:t>
      </w:r>
      <w:r>
        <w:rPr>
          <w:color w:val="514F53"/>
          <w:sz w:val="18"/>
        </w:rPr>
        <w:t>concept</w:t>
      </w:r>
      <w:r>
        <w:rPr>
          <w:color w:val="514F53"/>
          <w:spacing w:val="-7"/>
          <w:sz w:val="18"/>
        </w:rPr>
        <w:t xml:space="preserve"> </w:t>
      </w:r>
      <w:r>
        <w:rPr>
          <w:color w:val="514F53"/>
          <w:sz w:val="18"/>
        </w:rPr>
        <w:t>of</w:t>
      </w:r>
      <w:r>
        <w:rPr>
          <w:color w:val="514F53"/>
          <w:spacing w:val="-47"/>
          <w:sz w:val="18"/>
        </w:rPr>
        <w:t xml:space="preserve"> </w:t>
      </w:r>
      <w:hyperlink r:id="rId48">
        <w:bookmarkStart w:id="160" w:name="21_"/>
        <w:bookmarkEnd w:id="160"/>
        <w:r>
          <w:rPr>
            <w:color w:val="514F53"/>
            <w:sz w:val="18"/>
          </w:rPr>
          <w:t>life-death-life.</w:t>
        </w:r>
        <w:r>
          <w:rPr>
            <w:color w:val="514F53"/>
            <w:position w:val="6"/>
            <w:sz w:val="10"/>
          </w:rPr>
          <w:t>21</w:t>
        </w:r>
      </w:hyperlink>
    </w:p>
    <w:p w:rsidR="008114A9" w:rsidRDefault="00C5592B">
      <w:pPr>
        <w:spacing w:before="113" w:line="273" w:lineRule="auto"/>
        <w:ind w:left="650" w:right="535"/>
        <w:jc w:val="both"/>
        <w:rPr>
          <w:sz w:val="19"/>
        </w:rPr>
      </w:pPr>
      <w:bookmarkStart w:id="161" w:name="(See_supporting_document_National_Framew"/>
      <w:bookmarkEnd w:id="161"/>
      <w:r>
        <w:rPr>
          <w:color w:val="514F53"/>
          <w:w w:val="95"/>
          <w:sz w:val="19"/>
        </w:rPr>
        <w:t xml:space="preserve">(See supporting document </w:t>
      </w:r>
      <w:r>
        <w:rPr>
          <w:i/>
          <w:color w:val="514F53"/>
          <w:w w:val="95"/>
          <w:sz w:val="19"/>
        </w:rPr>
        <w:t>National Framework for</w:t>
      </w:r>
      <w:r>
        <w:rPr>
          <w:i/>
          <w:color w:val="514F53"/>
          <w:spacing w:val="1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 xml:space="preserve">Aboriginal and Torres </w:t>
      </w:r>
      <w:proofErr w:type="spellStart"/>
      <w:r>
        <w:rPr>
          <w:i/>
          <w:color w:val="514F53"/>
          <w:w w:val="95"/>
          <w:sz w:val="19"/>
        </w:rPr>
        <w:t>Straight</w:t>
      </w:r>
      <w:proofErr w:type="spellEnd"/>
      <w:r>
        <w:rPr>
          <w:i/>
          <w:color w:val="514F53"/>
          <w:w w:val="95"/>
          <w:sz w:val="19"/>
        </w:rPr>
        <w:t xml:space="preserve"> Islander Male Health</w:t>
      </w:r>
      <w:r>
        <w:rPr>
          <w:i/>
          <w:color w:val="514F53"/>
          <w:spacing w:val="1"/>
          <w:w w:val="95"/>
          <w:sz w:val="19"/>
        </w:rPr>
        <w:t xml:space="preserve"> </w:t>
      </w:r>
      <w:r>
        <w:rPr>
          <w:i/>
          <w:color w:val="514F53"/>
          <w:sz w:val="19"/>
        </w:rPr>
        <w:t>Revised</w:t>
      </w:r>
      <w:r>
        <w:rPr>
          <w:i/>
          <w:color w:val="514F53"/>
          <w:spacing w:val="1"/>
          <w:sz w:val="19"/>
        </w:rPr>
        <w:t xml:space="preserve"> </w:t>
      </w:r>
      <w:r>
        <w:rPr>
          <w:i/>
          <w:color w:val="514F53"/>
          <w:sz w:val="19"/>
        </w:rPr>
        <w:t>Guiding</w:t>
      </w:r>
      <w:r>
        <w:rPr>
          <w:i/>
          <w:color w:val="514F53"/>
          <w:spacing w:val="1"/>
          <w:sz w:val="19"/>
        </w:rPr>
        <w:t xml:space="preserve"> </w:t>
      </w:r>
      <w:r>
        <w:rPr>
          <w:i/>
          <w:color w:val="514F53"/>
          <w:sz w:val="19"/>
        </w:rPr>
        <w:t>Principles.</w:t>
      </w:r>
      <w:r>
        <w:rPr>
          <w:color w:val="514F53"/>
          <w:sz w:val="19"/>
        </w:rPr>
        <w:t>)</w:t>
      </w:r>
    </w:p>
    <w:p w:rsidR="008114A9" w:rsidRDefault="00C5592B">
      <w:pPr>
        <w:pStyle w:val="BodyText"/>
        <w:spacing w:before="84" w:line="273" w:lineRule="auto"/>
        <w:ind w:left="424" w:right="331"/>
      </w:pPr>
      <w:r>
        <w:br w:type="column"/>
      </w:r>
      <w:bookmarkStart w:id="162" w:name="This_definition_of_health_is_helpful_for"/>
      <w:bookmarkEnd w:id="162"/>
      <w:r>
        <w:rPr>
          <w:color w:val="514F53"/>
        </w:rPr>
        <w:t>This definition of health is helpful for all males, not</w:t>
      </w:r>
      <w:r>
        <w:rPr>
          <w:color w:val="514F53"/>
          <w:spacing w:val="-50"/>
        </w:rPr>
        <w:t xml:space="preserve"> </w:t>
      </w:r>
      <w:r>
        <w:rPr>
          <w:color w:val="514F53"/>
          <w:w w:val="95"/>
        </w:rPr>
        <w:t>only</w:t>
      </w:r>
      <w:r>
        <w:rPr>
          <w:color w:val="514F53"/>
          <w:spacing w:val="6"/>
          <w:w w:val="95"/>
        </w:rPr>
        <w:t xml:space="preserve"> </w:t>
      </w:r>
      <w:r>
        <w:rPr>
          <w:color w:val="514F53"/>
          <w:w w:val="95"/>
        </w:rPr>
        <w:t>those</w:t>
      </w:r>
      <w:r>
        <w:rPr>
          <w:color w:val="514F53"/>
          <w:spacing w:val="7"/>
          <w:w w:val="95"/>
        </w:rPr>
        <w:t xml:space="preserve"> </w:t>
      </w:r>
      <w:r>
        <w:rPr>
          <w:color w:val="514F53"/>
          <w:w w:val="95"/>
        </w:rPr>
        <w:t>from</w:t>
      </w:r>
      <w:r>
        <w:rPr>
          <w:color w:val="514F53"/>
          <w:spacing w:val="6"/>
          <w:w w:val="95"/>
        </w:rPr>
        <w:t xml:space="preserve"> </w:t>
      </w:r>
      <w:r>
        <w:rPr>
          <w:color w:val="514F53"/>
          <w:w w:val="95"/>
        </w:rPr>
        <w:t>Aboriginal</w:t>
      </w:r>
      <w:r>
        <w:rPr>
          <w:color w:val="514F53"/>
          <w:spacing w:val="7"/>
          <w:w w:val="95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6"/>
          <w:w w:val="95"/>
        </w:rPr>
        <w:t xml:space="preserve"> </w:t>
      </w:r>
      <w:r>
        <w:rPr>
          <w:color w:val="514F53"/>
          <w:w w:val="95"/>
        </w:rPr>
        <w:t>Torres</w:t>
      </w:r>
      <w:r>
        <w:rPr>
          <w:color w:val="514F53"/>
          <w:spacing w:val="7"/>
          <w:w w:val="95"/>
        </w:rPr>
        <w:t xml:space="preserve"> </w:t>
      </w:r>
      <w:r>
        <w:rPr>
          <w:color w:val="514F53"/>
          <w:w w:val="95"/>
        </w:rPr>
        <w:t>Strait</w:t>
      </w:r>
      <w:r>
        <w:rPr>
          <w:color w:val="514F53"/>
          <w:spacing w:val="7"/>
          <w:w w:val="95"/>
        </w:rPr>
        <w:t xml:space="preserve"> </w:t>
      </w:r>
      <w:r>
        <w:rPr>
          <w:color w:val="514F53"/>
          <w:w w:val="95"/>
        </w:rPr>
        <w:t>Islander</w:t>
      </w:r>
      <w:r>
        <w:rPr>
          <w:color w:val="514F53"/>
          <w:spacing w:val="-48"/>
          <w:w w:val="95"/>
        </w:rPr>
        <w:t xml:space="preserve"> </w:t>
      </w:r>
      <w:r>
        <w:rPr>
          <w:color w:val="514F53"/>
        </w:rPr>
        <w:t>backgrounds.</w:t>
      </w:r>
    </w:p>
    <w:p w:rsidR="008114A9" w:rsidRDefault="00C5592B">
      <w:pPr>
        <w:pStyle w:val="BodyText"/>
        <w:spacing w:before="116" w:line="273" w:lineRule="auto"/>
        <w:ind w:left="424" w:right="331"/>
      </w:pPr>
      <w:bookmarkStart w:id="163" w:name="There_is_a_range_of_reasons_why_males_as"/>
      <w:bookmarkEnd w:id="163"/>
      <w:r>
        <w:rPr>
          <w:color w:val="514F53"/>
        </w:rPr>
        <w:t>The</w:t>
      </w:r>
      <w:r>
        <w:rPr>
          <w:color w:val="514F53"/>
        </w:rPr>
        <w:t>re is a range of reasons why males as a whole</w:t>
      </w:r>
      <w:r>
        <w:rPr>
          <w:color w:val="514F53"/>
          <w:spacing w:val="1"/>
        </w:rPr>
        <w:t xml:space="preserve"> </w:t>
      </w:r>
      <w:r>
        <w:rPr>
          <w:color w:val="514F53"/>
          <w:spacing w:val="-1"/>
        </w:rPr>
        <w:t>may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have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different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health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outcomes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females,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or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why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different groups of males may have different health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outcomes to Australian males as a whole. These are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linked to such things as biology, social circumstances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 xml:space="preserve">and the knowledge, or lack </w:t>
      </w:r>
      <w:proofErr w:type="gramStart"/>
      <w:r>
        <w:rPr>
          <w:color w:val="514F53"/>
        </w:rPr>
        <w:t>thereof, that</w:t>
      </w:r>
      <w:proofErr w:type="gramEnd"/>
      <w:r>
        <w:rPr>
          <w:color w:val="514F53"/>
        </w:rPr>
        <w:t xml:space="preserve"> males have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about what they can do to make a difference to their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 xml:space="preserve">own health. These considerations need to </w:t>
      </w:r>
      <w:proofErr w:type="gramStart"/>
      <w:r>
        <w:rPr>
          <w:color w:val="514F53"/>
        </w:rPr>
        <w:t>be taken</w:t>
      </w:r>
      <w:proofErr w:type="gramEnd"/>
      <w:r>
        <w:rPr>
          <w:color w:val="514F53"/>
          <w:spacing w:val="1"/>
        </w:rPr>
        <w:t xml:space="preserve"> </w:t>
      </w:r>
      <w:r>
        <w:rPr>
          <w:color w:val="514F53"/>
        </w:rPr>
        <w:t xml:space="preserve">into account so that the health system can be </w:t>
      </w:r>
      <w:r>
        <w:rPr>
          <w:color w:val="514F53"/>
        </w:rPr>
        <w:t>tailored</w:t>
      </w:r>
      <w:r>
        <w:rPr>
          <w:color w:val="514F53"/>
          <w:spacing w:val="-50"/>
        </w:rPr>
        <w:t xml:space="preserve"> </w:t>
      </w:r>
      <w:r>
        <w:rPr>
          <w:color w:val="514F53"/>
          <w:spacing w:val="-1"/>
        </w:rPr>
        <w:t>to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respond</w:t>
      </w:r>
      <w:r>
        <w:rPr>
          <w:color w:val="514F53"/>
          <w:spacing w:val="-11"/>
        </w:rPr>
        <w:t xml:space="preserve"> </w:t>
      </w:r>
      <w:r>
        <w:rPr>
          <w:color w:val="514F53"/>
          <w:spacing w:val="-1"/>
        </w:rPr>
        <w:t>effectively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varied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needs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Australian</w:t>
      </w:r>
      <w:r>
        <w:rPr>
          <w:color w:val="514F53"/>
          <w:spacing w:val="-49"/>
        </w:rPr>
        <w:t xml:space="preserve"> </w:t>
      </w:r>
      <w:r>
        <w:rPr>
          <w:color w:val="514F53"/>
        </w:rPr>
        <w:t>males.</w:t>
      </w:r>
    </w:p>
    <w:p w:rsidR="008114A9" w:rsidRDefault="008114A9">
      <w:pPr>
        <w:pStyle w:val="BodyText"/>
        <w:spacing w:before="10"/>
        <w:rPr>
          <w:sz w:val="30"/>
        </w:rPr>
      </w:pPr>
    </w:p>
    <w:p w:rsidR="008114A9" w:rsidRDefault="00C5592B">
      <w:pPr>
        <w:pStyle w:val="Heading2"/>
        <w:numPr>
          <w:ilvl w:val="1"/>
          <w:numId w:val="24"/>
        </w:numPr>
        <w:tabs>
          <w:tab w:val="left" w:pos="991"/>
          <w:tab w:val="left" w:pos="992"/>
        </w:tabs>
        <w:ind w:left="991"/>
        <w:jc w:val="left"/>
      </w:pPr>
      <w:bookmarkStart w:id="164" w:name="2.4_What_the_Policy_aims_to_achieve_"/>
      <w:bookmarkEnd w:id="164"/>
      <w:r>
        <w:rPr>
          <w:color w:val="4A94A0"/>
          <w:w w:val="95"/>
        </w:rPr>
        <w:t>What</w:t>
      </w:r>
      <w:r>
        <w:rPr>
          <w:color w:val="4A94A0"/>
          <w:spacing w:val="10"/>
          <w:w w:val="95"/>
        </w:rPr>
        <w:t xml:space="preserve"> </w:t>
      </w:r>
      <w:r>
        <w:rPr>
          <w:color w:val="4A94A0"/>
          <w:w w:val="95"/>
        </w:rPr>
        <w:t>the</w:t>
      </w:r>
      <w:r>
        <w:rPr>
          <w:color w:val="4A94A0"/>
          <w:spacing w:val="11"/>
          <w:w w:val="95"/>
        </w:rPr>
        <w:t xml:space="preserve"> </w:t>
      </w:r>
      <w:r>
        <w:rPr>
          <w:color w:val="4A94A0"/>
          <w:w w:val="95"/>
        </w:rPr>
        <w:t>Policy</w:t>
      </w:r>
      <w:r>
        <w:rPr>
          <w:color w:val="4A94A0"/>
          <w:spacing w:val="10"/>
          <w:w w:val="95"/>
        </w:rPr>
        <w:t xml:space="preserve"> </w:t>
      </w:r>
      <w:r>
        <w:rPr>
          <w:color w:val="4A94A0"/>
          <w:w w:val="95"/>
        </w:rPr>
        <w:t>aims</w:t>
      </w:r>
      <w:r>
        <w:rPr>
          <w:color w:val="4A94A0"/>
          <w:spacing w:val="11"/>
          <w:w w:val="95"/>
        </w:rPr>
        <w:t xml:space="preserve"> </w:t>
      </w:r>
      <w:r>
        <w:rPr>
          <w:color w:val="4A94A0"/>
          <w:w w:val="95"/>
        </w:rPr>
        <w:t>to</w:t>
      </w:r>
      <w:r>
        <w:rPr>
          <w:color w:val="4A94A0"/>
          <w:spacing w:val="11"/>
          <w:w w:val="95"/>
        </w:rPr>
        <w:t xml:space="preserve"> </w:t>
      </w:r>
      <w:r>
        <w:rPr>
          <w:color w:val="4A94A0"/>
          <w:w w:val="95"/>
        </w:rPr>
        <w:t>achieve</w:t>
      </w:r>
    </w:p>
    <w:p w:rsidR="008114A9" w:rsidRDefault="00C5592B">
      <w:pPr>
        <w:pStyle w:val="BodyText"/>
        <w:spacing w:before="130" w:line="273" w:lineRule="auto"/>
        <w:ind w:left="424" w:right="270"/>
      </w:pPr>
      <w:bookmarkStart w:id="165" w:name="The_overarching_aim_of_the_Policy_is_to_"/>
      <w:bookmarkEnd w:id="165"/>
      <w:r>
        <w:rPr>
          <w:color w:val="514F53"/>
        </w:rPr>
        <w:t>The overarching aim of the Policy is to provide a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framework for improving the health of all males and</w:t>
      </w:r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achieving</w:t>
      </w:r>
      <w:r>
        <w:rPr>
          <w:color w:val="514F53"/>
          <w:spacing w:val="18"/>
          <w:w w:val="95"/>
        </w:rPr>
        <w:t xml:space="preserve"> </w:t>
      </w:r>
      <w:r>
        <w:rPr>
          <w:color w:val="514F53"/>
          <w:w w:val="95"/>
        </w:rPr>
        <w:t>equal</w:t>
      </w:r>
      <w:r>
        <w:rPr>
          <w:color w:val="514F53"/>
          <w:spacing w:val="19"/>
          <w:w w:val="95"/>
        </w:rPr>
        <w:t xml:space="preserve"> </w:t>
      </w:r>
      <w:r>
        <w:rPr>
          <w:color w:val="514F53"/>
          <w:w w:val="95"/>
        </w:rPr>
        <w:t>health</w:t>
      </w:r>
      <w:r>
        <w:rPr>
          <w:color w:val="514F53"/>
          <w:spacing w:val="18"/>
          <w:w w:val="95"/>
        </w:rPr>
        <w:t xml:space="preserve"> </w:t>
      </w:r>
      <w:r>
        <w:rPr>
          <w:color w:val="514F53"/>
          <w:w w:val="95"/>
        </w:rPr>
        <w:t>outcomes</w:t>
      </w:r>
      <w:r>
        <w:rPr>
          <w:color w:val="514F53"/>
          <w:spacing w:val="19"/>
          <w:w w:val="95"/>
        </w:rPr>
        <w:t xml:space="preserve"> </w:t>
      </w:r>
      <w:r>
        <w:rPr>
          <w:color w:val="514F53"/>
          <w:w w:val="95"/>
        </w:rPr>
        <w:t>for</w:t>
      </w:r>
      <w:r>
        <w:rPr>
          <w:color w:val="514F53"/>
          <w:spacing w:val="19"/>
          <w:w w:val="95"/>
        </w:rPr>
        <w:t xml:space="preserve"> </w:t>
      </w:r>
      <w:r>
        <w:rPr>
          <w:color w:val="514F53"/>
          <w:w w:val="95"/>
        </w:rPr>
        <w:t>population</w:t>
      </w:r>
      <w:r>
        <w:rPr>
          <w:color w:val="514F53"/>
          <w:spacing w:val="18"/>
          <w:w w:val="95"/>
        </w:rPr>
        <w:t xml:space="preserve"> </w:t>
      </w:r>
      <w:r>
        <w:rPr>
          <w:color w:val="514F53"/>
          <w:w w:val="95"/>
        </w:rPr>
        <w:t>groups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3"/>
        </w:rPr>
        <w:t xml:space="preserve"> </w:t>
      </w:r>
      <w:r>
        <w:rPr>
          <w:color w:val="514F53"/>
        </w:rPr>
        <w:t>males</w:t>
      </w:r>
      <w:r>
        <w:rPr>
          <w:color w:val="514F53"/>
          <w:spacing w:val="3"/>
        </w:rPr>
        <w:t xml:space="preserve"> </w:t>
      </w:r>
      <w:r>
        <w:rPr>
          <w:color w:val="514F53"/>
        </w:rPr>
        <w:t>at</w:t>
      </w:r>
      <w:r>
        <w:rPr>
          <w:color w:val="514F53"/>
          <w:spacing w:val="3"/>
        </w:rPr>
        <w:t xml:space="preserve"> </w:t>
      </w:r>
      <w:r>
        <w:rPr>
          <w:color w:val="514F53"/>
        </w:rPr>
        <w:t>risk</w:t>
      </w:r>
      <w:r>
        <w:rPr>
          <w:color w:val="514F53"/>
          <w:spacing w:val="3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3"/>
        </w:rPr>
        <w:t xml:space="preserve"> </w:t>
      </w:r>
      <w:r>
        <w:rPr>
          <w:color w:val="514F53"/>
        </w:rPr>
        <w:t>poor</w:t>
      </w:r>
      <w:r>
        <w:rPr>
          <w:color w:val="514F53"/>
          <w:spacing w:val="4"/>
        </w:rPr>
        <w:t xml:space="preserve"> </w:t>
      </w:r>
      <w:r>
        <w:rPr>
          <w:color w:val="514F53"/>
        </w:rPr>
        <w:t>health.</w:t>
      </w:r>
    </w:p>
    <w:p w:rsidR="008114A9" w:rsidRDefault="008114A9">
      <w:pPr>
        <w:pStyle w:val="BodyText"/>
        <w:spacing w:before="6"/>
        <w:rPr>
          <w:sz w:val="22"/>
        </w:rPr>
      </w:pPr>
    </w:p>
    <w:p w:rsidR="008114A9" w:rsidRDefault="00C5592B">
      <w:pPr>
        <w:pStyle w:val="Heading3"/>
        <w:spacing w:before="0"/>
        <w:ind w:left="424"/>
      </w:pPr>
      <w:bookmarkStart w:id="166" w:name="Six_priority_areas_"/>
      <w:bookmarkEnd w:id="166"/>
      <w:r>
        <w:rPr>
          <w:color w:val="4A94A0"/>
        </w:rPr>
        <w:t>Six</w:t>
      </w:r>
      <w:r>
        <w:rPr>
          <w:color w:val="4A94A0"/>
          <w:spacing w:val="-5"/>
        </w:rPr>
        <w:t xml:space="preserve"> </w:t>
      </w:r>
      <w:r>
        <w:rPr>
          <w:color w:val="4A94A0"/>
        </w:rPr>
        <w:t>priority</w:t>
      </w:r>
      <w:r>
        <w:rPr>
          <w:color w:val="4A94A0"/>
          <w:spacing w:val="-5"/>
        </w:rPr>
        <w:t xml:space="preserve"> </w:t>
      </w:r>
      <w:r>
        <w:rPr>
          <w:color w:val="4A94A0"/>
        </w:rPr>
        <w:t>areas</w:t>
      </w:r>
    </w:p>
    <w:p w:rsidR="008114A9" w:rsidRDefault="00C5592B">
      <w:pPr>
        <w:pStyle w:val="BodyText"/>
        <w:spacing w:before="145" w:line="273" w:lineRule="auto"/>
        <w:ind w:left="424"/>
      </w:pPr>
      <w:bookmarkStart w:id="167" w:name="To_achieve_equal_health_outcomes,_six_pr"/>
      <w:bookmarkEnd w:id="167"/>
      <w:r>
        <w:rPr>
          <w:color w:val="514F53"/>
          <w:w w:val="95"/>
        </w:rPr>
        <w:t>To</w:t>
      </w:r>
      <w:r>
        <w:rPr>
          <w:color w:val="514F53"/>
          <w:spacing w:val="7"/>
          <w:w w:val="95"/>
        </w:rPr>
        <w:t xml:space="preserve"> </w:t>
      </w:r>
      <w:r>
        <w:rPr>
          <w:color w:val="514F53"/>
          <w:w w:val="95"/>
        </w:rPr>
        <w:t>achieve</w:t>
      </w:r>
      <w:r>
        <w:rPr>
          <w:color w:val="514F53"/>
          <w:spacing w:val="7"/>
          <w:w w:val="95"/>
        </w:rPr>
        <w:t xml:space="preserve"> </w:t>
      </w:r>
      <w:r>
        <w:rPr>
          <w:color w:val="514F53"/>
          <w:w w:val="95"/>
        </w:rPr>
        <w:t>equal</w:t>
      </w:r>
      <w:r>
        <w:rPr>
          <w:color w:val="514F53"/>
          <w:spacing w:val="7"/>
          <w:w w:val="95"/>
        </w:rPr>
        <w:t xml:space="preserve"> </w:t>
      </w:r>
      <w:r>
        <w:rPr>
          <w:color w:val="514F53"/>
          <w:w w:val="95"/>
        </w:rPr>
        <w:t>health</w:t>
      </w:r>
      <w:r>
        <w:rPr>
          <w:color w:val="514F53"/>
          <w:spacing w:val="7"/>
          <w:w w:val="95"/>
        </w:rPr>
        <w:t xml:space="preserve"> </w:t>
      </w:r>
      <w:r>
        <w:rPr>
          <w:color w:val="514F53"/>
          <w:w w:val="95"/>
        </w:rPr>
        <w:t>outcomes,</w:t>
      </w:r>
      <w:r>
        <w:rPr>
          <w:color w:val="514F53"/>
          <w:spacing w:val="7"/>
          <w:w w:val="95"/>
        </w:rPr>
        <w:t xml:space="preserve"> </w:t>
      </w:r>
      <w:r>
        <w:rPr>
          <w:color w:val="514F53"/>
          <w:w w:val="95"/>
        </w:rPr>
        <w:t>six</w:t>
      </w:r>
      <w:r>
        <w:rPr>
          <w:color w:val="514F53"/>
          <w:spacing w:val="7"/>
          <w:w w:val="95"/>
        </w:rPr>
        <w:t xml:space="preserve"> </w:t>
      </w:r>
      <w:r>
        <w:rPr>
          <w:color w:val="514F53"/>
          <w:w w:val="95"/>
        </w:rPr>
        <w:t>priority</w:t>
      </w:r>
      <w:r>
        <w:rPr>
          <w:color w:val="514F53"/>
          <w:spacing w:val="7"/>
          <w:w w:val="95"/>
        </w:rPr>
        <w:t xml:space="preserve"> </w:t>
      </w:r>
      <w:r>
        <w:rPr>
          <w:color w:val="514F53"/>
          <w:w w:val="95"/>
        </w:rPr>
        <w:t>areas</w:t>
      </w:r>
      <w:r>
        <w:rPr>
          <w:color w:val="514F53"/>
          <w:spacing w:val="7"/>
          <w:w w:val="95"/>
        </w:rPr>
        <w:t xml:space="preserve"> </w:t>
      </w:r>
      <w:r>
        <w:rPr>
          <w:color w:val="514F53"/>
          <w:w w:val="95"/>
        </w:rPr>
        <w:t>have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been developed (each of these is addressed in detail in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Section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3).</w:t>
      </w:r>
      <w:r>
        <w:rPr>
          <w:color w:val="514F53"/>
          <w:spacing w:val="3"/>
        </w:rPr>
        <w:t xml:space="preserve"> </w:t>
      </w:r>
      <w:r>
        <w:rPr>
          <w:color w:val="514F53"/>
        </w:rPr>
        <w:t>These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are</w:t>
      </w:r>
      <w:r>
        <w:rPr>
          <w:color w:val="514F53"/>
          <w:spacing w:val="3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promote:</w:t>
      </w:r>
    </w:p>
    <w:p w:rsidR="008114A9" w:rsidRDefault="00C5592B">
      <w:pPr>
        <w:pStyle w:val="ListParagraph"/>
        <w:numPr>
          <w:ilvl w:val="0"/>
          <w:numId w:val="22"/>
        </w:numPr>
        <w:tabs>
          <w:tab w:val="left" w:pos="652"/>
        </w:tabs>
        <w:spacing w:before="116"/>
        <w:ind w:hanging="228"/>
        <w:rPr>
          <w:sz w:val="19"/>
        </w:rPr>
      </w:pPr>
      <w:r>
        <w:rPr>
          <w:color w:val="514F53"/>
          <w:w w:val="95"/>
          <w:sz w:val="19"/>
        </w:rPr>
        <w:t>Optimal</w:t>
      </w:r>
      <w:r>
        <w:rPr>
          <w:color w:val="514F53"/>
          <w:spacing w:val="2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health</w:t>
      </w:r>
      <w:r>
        <w:rPr>
          <w:color w:val="514F53"/>
          <w:spacing w:val="2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outcomes</w:t>
      </w:r>
      <w:r>
        <w:rPr>
          <w:color w:val="514F53"/>
          <w:spacing w:val="2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for</w:t>
      </w:r>
      <w:r>
        <w:rPr>
          <w:color w:val="514F53"/>
          <w:spacing w:val="21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males</w:t>
      </w:r>
    </w:p>
    <w:p w:rsidR="008114A9" w:rsidRDefault="00C5592B">
      <w:pPr>
        <w:pStyle w:val="ListParagraph"/>
        <w:numPr>
          <w:ilvl w:val="0"/>
          <w:numId w:val="22"/>
        </w:numPr>
        <w:tabs>
          <w:tab w:val="left" w:pos="652"/>
        </w:tabs>
        <w:spacing w:before="145" w:line="273" w:lineRule="auto"/>
        <w:ind w:right="306"/>
        <w:rPr>
          <w:sz w:val="19"/>
        </w:rPr>
      </w:pPr>
      <w:bookmarkStart w:id="168" w:name="Health_equity_between_different_populati"/>
      <w:bookmarkEnd w:id="168"/>
      <w:r>
        <w:rPr>
          <w:color w:val="514F53"/>
          <w:w w:val="95"/>
          <w:sz w:val="19"/>
        </w:rPr>
        <w:t>Health</w:t>
      </w:r>
      <w:r>
        <w:rPr>
          <w:color w:val="514F53"/>
          <w:spacing w:val="17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equity</w:t>
      </w:r>
      <w:r>
        <w:rPr>
          <w:color w:val="514F53"/>
          <w:spacing w:val="18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between</w:t>
      </w:r>
      <w:r>
        <w:rPr>
          <w:color w:val="514F53"/>
          <w:spacing w:val="17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different</w:t>
      </w:r>
      <w:r>
        <w:rPr>
          <w:color w:val="514F53"/>
          <w:spacing w:val="18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population</w:t>
      </w:r>
      <w:r>
        <w:rPr>
          <w:color w:val="514F53"/>
          <w:spacing w:val="18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groups</w:t>
      </w:r>
      <w:r>
        <w:rPr>
          <w:color w:val="514F53"/>
          <w:spacing w:val="17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of</w:t>
      </w:r>
      <w:r>
        <w:rPr>
          <w:color w:val="514F53"/>
          <w:spacing w:val="-47"/>
          <w:w w:val="95"/>
          <w:sz w:val="19"/>
        </w:rPr>
        <w:t xml:space="preserve"> </w:t>
      </w:r>
      <w:r>
        <w:rPr>
          <w:color w:val="514F53"/>
          <w:sz w:val="19"/>
        </w:rPr>
        <w:t>males</w:t>
      </w:r>
    </w:p>
    <w:p w:rsidR="008114A9" w:rsidRDefault="00C5592B">
      <w:pPr>
        <w:pStyle w:val="ListParagraph"/>
        <w:numPr>
          <w:ilvl w:val="0"/>
          <w:numId w:val="22"/>
        </w:numPr>
        <w:tabs>
          <w:tab w:val="left" w:pos="652"/>
        </w:tabs>
        <w:spacing w:before="116"/>
        <w:ind w:hanging="228"/>
        <w:rPr>
          <w:sz w:val="19"/>
        </w:rPr>
      </w:pPr>
      <w:r>
        <w:rPr>
          <w:color w:val="514F53"/>
          <w:w w:val="95"/>
          <w:sz w:val="19"/>
        </w:rPr>
        <w:t>Improved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health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for</w:t>
      </w:r>
      <w:r>
        <w:rPr>
          <w:color w:val="514F53"/>
          <w:spacing w:val="11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males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at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different</w:t>
      </w:r>
      <w:r>
        <w:rPr>
          <w:color w:val="514F53"/>
          <w:spacing w:val="11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life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stages</w:t>
      </w:r>
    </w:p>
    <w:p w:rsidR="008114A9" w:rsidRDefault="00C5592B">
      <w:pPr>
        <w:pStyle w:val="ListParagraph"/>
        <w:numPr>
          <w:ilvl w:val="0"/>
          <w:numId w:val="22"/>
        </w:numPr>
        <w:tabs>
          <w:tab w:val="left" w:pos="652"/>
        </w:tabs>
        <w:spacing w:before="145" w:line="273" w:lineRule="auto"/>
        <w:ind w:right="476"/>
        <w:rPr>
          <w:sz w:val="19"/>
        </w:rPr>
      </w:pPr>
      <w:bookmarkStart w:id="169" w:name="A_focus_on_preventive_health_for_males,_"/>
      <w:bookmarkEnd w:id="169"/>
      <w:r>
        <w:rPr>
          <w:color w:val="514F53"/>
          <w:w w:val="95"/>
          <w:sz w:val="19"/>
        </w:rPr>
        <w:t>A</w:t>
      </w:r>
      <w:r>
        <w:rPr>
          <w:color w:val="514F53"/>
          <w:spacing w:val="9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focus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on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preventive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health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for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males,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particularly</w:t>
      </w:r>
      <w:r>
        <w:rPr>
          <w:color w:val="514F53"/>
          <w:spacing w:val="-47"/>
          <w:w w:val="95"/>
          <w:sz w:val="19"/>
        </w:rPr>
        <w:t xml:space="preserve"> </w:t>
      </w:r>
      <w:r>
        <w:rPr>
          <w:color w:val="514F53"/>
          <w:sz w:val="19"/>
        </w:rPr>
        <w:t>regarding chronic disease and injury</w:t>
      </w:r>
    </w:p>
    <w:p w:rsidR="008114A9" w:rsidRDefault="00C5592B">
      <w:pPr>
        <w:pStyle w:val="ListParagraph"/>
        <w:numPr>
          <w:ilvl w:val="0"/>
          <w:numId w:val="22"/>
        </w:numPr>
        <w:tabs>
          <w:tab w:val="left" w:pos="652"/>
        </w:tabs>
        <w:spacing w:line="273" w:lineRule="auto"/>
        <w:ind w:right="348"/>
        <w:rPr>
          <w:sz w:val="19"/>
        </w:rPr>
      </w:pPr>
      <w:r>
        <w:rPr>
          <w:color w:val="514F53"/>
          <w:spacing w:val="-1"/>
          <w:sz w:val="19"/>
        </w:rPr>
        <w:t>Building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pacing w:val="-1"/>
          <w:sz w:val="19"/>
        </w:rPr>
        <w:t>a</w:t>
      </w:r>
      <w:r>
        <w:rPr>
          <w:color w:val="514F53"/>
          <w:spacing w:val="-11"/>
          <w:sz w:val="19"/>
        </w:rPr>
        <w:t xml:space="preserve"> </w:t>
      </w:r>
      <w:r>
        <w:rPr>
          <w:color w:val="514F53"/>
          <w:spacing w:val="-1"/>
          <w:sz w:val="19"/>
        </w:rPr>
        <w:t>strong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pacing w:val="-1"/>
          <w:sz w:val="19"/>
        </w:rPr>
        <w:t>evidence</w:t>
      </w:r>
      <w:r>
        <w:rPr>
          <w:color w:val="514F53"/>
          <w:spacing w:val="-11"/>
          <w:sz w:val="19"/>
        </w:rPr>
        <w:t xml:space="preserve"> </w:t>
      </w:r>
      <w:r>
        <w:rPr>
          <w:color w:val="514F53"/>
          <w:sz w:val="19"/>
        </w:rPr>
        <w:t>base</w:t>
      </w:r>
      <w:r>
        <w:rPr>
          <w:color w:val="514F53"/>
          <w:spacing w:val="-11"/>
          <w:sz w:val="19"/>
        </w:rPr>
        <w:t xml:space="preserve"> </w:t>
      </w:r>
      <w:r>
        <w:rPr>
          <w:color w:val="514F53"/>
          <w:sz w:val="19"/>
        </w:rPr>
        <w:t>on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male</w:t>
      </w:r>
      <w:r>
        <w:rPr>
          <w:color w:val="514F53"/>
          <w:spacing w:val="-11"/>
          <w:sz w:val="19"/>
        </w:rPr>
        <w:t xml:space="preserve"> </w:t>
      </w:r>
      <w:r>
        <w:rPr>
          <w:color w:val="514F53"/>
          <w:sz w:val="19"/>
        </w:rPr>
        <w:t>health</w:t>
      </w:r>
      <w:r>
        <w:rPr>
          <w:color w:val="514F53"/>
          <w:spacing w:val="-11"/>
          <w:sz w:val="19"/>
        </w:rPr>
        <w:t xml:space="preserve"> </w:t>
      </w:r>
      <w:r>
        <w:rPr>
          <w:color w:val="514F53"/>
          <w:sz w:val="19"/>
        </w:rPr>
        <w:t>and</w:t>
      </w:r>
      <w:r>
        <w:rPr>
          <w:color w:val="514F53"/>
          <w:spacing w:val="-50"/>
          <w:sz w:val="19"/>
        </w:rPr>
        <w:t xml:space="preserve"> </w:t>
      </w:r>
      <w:r>
        <w:rPr>
          <w:color w:val="514F53"/>
          <w:sz w:val="19"/>
        </w:rPr>
        <w:t>using it to inform policies, programs and initiatives,</w:t>
      </w:r>
      <w:r>
        <w:rPr>
          <w:color w:val="514F53"/>
          <w:spacing w:val="-50"/>
          <w:sz w:val="19"/>
        </w:rPr>
        <w:t xml:space="preserve"> </w:t>
      </w:r>
      <w:r>
        <w:rPr>
          <w:color w:val="514F53"/>
          <w:sz w:val="19"/>
        </w:rPr>
        <w:t>and</w:t>
      </w:r>
    </w:p>
    <w:p w:rsidR="008114A9" w:rsidRDefault="00C5592B">
      <w:pPr>
        <w:pStyle w:val="ListParagraph"/>
        <w:numPr>
          <w:ilvl w:val="0"/>
          <w:numId w:val="22"/>
        </w:numPr>
        <w:tabs>
          <w:tab w:val="left" w:pos="652"/>
        </w:tabs>
        <w:spacing w:before="116" w:line="273" w:lineRule="auto"/>
        <w:ind w:right="244"/>
        <w:rPr>
          <w:sz w:val="19"/>
        </w:rPr>
      </w:pPr>
      <w:r>
        <w:rPr>
          <w:color w:val="514F53"/>
          <w:sz w:val="19"/>
        </w:rPr>
        <w:t>Improved access to health care for males through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w w:val="95"/>
          <w:sz w:val="19"/>
        </w:rPr>
        <w:t>initiatives</w:t>
      </w:r>
      <w:r>
        <w:rPr>
          <w:color w:val="514F53"/>
          <w:spacing w:val="6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and</w:t>
      </w:r>
      <w:r>
        <w:rPr>
          <w:color w:val="514F53"/>
          <w:spacing w:val="6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tailored</w:t>
      </w:r>
      <w:r>
        <w:rPr>
          <w:color w:val="514F53"/>
          <w:spacing w:val="7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healthcare</w:t>
      </w:r>
      <w:r>
        <w:rPr>
          <w:color w:val="514F53"/>
          <w:spacing w:val="6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services,</w:t>
      </w:r>
      <w:r>
        <w:rPr>
          <w:color w:val="514F53"/>
          <w:spacing w:val="6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particularly</w:t>
      </w:r>
      <w:r>
        <w:rPr>
          <w:color w:val="514F53"/>
          <w:spacing w:val="-47"/>
          <w:w w:val="95"/>
          <w:sz w:val="19"/>
        </w:rPr>
        <w:t xml:space="preserve"> </w:t>
      </w:r>
      <w:r>
        <w:rPr>
          <w:color w:val="514F53"/>
          <w:sz w:val="19"/>
        </w:rPr>
        <w:t>for</w:t>
      </w:r>
      <w:r>
        <w:rPr>
          <w:color w:val="514F53"/>
          <w:spacing w:val="-3"/>
          <w:sz w:val="19"/>
        </w:rPr>
        <w:t xml:space="preserve"> </w:t>
      </w:r>
      <w:r>
        <w:rPr>
          <w:color w:val="514F53"/>
          <w:sz w:val="19"/>
        </w:rPr>
        <w:t>male</w:t>
      </w:r>
      <w:r>
        <w:rPr>
          <w:color w:val="514F53"/>
          <w:spacing w:val="-2"/>
          <w:sz w:val="19"/>
        </w:rPr>
        <w:t xml:space="preserve"> </w:t>
      </w:r>
      <w:r>
        <w:rPr>
          <w:color w:val="514F53"/>
          <w:sz w:val="19"/>
        </w:rPr>
        <w:t>population</w:t>
      </w:r>
      <w:r>
        <w:rPr>
          <w:color w:val="514F53"/>
          <w:spacing w:val="-3"/>
          <w:sz w:val="19"/>
        </w:rPr>
        <w:t xml:space="preserve"> </w:t>
      </w:r>
      <w:r>
        <w:rPr>
          <w:color w:val="514F53"/>
          <w:sz w:val="19"/>
        </w:rPr>
        <w:t>groups</w:t>
      </w:r>
      <w:r>
        <w:rPr>
          <w:color w:val="514F53"/>
          <w:spacing w:val="-2"/>
          <w:sz w:val="19"/>
        </w:rPr>
        <w:t xml:space="preserve"> </w:t>
      </w:r>
      <w:r>
        <w:rPr>
          <w:color w:val="514F53"/>
          <w:sz w:val="19"/>
        </w:rPr>
        <w:t>at</w:t>
      </w:r>
      <w:r>
        <w:rPr>
          <w:color w:val="514F53"/>
          <w:spacing w:val="-2"/>
          <w:sz w:val="19"/>
        </w:rPr>
        <w:t xml:space="preserve"> </w:t>
      </w:r>
      <w:r>
        <w:rPr>
          <w:color w:val="514F53"/>
          <w:sz w:val="19"/>
        </w:rPr>
        <w:t>risk</w:t>
      </w:r>
      <w:r>
        <w:rPr>
          <w:color w:val="514F53"/>
          <w:spacing w:val="-3"/>
          <w:sz w:val="19"/>
        </w:rPr>
        <w:t xml:space="preserve"> </w:t>
      </w:r>
      <w:r>
        <w:rPr>
          <w:color w:val="514F53"/>
          <w:sz w:val="19"/>
        </w:rPr>
        <w:t>of</w:t>
      </w:r>
      <w:r>
        <w:rPr>
          <w:color w:val="514F53"/>
          <w:spacing w:val="-2"/>
          <w:sz w:val="19"/>
        </w:rPr>
        <w:t xml:space="preserve"> </w:t>
      </w:r>
      <w:r>
        <w:rPr>
          <w:color w:val="514F53"/>
          <w:sz w:val="19"/>
        </w:rPr>
        <w:t>poor</w:t>
      </w:r>
      <w:r>
        <w:rPr>
          <w:color w:val="514F53"/>
          <w:spacing w:val="-2"/>
          <w:sz w:val="19"/>
        </w:rPr>
        <w:t xml:space="preserve"> </w:t>
      </w:r>
      <w:r>
        <w:rPr>
          <w:color w:val="514F53"/>
          <w:sz w:val="19"/>
        </w:rPr>
        <w:t>health.</w:t>
      </w:r>
    </w:p>
    <w:p w:rsidR="008114A9" w:rsidRDefault="00C5592B">
      <w:pPr>
        <w:pStyle w:val="BodyText"/>
        <w:spacing w:before="117" w:line="273" w:lineRule="auto"/>
        <w:ind w:left="424" w:right="452"/>
      </w:pPr>
      <w:bookmarkStart w:id="170" w:name="In_promoting_action_on_these_priority_ar"/>
      <w:bookmarkEnd w:id="170"/>
      <w:r>
        <w:rPr>
          <w:color w:val="514F53"/>
          <w:spacing w:val="-1"/>
        </w:rPr>
        <w:t>In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promoting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action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on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these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priority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areas,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Policy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aims</w:t>
      </w:r>
      <w:r>
        <w:rPr>
          <w:color w:val="514F53"/>
          <w:spacing w:val="4"/>
        </w:rPr>
        <w:t xml:space="preserve"> </w:t>
      </w:r>
      <w:r>
        <w:rPr>
          <w:color w:val="514F53"/>
        </w:rPr>
        <w:t>to:</w:t>
      </w:r>
    </w:p>
    <w:p w:rsidR="008114A9" w:rsidRDefault="00C5592B">
      <w:pPr>
        <w:pStyle w:val="ListParagraph"/>
        <w:numPr>
          <w:ilvl w:val="0"/>
          <w:numId w:val="21"/>
        </w:numPr>
        <w:tabs>
          <w:tab w:val="left" w:pos="651"/>
        </w:tabs>
        <w:spacing w:before="103" w:line="273" w:lineRule="auto"/>
        <w:ind w:right="205"/>
        <w:rPr>
          <w:sz w:val="19"/>
        </w:rPr>
      </w:pPr>
      <w:bookmarkStart w:id="171" w:name="•._Improve_male_awareness_of_preventable"/>
      <w:bookmarkEnd w:id="171"/>
      <w:r>
        <w:rPr>
          <w:rFonts w:ascii="Tahoma" w:hAnsi="Tahoma"/>
          <w:color w:val="514F53"/>
          <w:spacing w:val="-1"/>
          <w:sz w:val="19"/>
        </w:rPr>
        <w:t>Improve</w:t>
      </w:r>
      <w:r>
        <w:rPr>
          <w:rFonts w:ascii="Tahoma" w:hAnsi="Tahoma"/>
          <w:color w:val="514F53"/>
          <w:spacing w:val="-13"/>
          <w:sz w:val="19"/>
        </w:rPr>
        <w:t xml:space="preserve"> </w:t>
      </w:r>
      <w:r>
        <w:rPr>
          <w:rFonts w:ascii="Tahoma" w:hAnsi="Tahoma"/>
          <w:color w:val="514F53"/>
          <w:spacing w:val="-1"/>
          <w:sz w:val="19"/>
        </w:rPr>
        <w:t>male</w:t>
      </w:r>
      <w:r>
        <w:rPr>
          <w:rFonts w:ascii="Tahoma" w:hAnsi="Tahoma"/>
          <w:color w:val="514F53"/>
          <w:spacing w:val="-13"/>
          <w:sz w:val="19"/>
        </w:rPr>
        <w:t xml:space="preserve"> </w:t>
      </w:r>
      <w:r>
        <w:rPr>
          <w:rFonts w:ascii="Tahoma" w:hAnsi="Tahoma"/>
          <w:color w:val="514F53"/>
          <w:spacing w:val="-1"/>
          <w:sz w:val="19"/>
        </w:rPr>
        <w:t>awareness</w:t>
      </w:r>
      <w:r>
        <w:rPr>
          <w:rFonts w:ascii="Tahoma" w:hAnsi="Tahoma"/>
          <w:color w:val="514F53"/>
          <w:spacing w:val="-13"/>
          <w:sz w:val="19"/>
        </w:rPr>
        <w:t xml:space="preserve"> </w:t>
      </w:r>
      <w:r>
        <w:rPr>
          <w:rFonts w:ascii="Tahoma" w:hAnsi="Tahoma"/>
          <w:color w:val="514F53"/>
          <w:spacing w:val="-1"/>
          <w:sz w:val="19"/>
        </w:rPr>
        <w:t>of</w:t>
      </w:r>
      <w:r>
        <w:rPr>
          <w:rFonts w:ascii="Tahoma" w:hAnsi="Tahoma"/>
          <w:color w:val="514F53"/>
          <w:spacing w:val="-13"/>
          <w:sz w:val="19"/>
        </w:rPr>
        <w:t xml:space="preserve"> </w:t>
      </w:r>
      <w:r>
        <w:rPr>
          <w:rFonts w:ascii="Tahoma" w:hAnsi="Tahoma"/>
          <w:color w:val="514F53"/>
          <w:spacing w:val="-1"/>
          <w:sz w:val="19"/>
        </w:rPr>
        <w:t>preventable</w:t>
      </w:r>
      <w:r>
        <w:rPr>
          <w:rFonts w:ascii="Tahoma" w:hAnsi="Tahoma"/>
          <w:color w:val="514F53"/>
          <w:spacing w:val="-13"/>
          <w:sz w:val="19"/>
        </w:rPr>
        <w:t xml:space="preserve"> </w:t>
      </w:r>
      <w:r>
        <w:rPr>
          <w:rFonts w:ascii="Tahoma" w:hAnsi="Tahoma"/>
          <w:color w:val="514F53"/>
          <w:spacing w:val="-1"/>
          <w:sz w:val="19"/>
        </w:rPr>
        <w:t>diseases</w:t>
      </w:r>
      <w:r>
        <w:rPr>
          <w:rFonts w:ascii="Tahoma" w:hAnsi="Tahoma"/>
          <w:color w:val="514F53"/>
          <w:spacing w:val="-13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and</w:t>
      </w:r>
      <w:r>
        <w:rPr>
          <w:rFonts w:ascii="Tahoma" w:hAnsi="Tahoma"/>
          <w:color w:val="514F53"/>
          <w:spacing w:val="-56"/>
          <w:sz w:val="19"/>
        </w:rPr>
        <w:t xml:space="preserve"> </w:t>
      </w:r>
      <w:bookmarkStart w:id="172" w:name="injuries_"/>
      <w:bookmarkEnd w:id="172"/>
      <w:r>
        <w:rPr>
          <w:color w:val="514F53"/>
          <w:sz w:val="19"/>
        </w:rPr>
        <w:t>injuries</w:t>
      </w:r>
    </w:p>
    <w:p w:rsidR="008114A9" w:rsidRDefault="00C5592B">
      <w:pPr>
        <w:pStyle w:val="ListParagraph"/>
        <w:numPr>
          <w:ilvl w:val="0"/>
          <w:numId w:val="21"/>
        </w:numPr>
        <w:tabs>
          <w:tab w:val="left" w:pos="651"/>
        </w:tabs>
        <w:spacing w:before="103" w:line="273" w:lineRule="auto"/>
        <w:ind w:right="304" w:hanging="228"/>
        <w:rPr>
          <w:sz w:val="19"/>
        </w:rPr>
      </w:pPr>
      <w:bookmarkStart w:id="173" w:name="•._Support_males_to_take_charge_of_their"/>
      <w:bookmarkEnd w:id="173"/>
      <w:r>
        <w:rPr>
          <w:rFonts w:ascii="Tahoma" w:hAnsi="Tahoma"/>
          <w:color w:val="514F53"/>
          <w:sz w:val="19"/>
        </w:rPr>
        <w:t>Support</w:t>
      </w:r>
      <w:r>
        <w:rPr>
          <w:rFonts w:ascii="Tahoma" w:hAnsi="Tahoma"/>
          <w:color w:val="514F53"/>
          <w:spacing w:val="-11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males</w:t>
      </w:r>
      <w:r>
        <w:rPr>
          <w:rFonts w:ascii="Tahoma" w:hAnsi="Tahoma"/>
          <w:color w:val="514F53"/>
          <w:spacing w:val="-11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to</w:t>
      </w:r>
      <w:r>
        <w:rPr>
          <w:rFonts w:ascii="Tahoma" w:hAnsi="Tahoma"/>
          <w:color w:val="514F53"/>
          <w:spacing w:val="-11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take</w:t>
      </w:r>
      <w:r>
        <w:rPr>
          <w:rFonts w:ascii="Tahoma" w:hAnsi="Tahoma"/>
          <w:color w:val="514F53"/>
          <w:spacing w:val="-11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charge</w:t>
      </w:r>
      <w:r>
        <w:rPr>
          <w:rFonts w:ascii="Tahoma" w:hAnsi="Tahoma"/>
          <w:color w:val="514F53"/>
          <w:spacing w:val="-11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of</w:t>
      </w:r>
      <w:r>
        <w:rPr>
          <w:rFonts w:ascii="Tahoma" w:hAnsi="Tahoma"/>
          <w:color w:val="514F53"/>
          <w:spacing w:val="-10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their</w:t>
      </w:r>
      <w:r>
        <w:rPr>
          <w:rFonts w:ascii="Tahoma" w:hAnsi="Tahoma"/>
          <w:color w:val="514F53"/>
          <w:spacing w:val="-11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health</w:t>
      </w:r>
      <w:r>
        <w:rPr>
          <w:rFonts w:ascii="Tahoma" w:hAnsi="Tahoma"/>
          <w:color w:val="514F53"/>
          <w:spacing w:val="-11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and</w:t>
      </w:r>
      <w:r>
        <w:rPr>
          <w:rFonts w:ascii="Tahoma" w:hAnsi="Tahoma"/>
          <w:color w:val="514F53"/>
          <w:spacing w:val="-11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act</w:t>
      </w:r>
      <w:r>
        <w:rPr>
          <w:rFonts w:ascii="Tahoma" w:hAnsi="Tahoma"/>
          <w:color w:val="514F53"/>
          <w:spacing w:val="-56"/>
          <w:sz w:val="19"/>
        </w:rPr>
        <w:t xml:space="preserve"> </w:t>
      </w:r>
      <w:bookmarkStart w:id="174" w:name="to_improve_their_health,_and_"/>
      <w:bookmarkEnd w:id="174"/>
      <w:r>
        <w:rPr>
          <w:color w:val="514F53"/>
          <w:sz w:val="19"/>
        </w:rPr>
        <w:t>to</w:t>
      </w:r>
      <w:r>
        <w:rPr>
          <w:color w:val="514F53"/>
          <w:spacing w:val="3"/>
          <w:sz w:val="19"/>
        </w:rPr>
        <w:t xml:space="preserve"> </w:t>
      </w:r>
      <w:r>
        <w:rPr>
          <w:color w:val="514F53"/>
          <w:sz w:val="19"/>
        </w:rPr>
        <w:t>improve</w:t>
      </w:r>
      <w:r>
        <w:rPr>
          <w:color w:val="514F53"/>
          <w:spacing w:val="3"/>
          <w:sz w:val="19"/>
        </w:rPr>
        <w:t xml:space="preserve"> </w:t>
      </w:r>
      <w:r>
        <w:rPr>
          <w:color w:val="514F53"/>
          <w:sz w:val="19"/>
        </w:rPr>
        <w:t>their</w:t>
      </w:r>
      <w:r>
        <w:rPr>
          <w:color w:val="514F53"/>
          <w:spacing w:val="3"/>
          <w:sz w:val="19"/>
        </w:rPr>
        <w:t xml:space="preserve"> </w:t>
      </w:r>
      <w:r>
        <w:rPr>
          <w:color w:val="514F53"/>
          <w:sz w:val="19"/>
        </w:rPr>
        <w:t>health,</w:t>
      </w:r>
      <w:r>
        <w:rPr>
          <w:color w:val="514F53"/>
          <w:spacing w:val="3"/>
          <w:sz w:val="19"/>
        </w:rPr>
        <w:t xml:space="preserve"> </w:t>
      </w:r>
      <w:r>
        <w:rPr>
          <w:color w:val="514F53"/>
          <w:sz w:val="19"/>
        </w:rPr>
        <w:t>and</w:t>
      </w:r>
    </w:p>
    <w:p w:rsidR="008114A9" w:rsidRDefault="00C5592B">
      <w:pPr>
        <w:pStyle w:val="ListParagraph"/>
        <w:numPr>
          <w:ilvl w:val="0"/>
          <w:numId w:val="21"/>
        </w:numPr>
        <w:tabs>
          <w:tab w:val="left" w:pos="652"/>
        </w:tabs>
        <w:spacing w:before="103" w:line="273" w:lineRule="auto"/>
        <w:ind w:right="780"/>
        <w:rPr>
          <w:sz w:val="19"/>
        </w:rPr>
      </w:pPr>
      <w:bookmarkStart w:id="175" w:name="•._Influence_health_care_services_to_pro"/>
      <w:bookmarkEnd w:id="175"/>
      <w:r>
        <w:rPr>
          <w:rFonts w:ascii="Tahoma" w:hAnsi="Tahoma"/>
          <w:color w:val="514F53"/>
          <w:w w:val="95"/>
          <w:sz w:val="19"/>
        </w:rPr>
        <w:t>Influence</w:t>
      </w:r>
      <w:r>
        <w:rPr>
          <w:rFonts w:ascii="Tahoma" w:hAnsi="Tahoma"/>
          <w:color w:val="514F53"/>
          <w:spacing w:val="9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health</w:t>
      </w:r>
      <w:r>
        <w:rPr>
          <w:rFonts w:ascii="Tahoma" w:hAnsi="Tahoma"/>
          <w:color w:val="514F53"/>
          <w:spacing w:val="9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care</w:t>
      </w:r>
      <w:r>
        <w:rPr>
          <w:rFonts w:ascii="Tahoma" w:hAnsi="Tahoma"/>
          <w:color w:val="514F53"/>
          <w:spacing w:val="9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services</w:t>
      </w:r>
      <w:r>
        <w:rPr>
          <w:rFonts w:ascii="Tahoma" w:hAnsi="Tahoma"/>
          <w:color w:val="514F53"/>
          <w:spacing w:val="9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to</w:t>
      </w:r>
      <w:r>
        <w:rPr>
          <w:rFonts w:ascii="Tahoma" w:hAnsi="Tahoma"/>
          <w:color w:val="514F53"/>
          <w:spacing w:val="9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provide</w:t>
      </w:r>
      <w:r>
        <w:rPr>
          <w:rFonts w:ascii="Tahoma" w:hAnsi="Tahoma"/>
          <w:color w:val="514F53"/>
          <w:spacing w:val="9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better</w:t>
      </w:r>
      <w:r>
        <w:rPr>
          <w:rFonts w:ascii="Tahoma" w:hAnsi="Tahoma"/>
          <w:color w:val="514F53"/>
          <w:spacing w:val="-53"/>
          <w:w w:val="95"/>
          <w:sz w:val="19"/>
        </w:rPr>
        <w:t xml:space="preserve"> </w:t>
      </w:r>
      <w:bookmarkStart w:id="176" w:name="information_and_access_for_males._"/>
      <w:bookmarkEnd w:id="176"/>
      <w:r>
        <w:rPr>
          <w:color w:val="514F53"/>
          <w:sz w:val="19"/>
        </w:rPr>
        <w:t>information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and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access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for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males.</w:t>
      </w:r>
    </w:p>
    <w:p w:rsidR="008114A9" w:rsidRDefault="008114A9">
      <w:pPr>
        <w:pStyle w:val="BodyText"/>
        <w:spacing w:before="4"/>
        <w:rPr>
          <w:sz w:val="22"/>
        </w:rPr>
      </w:pPr>
    </w:p>
    <w:p w:rsidR="008114A9" w:rsidRDefault="00C5592B">
      <w:pPr>
        <w:pStyle w:val="Heading3"/>
        <w:spacing w:before="0"/>
        <w:ind w:left="424"/>
      </w:pPr>
      <w:bookmarkStart w:id="177" w:name="Priority_groups_"/>
      <w:bookmarkEnd w:id="177"/>
      <w:r>
        <w:rPr>
          <w:color w:val="4A94A0"/>
          <w:spacing w:val="-1"/>
        </w:rPr>
        <w:t>Priority</w:t>
      </w:r>
      <w:r>
        <w:rPr>
          <w:color w:val="4A94A0"/>
          <w:spacing w:val="-9"/>
        </w:rPr>
        <w:t xml:space="preserve"> </w:t>
      </w:r>
      <w:r>
        <w:rPr>
          <w:color w:val="4A94A0"/>
        </w:rPr>
        <w:t>groups</w:t>
      </w:r>
    </w:p>
    <w:p w:rsidR="008114A9" w:rsidRDefault="00C5592B">
      <w:pPr>
        <w:pStyle w:val="BodyText"/>
        <w:spacing w:before="145" w:line="273" w:lineRule="auto"/>
        <w:ind w:left="424" w:right="270"/>
      </w:pPr>
      <w:bookmarkStart w:id="178" w:name="Priority_groups_for_the_Policy_–_those_c"/>
      <w:bookmarkEnd w:id="178"/>
      <w:r>
        <w:rPr>
          <w:color w:val="514F53"/>
        </w:rPr>
        <w:t>Priority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groups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for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Policy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–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those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considered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at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high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risk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3"/>
        </w:rPr>
        <w:t xml:space="preserve"> </w:t>
      </w:r>
      <w:r>
        <w:rPr>
          <w:color w:val="514F53"/>
        </w:rPr>
        <w:t>poor</w:t>
      </w:r>
      <w:r>
        <w:rPr>
          <w:color w:val="514F53"/>
          <w:spacing w:val="3"/>
        </w:rPr>
        <w:t xml:space="preserve"> </w:t>
      </w:r>
      <w:r>
        <w:rPr>
          <w:color w:val="514F53"/>
        </w:rPr>
        <w:t>health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outcomes</w:t>
      </w:r>
      <w:r>
        <w:rPr>
          <w:color w:val="514F53"/>
          <w:spacing w:val="3"/>
        </w:rPr>
        <w:t xml:space="preserve"> </w:t>
      </w:r>
      <w:r>
        <w:rPr>
          <w:color w:val="514F53"/>
        </w:rPr>
        <w:t>–</w:t>
      </w:r>
      <w:r>
        <w:rPr>
          <w:color w:val="514F53"/>
          <w:spacing w:val="3"/>
        </w:rPr>
        <w:t xml:space="preserve"> </w:t>
      </w:r>
      <w:r>
        <w:rPr>
          <w:color w:val="514F53"/>
        </w:rPr>
        <w:t>are:</w:t>
      </w:r>
    </w:p>
    <w:p w:rsidR="008114A9" w:rsidRDefault="00C5592B">
      <w:pPr>
        <w:pStyle w:val="ListParagraph"/>
        <w:numPr>
          <w:ilvl w:val="0"/>
          <w:numId w:val="21"/>
        </w:numPr>
        <w:tabs>
          <w:tab w:val="left" w:pos="652"/>
        </w:tabs>
        <w:spacing w:before="103"/>
        <w:ind w:hanging="228"/>
        <w:rPr>
          <w:rFonts w:ascii="Tahoma" w:hAnsi="Tahoma"/>
          <w:sz w:val="19"/>
        </w:rPr>
      </w:pPr>
      <w:bookmarkStart w:id="179" w:name="Aboriginal_and_Torres_Strait_Islander_ma"/>
      <w:bookmarkEnd w:id="179"/>
      <w:r>
        <w:rPr>
          <w:rFonts w:ascii="Tahoma" w:hAnsi="Tahoma"/>
          <w:color w:val="514F53"/>
          <w:w w:val="95"/>
          <w:sz w:val="19"/>
        </w:rPr>
        <w:t>Aboriginal</w:t>
      </w:r>
      <w:r>
        <w:rPr>
          <w:rFonts w:ascii="Tahoma" w:hAnsi="Tahoma"/>
          <w:color w:val="514F53"/>
          <w:spacing w:val="7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and</w:t>
      </w:r>
      <w:r>
        <w:rPr>
          <w:rFonts w:ascii="Tahoma" w:hAnsi="Tahoma"/>
          <w:color w:val="514F53"/>
          <w:spacing w:val="7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Torres</w:t>
      </w:r>
      <w:r>
        <w:rPr>
          <w:rFonts w:ascii="Tahoma" w:hAnsi="Tahoma"/>
          <w:color w:val="514F53"/>
          <w:spacing w:val="7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Strait</w:t>
      </w:r>
      <w:r>
        <w:rPr>
          <w:rFonts w:ascii="Tahoma" w:hAnsi="Tahoma"/>
          <w:color w:val="514F53"/>
          <w:spacing w:val="7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Islander</w:t>
      </w:r>
      <w:r>
        <w:rPr>
          <w:rFonts w:ascii="Tahoma" w:hAnsi="Tahoma"/>
          <w:color w:val="514F53"/>
          <w:spacing w:val="8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males</w:t>
      </w:r>
    </w:p>
    <w:p w:rsidR="008114A9" w:rsidRDefault="00C5592B">
      <w:pPr>
        <w:pStyle w:val="ListParagraph"/>
        <w:numPr>
          <w:ilvl w:val="0"/>
          <w:numId w:val="21"/>
        </w:numPr>
        <w:tabs>
          <w:tab w:val="left" w:pos="652"/>
        </w:tabs>
        <w:spacing w:before="135" w:line="273" w:lineRule="auto"/>
        <w:ind w:right="885"/>
        <w:rPr>
          <w:sz w:val="19"/>
        </w:rPr>
      </w:pPr>
      <w:bookmarkStart w:id="180" w:name="Males_from_socioeconomically_disadvantag"/>
      <w:bookmarkEnd w:id="180"/>
      <w:r>
        <w:rPr>
          <w:rFonts w:ascii="Tahoma" w:hAnsi="Tahoma"/>
          <w:color w:val="514F53"/>
          <w:sz w:val="19"/>
        </w:rPr>
        <w:t>Males</w:t>
      </w:r>
      <w:r>
        <w:rPr>
          <w:rFonts w:ascii="Tahoma" w:hAnsi="Tahoma"/>
          <w:color w:val="514F53"/>
          <w:spacing w:val="-14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from</w:t>
      </w:r>
      <w:r>
        <w:rPr>
          <w:rFonts w:ascii="Tahoma" w:hAnsi="Tahoma"/>
          <w:color w:val="514F53"/>
          <w:spacing w:val="-13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socioeconomically</w:t>
      </w:r>
      <w:r>
        <w:rPr>
          <w:rFonts w:ascii="Tahoma" w:hAnsi="Tahoma"/>
          <w:color w:val="514F53"/>
          <w:spacing w:val="-13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disadvantaged</w:t>
      </w:r>
      <w:r>
        <w:rPr>
          <w:rFonts w:ascii="Tahoma" w:hAnsi="Tahoma"/>
          <w:color w:val="514F53"/>
          <w:spacing w:val="-57"/>
          <w:sz w:val="19"/>
        </w:rPr>
        <w:t xml:space="preserve"> </w:t>
      </w:r>
      <w:bookmarkStart w:id="181" w:name="backgrounds_"/>
      <w:bookmarkEnd w:id="181"/>
      <w:r>
        <w:rPr>
          <w:color w:val="514F53"/>
          <w:sz w:val="19"/>
        </w:rPr>
        <w:t>backgrounds</w:t>
      </w:r>
    </w:p>
    <w:p w:rsidR="008114A9" w:rsidRDefault="008114A9">
      <w:pPr>
        <w:spacing w:line="273" w:lineRule="auto"/>
        <w:rPr>
          <w:sz w:val="19"/>
        </w:rPr>
        <w:sectPr w:rsidR="008114A9">
          <w:pgSz w:w="11910" w:h="16840"/>
          <w:pgMar w:top="720" w:right="720" w:bottom="580" w:left="540" w:header="0" w:footer="386" w:gutter="0"/>
          <w:cols w:num="2" w:space="720" w:equalWidth="0">
            <w:col w:w="5346" w:space="40"/>
            <w:col w:w="5264"/>
          </w:cols>
        </w:sectPr>
      </w:pPr>
    </w:p>
    <w:p w:rsidR="008114A9" w:rsidRDefault="00C5592B">
      <w:pPr>
        <w:pStyle w:val="ListParagraph"/>
        <w:numPr>
          <w:ilvl w:val="0"/>
          <w:numId w:val="23"/>
        </w:numPr>
        <w:tabs>
          <w:tab w:val="left" w:pos="538"/>
        </w:tabs>
        <w:spacing w:before="72"/>
        <w:ind w:hanging="228"/>
        <w:rPr>
          <w:rFonts w:ascii="Tahoma" w:hAnsi="Tahoma"/>
          <w:sz w:val="19"/>
        </w:rPr>
      </w:pPr>
      <w:bookmarkStart w:id="182" w:name="12_"/>
      <w:bookmarkStart w:id="183" w:name="Males_living_in_rural_and_remote_areas_o"/>
      <w:bookmarkEnd w:id="182"/>
      <w:bookmarkEnd w:id="183"/>
      <w:r>
        <w:rPr>
          <w:rFonts w:ascii="Tahoma" w:hAnsi="Tahoma"/>
          <w:color w:val="514F53"/>
          <w:w w:val="95"/>
          <w:sz w:val="19"/>
        </w:rPr>
        <w:lastRenderedPageBreak/>
        <w:t>Males</w:t>
      </w:r>
      <w:r>
        <w:rPr>
          <w:rFonts w:ascii="Tahoma" w:hAnsi="Tahoma"/>
          <w:color w:val="514F53"/>
          <w:spacing w:val="6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living</w:t>
      </w:r>
      <w:r>
        <w:rPr>
          <w:rFonts w:ascii="Tahoma" w:hAnsi="Tahoma"/>
          <w:color w:val="514F53"/>
          <w:spacing w:val="7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in</w:t>
      </w:r>
      <w:r>
        <w:rPr>
          <w:rFonts w:ascii="Tahoma" w:hAnsi="Tahoma"/>
          <w:color w:val="514F53"/>
          <w:spacing w:val="7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rural</w:t>
      </w:r>
      <w:r>
        <w:rPr>
          <w:rFonts w:ascii="Tahoma" w:hAnsi="Tahoma"/>
          <w:color w:val="514F53"/>
          <w:spacing w:val="7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and</w:t>
      </w:r>
      <w:r>
        <w:rPr>
          <w:rFonts w:ascii="Tahoma" w:hAnsi="Tahoma"/>
          <w:color w:val="514F53"/>
          <w:spacing w:val="7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remote</w:t>
      </w:r>
      <w:r>
        <w:rPr>
          <w:rFonts w:ascii="Tahoma" w:hAnsi="Tahoma"/>
          <w:color w:val="514F53"/>
          <w:spacing w:val="7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areas</w:t>
      </w:r>
      <w:r>
        <w:rPr>
          <w:rFonts w:ascii="Tahoma" w:hAnsi="Tahoma"/>
          <w:color w:val="514F53"/>
          <w:spacing w:val="7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of</w:t>
      </w:r>
      <w:r>
        <w:rPr>
          <w:rFonts w:ascii="Tahoma" w:hAnsi="Tahoma"/>
          <w:color w:val="514F53"/>
          <w:spacing w:val="7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Australia</w:t>
      </w:r>
    </w:p>
    <w:p w:rsidR="008114A9" w:rsidRDefault="00C5592B">
      <w:pPr>
        <w:pStyle w:val="ListParagraph"/>
        <w:numPr>
          <w:ilvl w:val="0"/>
          <w:numId w:val="23"/>
        </w:numPr>
        <w:tabs>
          <w:tab w:val="left" w:pos="538"/>
        </w:tabs>
        <w:spacing w:before="134"/>
        <w:ind w:hanging="228"/>
        <w:rPr>
          <w:rFonts w:ascii="Tahoma" w:hAnsi="Tahoma"/>
          <w:sz w:val="19"/>
        </w:rPr>
      </w:pPr>
      <w:bookmarkStart w:id="184" w:name="Males_with_a_disability,_including_menta"/>
      <w:bookmarkEnd w:id="184"/>
      <w:r>
        <w:rPr>
          <w:rFonts w:ascii="Tahoma" w:hAnsi="Tahoma"/>
          <w:color w:val="514F53"/>
          <w:w w:val="95"/>
          <w:sz w:val="19"/>
        </w:rPr>
        <w:t>Males</w:t>
      </w:r>
      <w:r>
        <w:rPr>
          <w:rFonts w:ascii="Tahoma" w:hAnsi="Tahoma"/>
          <w:color w:val="514F53"/>
          <w:spacing w:val="9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with</w:t>
      </w:r>
      <w:r>
        <w:rPr>
          <w:rFonts w:ascii="Tahoma" w:hAnsi="Tahoma"/>
          <w:color w:val="514F53"/>
          <w:spacing w:val="9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a</w:t>
      </w:r>
      <w:r>
        <w:rPr>
          <w:rFonts w:ascii="Tahoma" w:hAnsi="Tahoma"/>
          <w:color w:val="514F53"/>
          <w:spacing w:val="10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disability,</w:t>
      </w:r>
      <w:r>
        <w:rPr>
          <w:rFonts w:ascii="Tahoma" w:hAnsi="Tahoma"/>
          <w:color w:val="514F53"/>
          <w:spacing w:val="9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including</w:t>
      </w:r>
      <w:r>
        <w:rPr>
          <w:rFonts w:ascii="Tahoma" w:hAnsi="Tahoma"/>
          <w:color w:val="514F53"/>
          <w:spacing w:val="9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mental</w:t>
      </w:r>
      <w:r>
        <w:rPr>
          <w:rFonts w:ascii="Tahoma" w:hAnsi="Tahoma"/>
          <w:color w:val="514F53"/>
          <w:spacing w:val="10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illness,</w:t>
      </w:r>
      <w:r>
        <w:rPr>
          <w:rFonts w:ascii="Tahoma" w:hAnsi="Tahoma"/>
          <w:color w:val="514F53"/>
          <w:spacing w:val="9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and</w:t>
      </w:r>
    </w:p>
    <w:p w:rsidR="008114A9" w:rsidRDefault="00C5592B">
      <w:pPr>
        <w:pStyle w:val="ListParagraph"/>
        <w:numPr>
          <w:ilvl w:val="0"/>
          <w:numId w:val="23"/>
        </w:numPr>
        <w:tabs>
          <w:tab w:val="left" w:pos="538"/>
        </w:tabs>
        <w:spacing w:before="134" w:line="273" w:lineRule="auto"/>
        <w:ind w:right="6409"/>
        <w:rPr>
          <w:sz w:val="19"/>
        </w:rPr>
      </w:pPr>
      <w:bookmarkStart w:id="185" w:name="Males_from_culturally_and_linguistically"/>
      <w:bookmarkEnd w:id="185"/>
      <w:r>
        <w:rPr>
          <w:rFonts w:ascii="Tahoma" w:hAnsi="Tahoma"/>
          <w:color w:val="514F53"/>
          <w:w w:val="95"/>
          <w:sz w:val="19"/>
        </w:rPr>
        <w:t>Males</w:t>
      </w:r>
      <w:r>
        <w:rPr>
          <w:rFonts w:ascii="Tahoma" w:hAnsi="Tahoma"/>
          <w:color w:val="514F53"/>
          <w:spacing w:val="7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from</w:t>
      </w:r>
      <w:r>
        <w:rPr>
          <w:rFonts w:ascii="Tahoma" w:hAnsi="Tahoma"/>
          <w:color w:val="514F53"/>
          <w:spacing w:val="7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culturally</w:t>
      </w:r>
      <w:r>
        <w:rPr>
          <w:rFonts w:ascii="Tahoma" w:hAnsi="Tahoma"/>
          <w:color w:val="514F53"/>
          <w:spacing w:val="7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and</w:t>
      </w:r>
      <w:r>
        <w:rPr>
          <w:rFonts w:ascii="Tahoma" w:hAnsi="Tahoma"/>
          <w:color w:val="514F53"/>
          <w:spacing w:val="7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linguistically</w:t>
      </w:r>
      <w:r>
        <w:rPr>
          <w:rFonts w:ascii="Tahoma" w:hAnsi="Tahoma"/>
          <w:color w:val="514F53"/>
          <w:spacing w:val="8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diverse</w:t>
      </w:r>
      <w:r>
        <w:rPr>
          <w:rFonts w:ascii="Tahoma" w:hAnsi="Tahoma"/>
          <w:color w:val="514F53"/>
          <w:spacing w:val="-54"/>
          <w:w w:val="95"/>
          <w:sz w:val="19"/>
        </w:rPr>
        <w:t xml:space="preserve"> </w:t>
      </w:r>
      <w:bookmarkStart w:id="186" w:name="backgrounds._"/>
      <w:bookmarkEnd w:id="186"/>
      <w:r>
        <w:rPr>
          <w:color w:val="514F53"/>
          <w:sz w:val="19"/>
        </w:rPr>
        <w:t>backgrounds.</w:t>
      </w:r>
    </w:p>
    <w:p w:rsidR="008114A9" w:rsidRDefault="00C5592B">
      <w:pPr>
        <w:pStyle w:val="BodyText"/>
        <w:spacing w:before="115" w:line="273" w:lineRule="auto"/>
        <w:ind w:left="310" w:right="5696"/>
      </w:pPr>
      <w:bookmarkStart w:id="187" w:name="Other_groups_of_males_that_may_be_margin"/>
      <w:bookmarkEnd w:id="187"/>
      <w:r>
        <w:rPr>
          <w:color w:val="514F53"/>
        </w:rPr>
        <w:t>Other</w:t>
      </w:r>
      <w:r>
        <w:rPr>
          <w:color w:val="514F53"/>
          <w:spacing w:val="-14"/>
        </w:rPr>
        <w:t xml:space="preserve"> </w:t>
      </w:r>
      <w:r>
        <w:rPr>
          <w:color w:val="514F53"/>
        </w:rPr>
        <w:t>groups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males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that</w:t>
      </w:r>
      <w:r>
        <w:rPr>
          <w:color w:val="514F53"/>
          <w:spacing w:val="-13"/>
        </w:rPr>
        <w:t xml:space="preserve"> </w:t>
      </w:r>
      <w:proofErr w:type="gramStart"/>
      <w:r>
        <w:rPr>
          <w:color w:val="514F53"/>
        </w:rPr>
        <w:t>may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be</w:t>
      </w:r>
      <w:r>
        <w:rPr>
          <w:color w:val="514F53"/>
          <w:spacing w:val="-13"/>
        </w:rPr>
        <w:t xml:space="preserve"> </w:t>
      </w:r>
      <w:proofErr w:type="spellStart"/>
      <w:r>
        <w:rPr>
          <w:color w:val="514F53"/>
        </w:rPr>
        <w:t>marginalised</w:t>
      </w:r>
      <w:proofErr w:type="spellEnd"/>
      <w:proofErr w:type="gramEnd"/>
      <w:r>
        <w:rPr>
          <w:color w:val="514F53"/>
          <w:spacing w:val="-13"/>
        </w:rPr>
        <w:t xml:space="preserve"> </w:t>
      </w:r>
      <w:r>
        <w:rPr>
          <w:color w:val="514F53"/>
        </w:rPr>
        <w:t>or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have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particular needs also fall within the ambit of the Policy.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These</w:t>
      </w:r>
      <w:r>
        <w:rPr>
          <w:color w:val="514F53"/>
          <w:spacing w:val="4"/>
        </w:rPr>
        <w:t xml:space="preserve"> </w:t>
      </w:r>
      <w:r>
        <w:rPr>
          <w:color w:val="514F53"/>
        </w:rPr>
        <w:t>include:</w:t>
      </w:r>
    </w:p>
    <w:p w:rsidR="008114A9" w:rsidRDefault="00C5592B">
      <w:pPr>
        <w:pStyle w:val="ListParagraph"/>
        <w:numPr>
          <w:ilvl w:val="0"/>
          <w:numId w:val="23"/>
        </w:numPr>
        <w:tabs>
          <w:tab w:val="left" w:pos="538"/>
        </w:tabs>
        <w:spacing w:before="105" w:line="273" w:lineRule="auto"/>
        <w:ind w:right="5828"/>
        <w:rPr>
          <w:sz w:val="19"/>
        </w:rPr>
      </w:pPr>
      <w:bookmarkStart w:id="188" w:name="•._Those_who_are_gay,_bisexual_or_transg"/>
      <w:bookmarkEnd w:id="188"/>
      <w:r>
        <w:rPr>
          <w:rFonts w:ascii="Tahoma" w:hAnsi="Tahoma"/>
          <w:color w:val="514F53"/>
          <w:w w:val="95"/>
          <w:sz w:val="19"/>
        </w:rPr>
        <w:t>Those</w:t>
      </w:r>
      <w:r>
        <w:rPr>
          <w:rFonts w:ascii="Tahoma" w:hAnsi="Tahoma"/>
          <w:color w:val="514F53"/>
          <w:spacing w:val="7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who</w:t>
      </w:r>
      <w:r>
        <w:rPr>
          <w:rFonts w:ascii="Tahoma" w:hAnsi="Tahoma"/>
          <w:color w:val="514F53"/>
          <w:spacing w:val="7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are</w:t>
      </w:r>
      <w:r>
        <w:rPr>
          <w:rFonts w:ascii="Tahoma" w:hAnsi="Tahoma"/>
          <w:color w:val="514F53"/>
          <w:spacing w:val="7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gay,</w:t>
      </w:r>
      <w:r>
        <w:rPr>
          <w:rFonts w:ascii="Tahoma" w:hAnsi="Tahoma"/>
          <w:color w:val="514F53"/>
          <w:spacing w:val="7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bisexual</w:t>
      </w:r>
      <w:r>
        <w:rPr>
          <w:rFonts w:ascii="Tahoma" w:hAnsi="Tahoma"/>
          <w:color w:val="514F53"/>
          <w:spacing w:val="8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or</w:t>
      </w:r>
      <w:r>
        <w:rPr>
          <w:rFonts w:ascii="Tahoma" w:hAnsi="Tahoma"/>
          <w:color w:val="514F53"/>
          <w:spacing w:val="7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transgender,</w:t>
      </w:r>
      <w:r>
        <w:rPr>
          <w:rFonts w:ascii="Tahoma" w:hAnsi="Tahoma"/>
          <w:color w:val="514F53"/>
          <w:spacing w:val="7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or</w:t>
      </w:r>
      <w:r>
        <w:rPr>
          <w:rFonts w:ascii="Tahoma" w:hAnsi="Tahoma"/>
          <w:color w:val="514F53"/>
          <w:spacing w:val="7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from</w:t>
      </w:r>
      <w:r>
        <w:rPr>
          <w:rFonts w:ascii="Tahoma" w:hAnsi="Tahoma"/>
          <w:color w:val="514F53"/>
          <w:spacing w:val="-53"/>
          <w:w w:val="95"/>
          <w:sz w:val="19"/>
        </w:rPr>
        <w:t xml:space="preserve"> </w:t>
      </w:r>
      <w:bookmarkStart w:id="189" w:name="intersex_groups_"/>
      <w:bookmarkEnd w:id="189"/>
      <w:r>
        <w:rPr>
          <w:color w:val="514F53"/>
          <w:sz w:val="19"/>
        </w:rPr>
        <w:t>intersex</w:t>
      </w:r>
      <w:r>
        <w:rPr>
          <w:color w:val="514F53"/>
          <w:spacing w:val="4"/>
          <w:sz w:val="19"/>
        </w:rPr>
        <w:t xml:space="preserve"> </w:t>
      </w:r>
      <w:r>
        <w:rPr>
          <w:color w:val="514F53"/>
          <w:sz w:val="19"/>
        </w:rPr>
        <w:t>groups</w:t>
      </w:r>
    </w:p>
    <w:p w:rsidR="008114A9" w:rsidRDefault="00C5592B">
      <w:pPr>
        <w:pStyle w:val="ListParagraph"/>
        <w:numPr>
          <w:ilvl w:val="0"/>
          <w:numId w:val="23"/>
        </w:numPr>
        <w:tabs>
          <w:tab w:val="left" w:pos="538"/>
        </w:tabs>
        <w:spacing w:before="103"/>
        <w:ind w:hanging="228"/>
        <w:rPr>
          <w:rFonts w:ascii="Tahoma" w:hAnsi="Tahoma"/>
          <w:sz w:val="19"/>
        </w:rPr>
      </w:pPr>
      <w:bookmarkStart w:id="190" w:name="Veterans_"/>
      <w:bookmarkEnd w:id="190"/>
      <w:r>
        <w:rPr>
          <w:rFonts w:ascii="Tahoma" w:hAnsi="Tahoma"/>
          <w:color w:val="514F53"/>
          <w:sz w:val="19"/>
        </w:rPr>
        <w:t>Veterans</w:t>
      </w:r>
    </w:p>
    <w:p w:rsidR="008114A9" w:rsidRDefault="00C5592B">
      <w:pPr>
        <w:pStyle w:val="ListParagraph"/>
        <w:numPr>
          <w:ilvl w:val="0"/>
          <w:numId w:val="23"/>
        </w:numPr>
        <w:tabs>
          <w:tab w:val="left" w:pos="538"/>
        </w:tabs>
        <w:spacing w:before="134"/>
        <w:ind w:hanging="228"/>
        <w:rPr>
          <w:rFonts w:ascii="Tahoma" w:hAnsi="Tahoma"/>
          <w:sz w:val="19"/>
        </w:rPr>
      </w:pPr>
      <w:bookmarkStart w:id="191" w:name="Socially_isolated_males_"/>
      <w:bookmarkEnd w:id="191"/>
      <w:r>
        <w:rPr>
          <w:rFonts w:ascii="Tahoma" w:hAnsi="Tahoma"/>
          <w:color w:val="514F53"/>
          <w:sz w:val="19"/>
        </w:rPr>
        <w:t>Socially</w:t>
      </w:r>
      <w:r>
        <w:rPr>
          <w:rFonts w:ascii="Tahoma" w:hAnsi="Tahoma"/>
          <w:color w:val="514F53"/>
          <w:spacing w:val="-15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isolated</w:t>
      </w:r>
      <w:r>
        <w:rPr>
          <w:rFonts w:ascii="Tahoma" w:hAnsi="Tahoma"/>
          <w:color w:val="514F53"/>
          <w:spacing w:val="-14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males</w:t>
      </w:r>
    </w:p>
    <w:p w:rsidR="008114A9" w:rsidRDefault="00C5592B">
      <w:pPr>
        <w:pStyle w:val="ListParagraph"/>
        <w:numPr>
          <w:ilvl w:val="0"/>
          <w:numId w:val="23"/>
        </w:numPr>
        <w:tabs>
          <w:tab w:val="left" w:pos="538"/>
        </w:tabs>
        <w:spacing w:before="134"/>
        <w:ind w:hanging="228"/>
        <w:rPr>
          <w:rFonts w:ascii="Tahoma" w:hAnsi="Tahoma"/>
          <w:sz w:val="19"/>
        </w:rPr>
      </w:pPr>
      <w:bookmarkStart w:id="192" w:name="Males_in_the_criminal_justice_system._"/>
      <w:bookmarkEnd w:id="192"/>
      <w:r>
        <w:rPr>
          <w:rFonts w:ascii="Tahoma" w:hAnsi="Tahoma"/>
          <w:color w:val="514F53"/>
          <w:w w:val="95"/>
          <w:sz w:val="19"/>
        </w:rPr>
        <w:t>Males</w:t>
      </w:r>
      <w:r>
        <w:rPr>
          <w:rFonts w:ascii="Tahoma" w:hAnsi="Tahoma"/>
          <w:color w:val="514F53"/>
          <w:spacing w:val="13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in</w:t>
      </w:r>
      <w:r>
        <w:rPr>
          <w:rFonts w:ascii="Tahoma" w:hAnsi="Tahoma"/>
          <w:color w:val="514F53"/>
          <w:spacing w:val="13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the</w:t>
      </w:r>
      <w:r>
        <w:rPr>
          <w:rFonts w:ascii="Tahoma" w:hAnsi="Tahoma"/>
          <w:color w:val="514F53"/>
          <w:spacing w:val="13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criminal</w:t>
      </w:r>
      <w:r>
        <w:rPr>
          <w:rFonts w:ascii="Tahoma" w:hAnsi="Tahoma"/>
          <w:color w:val="514F53"/>
          <w:spacing w:val="13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justice</w:t>
      </w:r>
      <w:r>
        <w:rPr>
          <w:rFonts w:ascii="Tahoma" w:hAnsi="Tahoma"/>
          <w:color w:val="514F53"/>
          <w:spacing w:val="13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system.</w:t>
      </w:r>
    </w:p>
    <w:p w:rsidR="008114A9" w:rsidRDefault="008114A9">
      <w:pPr>
        <w:rPr>
          <w:rFonts w:ascii="Tahoma" w:hAnsi="Tahoma"/>
          <w:sz w:val="19"/>
        </w:rPr>
        <w:sectPr w:rsidR="008114A9">
          <w:pgSz w:w="11910" w:h="16840"/>
          <w:pgMar w:top="720" w:right="720" w:bottom="580" w:left="540" w:header="0" w:footer="386" w:gutter="0"/>
          <w:cols w:space="720"/>
        </w:sectPr>
      </w:pPr>
    </w:p>
    <w:p w:rsidR="008114A9" w:rsidRDefault="008114A9">
      <w:pPr>
        <w:pStyle w:val="BodyText"/>
        <w:rPr>
          <w:rFonts w:ascii="Tahoma"/>
          <w:sz w:val="20"/>
        </w:rPr>
      </w:pPr>
    </w:p>
    <w:p w:rsidR="008114A9" w:rsidRDefault="008114A9">
      <w:pPr>
        <w:pStyle w:val="BodyText"/>
        <w:rPr>
          <w:rFonts w:ascii="Tahoma"/>
          <w:sz w:val="20"/>
        </w:rPr>
      </w:pPr>
    </w:p>
    <w:p w:rsidR="008114A9" w:rsidRDefault="008114A9">
      <w:pPr>
        <w:pStyle w:val="BodyText"/>
        <w:rPr>
          <w:rFonts w:ascii="Tahoma"/>
          <w:sz w:val="20"/>
        </w:rPr>
      </w:pPr>
    </w:p>
    <w:p w:rsidR="008114A9" w:rsidRDefault="008114A9">
      <w:pPr>
        <w:pStyle w:val="BodyText"/>
        <w:rPr>
          <w:rFonts w:ascii="Tahoma"/>
          <w:sz w:val="20"/>
        </w:rPr>
      </w:pPr>
    </w:p>
    <w:p w:rsidR="008114A9" w:rsidRDefault="008114A9">
      <w:pPr>
        <w:pStyle w:val="BodyText"/>
        <w:rPr>
          <w:rFonts w:ascii="Tahoma"/>
          <w:sz w:val="20"/>
        </w:rPr>
      </w:pPr>
    </w:p>
    <w:p w:rsidR="008114A9" w:rsidRDefault="008114A9">
      <w:pPr>
        <w:pStyle w:val="BodyText"/>
        <w:rPr>
          <w:rFonts w:ascii="Tahoma"/>
          <w:sz w:val="20"/>
        </w:rPr>
      </w:pPr>
    </w:p>
    <w:p w:rsidR="008114A9" w:rsidRDefault="008114A9">
      <w:pPr>
        <w:pStyle w:val="BodyText"/>
        <w:rPr>
          <w:rFonts w:ascii="Tahoma"/>
          <w:sz w:val="20"/>
        </w:rPr>
      </w:pPr>
    </w:p>
    <w:p w:rsidR="008114A9" w:rsidRDefault="008114A9">
      <w:pPr>
        <w:pStyle w:val="BodyText"/>
        <w:rPr>
          <w:rFonts w:ascii="Tahoma"/>
          <w:sz w:val="20"/>
        </w:rPr>
      </w:pPr>
    </w:p>
    <w:p w:rsidR="008114A9" w:rsidRDefault="008114A9">
      <w:pPr>
        <w:pStyle w:val="BodyText"/>
        <w:rPr>
          <w:rFonts w:ascii="Tahoma"/>
          <w:sz w:val="20"/>
        </w:rPr>
      </w:pPr>
    </w:p>
    <w:p w:rsidR="008114A9" w:rsidRDefault="008114A9">
      <w:pPr>
        <w:pStyle w:val="BodyText"/>
        <w:rPr>
          <w:rFonts w:ascii="Tahoma"/>
          <w:sz w:val="20"/>
        </w:rPr>
      </w:pPr>
    </w:p>
    <w:p w:rsidR="008114A9" w:rsidRDefault="008114A9">
      <w:pPr>
        <w:pStyle w:val="BodyText"/>
        <w:rPr>
          <w:rFonts w:ascii="Tahoma"/>
          <w:sz w:val="20"/>
        </w:rPr>
      </w:pPr>
    </w:p>
    <w:p w:rsidR="008114A9" w:rsidRDefault="008114A9">
      <w:pPr>
        <w:pStyle w:val="BodyText"/>
        <w:rPr>
          <w:rFonts w:ascii="Tahoma"/>
          <w:sz w:val="20"/>
        </w:rPr>
      </w:pPr>
    </w:p>
    <w:p w:rsidR="008114A9" w:rsidRDefault="008114A9">
      <w:pPr>
        <w:pStyle w:val="BodyText"/>
        <w:rPr>
          <w:rFonts w:ascii="Tahoma"/>
          <w:sz w:val="20"/>
        </w:rPr>
      </w:pPr>
    </w:p>
    <w:p w:rsidR="008114A9" w:rsidRDefault="008114A9">
      <w:pPr>
        <w:pStyle w:val="BodyText"/>
        <w:rPr>
          <w:rFonts w:ascii="Tahoma"/>
          <w:sz w:val="20"/>
        </w:rPr>
      </w:pPr>
    </w:p>
    <w:p w:rsidR="008114A9" w:rsidRDefault="008114A9">
      <w:pPr>
        <w:pStyle w:val="BodyText"/>
        <w:rPr>
          <w:rFonts w:ascii="Tahoma"/>
          <w:sz w:val="20"/>
        </w:rPr>
      </w:pPr>
    </w:p>
    <w:p w:rsidR="008114A9" w:rsidRDefault="008114A9">
      <w:pPr>
        <w:pStyle w:val="BodyText"/>
        <w:rPr>
          <w:rFonts w:ascii="Tahoma"/>
          <w:sz w:val="20"/>
        </w:rPr>
      </w:pPr>
    </w:p>
    <w:p w:rsidR="008114A9" w:rsidRDefault="008114A9">
      <w:pPr>
        <w:pStyle w:val="BodyText"/>
        <w:rPr>
          <w:rFonts w:ascii="Tahoma"/>
          <w:sz w:val="20"/>
        </w:rPr>
      </w:pPr>
    </w:p>
    <w:p w:rsidR="008114A9" w:rsidRDefault="008114A9">
      <w:pPr>
        <w:pStyle w:val="BodyText"/>
        <w:rPr>
          <w:rFonts w:ascii="Tahoma"/>
          <w:sz w:val="20"/>
        </w:rPr>
      </w:pPr>
    </w:p>
    <w:p w:rsidR="008114A9" w:rsidRDefault="008114A9">
      <w:pPr>
        <w:pStyle w:val="BodyText"/>
        <w:rPr>
          <w:rFonts w:ascii="Tahoma"/>
          <w:sz w:val="20"/>
        </w:rPr>
      </w:pPr>
    </w:p>
    <w:p w:rsidR="008114A9" w:rsidRDefault="008114A9">
      <w:pPr>
        <w:pStyle w:val="BodyText"/>
        <w:rPr>
          <w:rFonts w:ascii="Tahoma"/>
          <w:sz w:val="20"/>
        </w:rPr>
      </w:pPr>
    </w:p>
    <w:p w:rsidR="008114A9" w:rsidRDefault="008114A9">
      <w:pPr>
        <w:pStyle w:val="BodyText"/>
        <w:rPr>
          <w:rFonts w:ascii="Tahoma"/>
          <w:sz w:val="20"/>
        </w:rPr>
      </w:pPr>
    </w:p>
    <w:p w:rsidR="008114A9" w:rsidRDefault="008114A9">
      <w:pPr>
        <w:pStyle w:val="BodyText"/>
        <w:rPr>
          <w:rFonts w:ascii="Tahoma"/>
          <w:sz w:val="20"/>
        </w:rPr>
      </w:pPr>
    </w:p>
    <w:p w:rsidR="008114A9" w:rsidRDefault="008114A9">
      <w:pPr>
        <w:pStyle w:val="BodyText"/>
        <w:rPr>
          <w:rFonts w:ascii="Tahoma"/>
          <w:sz w:val="20"/>
        </w:rPr>
      </w:pPr>
    </w:p>
    <w:p w:rsidR="008114A9" w:rsidRDefault="008114A9">
      <w:pPr>
        <w:pStyle w:val="BodyText"/>
        <w:rPr>
          <w:rFonts w:ascii="Tahoma"/>
          <w:sz w:val="20"/>
        </w:rPr>
      </w:pPr>
    </w:p>
    <w:p w:rsidR="008114A9" w:rsidRDefault="008114A9">
      <w:pPr>
        <w:pStyle w:val="BodyText"/>
        <w:rPr>
          <w:rFonts w:ascii="Tahoma"/>
          <w:sz w:val="20"/>
        </w:rPr>
      </w:pPr>
    </w:p>
    <w:p w:rsidR="008114A9" w:rsidRDefault="008114A9">
      <w:pPr>
        <w:pStyle w:val="BodyText"/>
        <w:rPr>
          <w:rFonts w:ascii="Tahoma"/>
          <w:sz w:val="20"/>
        </w:rPr>
      </w:pPr>
    </w:p>
    <w:p w:rsidR="008114A9" w:rsidRDefault="008114A9">
      <w:pPr>
        <w:pStyle w:val="BodyText"/>
        <w:rPr>
          <w:rFonts w:ascii="Tahoma"/>
          <w:sz w:val="20"/>
        </w:rPr>
      </w:pPr>
    </w:p>
    <w:p w:rsidR="008114A9" w:rsidRDefault="008114A9">
      <w:pPr>
        <w:pStyle w:val="BodyText"/>
        <w:rPr>
          <w:rFonts w:ascii="Tahoma"/>
          <w:sz w:val="20"/>
        </w:rPr>
      </w:pPr>
    </w:p>
    <w:p w:rsidR="008114A9" w:rsidRDefault="008114A9">
      <w:pPr>
        <w:pStyle w:val="BodyText"/>
        <w:rPr>
          <w:rFonts w:ascii="Tahoma"/>
          <w:sz w:val="20"/>
        </w:rPr>
      </w:pPr>
    </w:p>
    <w:p w:rsidR="008114A9" w:rsidRDefault="008114A9">
      <w:pPr>
        <w:pStyle w:val="BodyText"/>
        <w:rPr>
          <w:rFonts w:ascii="Tahoma"/>
          <w:sz w:val="20"/>
        </w:rPr>
      </w:pPr>
    </w:p>
    <w:p w:rsidR="008114A9" w:rsidRDefault="008114A9">
      <w:pPr>
        <w:pStyle w:val="BodyText"/>
        <w:spacing w:before="8"/>
        <w:rPr>
          <w:rFonts w:ascii="Tahoma"/>
          <w:sz w:val="18"/>
        </w:rPr>
      </w:pPr>
    </w:p>
    <w:p w:rsidR="008114A9" w:rsidRDefault="008114A9">
      <w:pPr>
        <w:rPr>
          <w:rFonts w:ascii="Tahoma"/>
          <w:sz w:val="18"/>
        </w:rPr>
        <w:sectPr w:rsidR="008114A9">
          <w:pgSz w:w="11910" w:h="16840"/>
          <w:pgMar w:top="0" w:right="720" w:bottom="580" w:left="540" w:header="0" w:footer="386" w:gutter="0"/>
          <w:cols w:space="720"/>
        </w:sectPr>
      </w:pPr>
    </w:p>
    <w:p w:rsidR="008114A9" w:rsidRDefault="009725DC">
      <w:pPr>
        <w:pStyle w:val="BodyText"/>
        <w:spacing w:before="106" w:line="273" w:lineRule="auto"/>
        <w:ind w:left="65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860098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4284345"/>
                <wp:effectExtent l="0" t="0" r="0" b="0"/>
                <wp:wrapNone/>
                <wp:docPr id="81" name="Group 57" descr="Six priority are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284345"/>
                          <a:chOff x="0" y="0"/>
                          <a:chExt cx="11906" cy="6747"/>
                        </a:xfrm>
                      </wpg:grpSpPr>
                      <wps:wsp>
                        <wps:cNvPr id="8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6292" y="0"/>
                            <a:ext cx="1758" cy="1734"/>
                          </a:xfrm>
                          <a:prstGeom prst="rect">
                            <a:avLst/>
                          </a:prstGeom>
                          <a:solidFill>
                            <a:srgbClr val="4A94A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2" y="0"/>
                            <a:ext cx="4264" cy="6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0" y="1781"/>
                            <a:ext cx="7642" cy="0"/>
                          </a:xfrm>
                          <a:prstGeom prst="line">
                            <a:avLst/>
                          </a:prstGeom>
                          <a:noFill/>
                          <a:ln w="60249">
                            <a:solidFill>
                              <a:srgbClr val="CCD61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7642" y="0"/>
                            <a:ext cx="4264" cy="67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58" descr="The six priority areas"/>
                        <wps:cNvSpPr txBox="1">
                          <a:spLocks noChangeArrowheads="1"/>
                        </wps:cNvSpPr>
                        <wps:spPr bwMode="auto">
                          <a:xfrm>
                            <a:off x="1190" y="1828"/>
                            <a:ext cx="6452" cy="4919"/>
                          </a:xfrm>
                          <a:prstGeom prst="rect">
                            <a:avLst/>
                          </a:prstGeom>
                          <a:solidFill>
                            <a:srgbClr val="E6F0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14A9" w:rsidRDefault="008114A9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8114A9" w:rsidRDefault="008114A9">
                              <w:pPr>
                                <w:spacing w:before="3"/>
                                <w:rPr>
                                  <w:sz w:val="126"/>
                                </w:rPr>
                              </w:pPr>
                            </w:p>
                            <w:p w:rsidR="008114A9" w:rsidRDefault="00C5592B">
                              <w:pPr>
                                <w:spacing w:before="1" w:line="807" w:lineRule="exact"/>
                                <w:ind w:left="283"/>
                                <w:rPr>
                                  <w:sz w:val="76"/>
                                </w:rPr>
                              </w:pPr>
                              <w:r>
                                <w:rPr>
                                  <w:color w:val="514F53"/>
                                  <w:sz w:val="76"/>
                                </w:rPr>
                                <w:t>3.</w:t>
                              </w:r>
                            </w:p>
                            <w:p w:rsidR="008114A9" w:rsidRDefault="00C5592B">
                              <w:pPr>
                                <w:spacing w:before="40" w:line="204" w:lineRule="auto"/>
                                <w:ind w:left="283" w:right="1687"/>
                                <w:rPr>
                                  <w:sz w:val="76"/>
                                </w:rPr>
                              </w:pPr>
                              <w:r>
                                <w:rPr>
                                  <w:color w:val="514F53"/>
                                  <w:sz w:val="76"/>
                                </w:rPr>
                                <w:t>The six</w:t>
                              </w:r>
                              <w:r>
                                <w:rPr>
                                  <w:color w:val="514F53"/>
                                  <w:spacing w:val="1"/>
                                  <w:sz w:val="76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w w:val="90"/>
                                  <w:sz w:val="76"/>
                                </w:rPr>
                                <w:t>priority</w:t>
                              </w:r>
                              <w:r>
                                <w:rPr>
                                  <w:color w:val="514F53"/>
                                  <w:spacing w:val="15"/>
                                  <w:w w:val="90"/>
                                  <w:sz w:val="76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w w:val="90"/>
                                  <w:sz w:val="76"/>
                                </w:rPr>
                                <w:t>areas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46" alt="Six priority areas" style="position:absolute;left:0;text-align:left;margin-left:0;margin-top:0;width:595.3pt;height:337.35pt;z-index:-17306624;mso-position-horizontal-relative:page;mso-position-vertical-relative:page" coordsize="11906,67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">
                <v:rect id="Rectangle 62" o:spid="_x0000_s1047" style="position:absolute;left:6292;width:1758;height: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" fillcolor="#4a94a0" stroked="f">
                  <v:fill opacity="26214f"/>
                </v:rect>
                <v:shape id="Picture 61" o:spid="_x0000_s1048" type="#_x0000_t75" style="position:absolute;left:7642;width:4264;height:6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">
                  <v:imagedata r:id="rId50" o:title=""/>
                </v:shape>
                <v:line id="Line 60" o:spid="_x0000_s1049" style="position:absolute;visibility:visible;mso-wrap-style:square" from="0,1781" to="7642,1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" strokecolor="#ccd619" strokeweight="1.67358mm"/>
                <v:rect id="Rectangle 59" o:spid="_x0000_s1050" style="position:absolute;left:7642;width:4264;height:6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05wwAAANs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pGQ3h+iT9Azv4BAAD//wMAUEsBAi0AFAAGAAgAAAAhANvh9svuAAAAhQEAABMAAAAAAAAAAAAA&#10;AAAAAAAAAFtDb250ZW50X1R5cGVzXS54bWxQSwECLQAUAAYACAAAACEAWvQsW78AAAAVAQAACwAA&#10;AAAAAAAAAAAAAAAfAQAAX3JlbHMvLnJlbHNQSwECLQAUAAYACAAAACEAQZWtOcMAAADbAAAADwAA&#10;AAAAAAAAAAAAAAAHAgAAZHJzL2Rvd25yZXYueG1sUEsFBgAAAAADAAMAtwAAAPcCAAAAAA==&#10;" stroked="f"/>
                <v:shape id="Text Box 58" o:spid="_x0000_s1051" type="#_x0000_t202" alt="The six priority areas" style="position:absolute;left:1190;top:1828;width:6452;height:4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" fillcolor="#e6f0f2" stroked="f">
                  <v:textbox inset="0,0,0,0">
                    <w:txbxContent>
                      <w:p w:rsidR="008114A9" w:rsidRDefault="008114A9">
                        <w:pPr>
                          <w:rPr>
                            <w:sz w:val="86"/>
                          </w:rPr>
                        </w:pPr>
                      </w:p>
                      <w:p w:rsidR="008114A9" w:rsidRDefault="008114A9">
                        <w:pPr>
                          <w:spacing w:before="3"/>
                          <w:rPr>
                            <w:sz w:val="126"/>
                          </w:rPr>
                        </w:pPr>
                      </w:p>
                      <w:p w:rsidR="008114A9" w:rsidRDefault="00C5592B">
                        <w:pPr>
                          <w:spacing w:before="1" w:line="807" w:lineRule="exact"/>
                          <w:ind w:left="283"/>
                          <w:rPr>
                            <w:sz w:val="76"/>
                          </w:rPr>
                        </w:pPr>
                        <w:r>
                          <w:rPr>
                            <w:color w:val="514F53"/>
                            <w:sz w:val="76"/>
                          </w:rPr>
                          <w:t>3.</w:t>
                        </w:r>
                      </w:p>
                      <w:p w:rsidR="008114A9" w:rsidRDefault="00C5592B">
                        <w:pPr>
                          <w:spacing w:before="40" w:line="204" w:lineRule="auto"/>
                          <w:ind w:left="283" w:right="1687"/>
                          <w:rPr>
                            <w:sz w:val="76"/>
                          </w:rPr>
                        </w:pPr>
                        <w:r>
                          <w:rPr>
                            <w:color w:val="514F53"/>
                            <w:sz w:val="76"/>
                          </w:rPr>
                          <w:t>The six</w:t>
                        </w:r>
                        <w:r>
                          <w:rPr>
                            <w:color w:val="514F53"/>
                            <w:spacing w:val="1"/>
                            <w:sz w:val="76"/>
                          </w:rPr>
                          <w:t xml:space="preserve"> </w:t>
                        </w:r>
                        <w:r>
                          <w:rPr>
                            <w:color w:val="514F53"/>
                            <w:w w:val="90"/>
                            <w:sz w:val="76"/>
                          </w:rPr>
                          <w:t>priority</w:t>
                        </w:r>
                        <w:r>
                          <w:rPr>
                            <w:color w:val="514F53"/>
                            <w:spacing w:val="15"/>
                            <w:w w:val="90"/>
                            <w:sz w:val="76"/>
                          </w:rPr>
                          <w:t xml:space="preserve"> </w:t>
                        </w:r>
                        <w:r>
                          <w:rPr>
                            <w:color w:val="514F53"/>
                            <w:w w:val="90"/>
                            <w:sz w:val="76"/>
                          </w:rPr>
                          <w:t>areas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193" w:name="3._The_six_priority_areas_"/>
      <w:bookmarkStart w:id="194" w:name="Extensive_consultation_–_including_26_pu"/>
      <w:bookmarkStart w:id="195" w:name="realise_good_health."/>
      <w:bookmarkStart w:id="196" w:name="_bookmark3"/>
      <w:bookmarkEnd w:id="193"/>
      <w:bookmarkEnd w:id="194"/>
      <w:bookmarkEnd w:id="195"/>
      <w:bookmarkEnd w:id="196"/>
      <w:r w:rsidR="00C5592B">
        <w:rPr>
          <w:color w:val="514F53"/>
        </w:rPr>
        <w:t>Extensive consultation – including 26 public forums,</w:t>
      </w:r>
      <w:r w:rsidR="00C5592B">
        <w:rPr>
          <w:color w:val="514F53"/>
          <w:spacing w:val="1"/>
        </w:rPr>
        <w:t xml:space="preserve"> </w:t>
      </w:r>
      <w:r w:rsidR="00C5592B">
        <w:rPr>
          <w:color w:val="514F53"/>
          <w:w w:val="95"/>
        </w:rPr>
        <w:t>meetings</w:t>
      </w:r>
      <w:r w:rsidR="00C5592B">
        <w:rPr>
          <w:color w:val="514F53"/>
          <w:spacing w:val="17"/>
          <w:w w:val="95"/>
        </w:rPr>
        <w:t xml:space="preserve"> </w:t>
      </w:r>
      <w:r w:rsidR="00C5592B">
        <w:rPr>
          <w:color w:val="514F53"/>
          <w:w w:val="95"/>
        </w:rPr>
        <w:t>with</w:t>
      </w:r>
      <w:r w:rsidR="00C5592B">
        <w:rPr>
          <w:color w:val="514F53"/>
          <w:spacing w:val="18"/>
          <w:w w:val="95"/>
        </w:rPr>
        <w:t xml:space="preserve"> </w:t>
      </w:r>
      <w:r w:rsidR="00C5592B">
        <w:rPr>
          <w:color w:val="514F53"/>
          <w:w w:val="95"/>
        </w:rPr>
        <w:t>health</w:t>
      </w:r>
      <w:r w:rsidR="00C5592B">
        <w:rPr>
          <w:color w:val="514F53"/>
          <w:spacing w:val="18"/>
          <w:w w:val="95"/>
        </w:rPr>
        <w:t xml:space="preserve"> </w:t>
      </w:r>
      <w:r w:rsidR="00C5592B">
        <w:rPr>
          <w:color w:val="514F53"/>
          <w:w w:val="95"/>
        </w:rPr>
        <w:t>professionals,</w:t>
      </w:r>
      <w:r w:rsidR="00C5592B">
        <w:rPr>
          <w:color w:val="514F53"/>
          <w:spacing w:val="17"/>
          <w:w w:val="95"/>
        </w:rPr>
        <w:t xml:space="preserve"> </w:t>
      </w:r>
      <w:r w:rsidR="00C5592B">
        <w:rPr>
          <w:color w:val="514F53"/>
          <w:w w:val="95"/>
        </w:rPr>
        <w:t>and</w:t>
      </w:r>
      <w:r w:rsidR="00C5592B">
        <w:rPr>
          <w:color w:val="514F53"/>
          <w:spacing w:val="18"/>
          <w:w w:val="95"/>
        </w:rPr>
        <w:t xml:space="preserve"> </w:t>
      </w:r>
      <w:r w:rsidR="00C5592B">
        <w:rPr>
          <w:color w:val="514F53"/>
          <w:w w:val="95"/>
        </w:rPr>
        <w:t>90</w:t>
      </w:r>
      <w:r w:rsidR="00C5592B">
        <w:rPr>
          <w:color w:val="514F53"/>
          <w:spacing w:val="18"/>
          <w:w w:val="95"/>
        </w:rPr>
        <w:t xml:space="preserve"> </w:t>
      </w:r>
      <w:r w:rsidR="00C5592B">
        <w:rPr>
          <w:color w:val="514F53"/>
          <w:w w:val="95"/>
        </w:rPr>
        <w:t>submissions</w:t>
      </w:r>
    </w:p>
    <w:p w:rsidR="008114A9" w:rsidRDefault="00C5592B">
      <w:pPr>
        <w:pStyle w:val="BodyText"/>
        <w:spacing w:before="2" w:line="273" w:lineRule="auto"/>
        <w:ind w:left="650"/>
      </w:pPr>
      <w:bookmarkStart w:id="197" w:name="–_formed_the_basis_of_this_Policy._This_"/>
      <w:bookmarkEnd w:id="197"/>
      <w:r>
        <w:rPr>
          <w:color w:val="514F53"/>
        </w:rPr>
        <w:t>–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formed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basis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this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Policy.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This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led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six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priority</w:t>
      </w:r>
      <w:r>
        <w:rPr>
          <w:color w:val="514F53"/>
          <w:spacing w:val="-50"/>
        </w:rPr>
        <w:t xml:space="preserve"> </w:t>
      </w:r>
      <w:r>
        <w:rPr>
          <w:color w:val="514F53"/>
          <w:w w:val="95"/>
        </w:rPr>
        <w:t>areas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for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action</w:t>
      </w:r>
      <w:r>
        <w:rPr>
          <w:color w:val="514F53"/>
          <w:spacing w:val="13"/>
          <w:w w:val="95"/>
        </w:rPr>
        <w:t xml:space="preserve"> </w:t>
      </w:r>
      <w:proofErr w:type="gramStart"/>
      <w:r>
        <w:rPr>
          <w:color w:val="514F53"/>
          <w:w w:val="95"/>
        </w:rPr>
        <w:t>being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identified</w:t>
      </w:r>
      <w:proofErr w:type="gramEnd"/>
      <w:r>
        <w:rPr>
          <w:color w:val="514F53"/>
          <w:w w:val="95"/>
        </w:rPr>
        <w:t>.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These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are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to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promote:</w:t>
      </w:r>
    </w:p>
    <w:p w:rsidR="008114A9" w:rsidRDefault="00C5592B">
      <w:pPr>
        <w:pStyle w:val="ListParagraph"/>
        <w:numPr>
          <w:ilvl w:val="1"/>
          <w:numId w:val="22"/>
        </w:numPr>
        <w:tabs>
          <w:tab w:val="left" w:pos="878"/>
        </w:tabs>
        <w:ind w:hanging="228"/>
        <w:rPr>
          <w:sz w:val="19"/>
        </w:rPr>
      </w:pPr>
      <w:bookmarkStart w:id="198" w:name="Optimal_health_outcomes_for_males_"/>
      <w:bookmarkEnd w:id="198"/>
      <w:r>
        <w:rPr>
          <w:color w:val="514F53"/>
          <w:w w:val="95"/>
          <w:sz w:val="19"/>
        </w:rPr>
        <w:t>Optimal</w:t>
      </w:r>
      <w:r>
        <w:rPr>
          <w:color w:val="514F53"/>
          <w:spacing w:val="2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health</w:t>
      </w:r>
      <w:r>
        <w:rPr>
          <w:color w:val="514F53"/>
          <w:spacing w:val="2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outcomes</w:t>
      </w:r>
      <w:r>
        <w:rPr>
          <w:color w:val="514F53"/>
          <w:spacing w:val="2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for</w:t>
      </w:r>
      <w:r>
        <w:rPr>
          <w:color w:val="514F53"/>
          <w:spacing w:val="21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males</w:t>
      </w:r>
    </w:p>
    <w:p w:rsidR="008114A9" w:rsidRDefault="00C5592B">
      <w:pPr>
        <w:pStyle w:val="ListParagraph"/>
        <w:numPr>
          <w:ilvl w:val="1"/>
          <w:numId w:val="22"/>
        </w:numPr>
        <w:tabs>
          <w:tab w:val="left" w:pos="878"/>
        </w:tabs>
        <w:spacing w:before="145"/>
        <w:ind w:hanging="228"/>
        <w:rPr>
          <w:sz w:val="19"/>
        </w:rPr>
      </w:pPr>
      <w:bookmarkStart w:id="199" w:name="Health_equity_between_population_groups_"/>
      <w:bookmarkEnd w:id="199"/>
      <w:r>
        <w:rPr>
          <w:color w:val="514F53"/>
          <w:w w:val="95"/>
          <w:sz w:val="19"/>
        </w:rPr>
        <w:t>Health</w:t>
      </w:r>
      <w:r>
        <w:rPr>
          <w:color w:val="514F53"/>
          <w:spacing w:val="2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equity</w:t>
      </w:r>
      <w:r>
        <w:rPr>
          <w:color w:val="514F53"/>
          <w:spacing w:val="21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between</w:t>
      </w:r>
      <w:r>
        <w:rPr>
          <w:color w:val="514F53"/>
          <w:spacing w:val="21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population</w:t>
      </w:r>
      <w:r>
        <w:rPr>
          <w:color w:val="514F53"/>
          <w:spacing w:val="21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groups</w:t>
      </w:r>
      <w:r>
        <w:rPr>
          <w:color w:val="514F53"/>
          <w:spacing w:val="21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of</w:t>
      </w:r>
      <w:r>
        <w:rPr>
          <w:color w:val="514F53"/>
          <w:spacing w:val="21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males</w:t>
      </w:r>
    </w:p>
    <w:p w:rsidR="008114A9" w:rsidRDefault="00C5592B">
      <w:pPr>
        <w:pStyle w:val="ListParagraph"/>
        <w:numPr>
          <w:ilvl w:val="1"/>
          <w:numId w:val="22"/>
        </w:numPr>
        <w:tabs>
          <w:tab w:val="left" w:pos="878"/>
        </w:tabs>
        <w:spacing w:before="145"/>
        <w:ind w:hanging="228"/>
        <w:rPr>
          <w:sz w:val="19"/>
        </w:rPr>
      </w:pPr>
      <w:bookmarkStart w:id="200" w:name="Improved_health_for_males_at_different_l"/>
      <w:bookmarkEnd w:id="200"/>
      <w:r>
        <w:rPr>
          <w:color w:val="514F53"/>
          <w:w w:val="95"/>
          <w:sz w:val="19"/>
        </w:rPr>
        <w:t>Improved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health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for</w:t>
      </w:r>
      <w:r>
        <w:rPr>
          <w:color w:val="514F53"/>
          <w:spacing w:val="11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males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at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different</w:t>
      </w:r>
      <w:r>
        <w:rPr>
          <w:color w:val="514F53"/>
          <w:spacing w:val="11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life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stages</w:t>
      </w:r>
    </w:p>
    <w:p w:rsidR="008114A9" w:rsidRDefault="00C5592B">
      <w:pPr>
        <w:pStyle w:val="ListParagraph"/>
        <w:numPr>
          <w:ilvl w:val="1"/>
          <w:numId w:val="22"/>
        </w:numPr>
        <w:tabs>
          <w:tab w:val="left" w:pos="878"/>
        </w:tabs>
        <w:spacing w:before="145"/>
        <w:ind w:hanging="228"/>
        <w:rPr>
          <w:sz w:val="19"/>
        </w:rPr>
      </w:pPr>
      <w:bookmarkStart w:id="201" w:name="A_focus_on_preventive_health_for_males_"/>
      <w:bookmarkEnd w:id="201"/>
      <w:r>
        <w:rPr>
          <w:color w:val="514F53"/>
          <w:w w:val="95"/>
          <w:sz w:val="19"/>
        </w:rPr>
        <w:t>A</w:t>
      </w:r>
      <w:r>
        <w:rPr>
          <w:color w:val="514F53"/>
          <w:spacing w:val="11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focus</w:t>
      </w:r>
      <w:r>
        <w:rPr>
          <w:color w:val="514F53"/>
          <w:spacing w:val="12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on</w:t>
      </w:r>
      <w:r>
        <w:rPr>
          <w:color w:val="514F53"/>
          <w:spacing w:val="12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preventive</w:t>
      </w:r>
      <w:r>
        <w:rPr>
          <w:color w:val="514F53"/>
          <w:spacing w:val="11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health</w:t>
      </w:r>
      <w:r>
        <w:rPr>
          <w:color w:val="514F53"/>
          <w:spacing w:val="12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for</w:t>
      </w:r>
      <w:r>
        <w:rPr>
          <w:color w:val="514F53"/>
          <w:spacing w:val="12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males</w:t>
      </w:r>
    </w:p>
    <w:p w:rsidR="008114A9" w:rsidRDefault="00C5592B">
      <w:pPr>
        <w:pStyle w:val="ListParagraph"/>
        <w:numPr>
          <w:ilvl w:val="1"/>
          <w:numId w:val="22"/>
        </w:numPr>
        <w:tabs>
          <w:tab w:val="left" w:pos="878"/>
        </w:tabs>
        <w:spacing w:before="145"/>
        <w:ind w:hanging="228"/>
        <w:rPr>
          <w:sz w:val="19"/>
        </w:rPr>
      </w:pPr>
      <w:bookmarkStart w:id="202" w:name="Building_a_strong_evidence_base_on_male_"/>
      <w:bookmarkEnd w:id="202"/>
      <w:r>
        <w:rPr>
          <w:color w:val="514F53"/>
          <w:w w:val="95"/>
          <w:sz w:val="19"/>
        </w:rPr>
        <w:t>Building</w:t>
      </w:r>
      <w:r>
        <w:rPr>
          <w:color w:val="514F53"/>
          <w:spacing w:val="13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a</w:t>
      </w:r>
      <w:r>
        <w:rPr>
          <w:color w:val="514F53"/>
          <w:spacing w:val="14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strong</w:t>
      </w:r>
      <w:r>
        <w:rPr>
          <w:color w:val="514F53"/>
          <w:spacing w:val="13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evidence</w:t>
      </w:r>
      <w:r>
        <w:rPr>
          <w:color w:val="514F53"/>
          <w:spacing w:val="14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base</w:t>
      </w:r>
      <w:r>
        <w:rPr>
          <w:color w:val="514F53"/>
          <w:spacing w:val="13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on</w:t>
      </w:r>
      <w:r>
        <w:rPr>
          <w:color w:val="514F53"/>
          <w:spacing w:val="14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male</w:t>
      </w:r>
      <w:r>
        <w:rPr>
          <w:color w:val="514F53"/>
          <w:spacing w:val="14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health</w:t>
      </w:r>
    </w:p>
    <w:p w:rsidR="008114A9" w:rsidRDefault="00C5592B">
      <w:pPr>
        <w:pStyle w:val="ListParagraph"/>
        <w:numPr>
          <w:ilvl w:val="1"/>
          <w:numId w:val="22"/>
        </w:numPr>
        <w:tabs>
          <w:tab w:val="left" w:pos="878"/>
        </w:tabs>
        <w:spacing w:before="145"/>
        <w:ind w:hanging="228"/>
        <w:rPr>
          <w:sz w:val="19"/>
        </w:rPr>
      </w:pPr>
      <w:bookmarkStart w:id="203" w:name="Improved_access_to_health_care_for_males"/>
      <w:bookmarkEnd w:id="203"/>
      <w:r>
        <w:rPr>
          <w:color w:val="514F53"/>
          <w:spacing w:val="-1"/>
          <w:sz w:val="19"/>
        </w:rPr>
        <w:t>Improved</w:t>
      </w:r>
      <w:r>
        <w:rPr>
          <w:color w:val="514F53"/>
          <w:spacing w:val="-13"/>
          <w:sz w:val="19"/>
        </w:rPr>
        <w:t xml:space="preserve"> </w:t>
      </w:r>
      <w:r>
        <w:rPr>
          <w:color w:val="514F53"/>
          <w:sz w:val="19"/>
        </w:rPr>
        <w:t>access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to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health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care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for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males.</w:t>
      </w:r>
    </w:p>
    <w:p w:rsidR="008114A9" w:rsidRDefault="00C5592B">
      <w:pPr>
        <w:pStyle w:val="BodyText"/>
        <w:spacing w:before="145" w:line="273" w:lineRule="auto"/>
        <w:ind w:left="650" w:right="117"/>
      </w:pPr>
      <w:bookmarkStart w:id="204" w:name="Government_and_non-government_organisati"/>
      <w:bookmarkEnd w:id="204"/>
      <w:r>
        <w:rPr>
          <w:color w:val="514F53"/>
        </w:rPr>
        <w:t xml:space="preserve">Government and non-government </w:t>
      </w:r>
      <w:proofErr w:type="spellStart"/>
      <w:r>
        <w:rPr>
          <w:color w:val="514F53"/>
        </w:rPr>
        <w:t>organisations</w:t>
      </w:r>
      <w:proofErr w:type="spellEnd"/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should</w:t>
      </w:r>
      <w:r>
        <w:rPr>
          <w:color w:val="514F53"/>
          <w:spacing w:val="15"/>
          <w:w w:val="95"/>
        </w:rPr>
        <w:t xml:space="preserve"> </w:t>
      </w:r>
      <w:r>
        <w:rPr>
          <w:color w:val="514F53"/>
          <w:w w:val="95"/>
        </w:rPr>
        <w:t>consider</w:t>
      </w:r>
      <w:r>
        <w:rPr>
          <w:color w:val="514F53"/>
          <w:spacing w:val="15"/>
          <w:w w:val="95"/>
        </w:rPr>
        <w:t xml:space="preserve"> </w:t>
      </w:r>
      <w:r>
        <w:rPr>
          <w:color w:val="514F53"/>
          <w:w w:val="95"/>
        </w:rPr>
        <w:t>these</w:t>
      </w:r>
      <w:r>
        <w:rPr>
          <w:color w:val="514F53"/>
          <w:spacing w:val="15"/>
          <w:w w:val="95"/>
        </w:rPr>
        <w:t xml:space="preserve"> </w:t>
      </w:r>
      <w:r>
        <w:rPr>
          <w:color w:val="514F53"/>
          <w:w w:val="95"/>
        </w:rPr>
        <w:t>priority</w:t>
      </w:r>
      <w:r>
        <w:rPr>
          <w:color w:val="514F53"/>
          <w:spacing w:val="15"/>
          <w:w w:val="95"/>
        </w:rPr>
        <w:t xml:space="preserve"> </w:t>
      </w:r>
      <w:r>
        <w:rPr>
          <w:color w:val="514F53"/>
          <w:w w:val="95"/>
        </w:rPr>
        <w:t>areas</w:t>
      </w:r>
      <w:r>
        <w:rPr>
          <w:color w:val="514F53"/>
          <w:spacing w:val="15"/>
          <w:w w:val="95"/>
        </w:rPr>
        <w:t xml:space="preserve"> </w:t>
      </w:r>
      <w:r>
        <w:rPr>
          <w:color w:val="514F53"/>
          <w:w w:val="95"/>
        </w:rPr>
        <w:t>when</w:t>
      </w:r>
      <w:r>
        <w:rPr>
          <w:color w:val="514F53"/>
          <w:spacing w:val="15"/>
          <w:w w:val="95"/>
        </w:rPr>
        <w:t xml:space="preserve"> </w:t>
      </w:r>
      <w:r>
        <w:rPr>
          <w:color w:val="514F53"/>
          <w:w w:val="95"/>
        </w:rPr>
        <w:t>developing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15"/>
          <w:w w:val="95"/>
        </w:rPr>
        <w:t xml:space="preserve"> </w:t>
      </w:r>
      <w:r>
        <w:rPr>
          <w:color w:val="514F53"/>
          <w:w w:val="95"/>
        </w:rPr>
        <w:t>delivering</w:t>
      </w:r>
      <w:r>
        <w:rPr>
          <w:color w:val="514F53"/>
          <w:spacing w:val="15"/>
          <w:w w:val="95"/>
        </w:rPr>
        <w:t xml:space="preserve"> </w:t>
      </w:r>
      <w:r>
        <w:rPr>
          <w:color w:val="514F53"/>
          <w:w w:val="95"/>
        </w:rPr>
        <w:t>health-related</w:t>
      </w:r>
      <w:r>
        <w:rPr>
          <w:color w:val="514F53"/>
          <w:spacing w:val="15"/>
          <w:w w:val="95"/>
        </w:rPr>
        <w:t xml:space="preserve"> </w:t>
      </w:r>
      <w:r>
        <w:rPr>
          <w:color w:val="514F53"/>
          <w:w w:val="95"/>
        </w:rPr>
        <w:t>policies,</w:t>
      </w:r>
      <w:r>
        <w:rPr>
          <w:color w:val="514F53"/>
          <w:spacing w:val="15"/>
          <w:w w:val="95"/>
        </w:rPr>
        <w:t xml:space="preserve"> </w:t>
      </w:r>
      <w:r>
        <w:rPr>
          <w:color w:val="514F53"/>
          <w:w w:val="95"/>
        </w:rPr>
        <w:t>programs</w:t>
      </w:r>
      <w:r>
        <w:rPr>
          <w:color w:val="514F53"/>
          <w:spacing w:val="15"/>
          <w:w w:val="95"/>
        </w:rPr>
        <w:t xml:space="preserve"> </w:t>
      </w:r>
      <w:r>
        <w:rPr>
          <w:color w:val="514F53"/>
          <w:w w:val="95"/>
        </w:rPr>
        <w:t>and</w:t>
      </w:r>
    </w:p>
    <w:p w:rsidR="008114A9" w:rsidRDefault="00C5592B">
      <w:pPr>
        <w:pStyle w:val="BodyText"/>
        <w:spacing w:before="3"/>
        <w:ind w:left="650"/>
      </w:pPr>
      <w:proofErr w:type="gramStart"/>
      <w:r>
        <w:rPr>
          <w:color w:val="514F53"/>
          <w:spacing w:val="-1"/>
        </w:rPr>
        <w:t>initiatives</w:t>
      </w:r>
      <w:proofErr w:type="gramEnd"/>
      <w:r>
        <w:rPr>
          <w:color w:val="514F53"/>
          <w:spacing w:val="-1"/>
        </w:rPr>
        <w:t>.</w:t>
      </w:r>
      <w:r>
        <w:rPr>
          <w:color w:val="514F53"/>
          <w:spacing w:val="-13"/>
        </w:rPr>
        <w:t xml:space="preserve"> </w:t>
      </w:r>
      <w:r>
        <w:rPr>
          <w:color w:val="514F53"/>
          <w:spacing w:val="-1"/>
        </w:rPr>
        <w:t>This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section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indicates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how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this</w:t>
      </w:r>
      <w:r>
        <w:rPr>
          <w:color w:val="514F53"/>
          <w:spacing w:val="-13"/>
        </w:rPr>
        <w:t xml:space="preserve"> </w:t>
      </w:r>
      <w:proofErr w:type="gramStart"/>
      <w:r>
        <w:rPr>
          <w:color w:val="514F53"/>
        </w:rPr>
        <w:t>might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be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done</w:t>
      </w:r>
      <w:proofErr w:type="gramEnd"/>
      <w:r>
        <w:rPr>
          <w:color w:val="514F53"/>
        </w:rPr>
        <w:t>.</w:t>
      </w:r>
    </w:p>
    <w:p w:rsidR="008114A9" w:rsidRDefault="008114A9">
      <w:pPr>
        <w:pStyle w:val="BodyText"/>
        <w:spacing w:before="7"/>
        <w:rPr>
          <w:sz w:val="32"/>
        </w:rPr>
      </w:pPr>
    </w:p>
    <w:p w:rsidR="008114A9" w:rsidRDefault="009725DC">
      <w:pPr>
        <w:pStyle w:val="Heading2"/>
        <w:numPr>
          <w:ilvl w:val="1"/>
          <w:numId w:val="20"/>
        </w:numPr>
        <w:tabs>
          <w:tab w:val="left" w:pos="1217"/>
          <w:tab w:val="left" w:pos="1218"/>
        </w:tabs>
        <w:jc w:val="left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756285</wp:posOffset>
                </wp:positionH>
                <wp:positionV relativeFrom="paragraph">
                  <wp:posOffset>299085</wp:posOffset>
                </wp:positionV>
                <wp:extent cx="2988310" cy="1089660"/>
                <wp:effectExtent l="0" t="0" r="0" b="0"/>
                <wp:wrapNone/>
                <wp:docPr id="80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310" cy="1089660"/>
                        </a:xfrm>
                        <a:prstGeom prst="rect">
                          <a:avLst/>
                        </a:prstGeom>
                        <a:solidFill>
                          <a:srgbClr val="E6F0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14A9" w:rsidRDefault="008114A9">
                            <w:pPr>
                              <w:pStyle w:val="BodyText"/>
                              <w:rPr>
                                <w:sz w:val="22"/>
                              </w:rPr>
                            </w:pPr>
                          </w:p>
                          <w:p w:rsidR="008114A9" w:rsidRDefault="00C5592B">
                            <w:pPr>
                              <w:spacing w:before="1"/>
                              <w:ind w:left="283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i/>
                                <w:color w:val="514F53"/>
                                <w:sz w:val="19"/>
                              </w:rPr>
                              <w:t>Priority</w:t>
                            </w:r>
                            <w:r>
                              <w:rPr>
                                <w:b/>
                                <w:i/>
                                <w:color w:val="514F53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514F53"/>
                                <w:sz w:val="19"/>
                              </w:rPr>
                              <w:t>Area</w:t>
                            </w:r>
                            <w:r>
                              <w:rPr>
                                <w:b/>
                                <w:i/>
                                <w:color w:val="514F53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514F53"/>
                                <w:sz w:val="19"/>
                              </w:rPr>
                              <w:t>1:</w:t>
                            </w:r>
                            <w:r>
                              <w:rPr>
                                <w:b/>
                                <w:i/>
                                <w:color w:val="514F53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Develop</w:t>
                            </w:r>
                            <w:r>
                              <w:rPr>
                                <w:b/>
                                <w:color w:val="514F53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514F53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deliver</w:t>
                            </w:r>
                          </w:p>
                          <w:p w:rsidR="008114A9" w:rsidRDefault="00C5592B">
                            <w:pPr>
                              <w:spacing w:before="31" w:line="273" w:lineRule="auto"/>
                              <w:ind w:left="283" w:right="405"/>
                              <w:rPr>
                                <w:b/>
                                <w:sz w:val="19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health-related</w:t>
                            </w:r>
                            <w:proofErr w:type="gramEnd"/>
                            <w:r>
                              <w:rPr>
                                <w:b/>
                                <w:color w:val="514F53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initiatives</w:t>
                            </w:r>
                            <w:r>
                              <w:rPr>
                                <w:b/>
                                <w:color w:val="514F53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514F53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services</w:t>
                            </w:r>
                            <w:r>
                              <w:rPr>
                                <w:b/>
                                <w:color w:val="514F53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taking</w:t>
                            </w:r>
                            <w:r>
                              <w:rPr>
                                <w:b/>
                                <w:color w:val="514F53"/>
                                <w:spacing w:val="-5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into</w:t>
                            </w:r>
                            <w:r>
                              <w:rPr>
                                <w:b/>
                                <w:color w:val="514F53"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account</w:t>
                            </w:r>
                            <w:r>
                              <w:rPr>
                                <w:b/>
                                <w:color w:val="514F53"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514F53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needs</w:t>
                            </w:r>
                            <w:r>
                              <w:rPr>
                                <w:b/>
                                <w:color w:val="514F53"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514F53"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Australian</w:t>
                            </w:r>
                            <w:r>
                              <w:rPr>
                                <w:b/>
                                <w:color w:val="514F53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males</w:t>
                            </w:r>
                            <w:r>
                              <w:rPr>
                                <w:b/>
                                <w:color w:val="514F53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514F53"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ways</w:t>
                            </w:r>
                            <w:r>
                              <w:rPr>
                                <w:b/>
                                <w:color w:val="514F53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514F53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promoting</w:t>
                            </w:r>
                            <w:r>
                              <w:rPr>
                                <w:b/>
                                <w:color w:val="514F53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optimal</w:t>
                            </w:r>
                            <w:r>
                              <w:rPr>
                                <w:b/>
                                <w:color w:val="514F53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health</w:t>
                            </w:r>
                            <w:r>
                              <w:rPr>
                                <w:b/>
                                <w:color w:val="514F53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outcomes</w:t>
                            </w:r>
                            <w:r>
                              <w:rPr>
                                <w:b/>
                                <w:color w:val="514F53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514F53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males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52" type="#_x0000_t202" style="position:absolute;left:0;text-align:left;margin-left:59.55pt;margin-top:23.55pt;width:235.3pt;height:85.8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" fillcolor="#e6f0f2" stroked="f">
                <v:textbox inset="0,0,0,0">
                  <w:txbxContent>
                    <w:p w:rsidR="008114A9" w:rsidRDefault="008114A9">
                      <w:pPr>
                        <w:pStyle w:val="BodyText"/>
                        <w:rPr>
                          <w:sz w:val="22"/>
                        </w:rPr>
                      </w:pPr>
                    </w:p>
                    <w:p w:rsidR="008114A9" w:rsidRDefault="00C5592B">
                      <w:pPr>
                        <w:spacing w:before="1"/>
                        <w:ind w:left="283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i/>
                          <w:color w:val="514F53"/>
                          <w:sz w:val="19"/>
                        </w:rPr>
                        <w:t>Priority</w:t>
                      </w:r>
                      <w:r>
                        <w:rPr>
                          <w:b/>
                          <w:i/>
                          <w:color w:val="514F53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514F53"/>
                          <w:sz w:val="19"/>
                        </w:rPr>
                        <w:t>Area</w:t>
                      </w:r>
                      <w:r>
                        <w:rPr>
                          <w:b/>
                          <w:i/>
                          <w:color w:val="514F53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514F53"/>
                          <w:sz w:val="19"/>
                        </w:rPr>
                        <w:t>1:</w:t>
                      </w:r>
                      <w:r>
                        <w:rPr>
                          <w:b/>
                          <w:i/>
                          <w:color w:val="514F53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Develop</w:t>
                      </w:r>
                      <w:r>
                        <w:rPr>
                          <w:b/>
                          <w:color w:val="514F53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514F53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deliver</w:t>
                      </w:r>
                    </w:p>
                    <w:p w:rsidR="008114A9" w:rsidRDefault="00C5592B">
                      <w:pPr>
                        <w:spacing w:before="31" w:line="273" w:lineRule="auto"/>
                        <w:ind w:left="283" w:right="405"/>
                        <w:rPr>
                          <w:b/>
                          <w:sz w:val="19"/>
                        </w:rPr>
                      </w:pPr>
                      <w:proofErr w:type="gramStart"/>
                      <w:r>
                        <w:rPr>
                          <w:b/>
                          <w:color w:val="514F53"/>
                          <w:sz w:val="19"/>
                        </w:rPr>
                        <w:t>health-related</w:t>
                      </w:r>
                      <w:proofErr w:type="gramEnd"/>
                      <w:r>
                        <w:rPr>
                          <w:b/>
                          <w:color w:val="514F53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initiatives</w:t>
                      </w:r>
                      <w:r>
                        <w:rPr>
                          <w:b/>
                          <w:color w:val="514F53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514F53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services</w:t>
                      </w:r>
                      <w:r>
                        <w:rPr>
                          <w:b/>
                          <w:color w:val="514F53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taking</w:t>
                      </w:r>
                      <w:r>
                        <w:rPr>
                          <w:b/>
                          <w:color w:val="514F53"/>
                          <w:spacing w:val="-5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into</w:t>
                      </w:r>
                      <w:r>
                        <w:rPr>
                          <w:b/>
                          <w:color w:val="514F53"/>
                          <w:spacing w:val="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account</w:t>
                      </w:r>
                      <w:r>
                        <w:rPr>
                          <w:b/>
                          <w:color w:val="514F53"/>
                          <w:spacing w:val="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the</w:t>
                      </w:r>
                      <w:r>
                        <w:rPr>
                          <w:b/>
                          <w:color w:val="514F53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needs</w:t>
                      </w:r>
                      <w:r>
                        <w:rPr>
                          <w:b/>
                          <w:color w:val="514F53"/>
                          <w:spacing w:val="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of</w:t>
                      </w:r>
                      <w:r>
                        <w:rPr>
                          <w:b/>
                          <w:color w:val="514F53"/>
                          <w:spacing w:val="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Australian</w:t>
                      </w:r>
                      <w:r>
                        <w:rPr>
                          <w:b/>
                          <w:color w:val="514F53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males</w:t>
                      </w:r>
                      <w:r>
                        <w:rPr>
                          <w:b/>
                          <w:color w:val="514F53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514F53"/>
                          <w:spacing w:val="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ways</w:t>
                      </w:r>
                      <w:r>
                        <w:rPr>
                          <w:b/>
                          <w:color w:val="514F53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of</w:t>
                      </w:r>
                      <w:r>
                        <w:rPr>
                          <w:b/>
                          <w:color w:val="514F53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promoting</w:t>
                      </w:r>
                      <w:r>
                        <w:rPr>
                          <w:b/>
                          <w:color w:val="514F53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optimal</w:t>
                      </w:r>
                      <w:r>
                        <w:rPr>
                          <w:b/>
                          <w:color w:val="514F53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health</w:t>
                      </w:r>
                      <w:r>
                        <w:rPr>
                          <w:b/>
                          <w:color w:val="514F53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outcomes</w:t>
                      </w:r>
                      <w:r>
                        <w:rPr>
                          <w:b/>
                          <w:color w:val="514F53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for</w:t>
                      </w:r>
                      <w:r>
                        <w:rPr>
                          <w:b/>
                          <w:color w:val="514F53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males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05" w:name="3.1_Optimal_health_outcomes_for_males_"/>
      <w:bookmarkEnd w:id="205"/>
      <w:r w:rsidR="00C5592B">
        <w:rPr>
          <w:color w:val="4A94A0"/>
          <w:w w:val="95"/>
        </w:rPr>
        <w:t>Optimal</w:t>
      </w:r>
      <w:r w:rsidR="00C5592B">
        <w:rPr>
          <w:color w:val="4A94A0"/>
          <w:spacing w:val="20"/>
          <w:w w:val="95"/>
        </w:rPr>
        <w:t xml:space="preserve"> </w:t>
      </w:r>
      <w:r w:rsidR="00C5592B">
        <w:rPr>
          <w:color w:val="4A94A0"/>
          <w:w w:val="95"/>
        </w:rPr>
        <w:t>health</w:t>
      </w:r>
      <w:r w:rsidR="00C5592B">
        <w:rPr>
          <w:color w:val="4A94A0"/>
          <w:spacing w:val="21"/>
          <w:w w:val="95"/>
        </w:rPr>
        <w:t xml:space="preserve"> </w:t>
      </w:r>
      <w:r w:rsidR="00C5592B">
        <w:rPr>
          <w:color w:val="4A94A0"/>
          <w:w w:val="95"/>
        </w:rPr>
        <w:t>outcomes</w:t>
      </w:r>
      <w:r w:rsidR="00C5592B">
        <w:rPr>
          <w:color w:val="4A94A0"/>
          <w:spacing w:val="21"/>
          <w:w w:val="95"/>
        </w:rPr>
        <w:t xml:space="preserve"> </w:t>
      </w:r>
      <w:r w:rsidR="00C5592B">
        <w:rPr>
          <w:color w:val="4A94A0"/>
          <w:w w:val="95"/>
        </w:rPr>
        <w:t>for</w:t>
      </w:r>
      <w:r w:rsidR="00C5592B">
        <w:rPr>
          <w:color w:val="4A94A0"/>
          <w:spacing w:val="21"/>
          <w:w w:val="95"/>
        </w:rPr>
        <w:t xml:space="preserve"> </w:t>
      </w:r>
      <w:r w:rsidR="00C5592B">
        <w:rPr>
          <w:color w:val="4A94A0"/>
          <w:w w:val="95"/>
        </w:rPr>
        <w:t>males</w:t>
      </w:r>
    </w:p>
    <w:p w:rsidR="008114A9" w:rsidRDefault="008114A9">
      <w:pPr>
        <w:pStyle w:val="BodyText"/>
        <w:rPr>
          <w:sz w:val="30"/>
        </w:rPr>
      </w:pPr>
    </w:p>
    <w:p w:rsidR="008114A9" w:rsidRDefault="008114A9">
      <w:pPr>
        <w:pStyle w:val="BodyText"/>
        <w:rPr>
          <w:sz w:val="30"/>
        </w:rPr>
      </w:pPr>
    </w:p>
    <w:p w:rsidR="008114A9" w:rsidRDefault="008114A9">
      <w:pPr>
        <w:pStyle w:val="BodyText"/>
        <w:rPr>
          <w:sz w:val="30"/>
        </w:rPr>
      </w:pPr>
    </w:p>
    <w:p w:rsidR="008114A9" w:rsidRDefault="008114A9">
      <w:pPr>
        <w:pStyle w:val="BodyText"/>
        <w:rPr>
          <w:sz w:val="30"/>
        </w:rPr>
      </w:pPr>
    </w:p>
    <w:p w:rsidR="008114A9" w:rsidRDefault="008114A9">
      <w:pPr>
        <w:pStyle w:val="BodyText"/>
        <w:rPr>
          <w:sz w:val="30"/>
        </w:rPr>
      </w:pPr>
    </w:p>
    <w:p w:rsidR="008114A9" w:rsidRDefault="008114A9">
      <w:pPr>
        <w:pStyle w:val="BodyText"/>
        <w:spacing w:before="2"/>
        <w:rPr>
          <w:sz w:val="30"/>
        </w:rPr>
      </w:pPr>
    </w:p>
    <w:p w:rsidR="008114A9" w:rsidRDefault="00C5592B">
      <w:pPr>
        <w:pStyle w:val="BodyText"/>
        <w:spacing w:before="1" w:line="273" w:lineRule="auto"/>
        <w:ind w:left="650" w:right="9"/>
      </w:pPr>
      <w:bookmarkStart w:id="206" w:name="Health_initiatives_and_services_should_b"/>
      <w:bookmarkEnd w:id="206"/>
      <w:r>
        <w:rPr>
          <w:color w:val="514F53"/>
        </w:rPr>
        <w:t>Health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initiatives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services</w:t>
      </w:r>
      <w:r>
        <w:rPr>
          <w:color w:val="514F53"/>
          <w:spacing w:val="-12"/>
        </w:rPr>
        <w:t xml:space="preserve"> </w:t>
      </w:r>
      <w:proofErr w:type="gramStart"/>
      <w:r>
        <w:rPr>
          <w:color w:val="514F53"/>
        </w:rPr>
        <w:t>should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be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developed</w:t>
      </w:r>
      <w:proofErr w:type="gramEnd"/>
      <w:r>
        <w:rPr>
          <w:color w:val="514F53"/>
          <w:spacing w:val="-12"/>
        </w:rPr>
        <w:t xml:space="preserve"> </w:t>
      </w:r>
      <w:r>
        <w:rPr>
          <w:color w:val="514F53"/>
        </w:rPr>
        <w:t>in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a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way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that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promotes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equal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health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outcomes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for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males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50"/>
        </w:rPr>
        <w:t xml:space="preserve"> </w:t>
      </w:r>
      <w:r>
        <w:rPr>
          <w:color w:val="514F53"/>
          <w:w w:val="95"/>
        </w:rPr>
        <w:t>females.</w:t>
      </w:r>
      <w:r>
        <w:rPr>
          <w:color w:val="514F53"/>
          <w:spacing w:val="6"/>
          <w:w w:val="95"/>
        </w:rPr>
        <w:t xml:space="preserve"> </w:t>
      </w:r>
      <w:r>
        <w:rPr>
          <w:color w:val="514F53"/>
          <w:w w:val="95"/>
        </w:rPr>
        <w:t>While</w:t>
      </w:r>
      <w:r>
        <w:rPr>
          <w:color w:val="514F53"/>
          <w:spacing w:val="7"/>
          <w:w w:val="95"/>
        </w:rPr>
        <w:t xml:space="preserve"> </w:t>
      </w:r>
      <w:r>
        <w:rPr>
          <w:color w:val="514F53"/>
          <w:w w:val="95"/>
        </w:rPr>
        <w:t>males</w:t>
      </w:r>
      <w:r>
        <w:rPr>
          <w:color w:val="514F53"/>
          <w:spacing w:val="7"/>
          <w:w w:val="95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7"/>
          <w:w w:val="95"/>
        </w:rPr>
        <w:t xml:space="preserve"> </w:t>
      </w:r>
      <w:r>
        <w:rPr>
          <w:color w:val="514F53"/>
          <w:w w:val="95"/>
        </w:rPr>
        <w:t>females</w:t>
      </w:r>
      <w:r>
        <w:rPr>
          <w:color w:val="514F53"/>
          <w:spacing w:val="7"/>
          <w:w w:val="95"/>
        </w:rPr>
        <w:t xml:space="preserve"> </w:t>
      </w:r>
      <w:r>
        <w:rPr>
          <w:color w:val="514F53"/>
          <w:w w:val="95"/>
        </w:rPr>
        <w:t>share</w:t>
      </w:r>
      <w:r>
        <w:rPr>
          <w:color w:val="514F53"/>
          <w:spacing w:val="7"/>
          <w:w w:val="95"/>
        </w:rPr>
        <w:t xml:space="preserve"> </w:t>
      </w:r>
      <w:r>
        <w:rPr>
          <w:color w:val="514F53"/>
          <w:w w:val="95"/>
        </w:rPr>
        <w:t>many</w:t>
      </w:r>
      <w:r>
        <w:rPr>
          <w:color w:val="514F53"/>
          <w:spacing w:val="7"/>
          <w:w w:val="95"/>
        </w:rPr>
        <w:t xml:space="preserve"> </w:t>
      </w:r>
      <w:r>
        <w:rPr>
          <w:color w:val="514F53"/>
          <w:w w:val="95"/>
        </w:rPr>
        <w:t>similar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</w:rPr>
        <w:t>health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issues,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they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also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have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unique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biological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needs.</w:t>
      </w:r>
    </w:p>
    <w:p w:rsidR="008114A9" w:rsidRDefault="00C5592B">
      <w:pPr>
        <w:pStyle w:val="BodyText"/>
        <w:spacing w:before="4"/>
        <w:ind w:left="650"/>
      </w:pPr>
      <w:r>
        <w:rPr>
          <w:color w:val="514F53"/>
        </w:rPr>
        <w:t>These,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combined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with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social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circumstances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male</w:t>
      </w:r>
    </w:p>
    <w:p w:rsidR="008114A9" w:rsidRDefault="00C5592B">
      <w:pPr>
        <w:pStyle w:val="BodyText"/>
        <w:spacing w:before="106" w:line="273" w:lineRule="auto"/>
        <w:ind w:left="456" w:right="148"/>
      </w:pPr>
      <w:r>
        <w:br w:type="column"/>
      </w:r>
      <w:bookmarkStart w:id="207" w:name="lives,_present_particular_challenges_in_"/>
      <w:bookmarkEnd w:id="207"/>
      <w:proofErr w:type="gramStart"/>
      <w:r>
        <w:rPr>
          <w:color w:val="514F53"/>
          <w:w w:val="95"/>
        </w:rPr>
        <w:t>lives</w:t>
      </w:r>
      <w:proofErr w:type="gramEnd"/>
      <w:r>
        <w:rPr>
          <w:color w:val="514F53"/>
          <w:w w:val="95"/>
        </w:rPr>
        <w:t>,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present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particular</w:t>
      </w:r>
      <w:r>
        <w:rPr>
          <w:color w:val="514F53"/>
          <w:spacing w:val="15"/>
          <w:w w:val="95"/>
        </w:rPr>
        <w:t xml:space="preserve"> </w:t>
      </w:r>
      <w:r>
        <w:rPr>
          <w:color w:val="514F53"/>
          <w:w w:val="95"/>
        </w:rPr>
        <w:t>challenges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in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working</w:t>
      </w:r>
      <w:r>
        <w:rPr>
          <w:color w:val="514F53"/>
          <w:spacing w:val="15"/>
          <w:w w:val="95"/>
        </w:rPr>
        <w:t xml:space="preserve"> </w:t>
      </w:r>
      <w:r>
        <w:rPr>
          <w:color w:val="514F53"/>
          <w:w w:val="95"/>
        </w:rPr>
        <w:t>towards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optimal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health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outcomes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for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both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males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females.</w:t>
      </w:r>
    </w:p>
    <w:p w:rsidR="008114A9" w:rsidRDefault="00C5592B">
      <w:pPr>
        <w:pStyle w:val="BodyText"/>
        <w:spacing w:before="115" w:line="273" w:lineRule="auto"/>
        <w:ind w:left="456" w:right="148"/>
        <w:rPr>
          <w:sz w:val="11"/>
        </w:rPr>
      </w:pPr>
      <w:bookmarkStart w:id="208" w:name="In_2002,_the_World_Health_Organization_("/>
      <w:bookmarkEnd w:id="208"/>
      <w:r>
        <w:rPr>
          <w:color w:val="514F53"/>
          <w:w w:val="95"/>
        </w:rPr>
        <w:t>In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2002,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the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World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Health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Organization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(WHO)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released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  <w:spacing w:val="-1"/>
        </w:rPr>
        <w:t>the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Madrid</w:t>
      </w:r>
      <w:r>
        <w:rPr>
          <w:color w:val="514F53"/>
          <w:spacing w:val="-11"/>
        </w:rPr>
        <w:t xml:space="preserve"> </w:t>
      </w:r>
      <w:r>
        <w:rPr>
          <w:color w:val="514F53"/>
          <w:spacing w:val="-1"/>
        </w:rPr>
        <w:t>Statement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on</w:t>
      </w:r>
      <w:r>
        <w:rPr>
          <w:color w:val="514F53"/>
          <w:spacing w:val="-11"/>
        </w:rPr>
        <w:t xml:space="preserve"> </w:t>
      </w:r>
      <w:r>
        <w:rPr>
          <w:color w:val="514F53"/>
          <w:spacing w:val="-1"/>
        </w:rPr>
        <w:t>mainstreaming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gender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equity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in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health,</w:t>
      </w:r>
      <w:r>
        <w:rPr>
          <w:color w:val="514F53"/>
          <w:spacing w:val="4"/>
        </w:rPr>
        <w:t xml:space="preserve"> </w:t>
      </w:r>
      <w:r>
        <w:rPr>
          <w:color w:val="514F53"/>
        </w:rPr>
        <w:t>stating</w:t>
      </w:r>
      <w:proofErr w:type="gramStart"/>
      <w:r>
        <w:rPr>
          <w:color w:val="514F53"/>
        </w:rPr>
        <w:t>:</w:t>
      </w:r>
      <w:bookmarkStart w:id="209" w:name="22_"/>
      <w:bookmarkEnd w:id="209"/>
      <w:r>
        <w:rPr>
          <w:color w:val="514F53"/>
          <w:position w:val="7"/>
          <w:sz w:val="11"/>
        </w:rPr>
        <w:t>22</w:t>
      </w:r>
      <w:proofErr w:type="gramEnd"/>
    </w:p>
    <w:p w:rsidR="008114A9" w:rsidRDefault="00C5592B">
      <w:pPr>
        <w:spacing w:before="115" w:line="278" w:lineRule="auto"/>
        <w:ind w:left="909" w:right="594"/>
        <w:rPr>
          <w:sz w:val="18"/>
        </w:rPr>
      </w:pPr>
      <w:bookmarkStart w:id="210" w:name="To_achieve_the_highest_standard_of_healt"/>
      <w:bookmarkEnd w:id="210"/>
      <w:r>
        <w:rPr>
          <w:color w:val="514F53"/>
          <w:w w:val="95"/>
          <w:sz w:val="18"/>
        </w:rPr>
        <w:t>To</w:t>
      </w:r>
      <w:r>
        <w:rPr>
          <w:color w:val="514F53"/>
          <w:spacing w:val="9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achieve</w:t>
      </w:r>
      <w:r>
        <w:rPr>
          <w:color w:val="514F53"/>
          <w:spacing w:val="10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the</w:t>
      </w:r>
      <w:r>
        <w:rPr>
          <w:color w:val="514F53"/>
          <w:spacing w:val="10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highest</w:t>
      </w:r>
      <w:r>
        <w:rPr>
          <w:color w:val="514F53"/>
          <w:spacing w:val="10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standard</w:t>
      </w:r>
      <w:r>
        <w:rPr>
          <w:color w:val="514F53"/>
          <w:spacing w:val="10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of</w:t>
      </w:r>
      <w:r>
        <w:rPr>
          <w:color w:val="514F53"/>
          <w:spacing w:val="10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health,</w:t>
      </w:r>
      <w:r>
        <w:rPr>
          <w:color w:val="514F53"/>
          <w:spacing w:val="10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health</w:t>
      </w:r>
      <w:r>
        <w:rPr>
          <w:color w:val="514F53"/>
          <w:spacing w:val="-45"/>
          <w:w w:val="95"/>
          <w:sz w:val="18"/>
        </w:rPr>
        <w:t xml:space="preserve"> </w:t>
      </w:r>
      <w:r>
        <w:rPr>
          <w:color w:val="514F53"/>
          <w:sz w:val="18"/>
        </w:rPr>
        <w:t>policies</w:t>
      </w:r>
      <w:r>
        <w:rPr>
          <w:color w:val="514F53"/>
          <w:spacing w:val="-12"/>
          <w:sz w:val="18"/>
        </w:rPr>
        <w:t xml:space="preserve"> </w:t>
      </w:r>
      <w:r>
        <w:rPr>
          <w:color w:val="514F53"/>
          <w:sz w:val="18"/>
        </w:rPr>
        <w:t>have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z w:val="18"/>
        </w:rPr>
        <w:t>to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z w:val="18"/>
        </w:rPr>
        <w:t>recognize</w:t>
      </w:r>
      <w:r>
        <w:rPr>
          <w:color w:val="514F53"/>
          <w:spacing w:val="-12"/>
          <w:sz w:val="18"/>
        </w:rPr>
        <w:t xml:space="preserve"> </w:t>
      </w:r>
      <w:r>
        <w:rPr>
          <w:color w:val="514F53"/>
          <w:sz w:val="18"/>
        </w:rPr>
        <w:t>that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z w:val="18"/>
        </w:rPr>
        <w:t>women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z w:val="18"/>
        </w:rPr>
        <w:t>and</w:t>
      </w:r>
      <w:r>
        <w:rPr>
          <w:color w:val="514F53"/>
          <w:spacing w:val="-12"/>
          <w:sz w:val="18"/>
        </w:rPr>
        <w:t xml:space="preserve"> </w:t>
      </w:r>
      <w:r>
        <w:rPr>
          <w:color w:val="514F53"/>
          <w:sz w:val="18"/>
        </w:rPr>
        <w:t>men,</w:t>
      </w:r>
      <w:r>
        <w:rPr>
          <w:color w:val="514F53"/>
          <w:spacing w:val="-47"/>
          <w:sz w:val="18"/>
        </w:rPr>
        <w:t xml:space="preserve"> </w:t>
      </w:r>
      <w:r>
        <w:rPr>
          <w:color w:val="514F53"/>
          <w:sz w:val="18"/>
        </w:rPr>
        <w:t>owing to their biological differences and their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gender roles, have different needs, obstacles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and</w:t>
      </w:r>
      <w:r>
        <w:rPr>
          <w:color w:val="514F53"/>
          <w:spacing w:val="4"/>
          <w:sz w:val="18"/>
        </w:rPr>
        <w:t xml:space="preserve"> </w:t>
      </w:r>
      <w:r>
        <w:rPr>
          <w:color w:val="514F53"/>
          <w:sz w:val="18"/>
        </w:rPr>
        <w:t>opportunities.</w:t>
      </w:r>
    </w:p>
    <w:p w:rsidR="008114A9" w:rsidRDefault="00C5592B">
      <w:pPr>
        <w:spacing w:before="113" w:line="278" w:lineRule="auto"/>
        <w:ind w:left="909" w:right="374"/>
        <w:rPr>
          <w:sz w:val="18"/>
        </w:rPr>
      </w:pPr>
      <w:bookmarkStart w:id="211" w:name="The_word_‘gender’_is_used_to_define_thos"/>
      <w:bookmarkEnd w:id="211"/>
      <w:r>
        <w:rPr>
          <w:color w:val="514F53"/>
          <w:sz w:val="18"/>
        </w:rPr>
        <w:t>The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word</w:t>
      </w:r>
      <w:r>
        <w:rPr>
          <w:color w:val="514F53"/>
          <w:spacing w:val="2"/>
          <w:sz w:val="18"/>
        </w:rPr>
        <w:t xml:space="preserve"> </w:t>
      </w:r>
      <w:r>
        <w:rPr>
          <w:color w:val="514F53"/>
          <w:sz w:val="18"/>
        </w:rPr>
        <w:t>‘gender’</w:t>
      </w:r>
      <w:r>
        <w:rPr>
          <w:color w:val="514F53"/>
          <w:spacing w:val="2"/>
          <w:sz w:val="18"/>
        </w:rPr>
        <w:t xml:space="preserve"> </w:t>
      </w:r>
      <w:proofErr w:type="gramStart"/>
      <w:r>
        <w:rPr>
          <w:color w:val="514F53"/>
          <w:sz w:val="18"/>
        </w:rPr>
        <w:t>is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used</w:t>
      </w:r>
      <w:proofErr w:type="gramEnd"/>
      <w:r>
        <w:rPr>
          <w:color w:val="514F53"/>
          <w:spacing w:val="2"/>
          <w:sz w:val="18"/>
        </w:rPr>
        <w:t xml:space="preserve"> </w:t>
      </w:r>
      <w:r>
        <w:rPr>
          <w:color w:val="514F53"/>
          <w:sz w:val="18"/>
        </w:rPr>
        <w:t>to</w:t>
      </w:r>
      <w:r>
        <w:rPr>
          <w:color w:val="514F53"/>
          <w:spacing w:val="2"/>
          <w:sz w:val="18"/>
        </w:rPr>
        <w:t xml:space="preserve"> </w:t>
      </w:r>
      <w:r>
        <w:rPr>
          <w:color w:val="514F53"/>
          <w:sz w:val="18"/>
        </w:rPr>
        <w:t>define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those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characteristics</w:t>
      </w:r>
      <w:r>
        <w:rPr>
          <w:color w:val="514F53"/>
          <w:spacing w:val="-10"/>
          <w:sz w:val="18"/>
        </w:rPr>
        <w:t xml:space="preserve"> </w:t>
      </w:r>
      <w:r>
        <w:rPr>
          <w:color w:val="514F53"/>
          <w:sz w:val="18"/>
        </w:rPr>
        <w:t>of</w:t>
      </w:r>
      <w:r>
        <w:rPr>
          <w:color w:val="514F53"/>
          <w:spacing w:val="-10"/>
          <w:sz w:val="18"/>
        </w:rPr>
        <w:t xml:space="preserve"> </w:t>
      </w:r>
      <w:r>
        <w:rPr>
          <w:color w:val="514F53"/>
          <w:sz w:val="18"/>
        </w:rPr>
        <w:t>women</w:t>
      </w:r>
      <w:r>
        <w:rPr>
          <w:color w:val="514F53"/>
          <w:spacing w:val="-9"/>
          <w:sz w:val="18"/>
        </w:rPr>
        <w:t xml:space="preserve"> </w:t>
      </w:r>
      <w:r>
        <w:rPr>
          <w:color w:val="514F53"/>
          <w:sz w:val="18"/>
        </w:rPr>
        <w:t>and</w:t>
      </w:r>
      <w:r>
        <w:rPr>
          <w:color w:val="514F53"/>
          <w:spacing w:val="-10"/>
          <w:sz w:val="18"/>
        </w:rPr>
        <w:t xml:space="preserve"> </w:t>
      </w:r>
      <w:r>
        <w:rPr>
          <w:color w:val="514F53"/>
          <w:sz w:val="18"/>
        </w:rPr>
        <w:t>men</w:t>
      </w:r>
      <w:r>
        <w:rPr>
          <w:color w:val="514F53"/>
          <w:spacing w:val="-9"/>
          <w:sz w:val="18"/>
        </w:rPr>
        <w:t xml:space="preserve"> </w:t>
      </w:r>
      <w:r>
        <w:rPr>
          <w:color w:val="514F53"/>
          <w:sz w:val="18"/>
        </w:rPr>
        <w:t>that</w:t>
      </w:r>
      <w:r>
        <w:rPr>
          <w:color w:val="514F53"/>
          <w:spacing w:val="-10"/>
          <w:sz w:val="18"/>
        </w:rPr>
        <w:t xml:space="preserve"> </w:t>
      </w:r>
      <w:r>
        <w:rPr>
          <w:color w:val="514F53"/>
          <w:sz w:val="18"/>
        </w:rPr>
        <w:t>are</w:t>
      </w:r>
      <w:r>
        <w:rPr>
          <w:color w:val="514F53"/>
          <w:spacing w:val="-10"/>
          <w:sz w:val="18"/>
        </w:rPr>
        <w:t xml:space="preserve"> </w:t>
      </w:r>
      <w:r>
        <w:rPr>
          <w:color w:val="514F53"/>
          <w:sz w:val="18"/>
        </w:rPr>
        <w:t>socially</w:t>
      </w:r>
      <w:r>
        <w:rPr>
          <w:color w:val="514F53"/>
          <w:spacing w:val="-47"/>
          <w:sz w:val="18"/>
        </w:rPr>
        <w:t xml:space="preserve"> </w:t>
      </w:r>
      <w:r>
        <w:rPr>
          <w:color w:val="514F53"/>
          <w:sz w:val="18"/>
        </w:rPr>
        <w:t>constructed, while ‘sex’ refers to those that are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w w:val="95"/>
          <w:sz w:val="18"/>
        </w:rPr>
        <w:t>biologically</w:t>
      </w:r>
      <w:r>
        <w:rPr>
          <w:color w:val="514F53"/>
          <w:spacing w:val="12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determined.</w:t>
      </w:r>
      <w:r>
        <w:rPr>
          <w:color w:val="514F53"/>
          <w:spacing w:val="13"/>
          <w:w w:val="95"/>
          <w:sz w:val="18"/>
        </w:rPr>
        <w:t xml:space="preserve"> </w:t>
      </w:r>
      <w:proofErr w:type="gramStart"/>
      <w:r>
        <w:rPr>
          <w:color w:val="514F53"/>
          <w:w w:val="95"/>
          <w:sz w:val="18"/>
        </w:rPr>
        <w:t>People</w:t>
      </w:r>
      <w:r>
        <w:rPr>
          <w:color w:val="514F53"/>
          <w:spacing w:val="13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are</w:t>
      </w:r>
      <w:r>
        <w:rPr>
          <w:color w:val="514F53"/>
          <w:spacing w:val="13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born</w:t>
      </w:r>
      <w:r>
        <w:rPr>
          <w:color w:val="514F53"/>
          <w:spacing w:val="13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female</w:t>
      </w:r>
      <w:r>
        <w:rPr>
          <w:color w:val="514F53"/>
          <w:spacing w:val="13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or</w:t>
      </w:r>
      <w:r>
        <w:rPr>
          <w:color w:val="514F53"/>
          <w:spacing w:val="1"/>
          <w:w w:val="95"/>
          <w:sz w:val="18"/>
        </w:rPr>
        <w:t xml:space="preserve"> </w:t>
      </w:r>
      <w:r>
        <w:rPr>
          <w:color w:val="514F53"/>
          <w:sz w:val="18"/>
        </w:rPr>
        <w:t>male but learn to be girls and boys who grow into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pacing w:val="-1"/>
          <w:sz w:val="18"/>
        </w:rPr>
        <w:t>women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pacing w:val="-1"/>
          <w:sz w:val="18"/>
        </w:rPr>
        <w:t>and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pacing w:val="-1"/>
          <w:sz w:val="18"/>
        </w:rPr>
        <w:t>men.</w:t>
      </w:r>
      <w:proofErr w:type="gramEnd"/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pacing w:val="-1"/>
          <w:sz w:val="18"/>
        </w:rPr>
        <w:t>This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pacing w:val="-1"/>
          <w:sz w:val="18"/>
        </w:rPr>
        <w:t>learned</w:t>
      </w:r>
      <w:r>
        <w:rPr>
          <w:color w:val="514F53"/>
          <w:spacing w:val="-11"/>
          <w:sz w:val="18"/>
        </w:rPr>
        <w:t xml:space="preserve"> </w:t>
      </w:r>
      <w:proofErr w:type="spellStart"/>
      <w:r>
        <w:rPr>
          <w:color w:val="514F53"/>
          <w:sz w:val="18"/>
        </w:rPr>
        <w:t>behaviour</w:t>
      </w:r>
      <w:proofErr w:type="spellEnd"/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z w:val="18"/>
        </w:rPr>
        <w:t>makes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z w:val="18"/>
        </w:rPr>
        <w:t>up</w:t>
      </w:r>
      <w:r>
        <w:rPr>
          <w:color w:val="514F53"/>
          <w:spacing w:val="-47"/>
          <w:sz w:val="18"/>
        </w:rPr>
        <w:t xml:space="preserve"> </w:t>
      </w:r>
      <w:r>
        <w:rPr>
          <w:color w:val="514F53"/>
          <w:sz w:val="18"/>
        </w:rPr>
        <w:t>gender</w:t>
      </w:r>
      <w:r>
        <w:rPr>
          <w:color w:val="514F53"/>
          <w:spacing w:val="-3"/>
          <w:sz w:val="18"/>
        </w:rPr>
        <w:t xml:space="preserve"> </w:t>
      </w:r>
      <w:r>
        <w:rPr>
          <w:color w:val="514F53"/>
          <w:sz w:val="18"/>
        </w:rPr>
        <w:t>identity</w:t>
      </w:r>
      <w:r>
        <w:rPr>
          <w:color w:val="514F53"/>
          <w:spacing w:val="-3"/>
          <w:sz w:val="18"/>
        </w:rPr>
        <w:t xml:space="preserve"> </w:t>
      </w:r>
      <w:r>
        <w:rPr>
          <w:color w:val="514F53"/>
          <w:sz w:val="18"/>
        </w:rPr>
        <w:t>and</w:t>
      </w:r>
      <w:r>
        <w:rPr>
          <w:color w:val="514F53"/>
          <w:spacing w:val="-3"/>
          <w:sz w:val="18"/>
        </w:rPr>
        <w:t xml:space="preserve"> </w:t>
      </w:r>
      <w:r>
        <w:rPr>
          <w:color w:val="514F53"/>
          <w:sz w:val="18"/>
        </w:rPr>
        <w:t>determines</w:t>
      </w:r>
      <w:r>
        <w:rPr>
          <w:color w:val="514F53"/>
          <w:spacing w:val="-3"/>
          <w:sz w:val="18"/>
        </w:rPr>
        <w:t xml:space="preserve"> </w:t>
      </w:r>
      <w:r>
        <w:rPr>
          <w:color w:val="514F53"/>
          <w:sz w:val="18"/>
        </w:rPr>
        <w:t>gender</w:t>
      </w:r>
      <w:r>
        <w:rPr>
          <w:color w:val="514F53"/>
          <w:spacing w:val="-3"/>
          <w:sz w:val="18"/>
        </w:rPr>
        <w:t xml:space="preserve"> </w:t>
      </w:r>
      <w:r>
        <w:rPr>
          <w:color w:val="514F53"/>
          <w:sz w:val="18"/>
        </w:rPr>
        <w:t>roles.</w:t>
      </w:r>
    </w:p>
    <w:p w:rsidR="008114A9" w:rsidRDefault="00C5592B">
      <w:pPr>
        <w:pStyle w:val="BodyText"/>
        <w:spacing w:before="114" w:line="273" w:lineRule="auto"/>
        <w:ind w:left="456" w:right="152"/>
      </w:pPr>
      <w:bookmarkStart w:id="212" w:name="Underlying_this_priority_area_is_respect"/>
      <w:bookmarkEnd w:id="212"/>
      <w:r>
        <w:rPr>
          <w:color w:val="514F53"/>
        </w:rPr>
        <w:t>Underlying this priority area is respect for each gender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and the diverse roles that males and females choose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13"/>
        </w:rPr>
        <w:t xml:space="preserve"> </w:t>
      </w:r>
      <w:proofErr w:type="gramStart"/>
      <w:r>
        <w:rPr>
          <w:color w:val="514F53"/>
        </w:rPr>
        <w:t>are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given</w:t>
      </w:r>
      <w:proofErr w:type="gramEnd"/>
      <w:r>
        <w:rPr>
          <w:color w:val="514F53"/>
          <w:spacing w:val="-13"/>
        </w:rPr>
        <w:t xml:space="preserve"> </w:t>
      </w:r>
      <w:r>
        <w:rPr>
          <w:color w:val="514F53"/>
        </w:rPr>
        <w:t>within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community.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Gender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equity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does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not mean competition between males and females for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health services or resources. Gender equi</w:t>
      </w:r>
      <w:r>
        <w:rPr>
          <w:color w:val="514F53"/>
        </w:rPr>
        <w:t>ty means that</w:t>
      </w:r>
      <w:r>
        <w:rPr>
          <w:color w:val="514F53"/>
          <w:spacing w:val="-50"/>
        </w:rPr>
        <w:t xml:space="preserve"> </w:t>
      </w:r>
      <w:r>
        <w:rPr>
          <w:color w:val="514F53"/>
          <w:w w:val="95"/>
        </w:rPr>
        <w:t>the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health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system</w:t>
      </w:r>
      <w:r>
        <w:rPr>
          <w:color w:val="514F53"/>
          <w:spacing w:val="11"/>
          <w:w w:val="95"/>
        </w:rPr>
        <w:t xml:space="preserve"> </w:t>
      </w:r>
      <w:proofErr w:type="spellStart"/>
      <w:r>
        <w:rPr>
          <w:color w:val="514F53"/>
          <w:w w:val="95"/>
        </w:rPr>
        <w:t>recognises</w:t>
      </w:r>
      <w:proofErr w:type="spellEnd"/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that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males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females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are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different, and responds in ways that make it easier for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males</w:t>
      </w:r>
      <w:r>
        <w:rPr>
          <w:color w:val="514F53"/>
          <w:spacing w:val="-2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1"/>
        </w:rPr>
        <w:t xml:space="preserve"> </w:t>
      </w:r>
      <w:r>
        <w:rPr>
          <w:color w:val="514F53"/>
        </w:rPr>
        <w:t>females</w:t>
      </w:r>
      <w:r>
        <w:rPr>
          <w:color w:val="514F53"/>
          <w:spacing w:val="-2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1"/>
        </w:rPr>
        <w:t xml:space="preserve"> </w:t>
      </w:r>
      <w:r>
        <w:rPr>
          <w:color w:val="514F53"/>
        </w:rPr>
        <w:t>have</w:t>
      </w:r>
      <w:r>
        <w:rPr>
          <w:color w:val="514F53"/>
          <w:spacing w:val="-1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2"/>
        </w:rPr>
        <w:t xml:space="preserve"> </w:t>
      </w:r>
      <w:r>
        <w:rPr>
          <w:color w:val="514F53"/>
        </w:rPr>
        <w:t>care</w:t>
      </w:r>
      <w:r>
        <w:rPr>
          <w:color w:val="514F53"/>
          <w:spacing w:val="-1"/>
        </w:rPr>
        <w:t xml:space="preserve"> </w:t>
      </w:r>
      <w:r>
        <w:rPr>
          <w:color w:val="514F53"/>
        </w:rPr>
        <w:t>they</w:t>
      </w:r>
      <w:r>
        <w:rPr>
          <w:color w:val="514F53"/>
          <w:spacing w:val="-2"/>
        </w:rPr>
        <w:t xml:space="preserve"> </w:t>
      </w:r>
      <w:r>
        <w:rPr>
          <w:color w:val="514F53"/>
        </w:rPr>
        <w:t>need.</w:t>
      </w:r>
    </w:p>
    <w:p w:rsidR="008114A9" w:rsidRDefault="00C5592B">
      <w:pPr>
        <w:pStyle w:val="BodyText"/>
        <w:spacing w:before="121" w:line="273" w:lineRule="auto"/>
        <w:ind w:left="456" w:right="186"/>
      </w:pPr>
      <w:bookmarkStart w:id="213" w:name="Gender_equity_means_that_males_and_femal"/>
      <w:bookmarkEnd w:id="213"/>
      <w:r>
        <w:rPr>
          <w:color w:val="514F53"/>
          <w:w w:val="95"/>
        </w:rPr>
        <w:t>Gender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equity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means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that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males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females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are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given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</w:rPr>
        <w:t xml:space="preserve">equal opportunity to </w:t>
      </w:r>
      <w:proofErr w:type="spellStart"/>
      <w:r>
        <w:rPr>
          <w:color w:val="514F53"/>
        </w:rPr>
        <w:t>realise</w:t>
      </w:r>
      <w:proofErr w:type="spellEnd"/>
      <w:r>
        <w:rPr>
          <w:color w:val="514F53"/>
        </w:rPr>
        <w:t xml:space="preserve"> good </w:t>
      </w:r>
      <w:hyperlink r:id="rId51">
        <w:r>
          <w:rPr>
            <w:color w:val="514F53"/>
          </w:rPr>
          <w:t>health.</w:t>
        </w:r>
        <w:bookmarkStart w:id="214" w:name="23_"/>
        <w:bookmarkEnd w:id="214"/>
        <w:r>
          <w:rPr>
            <w:color w:val="514F53"/>
            <w:position w:val="6"/>
            <w:sz w:val="11"/>
          </w:rPr>
          <w:t>23</w:t>
        </w:r>
      </w:hyperlink>
      <w:r>
        <w:rPr>
          <w:color w:val="514F53"/>
          <w:position w:val="6"/>
          <w:sz w:val="11"/>
        </w:rPr>
        <w:t xml:space="preserve"> </w:t>
      </w:r>
      <w:proofErr w:type="gramStart"/>
      <w:r>
        <w:rPr>
          <w:color w:val="514F53"/>
        </w:rPr>
        <w:t>A</w:t>
      </w:r>
      <w:proofErr w:type="gramEnd"/>
      <w:r>
        <w:rPr>
          <w:color w:val="514F53"/>
        </w:rPr>
        <w:t xml:space="preserve"> gender</w:t>
      </w:r>
      <w:r>
        <w:rPr>
          <w:color w:val="514F53"/>
          <w:spacing w:val="1"/>
        </w:rPr>
        <w:t xml:space="preserve"> </w:t>
      </w:r>
      <w:r>
        <w:rPr>
          <w:color w:val="514F53"/>
          <w:spacing w:val="-1"/>
        </w:rPr>
        <w:t>equity</w:t>
      </w:r>
      <w:r>
        <w:rPr>
          <w:color w:val="514F53"/>
          <w:spacing w:val="-13"/>
        </w:rPr>
        <w:t xml:space="preserve"> </w:t>
      </w:r>
      <w:r>
        <w:rPr>
          <w:color w:val="514F53"/>
          <w:spacing w:val="-1"/>
        </w:rPr>
        <w:t>approach</w:t>
      </w:r>
      <w:r>
        <w:rPr>
          <w:color w:val="514F53"/>
          <w:spacing w:val="-12"/>
        </w:rPr>
        <w:t xml:space="preserve"> </w:t>
      </w:r>
      <w:proofErr w:type="spellStart"/>
      <w:r>
        <w:rPr>
          <w:color w:val="514F53"/>
          <w:spacing w:val="-1"/>
        </w:rPr>
        <w:t>recognises</w:t>
      </w:r>
      <w:proofErr w:type="spellEnd"/>
      <w:r>
        <w:rPr>
          <w:color w:val="514F53"/>
          <w:spacing w:val="-12"/>
        </w:rPr>
        <w:t xml:space="preserve"> </w:t>
      </w:r>
      <w:r>
        <w:rPr>
          <w:color w:val="514F53"/>
        </w:rPr>
        <w:t>that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gender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is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determinant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of health and that good health is not just due to the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biological differences of being male or female. It is a</w:t>
      </w:r>
      <w:r>
        <w:rPr>
          <w:color w:val="514F53"/>
        </w:rPr>
        <w:t>lso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due</w:t>
      </w:r>
      <w:r>
        <w:rPr>
          <w:color w:val="514F53"/>
          <w:spacing w:val="-5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5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4"/>
        </w:rPr>
        <w:t xml:space="preserve"> </w:t>
      </w:r>
      <w:r>
        <w:rPr>
          <w:color w:val="514F53"/>
        </w:rPr>
        <w:t>different</w:t>
      </w:r>
      <w:r>
        <w:rPr>
          <w:color w:val="514F53"/>
          <w:spacing w:val="-5"/>
        </w:rPr>
        <w:t xml:space="preserve"> </w:t>
      </w:r>
      <w:r>
        <w:rPr>
          <w:color w:val="514F53"/>
        </w:rPr>
        <w:t>social</w:t>
      </w:r>
      <w:r>
        <w:rPr>
          <w:color w:val="514F53"/>
          <w:spacing w:val="-4"/>
        </w:rPr>
        <w:t xml:space="preserve"> </w:t>
      </w:r>
      <w:r>
        <w:rPr>
          <w:color w:val="514F53"/>
        </w:rPr>
        <w:t>circumstances</w:t>
      </w:r>
      <w:r>
        <w:rPr>
          <w:color w:val="514F53"/>
          <w:spacing w:val="-5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4"/>
        </w:rPr>
        <w:t xml:space="preserve"> </w:t>
      </w:r>
      <w:r>
        <w:rPr>
          <w:color w:val="514F53"/>
        </w:rPr>
        <w:t>people’s</w:t>
      </w:r>
    </w:p>
    <w:p w:rsidR="008114A9" w:rsidRDefault="008114A9">
      <w:pPr>
        <w:spacing w:line="273" w:lineRule="auto"/>
        <w:sectPr w:rsidR="008114A9">
          <w:type w:val="continuous"/>
          <w:pgSz w:w="11910" w:h="16840"/>
          <w:pgMar w:top="1580" w:right="720" w:bottom="280" w:left="540" w:header="720" w:footer="720" w:gutter="0"/>
          <w:cols w:num="2" w:space="720" w:equalWidth="0">
            <w:col w:w="5314" w:space="40"/>
            <w:col w:w="5296"/>
          </w:cols>
        </w:sectPr>
      </w:pPr>
    </w:p>
    <w:p w:rsidR="008114A9" w:rsidRDefault="00C5592B">
      <w:pPr>
        <w:pStyle w:val="BodyText"/>
        <w:spacing w:before="85" w:line="273" w:lineRule="auto"/>
        <w:ind w:left="310" w:right="116"/>
      </w:pPr>
      <w:bookmarkStart w:id="215" w:name="lives_that_mean_that_some_men_fare_bette"/>
      <w:bookmarkEnd w:id="215"/>
      <w:proofErr w:type="gramStart"/>
      <w:r>
        <w:rPr>
          <w:color w:val="514F53"/>
        </w:rPr>
        <w:lastRenderedPageBreak/>
        <w:t>lives</w:t>
      </w:r>
      <w:proofErr w:type="gramEnd"/>
      <w:r>
        <w:rPr>
          <w:color w:val="514F53"/>
          <w:spacing w:val="-13"/>
        </w:rPr>
        <w:t xml:space="preserve"> </w:t>
      </w:r>
      <w:r>
        <w:rPr>
          <w:color w:val="514F53"/>
        </w:rPr>
        <w:t>that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mean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that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some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men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fare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better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in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some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areas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of health than some women, but worse in others. In</w:t>
      </w:r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managing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their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health,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males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females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face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different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</w:rPr>
        <w:t>challenges in getting the health information they need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3"/>
        </w:rPr>
        <w:t xml:space="preserve"> </w:t>
      </w:r>
      <w:r>
        <w:rPr>
          <w:color w:val="514F53"/>
        </w:rPr>
        <w:t>in</w:t>
      </w:r>
      <w:r>
        <w:rPr>
          <w:color w:val="514F53"/>
          <w:spacing w:val="3"/>
        </w:rPr>
        <w:t xml:space="preserve"> </w:t>
      </w:r>
      <w:r>
        <w:rPr>
          <w:color w:val="514F53"/>
        </w:rPr>
        <w:t>accessing</w:t>
      </w:r>
      <w:r>
        <w:rPr>
          <w:color w:val="514F53"/>
          <w:spacing w:val="3"/>
        </w:rPr>
        <w:t xml:space="preserve"> </w:t>
      </w:r>
      <w:r>
        <w:rPr>
          <w:color w:val="514F53"/>
        </w:rPr>
        <w:t>services.</w:t>
      </w:r>
    </w:p>
    <w:p w:rsidR="008114A9" w:rsidRDefault="00C5592B">
      <w:pPr>
        <w:pStyle w:val="BodyText"/>
        <w:spacing w:before="118" w:line="273" w:lineRule="auto"/>
        <w:ind w:left="310" w:right="125"/>
        <w:rPr>
          <w:sz w:val="11"/>
        </w:rPr>
      </w:pPr>
      <w:bookmarkStart w:id="216" w:name="The_Madrid_Statement_proposes_that_mains"/>
      <w:bookmarkEnd w:id="216"/>
      <w:r>
        <w:rPr>
          <w:color w:val="514F53"/>
        </w:rPr>
        <w:t>The Madrid Statement proposes that mainstreaming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gender in health is the most effective strategy for</w:t>
      </w:r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achieving</w:t>
      </w:r>
      <w:r>
        <w:rPr>
          <w:color w:val="514F53"/>
          <w:spacing w:val="16"/>
          <w:w w:val="95"/>
        </w:rPr>
        <w:t xml:space="preserve"> </w:t>
      </w:r>
      <w:r>
        <w:rPr>
          <w:color w:val="514F53"/>
          <w:w w:val="95"/>
        </w:rPr>
        <w:t>gender</w:t>
      </w:r>
      <w:r>
        <w:rPr>
          <w:color w:val="514F53"/>
          <w:spacing w:val="16"/>
          <w:w w:val="95"/>
        </w:rPr>
        <w:t xml:space="preserve"> </w:t>
      </w:r>
      <w:r>
        <w:rPr>
          <w:color w:val="514F53"/>
          <w:w w:val="95"/>
        </w:rPr>
        <w:t>equity.</w:t>
      </w:r>
      <w:r>
        <w:rPr>
          <w:color w:val="514F53"/>
          <w:spacing w:val="16"/>
          <w:w w:val="95"/>
        </w:rPr>
        <w:t xml:space="preserve"> </w:t>
      </w:r>
      <w:r>
        <w:rPr>
          <w:color w:val="514F53"/>
          <w:w w:val="95"/>
        </w:rPr>
        <w:t>Such</w:t>
      </w:r>
      <w:r>
        <w:rPr>
          <w:color w:val="514F53"/>
          <w:spacing w:val="16"/>
          <w:w w:val="95"/>
        </w:rPr>
        <w:t xml:space="preserve"> </w:t>
      </w:r>
      <w:r>
        <w:rPr>
          <w:color w:val="514F53"/>
          <w:w w:val="95"/>
        </w:rPr>
        <w:t>a</w:t>
      </w:r>
      <w:r>
        <w:rPr>
          <w:color w:val="514F53"/>
          <w:spacing w:val="16"/>
          <w:w w:val="95"/>
        </w:rPr>
        <w:t xml:space="preserve"> </w:t>
      </w:r>
      <w:r>
        <w:rPr>
          <w:color w:val="514F53"/>
          <w:w w:val="95"/>
        </w:rPr>
        <w:t>strategy</w:t>
      </w:r>
      <w:r>
        <w:rPr>
          <w:color w:val="514F53"/>
          <w:spacing w:val="16"/>
          <w:w w:val="95"/>
        </w:rPr>
        <w:t xml:space="preserve"> </w:t>
      </w:r>
      <w:r>
        <w:rPr>
          <w:color w:val="514F53"/>
          <w:w w:val="95"/>
        </w:rPr>
        <w:t>would</w:t>
      </w:r>
      <w:r>
        <w:rPr>
          <w:color w:val="514F53"/>
          <w:spacing w:val="16"/>
          <w:w w:val="95"/>
        </w:rPr>
        <w:t xml:space="preserve"> </w:t>
      </w:r>
      <w:r>
        <w:rPr>
          <w:color w:val="514F53"/>
          <w:w w:val="95"/>
        </w:rPr>
        <w:t>promote</w:t>
      </w:r>
      <w:r>
        <w:rPr>
          <w:color w:val="514F53"/>
          <w:spacing w:val="-48"/>
          <w:w w:val="95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integration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gender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concerns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into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development</w:t>
      </w:r>
      <w:r>
        <w:rPr>
          <w:color w:val="514F53"/>
          <w:spacing w:val="-49"/>
        </w:rPr>
        <w:t xml:space="preserve"> </w:t>
      </w:r>
      <w:r>
        <w:rPr>
          <w:color w:val="514F53"/>
        </w:rPr>
        <w:t>and monitoring of policies and services with the aim of</w:t>
      </w:r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ensuring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that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males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females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achieve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optimal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health</w:t>
      </w:r>
      <w:r>
        <w:rPr>
          <w:color w:val="514F53"/>
          <w:spacing w:val="1"/>
          <w:w w:val="95"/>
        </w:rPr>
        <w:t xml:space="preserve"> </w:t>
      </w:r>
      <w:hyperlink r:id="rId52">
        <w:bookmarkStart w:id="217" w:name="24_"/>
        <w:bookmarkEnd w:id="217"/>
        <w:r>
          <w:rPr>
            <w:color w:val="514F53"/>
          </w:rPr>
          <w:t>outcomes.</w:t>
        </w:r>
        <w:r>
          <w:rPr>
            <w:color w:val="514F53"/>
            <w:position w:val="6"/>
            <w:sz w:val="11"/>
          </w:rPr>
          <w:t>24</w:t>
        </w:r>
      </w:hyperlink>
    </w:p>
    <w:p w:rsidR="008114A9" w:rsidRDefault="00C5592B">
      <w:pPr>
        <w:pStyle w:val="BodyText"/>
        <w:spacing w:before="119" w:line="273" w:lineRule="auto"/>
        <w:ind w:left="310" w:right="132"/>
      </w:pPr>
      <w:bookmarkStart w:id="218" w:name="When_planning_for_new_services_or_polici"/>
      <w:bookmarkEnd w:id="218"/>
      <w:r>
        <w:rPr>
          <w:color w:val="514F53"/>
        </w:rPr>
        <w:t>When planning for new services or policies, in cases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where it might be considered appropriate, for example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where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males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will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be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included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in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target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group,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service</w:t>
      </w:r>
      <w:r>
        <w:rPr>
          <w:color w:val="514F53"/>
          <w:spacing w:val="-49"/>
        </w:rPr>
        <w:t xml:space="preserve"> </w:t>
      </w:r>
      <w:r>
        <w:rPr>
          <w:color w:val="514F53"/>
        </w:rPr>
        <w:t>providers and policy developers may like to think about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how males, and particular groups of males, will be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affected. Questions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that might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help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i</w:t>
      </w:r>
      <w:r>
        <w:rPr>
          <w:color w:val="514F53"/>
        </w:rPr>
        <w:t>nclude:</w:t>
      </w:r>
    </w:p>
    <w:p w:rsidR="008114A9" w:rsidRDefault="00C5592B">
      <w:pPr>
        <w:pStyle w:val="ListParagraph"/>
        <w:numPr>
          <w:ilvl w:val="0"/>
          <w:numId w:val="23"/>
        </w:numPr>
        <w:tabs>
          <w:tab w:val="left" w:pos="538"/>
        </w:tabs>
        <w:spacing w:before="107" w:line="261" w:lineRule="auto"/>
        <w:ind w:right="108" w:hanging="228"/>
        <w:rPr>
          <w:rFonts w:ascii="Tahoma" w:hAnsi="Tahoma"/>
          <w:sz w:val="19"/>
        </w:rPr>
      </w:pPr>
      <w:bookmarkStart w:id="219" w:name="What_is_the_context_of_male_lives_that_c"/>
      <w:bookmarkEnd w:id="219"/>
      <w:r>
        <w:rPr>
          <w:rFonts w:ascii="Tahoma" w:hAnsi="Tahoma"/>
          <w:color w:val="514F53"/>
          <w:sz w:val="19"/>
        </w:rPr>
        <w:t>What is the context of male lives that could affect</w:t>
      </w:r>
      <w:r>
        <w:rPr>
          <w:rFonts w:ascii="Tahoma" w:hAnsi="Tahoma"/>
          <w:color w:val="514F53"/>
          <w:spacing w:val="1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those</w:t>
      </w:r>
      <w:r>
        <w:rPr>
          <w:rFonts w:ascii="Tahoma" w:hAnsi="Tahoma"/>
          <w:color w:val="514F53"/>
          <w:spacing w:val="-14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who</w:t>
      </w:r>
      <w:r>
        <w:rPr>
          <w:rFonts w:ascii="Tahoma" w:hAnsi="Tahoma"/>
          <w:color w:val="514F53"/>
          <w:spacing w:val="-14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are</w:t>
      </w:r>
      <w:r>
        <w:rPr>
          <w:rFonts w:ascii="Tahoma" w:hAnsi="Tahoma"/>
          <w:color w:val="514F53"/>
          <w:spacing w:val="-14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likely</w:t>
      </w:r>
      <w:r>
        <w:rPr>
          <w:rFonts w:ascii="Tahoma" w:hAnsi="Tahoma"/>
          <w:color w:val="514F53"/>
          <w:spacing w:val="-14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to</w:t>
      </w:r>
      <w:r>
        <w:rPr>
          <w:rFonts w:ascii="Tahoma" w:hAnsi="Tahoma"/>
          <w:color w:val="514F53"/>
          <w:spacing w:val="-14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be</w:t>
      </w:r>
      <w:r>
        <w:rPr>
          <w:rFonts w:ascii="Tahoma" w:hAnsi="Tahoma"/>
          <w:color w:val="514F53"/>
          <w:spacing w:val="-14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part</w:t>
      </w:r>
      <w:r>
        <w:rPr>
          <w:rFonts w:ascii="Tahoma" w:hAnsi="Tahoma"/>
          <w:color w:val="514F53"/>
          <w:spacing w:val="-14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of</w:t>
      </w:r>
      <w:r>
        <w:rPr>
          <w:rFonts w:ascii="Tahoma" w:hAnsi="Tahoma"/>
          <w:color w:val="514F53"/>
          <w:spacing w:val="-14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this</w:t>
      </w:r>
      <w:r>
        <w:rPr>
          <w:rFonts w:ascii="Tahoma" w:hAnsi="Tahoma"/>
          <w:color w:val="514F53"/>
          <w:spacing w:val="-13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program/policy?</w:t>
      </w:r>
    </w:p>
    <w:p w:rsidR="008114A9" w:rsidRDefault="00C5592B">
      <w:pPr>
        <w:pStyle w:val="ListParagraph"/>
        <w:numPr>
          <w:ilvl w:val="0"/>
          <w:numId w:val="23"/>
        </w:numPr>
        <w:tabs>
          <w:tab w:val="left" w:pos="538"/>
        </w:tabs>
        <w:spacing w:before="114" w:line="261" w:lineRule="auto"/>
        <w:ind w:left="538" w:right="201" w:hanging="228"/>
        <w:rPr>
          <w:rFonts w:ascii="Tahoma" w:hAnsi="Tahoma"/>
          <w:sz w:val="19"/>
        </w:rPr>
      </w:pPr>
      <w:bookmarkStart w:id="220" w:name="What_are_the_issues_males_have_that_may_"/>
      <w:bookmarkEnd w:id="220"/>
      <w:r>
        <w:rPr>
          <w:rFonts w:ascii="Tahoma" w:hAnsi="Tahoma"/>
          <w:color w:val="514F53"/>
          <w:sz w:val="19"/>
        </w:rPr>
        <w:t>What</w:t>
      </w:r>
      <w:r>
        <w:rPr>
          <w:rFonts w:ascii="Tahoma" w:hAnsi="Tahoma"/>
          <w:color w:val="514F53"/>
          <w:spacing w:val="-11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are</w:t>
      </w:r>
      <w:r>
        <w:rPr>
          <w:rFonts w:ascii="Tahoma" w:hAnsi="Tahoma"/>
          <w:color w:val="514F53"/>
          <w:spacing w:val="-10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the</w:t>
      </w:r>
      <w:r>
        <w:rPr>
          <w:rFonts w:ascii="Tahoma" w:hAnsi="Tahoma"/>
          <w:color w:val="514F53"/>
          <w:spacing w:val="-11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issues</w:t>
      </w:r>
      <w:r>
        <w:rPr>
          <w:rFonts w:ascii="Tahoma" w:hAnsi="Tahoma"/>
          <w:color w:val="514F53"/>
          <w:spacing w:val="-10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males</w:t>
      </w:r>
      <w:r>
        <w:rPr>
          <w:rFonts w:ascii="Tahoma" w:hAnsi="Tahoma"/>
          <w:color w:val="514F53"/>
          <w:spacing w:val="-10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have</w:t>
      </w:r>
      <w:r>
        <w:rPr>
          <w:rFonts w:ascii="Tahoma" w:hAnsi="Tahoma"/>
          <w:color w:val="514F53"/>
          <w:spacing w:val="-11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that</w:t>
      </w:r>
      <w:r>
        <w:rPr>
          <w:rFonts w:ascii="Tahoma" w:hAnsi="Tahoma"/>
          <w:color w:val="514F53"/>
          <w:spacing w:val="-10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may</w:t>
      </w:r>
      <w:r>
        <w:rPr>
          <w:rFonts w:ascii="Tahoma" w:hAnsi="Tahoma"/>
          <w:color w:val="514F53"/>
          <w:spacing w:val="-10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need</w:t>
      </w:r>
      <w:r>
        <w:rPr>
          <w:rFonts w:ascii="Tahoma" w:hAnsi="Tahoma"/>
          <w:color w:val="514F53"/>
          <w:spacing w:val="-11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to</w:t>
      </w:r>
      <w:r>
        <w:rPr>
          <w:rFonts w:ascii="Tahoma" w:hAnsi="Tahoma"/>
          <w:color w:val="514F53"/>
          <w:spacing w:val="-10"/>
          <w:sz w:val="19"/>
        </w:rPr>
        <w:t xml:space="preserve"> </w:t>
      </w:r>
      <w:proofErr w:type="gramStart"/>
      <w:r>
        <w:rPr>
          <w:rFonts w:ascii="Tahoma" w:hAnsi="Tahoma"/>
          <w:color w:val="514F53"/>
          <w:sz w:val="19"/>
        </w:rPr>
        <w:t>be</w:t>
      </w:r>
      <w:r>
        <w:rPr>
          <w:rFonts w:ascii="Tahoma" w:hAnsi="Tahoma"/>
          <w:color w:val="514F53"/>
          <w:spacing w:val="-56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addressed</w:t>
      </w:r>
      <w:proofErr w:type="gramEnd"/>
      <w:r>
        <w:rPr>
          <w:rFonts w:ascii="Tahoma" w:hAnsi="Tahoma"/>
          <w:color w:val="514F53"/>
          <w:spacing w:val="-4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in</w:t>
      </w:r>
      <w:r>
        <w:rPr>
          <w:rFonts w:ascii="Tahoma" w:hAnsi="Tahoma"/>
          <w:color w:val="514F53"/>
          <w:spacing w:val="-3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this</w:t>
      </w:r>
      <w:r>
        <w:rPr>
          <w:rFonts w:ascii="Tahoma" w:hAnsi="Tahoma"/>
          <w:color w:val="514F53"/>
          <w:spacing w:val="-3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program/policy?</w:t>
      </w:r>
    </w:p>
    <w:p w:rsidR="008114A9" w:rsidRDefault="00C5592B">
      <w:pPr>
        <w:pStyle w:val="ListParagraph"/>
        <w:numPr>
          <w:ilvl w:val="0"/>
          <w:numId w:val="23"/>
        </w:numPr>
        <w:tabs>
          <w:tab w:val="left" w:pos="539"/>
        </w:tabs>
        <w:spacing w:before="114" w:line="273" w:lineRule="auto"/>
        <w:ind w:left="538" w:right="178" w:hanging="228"/>
        <w:rPr>
          <w:sz w:val="19"/>
        </w:rPr>
      </w:pPr>
      <w:bookmarkStart w:id="221" w:name="What_is_the_evidence_to_support_this_pro"/>
      <w:bookmarkEnd w:id="221"/>
      <w:r>
        <w:rPr>
          <w:rFonts w:ascii="Tahoma" w:hAnsi="Tahoma"/>
          <w:color w:val="514F53"/>
          <w:sz w:val="19"/>
        </w:rPr>
        <w:t>What</w:t>
      </w:r>
      <w:r>
        <w:rPr>
          <w:rFonts w:ascii="Tahoma" w:hAnsi="Tahoma"/>
          <w:color w:val="514F53"/>
          <w:spacing w:val="-13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is</w:t>
      </w:r>
      <w:r>
        <w:rPr>
          <w:rFonts w:ascii="Tahoma" w:hAnsi="Tahoma"/>
          <w:color w:val="514F53"/>
          <w:spacing w:val="-12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the</w:t>
      </w:r>
      <w:r>
        <w:rPr>
          <w:rFonts w:ascii="Tahoma" w:hAnsi="Tahoma"/>
          <w:color w:val="514F53"/>
          <w:spacing w:val="-12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evidence</w:t>
      </w:r>
      <w:r>
        <w:rPr>
          <w:rFonts w:ascii="Tahoma" w:hAnsi="Tahoma"/>
          <w:color w:val="514F53"/>
          <w:spacing w:val="-13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to</w:t>
      </w:r>
      <w:r>
        <w:rPr>
          <w:rFonts w:ascii="Tahoma" w:hAnsi="Tahoma"/>
          <w:color w:val="514F53"/>
          <w:spacing w:val="-12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support</w:t>
      </w:r>
      <w:r>
        <w:rPr>
          <w:rFonts w:ascii="Tahoma" w:hAnsi="Tahoma"/>
          <w:color w:val="514F53"/>
          <w:spacing w:val="-12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this</w:t>
      </w:r>
      <w:r>
        <w:rPr>
          <w:rFonts w:ascii="Tahoma" w:hAnsi="Tahoma"/>
          <w:color w:val="514F53"/>
          <w:spacing w:val="-13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program/policy?</w:t>
      </w:r>
      <w:r>
        <w:rPr>
          <w:rFonts w:ascii="Tahoma" w:hAnsi="Tahoma"/>
          <w:color w:val="514F53"/>
          <w:spacing w:val="-56"/>
          <w:sz w:val="19"/>
        </w:rPr>
        <w:t xml:space="preserve"> </w:t>
      </w:r>
      <w:bookmarkStart w:id="222" w:name="Are_there_similar_programs_in_other_plac"/>
      <w:bookmarkEnd w:id="222"/>
      <w:r>
        <w:rPr>
          <w:color w:val="514F53"/>
          <w:sz w:val="19"/>
        </w:rPr>
        <w:t>A</w:t>
      </w:r>
      <w:r>
        <w:rPr>
          <w:color w:val="514F53"/>
          <w:sz w:val="19"/>
        </w:rPr>
        <w:t>re there similar programs in other places? Do we</w:t>
      </w:r>
      <w:r>
        <w:rPr>
          <w:color w:val="514F53"/>
          <w:spacing w:val="1"/>
          <w:sz w:val="19"/>
        </w:rPr>
        <w:t xml:space="preserve"> </w:t>
      </w:r>
      <w:bookmarkStart w:id="223" w:name="know_what_works_for_males?_"/>
      <w:bookmarkEnd w:id="223"/>
      <w:r>
        <w:rPr>
          <w:color w:val="514F53"/>
          <w:sz w:val="19"/>
        </w:rPr>
        <w:t>know</w:t>
      </w:r>
      <w:r>
        <w:rPr>
          <w:color w:val="514F53"/>
          <w:spacing w:val="3"/>
          <w:sz w:val="19"/>
        </w:rPr>
        <w:t xml:space="preserve"> </w:t>
      </w:r>
      <w:r>
        <w:rPr>
          <w:color w:val="514F53"/>
          <w:sz w:val="19"/>
        </w:rPr>
        <w:t>what</w:t>
      </w:r>
      <w:r>
        <w:rPr>
          <w:color w:val="514F53"/>
          <w:spacing w:val="4"/>
          <w:sz w:val="19"/>
        </w:rPr>
        <w:t xml:space="preserve"> </w:t>
      </w:r>
      <w:r>
        <w:rPr>
          <w:color w:val="514F53"/>
          <w:sz w:val="19"/>
        </w:rPr>
        <w:t>works</w:t>
      </w:r>
      <w:r>
        <w:rPr>
          <w:color w:val="514F53"/>
          <w:spacing w:val="4"/>
          <w:sz w:val="19"/>
        </w:rPr>
        <w:t xml:space="preserve"> </w:t>
      </w:r>
      <w:r>
        <w:rPr>
          <w:color w:val="514F53"/>
          <w:sz w:val="19"/>
        </w:rPr>
        <w:t>for</w:t>
      </w:r>
      <w:r>
        <w:rPr>
          <w:color w:val="514F53"/>
          <w:spacing w:val="4"/>
          <w:sz w:val="19"/>
        </w:rPr>
        <w:t xml:space="preserve"> </w:t>
      </w:r>
      <w:r>
        <w:rPr>
          <w:color w:val="514F53"/>
          <w:sz w:val="19"/>
        </w:rPr>
        <w:t>males?</w:t>
      </w:r>
    </w:p>
    <w:p w:rsidR="008114A9" w:rsidRDefault="008114A9">
      <w:pPr>
        <w:pStyle w:val="BodyText"/>
        <w:rPr>
          <w:sz w:val="22"/>
        </w:rPr>
      </w:pPr>
    </w:p>
    <w:p w:rsidR="008114A9" w:rsidRDefault="00C5592B">
      <w:pPr>
        <w:pStyle w:val="Heading3"/>
        <w:spacing w:before="176"/>
        <w:ind w:left="311"/>
      </w:pPr>
      <w:bookmarkStart w:id="224" w:name="Taking_action_on_optimal_health_outcomes"/>
      <w:bookmarkEnd w:id="224"/>
      <w:r>
        <w:rPr>
          <w:color w:val="4A94A0"/>
        </w:rPr>
        <w:t>Taking</w:t>
      </w:r>
      <w:r>
        <w:rPr>
          <w:color w:val="4A94A0"/>
          <w:spacing w:val="3"/>
        </w:rPr>
        <w:t xml:space="preserve"> </w:t>
      </w:r>
      <w:r>
        <w:rPr>
          <w:color w:val="4A94A0"/>
        </w:rPr>
        <w:t>action</w:t>
      </w:r>
      <w:r>
        <w:rPr>
          <w:color w:val="4A94A0"/>
          <w:spacing w:val="3"/>
        </w:rPr>
        <w:t xml:space="preserve"> </w:t>
      </w:r>
      <w:r>
        <w:rPr>
          <w:color w:val="4A94A0"/>
        </w:rPr>
        <w:t>on</w:t>
      </w:r>
      <w:r>
        <w:rPr>
          <w:color w:val="4A94A0"/>
          <w:spacing w:val="4"/>
        </w:rPr>
        <w:t xml:space="preserve"> </w:t>
      </w:r>
      <w:r>
        <w:rPr>
          <w:color w:val="4A94A0"/>
        </w:rPr>
        <w:t>optimal</w:t>
      </w:r>
      <w:r>
        <w:rPr>
          <w:color w:val="4A94A0"/>
          <w:spacing w:val="3"/>
        </w:rPr>
        <w:t xml:space="preserve"> </w:t>
      </w:r>
      <w:r>
        <w:rPr>
          <w:color w:val="4A94A0"/>
        </w:rPr>
        <w:t>health</w:t>
      </w:r>
      <w:r>
        <w:rPr>
          <w:color w:val="4A94A0"/>
          <w:spacing w:val="4"/>
        </w:rPr>
        <w:t xml:space="preserve"> </w:t>
      </w:r>
      <w:r>
        <w:rPr>
          <w:color w:val="4A94A0"/>
        </w:rPr>
        <w:t>outcomes</w:t>
      </w:r>
      <w:r>
        <w:rPr>
          <w:color w:val="4A94A0"/>
          <w:spacing w:val="3"/>
        </w:rPr>
        <w:t xml:space="preserve"> </w:t>
      </w:r>
      <w:r>
        <w:rPr>
          <w:color w:val="4A94A0"/>
        </w:rPr>
        <w:t>for</w:t>
      </w:r>
      <w:r>
        <w:rPr>
          <w:color w:val="4A94A0"/>
          <w:spacing w:val="4"/>
        </w:rPr>
        <w:t xml:space="preserve"> </w:t>
      </w:r>
      <w:r>
        <w:rPr>
          <w:color w:val="4A94A0"/>
        </w:rPr>
        <w:t>males</w:t>
      </w:r>
    </w:p>
    <w:p w:rsidR="008114A9" w:rsidRDefault="00C5592B">
      <w:pPr>
        <w:pStyle w:val="ListParagraph"/>
        <w:numPr>
          <w:ilvl w:val="0"/>
          <w:numId w:val="23"/>
        </w:numPr>
        <w:tabs>
          <w:tab w:val="left" w:pos="538"/>
        </w:tabs>
        <w:spacing w:before="72" w:line="273" w:lineRule="auto"/>
        <w:ind w:right="547" w:hanging="228"/>
        <w:rPr>
          <w:sz w:val="19"/>
        </w:rPr>
      </w:pPr>
      <w:bookmarkStart w:id="225" w:name="•._In_defining_the_goals_and_ways_the_pr"/>
      <w:bookmarkEnd w:id="225"/>
      <w:r>
        <w:rPr>
          <w:rFonts w:ascii="Tahoma" w:hAnsi="Tahoma"/>
          <w:color w:val="514F53"/>
          <w:w w:val="81"/>
          <w:sz w:val="19"/>
        </w:rPr>
        <w:br w:type="column"/>
      </w:r>
      <w:r>
        <w:rPr>
          <w:rFonts w:ascii="Tahoma" w:hAnsi="Tahoma"/>
          <w:color w:val="514F53"/>
          <w:w w:val="95"/>
          <w:sz w:val="19"/>
        </w:rPr>
        <w:t>In</w:t>
      </w:r>
      <w:r>
        <w:rPr>
          <w:rFonts w:ascii="Tahoma" w:hAnsi="Tahoma"/>
          <w:color w:val="514F53"/>
          <w:spacing w:val="7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defining</w:t>
      </w:r>
      <w:r>
        <w:rPr>
          <w:rFonts w:ascii="Tahoma" w:hAnsi="Tahoma"/>
          <w:color w:val="514F53"/>
          <w:spacing w:val="8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the</w:t>
      </w:r>
      <w:r>
        <w:rPr>
          <w:rFonts w:ascii="Tahoma" w:hAnsi="Tahoma"/>
          <w:color w:val="514F53"/>
          <w:spacing w:val="7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goals</w:t>
      </w:r>
      <w:r>
        <w:rPr>
          <w:rFonts w:ascii="Tahoma" w:hAnsi="Tahoma"/>
          <w:color w:val="514F53"/>
          <w:spacing w:val="8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and</w:t>
      </w:r>
      <w:r>
        <w:rPr>
          <w:rFonts w:ascii="Tahoma" w:hAnsi="Tahoma"/>
          <w:color w:val="514F53"/>
          <w:spacing w:val="8"/>
          <w:w w:val="95"/>
          <w:sz w:val="19"/>
        </w:rPr>
        <w:t xml:space="preserve"> </w:t>
      </w:r>
      <w:proofErr w:type="gramStart"/>
      <w:r>
        <w:rPr>
          <w:rFonts w:ascii="Tahoma" w:hAnsi="Tahoma"/>
          <w:color w:val="514F53"/>
          <w:w w:val="95"/>
          <w:sz w:val="19"/>
        </w:rPr>
        <w:t>ways</w:t>
      </w:r>
      <w:proofErr w:type="gramEnd"/>
      <w:r>
        <w:rPr>
          <w:rFonts w:ascii="Tahoma" w:hAnsi="Tahoma"/>
          <w:color w:val="514F53"/>
          <w:spacing w:val="7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the</w:t>
      </w:r>
      <w:r>
        <w:rPr>
          <w:rFonts w:ascii="Tahoma" w:hAnsi="Tahoma"/>
          <w:color w:val="514F53"/>
          <w:spacing w:val="8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program/policy</w:t>
      </w:r>
      <w:r>
        <w:rPr>
          <w:rFonts w:ascii="Tahoma" w:hAnsi="Tahoma"/>
          <w:color w:val="514F53"/>
          <w:spacing w:val="8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will</w:t>
      </w:r>
      <w:r>
        <w:rPr>
          <w:rFonts w:ascii="Tahoma" w:hAnsi="Tahoma"/>
          <w:color w:val="514F53"/>
          <w:spacing w:val="-54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be</w:t>
      </w:r>
      <w:r>
        <w:rPr>
          <w:color w:val="514F53"/>
          <w:spacing w:val="9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delivered,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have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any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barriers</w:t>
      </w:r>
      <w:r>
        <w:rPr>
          <w:color w:val="514F53"/>
          <w:spacing w:val="9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or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issues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males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might</w:t>
      </w:r>
      <w:r>
        <w:rPr>
          <w:color w:val="514F53"/>
          <w:spacing w:val="1"/>
          <w:w w:val="95"/>
          <w:sz w:val="19"/>
        </w:rPr>
        <w:t xml:space="preserve"> </w:t>
      </w:r>
      <w:r>
        <w:rPr>
          <w:color w:val="514F53"/>
          <w:sz w:val="19"/>
        </w:rPr>
        <w:t>face been considered? For example, will employed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males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be</w:t>
      </w:r>
      <w:r>
        <w:rPr>
          <w:color w:val="514F53"/>
          <w:spacing w:val="2"/>
          <w:sz w:val="19"/>
        </w:rPr>
        <w:t xml:space="preserve"> </w:t>
      </w:r>
      <w:r>
        <w:rPr>
          <w:color w:val="514F53"/>
          <w:sz w:val="19"/>
        </w:rPr>
        <w:t>able</w:t>
      </w:r>
      <w:r>
        <w:rPr>
          <w:color w:val="514F53"/>
          <w:spacing w:val="1"/>
          <w:sz w:val="19"/>
        </w:rPr>
        <w:t xml:space="preserve"> </w:t>
      </w:r>
      <w:proofErr w:type="gramStart"/>
      <w:r>
        <w:rPr>
          <w:color w:val="514F53"/>
          <w:sz w:val="19"/>
        </w:rPr>
        <w:t>to</w:t>
      </w:r>
      <w:r>
        <w:rPr>
          <w:color w:val="514F53"/>
          <w:spacing w:val="2"/>
          <w:sz w:val="19"/>
        </w:rPr>
        <w:t xml:space="preserve"> </w:t>
      </w:r>
      <w:r>
        <w:rPr>
          <w:color w:val="514F53"/>
          <w:sz w:val="19"/>
        </w:rPr>
        <w:t>easily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participate</w:t>
      </w:r>
      <w:proofErr w:type="gramEnd"/>
      <w:r>
        <w:rPr>
          <w:color w:val="514F53"/>
          <w:sz w:val="19"/>
        </w:rPr>
        <w:t>?</w:t>
      </w:r>
    </w:p>
    <w:p w:rsidR="008114A9" w:rsidRDefault="00C5592B">
      <w:pPr>
        <w:pStyle w:val="ListParagraph"/>
        <w:numPr>
          <w:ilvl w:val="0"/>
          <w:numId w:val="23"/>
        </w:numPr>
        <w:tabs>
          <w:tab w:val="left" w:pos="538"/>
        </w:tabs>
        <w:spacing w:before="105" w:line="273" w:lineRule="auto"/>
        <w:ind w:right="792"/>
        <w:jc w:val="both"/>
        <w:rPr>
          <w:sz w:val="19"/>
        </w:rPr>
      </w:pPr>
      <w:bookmarkStart w:id="226" w:name="•._Have_there_been_consultations_with_ma"/>
      <w:bookmarkEnd w:id="226"/>
      <w:r>
        <w:rPr>
          <w:rFonts w:ascii="Tahoma" w:hAnsi="Tahoma"/>
          <w:color w:val="514F53"/>
          <w:sz w:val="19"/>
        </w:rPr>
        <w:t>Have</w:t>
      </w:r>
      <w:r>
        <w:rPr>
          <w:rFonts w:ascii="Tahoma" w:hAnsi="Tahoma"/>
          <w:color w:val="514F53"/>
          <w:spacing w:val="-15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there</w:t>
      </w:r>
      <w:r>
        <w:rPr>
          <w:rFonts w:ascii="Tahoma" w:hAnsi="Tahoma"/>
          <w:color w:val="514F53"/>
          <w:spacing w:val="-14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been</w:t>
      </w:r>
      <w:r>
        <w:rPr>
          <w:rFonts w:ascii="Tahoma" w:hAnsi="Tahoma"/>
          <w:color w:val="514F53"/>
          <w:spacing w:val="-15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consultations</w:t>
      </w:r>
      <w:r>
        <w:rPr>
          <w:rFonts w:ascii="Tahoma" w:hAnsi="Tahoma"/>
          <w:color w:val="514F53"/>
          <w:spacing w:val="-14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with</w:t>
      </w:r>
      <w:r>
        <w:rPr>
          <w:rFonts w:ascii="Tahoma" w:hAnsi="Tahoma"/>
          <w:color w:val="514F53"/>
          <w:spacing w:val="-14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males</w:t>
      </w:r>
      <w:r>
        <w:rPr>
          <w:rFonts w:ascii="Tahoma" w:hAnsi="Tahoma"/>
          <w:color w:val="514F53"/>
          <w:spacing w:val="-15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to</w:t>
      </w:r>
      <w:r>
        <w:rPr>
          <w:rFonts w:ascii="Tahoma" w:hAnsi="Tahoma"/>
          <w:color w:val="514F53"/>
          <w:spacing w:val="-14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make</w:t>
      </w:r>
      <w:r>
        <w:rPr>
          <w:rFonts w:ascii="Tahoma" w:hAnsi="Tahoma"/>
          <w:color w:val="514F53"/>
          <w:spacing w:val="-57"/>
          <w:sz w:val="19"/>
        </w:rPr>
        <w:t xml:space="preserve"> </w:t>
      </w:r>
      <w:r>
        <w:rPr>
          <w:color w:val="514F53"/>
          <w:sz w:val="19"/>
        </w:rPr>
        <w:t>sure</w:t>
      </w:r>
      <w:r>
        <w:rPr>
          <w:color w:val="514F53"/>
          <w:spacing w:val="-8"/>
          <w:sz w:val="19"/>
        </w:rPr>
        <w:t xml:space="preserve"> </w:t>
      </w:r>
      <w:r>
        <w:rPr>
          <w:color w:val="514F53"/>
          <w:sz w:val="19"/>
        </w:rPr>
        <w:t>that</w:t>
      </w:r>
      <w:r>
        <w:rPr>
          <w:color w:val="514F53"/>
          <w:spacing w:val="-8"/>
          <w:sz w:val="19"/>
        </w:rPr>
        <w:t xml:space="preserve"> </w:t>
      </w:r>
      <w:r>
        <w:rPr>
          <w:color w:val="514F53"/>
          <w:sz w:val="19"/>
        </w:rPr>
        <w:t>the</w:t>
      </w:r>
      <w:r>
        <w:rPr>
          <w:color w:val="514F53"/>
          <w:spacing w:val="-7"/>
          <w:sz w:val="19"/>
        </w:rPr>
        <w:t xml:space="preserve"> </w:t>
      </w:r>
      <w:r>
        <w:rPr>
          <w:color w:val="514F53"/>
          <w:sz w:val="19"/>
        </w:rPr>
        <w:t>way</w:t>
      </w:r>
      <w:r>
        <w:rPr>
          <w:color w:val="514F53"/>
          <w:spacing w:val="-8"/>
          <w:sz w:val="19"/>
        </w:rPr>
        <w:t xml:space="preserve"> </w:t>
      </w:r>
      <w:r>
        <w:rPr>
          <w:color w:val="514F53"/>
          <w:sz w:val="19"/>
        </w:rPr>
        <w:t>the</w:t>
      </w:r>
      <w:r>
        <w:rPr>
          <w:color w:val="514F53"/>
          <w:spacing w:val="-8"/>
          <w:sz w:val="19"/>
        </w:rPr>
        <w:t xml:space="preserve"> </w:t>
      </w:r>
      <w:r>
        <w:rPr>
          <w:color w:val="514F53"/>
          <w:sz w:val="19"/>
        </w:rPr>
        <w:t>proposed</w:t>
      </w:r>
      <w:r>
        <w:rPr>
          <w:color w:val="514F53"/>
          <w:spacing w:val="-7"/>
          <w:sz w:val="19"/>
        </w:rPr>
        <w:t xml:space="preserve"> </w:t>
      </w:r>
      <w:r>
        <w:rPr>
          <w:color w:val="514F53"/>
          <w:sz w:val="19"/>
        </w:rPr>
        <w:t>service</w:t>
      </w:r>
      <w:r>
        <w:rPr>
          <w:color w:val="514F53"/>
          <w:spacing w:val="-8"/>
          <w:sz w:val="19"/>
        </w:rPr>
        <w:t xml:space="preserve"> </w:t>
      </w:r>
      <w:r>
        <w:rPr>
          <w:color w:val="514F53"/>
          <w:sz w:val="19"/>
        </w:rPr>
        <w:t>or</w:t>
      </w:r>
      <w:r>
        <w:rPr>
          <w:color w:val="514F53"/>
          <w:spacing w:val="-8"/>
          <w:sz w:val="19"/>
        </w:rPr>
        <w:t xml:space="preserve"> </w:t>
      </w:r>
      <w:r>
        <w:rPr>
          <w:color w:val="514F53"/>
          <w:sz w:val="19"/>
        </w:rPr>
        <w:t>policy</w:t>
      </w:r>
      <w:r>
        <w:rPr>
          <w:color w:val="514F53"/>
          <w:spacing w:val="-7"/>
          <w:sz w:val="19"/>
        </w:rPr>
        <w:t xml:space="preserve"> </w:t>
      </w:r>
      <w:proofErr w:type="gramStart"/>
      <w:r>
        <w:rPr>
          <w:color w:val="514F53"/>
          <w:sz w:val="19"/>
        </w:rPr>
        <w:t>is</w:t>
      </w:r>
      <w:r>
        <w:rPr>
          <w:color w:val="514F53"/>
          <w:spacing w:val="-51"/>
          <w:sz w:val="19"/>
        </w:rPr>
        <w:t xml:space="preserve"> </w:t>
      </w:r>
      <w:r>
        <w:rPr>
          <w:color w:val="514F53"/>
          <w:sz w:val="19"/>
        </w:rPr>
        <w:t>being</w:t>
      </w:r>
      <w:r>
        <w:rPr>
          <w:color w:val="514F53"/>
          <w:spacing w:val="2"/>
          <w:sz w:val="19"/>
        </w:rPr>
        <w:t xml:space="preserve"> </w:t>
      </w:r>
      <w:r>
        <w:rPr>
          <w:color w:val="514F53"/>
          <w:sz w:val="19"/>
        </w:rPr>
        <w:t>delivered</w:t>
      </w:r>
      <w:proofErr w:type="gramEnd"/>
      <w:r>
        <w:rPr>
          <w:color w:val="514F53"/>
          <w:spacing w:val="2"/>
          <w:sz w:val="19"/>
        </w:rPr>
        <w:t xml:space="preserve"> </w:t>
      </w:r>
      <w:r>
        <w:rPr>
          <w:color w:val="514F53"/>
          <w:sz w:val="19"/>
        </w:rPr>
        <w:t>will</w:t>
      </w:r>
      <w:r>
        <w:rPr>
          <w:color w:val="514F53"/>
          <w:spacing w:val="2"/>
          <w:sz w:val="19"/>
        </w:rPr>
        <w:t xml:space="preserve"> </w:t>
      </w:r>
      <w:r>
        <w:rPr>
          <w:color w:val="514F53"/>
          <w:sz w:val="19"/>
        </w:rPr>
        <w:t>suit</w:t>
      </w:r>
      <w:r>
        <w:rPr>
          <w:color w:val="514F53"/>
          <w:spacing w:val="2"/>
          <w:sz w:val="19"/>
        </w:rPr>
        <w:t xml:space="preserve"> </w:t>
      </w:r>
      <w:r>
        <w:rPr>
          <w:color w:val="514F53"/>
          <w:sz w:val="19"/>
        </w:rPr>
        <w:t>them?</w:t>
      </w:r>
    </w:p>
    <w:p w:rsidR="008114A9" w:rsidRDefault="00C5592B">
      <w:pPr>
        <w:pStyle w:val="ListParagraph"/>
        <w:numPr>
          <w:ilvl w:val="0"/>
          <w:numId w:val="23"/>
        </w:numPr>
        <w:tabs>
          <w:tab w:val="left" w:pos="538"/>
        </w:tabs>
        <w:spacing w:before="104" w:line="271" w:lineRule="auto"/>
        <w:ind w:right="468"/>
        <w:rPr>
          <w:sz w:val="19"/>
        </w:rPr>
      </w:pPr>
      <w:bookmarkStart w:id="227" w:name="•._Will_the_program/policy_work_for_all_"/>
      <w:bookmarkEnd w:id="227"/>
      <w:r>
        <w:rPr>
          <w:rFonts w:ascii="Tahoma" w:hAnsi="Tahoma"/>
          <w:color w:val="514F53"/>
          <w:w w:val="95"/>
          <w:sz w:val="19"/>
        </w:rPr>
        <w:t>Will</w:t>
      </w:r>
      <w:r>
        <w:rPr>
          <w:rFonts w:ascii="Tahoma" w:hAnsi="Tahoma"/>
          <w:color w:val="514F53"/>
          <w:spacing w:val="7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the</w:t>
      </w:r>
      <w:r>
        <w:rPr>
          <w:rFonts w:ascii="Tahoma" w:hAnsi="Tahoma"/>
          <w:color w:val="514F53"/>
          <w:spacing w:val="8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program/policy</w:t>
      </w:r>
      <w:r>
        <w:rPr>
          <w:rFonts w:ascii="Tahoma" w:hAnsi="Tahoma"/>
          <w:color w:val="514F53"/>
          <w:spacing w:val="7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work</w:t>
      </w:r>
      <w:r>
        <w:rPr>
          <w:rFonts w:ascii="Tahoma" w:hAnsi="Tahoma"/>
          <w:color w:val="514F53"/>
          <w:spacing w:val="8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for</w:t>
      </w:r>
      <w:r>
        <w:rPr>
          <w:rFonts w:ascii="Tahoma" w:hAnsi="Tahoma"/>
          <w:color w:val="514F53"/>
          <w:spacing w:val="7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all</w:t>
      </w:r>
      <w:r>
        <w:rPr>
          <w:rFonts w:ascii="Tahoma" w:hAnsi="Tahoma"/>
          <w:color w:val="514F53"/>
          <w:spacing w:val="8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males,</w:t>
      </w:r>
      <w:r>
        <w:rPr>
          <w:rFonts w:ascii="Tahoma" w:hAnsi="Tahoma"/>
          <w:color w:val="514F53"/>
          <w:spacing w:val="7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or</w:t>
      </w:r>
      <w:r>
        <w:rPr>
          <w:rFonts w:ascii="Tahoma" w:hAnsi="Tahoma"/>
          <w:color w:val="514F53"/>
          <w:spacing w:val="8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are</w:t>
      </w:r>
      <w:r>
        <w:rPr>
          <w:rFonts w:ascii="Tahoma" w:hAnsi="Tahoma"/>
          <w:color w:val="514F53"/>
          <w:spacing w:val="8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some</w:t>
      </w:r>
      <w:r>
        <w:rPr>
          <w:rFonts w:ascii="Tahoma" w:hAnsi="Tahoma"/>
          <w:color w:val="514F53"/>
          <w:spacing w:val="-54"/>
          <w:w w:val="95"/>
          <w:sz w:val="19"/>
        </w:rPr>
        <w:t xml:space="preserve"> </w:t>
      </w:r>
      <w:bookmarkStart w:id="228" w:name="groups_likely_to_miss_out?_For_example,_"/>
      <w:bookmarkEnd w:id="228"/>
      <w:r>
        <w:rPr>
          <w:color w:val="514F53"/>
          <w:sz w:val="19"/>
        </w:rPr>
        <w:t xml:space="preserve">groups likely to miss out? For example, how </w:t>
      </w:r>
      <w:proofErr w:type="gramStart"/>
      <w:r>
        <w:rPr>
          <w:color w:val="514F53"/>
          <w:sz w:val="19"/>
        </w:rPr>
        <w:t>will the</w:t>
      </w:r>
      <w:r>
        <w:rPr>
          <w:color w:val="514F53"/>
          <w:spacing w:val="1"/>
          <w:sz w:val="19"/>
        </w:rPr>
        <w:t xml:space="preserve"> </w:t>
      </w:r>
      <w:bookmarkStart w:id="229" w:name="program/policy_be_promoted_to_make_sure_"/>
      <w:bookmarkEnd w:id="229"/>
      <w:r>
        <w:rPr>
          <w:rFonts w:ascii="Tahoma" w:hAnsi="Tahoma"/>
          <w:color w:val="514F53"/>
          <w:sz w:val="19"/>
        </w:rPr>
        <w:t>program/policy be promoted</w:t>
      </w:r>
      <w:proofErr w:type="gramEnd"/>
      <w:r>
        <w:rPr>
          <w:rFonts w:ascii="Tahoma" w:hAnsi="Tahoma"/>
          <w:color w:val="514F53"/>
          <w:sz w:val="19"/>
        </w:rPr>
        <w:t xml:space="preserve"> to make sure particular</w:t>
      </w:r>
      <w:r>
        <w:rPr>
          <w:rFonts w:ascii="Tahoma" w:hAnsi="Tahoma"/>
          <w:color w:val="514F53"/>
          <w:spacing w:val="1"/>
          <w:sz w:val="19"/>
        </w:rPr>
        <w:t xml:space="preserve"> </w:t>
      </w:r>
      <w:bookmarkStart w:id="230" w:name="groups_of_males_know_about_it_and_get_in"/>
      <w:bookmarkEnd w:id="230"/>
      <w:r>
        <w:rPr>
          <w:color w:val="514F53"/>
          <w:sz w:val="19"/>
        </w:rPr>
        <w:t>groups of males know about it and get involved?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What</w:t>
      </w:r>
      <w:r>
        <w:rPr>
          <w:color w:val="514F53"/>
          <w:spacing w:val="-4"/>
          <w:sz w:val="19"/>
        </w:rPr>
        <w:t xml:space="preserve"> </w:t>
      </w:r>
      <w:r>
        <w:rPr>
          <w:color w:val="514F53"/>
          <w:sz w:val="19"/>
        </w:rPr>
        <w:t>about</w:t>
      </w:r>
      <w:r>
        <w:rPr>
          <w:color w:val="514F53"/>
          <w:spacing w:val="-3"/>
          <w:sz w:val="19"/>
        </w:rPr>
        <w:t xml:space="preserve"> </w:t>
      </w:r>
      <w:r>
        <w:rPr>
          <w:color w:val="514F53"/>
          <w:sz w:val="19"/>
        </w:rPr>
        <w:t>groups</w:t>
      </w:r>
      <w:r>
        <w:rPr>
          <w:color w:val="514F53"/>
          <w:spacing w:val="-4"/>
          <w:sz w:val="19"/>
        </w:rPr>
        <w:t xml:space="preserve"> </w:t>
      </w:r>
      <w:r>
        <w:rPr>
          <w:color w:val="514F53"/>
          <w:sz w:val="19"/>
        </w:rPr>
        <w:t>of</w:t>
      </w:r>
      <w:r>
        <w:rPr>
          <w:color w:val="514F53"/>
          <w:spacing w:val="-3"/>
          <w:sz w:val="19"/>
        </w:rPr>
        <w:t xml:space="preserve"> </w:t>
      </w:r>
      <w:r>
        <w:rPr>
          <w:color w:val="514F53"/>
          <w:sz w:val="19"/>
        </w:rPr>
        <w:t>males</w:t>
      </w:r>
      <w:r>
        <w:rPr>
          <w:color w:val="514F53"/>
          <w:spacing w:val="-4"/>
          <w:sz w:val="19"/>
        </w:rPr>
        <w:t xml:space="preserve"> </w:t>
      </w:r>
      <w:r>
        <w:rPr>
          <w:color w:val="514F53"/>
          <w:sz w:val="19"/>
        </w:rPr>
        <w:t>with</w:t>
      </w:r>
      <w:r>
        <w:rPr>
          <w:color w:val="514F53"/>
          <w:spacing w:val="-3"/>
          <w:sz w:val="19"/>
        </w:rPr>
        <w:t xml:space="preserve"> </w:t>
      </w:r>
      <w:r>
        <w:rPr>
          <w:color w:val="514F53"/>
          <w:sz w:val="19"/>
        </w:rPr>
        <w:t>particular</w:t>
      </w:r>
      <w:r>
        <w:rPr>
          <w:color w:val="514F53"/>
          <w:spacing w:val="-3"/>
          <w:sz w:val="19"/>
        </w:rPr>
        <w:t xml:space="preserve"> </w:t>
      </w:r>
      <w:r>
        <w:rPr>
          <w:color w:val="514F53"/>
          <w:sz w:val="19"/>
        </w:rPr>
        <w:t>needs,</w:t>
      </w:r>
    </w:p>
    <w:p w:rsidR="008114A9" w:rsidRDefault="00C5592B">
      <w:pPr>
        <w:pStyle w:val="BodyText"/>
        <w:spacing w:before="3" w:line="273" w:lineRule="auto"/>
        <w:ind w:left="537" w:right="514"/>
      </w:pPr>
      <w:proofErr w:type="gramStart"/>
      <w:r>
        <w:rPr>
          <w:color w:val="514F53"/>
          <w:w w:val="95"/>
        </w:rPr>
        <w:t>like</w:t>
      </w:r>
      <w:proofErr w:type="gramEnd"/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males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experiencing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separation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or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divorce,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or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older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males</w:t>
      </w:r>
      <w:r>
        <w:rPr>
          <w:color w:val="514F53"/>
          <w:spacing w:val="3"/>
        </w:rPr>
        <w:t xml:space="preserve"> </w:t>
      </w:r>
      <w:r>
        <w:rPr>
          <w:color w:val="514F53"/>
        </w:rPr>
        <w:t>who</w:t>
      </w:r>
      <w:r>
        <w:rPr>
          <w:color w:val="514F53"/>
          <w:spacing w:val="3"/>
        </w:rPr>
        <w:t xml:space="preserve"> </w:t>
      </w:r>
      <w:r>
        <w:rPr>
          <w:color w:val="514F53"/>
        </w:rPr>
        <w:t>are</w:t>
      </w:r>
      <w:r>
        <w:rPr>
          <w:color w:val="514F53"/>
          <w:spacing w:val="4"/>
        </w:rPr>
        <w:t xml:space="preserve"> </w:t>
      </w:r>
      <w:r>
        <w:rPr>
          <w:color w:val="514F53"/>
        </w:rPr>
        <w:t>isolated?</w:t>
      </w:r>
    </w:p>
    <w:p w:rsidR="008114A9" w:rsidRDefault="00C5592B">
      <w:pPr>
        <w:pStyle w:val="ListParagraph"/>
        <w:numPr>
          <w:ilvl w:val="0"/>
          <w:numId w:val="23"/>
        </w:numPr>
        <w:tabs>
          <w:tab w:val="left" w:pos="538"/>
        </w:tabs>
        <w:spacing w:before="104" w:line="273" w:lineRule="auto"/>
        <w:ind w:right="654"/>
        <w:rPr>
          <w:sz w:val="19"/>
        </w:rPr>
      </w:pPr>
      <w:bookmarkStart w:id="231" w:name="•._In_delivering_the_program/policy,_are"/>
      <w:bookmarkEnd w:id="231"/>
      <w:r>
        <w:rPr>
          <w:rFonts w:ascii="Tahoma" w:hAnsi="Tahoma"/>
          <w:color w:val="514F53"/>
          <w:w w:val="95"/>
          <w:sz w:val="19"/>
        </w:rPr>
        <w:t>In</w:t>
      </w:r>
      <w:r>
        <w:rPr>
          <w:rFonts w:ascii="Tahoma" w:hAnsi="Tahoma"/>
          <w:color w:val="514F53"/>
          <w:spacing w:val="1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delivering</w:t>
      </w:r>
      <w:r>
        <w:rPr>
          <w:rFonts w:ascii="Tahoma" w:hAnsi="Tahoma"/>
          <w:color w:val="514F53"/>
          <w:spacing w:val="1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the</w:t>
      </w:r>
      <w:r>
        <w:rPr>
          <w:rFonts w:ascii="Tahoma" w:hAnsi="Tahoma"/>
          <w:color w:val="514F53"/>
          <w:spacing w:val="2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program/policy,</w:t>
      </w:r>
      <w:r>
        <w:rPr>
          <w:rFonts w:ascii="Tahoma" w:hAnsi="Tahoma"/>
          <w:color w:val="514F53"/>
          <w:spacing w:val="1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are</w:t>
      </w:r>
      <w:r>
        <w:rPr>
          <w:rFonts w:ascii="Tahoma" w:hAnsi="Tahoma"/>
          <w:color w:val="514F53"/>
          <w:spacing w:val="1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there</w:t>
      </w:r>
      <w:r>
        <w:rPr>
          <w:rFonts w:ascii="Tahoma" w:hAnsi="Tahoma"/>
          <w:color w:val="514F53"/>
          <w:spacing w:val="2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any</w:t>
      </w:r>
      <w:r>
        <w:rPr>
          <w:rFonts w:ascii="Tahoma" w:hAnsi="Tahoma"/>
          <w:color w:val="514F53"/>
          <w:spacing w:val="1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points</w:t>
      </w:r>
      <w:r>
        <w:rPr>
          <w:rFonts w:ascii="Tahoma" w:hAnsi="Tahoma"/>
          <w:color w:val="514F53"/>
          <w:spacing w:val="-54"/>
          <w:w w:val="95"/>
          <w:sz w:val="19"/>
        </w:rPr>
        <w:t xml:space="preserve"> </w:t>
      </w:r>
      <w:r>
        <w:rPr>
          <w:color w:val="514F53"/>
          <w:sz w:val="19"/>
        </w:rPr>
        <w:t>at which managers can monitor its effectiveness in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reaching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males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so</w:t>
      </w:r>
      <w:r>
        <w:rPr>
          <w:color w:val="514F53"/>
          <w:spacing w:val="-9"/>
          <w:sz w:val="19"/>
        </w:rPr>
        <w:t xml:space="preserve"> </w:t>
      </w:r>
      <w:r>
        <w:rPr>
          <w:color w:val="514F53"/>
          <w:sz w:val="19"/>
        </w:rPr>
        <w:t>that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changes</w:t>
      </w:r>
      <w:r>
        <w:rPr>
          <w:color w:val="514F53"/>
          <w:spacing w:val="-9"/>
          <w:sz w:val="19"/>
        </w:rPr>
        <w:t xml:space="preserve"> </w:t>
      </w:r>
      <w:proofErr w:type="gramStart"/>
      <w:r>
        <w:rPr>
          <w:color w:val="514F53"/>
          <w:sz w:val="19"/>
        </w:rPr>
        <w:t>can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be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made</w:t>
      </w:r>
      <w:proofErr w:type="gramEnd"/>
      <w:r>
        <w:rPr>
          <w:color w:val="514F53"/>
          <w:spacing w:val="-9"/>
          <w:sz w:val="19"/>
        </w:rPr>
        <w:t xml:space="preserve"> </w:t>
      </w:r>
      <w:r>
        <w:rPr>
          <w:color w:val="514F53"/>
          <w:sz w:val="19"/>
        </w:rPr>
        <w:t>along</w:t>
      </w:r>
      <w:r>
        <w:rPr>
          <w:color w:val="514F53"/>
          <w:spacing w:val="-50"/>
          <w:sz w:val="19"/>
        </w:rPr>
        <w:t xml:space="preserve"> </w:t>
      </w:r>
      <w:r>
        <w:rPr>
          <w:color w:val="514F53"/>
          <w:sz w:val="19"/>
        </w:rPr>
        <w:t>the</w:t>
      </w:r>
      <w:r>
        <w:rPr>
          <w:color w:val="514F53"/>
          <w:spacing w:val="-1"/>
          <w:sz w:val="19"/>
        </w:rPr>
        <w:t xml:space="preserve"> </w:t>
      </w:r>
      <w:r>
        <w:rPr>
          <w:color w:val="514F53"/>
          <w:sz w:val="19"/>
        </w:rPr>
        <w:t>way to</w:t>
      </w:r>
      <w:r>
        <w:rPr>
          <w:color w:val="514F53"/>
          <w:spacing w:val="-1"/>
          <w:sz w:val="19"/>
        </w:rPr>
        <w:t xml:space="preserve"> </w:t>
      </w:r>
      <w:r>
        <w:rPr>
          <w:color w:val="514F53"/>
          <w:sz w:val="19"/>
        </w:rPr>
        <w:t>make it more</w:t>
      </w:r>
      <w:r>
        <w:rPr>
          <w:color w:val="514F53"/>
          <w:spacing w:val="-1"/>
          <w:sz w:val="19"/>
        </w:rPr>
        <w:t xml:space="preserve"> </w:t>
      </w:r>
      <w:r>
        <w:rPr>
          <w:color w:val="514F53"/>
          <w:sz w:val="19"/>
        </w:rPr>
        <w:t>successful for them?</w:t>
      </w:r>
    </w:p>
    <w:p w:rsidR="008114A9" w:rsidRDefault="00C5592B">
      <w:pPr>
        <w:pStyle w:val="ListParagraph"/>
        <w:numPr>
          <w:ilvl w:val="0"/>
          <w:numId w:val="23"/>
        </w:numPr>
        <w:tabs>
          <w:tab w:val="left" w:pos="538"/>
        </w:tabs>
        <w:spacing w:before="105" w:line="273" w:lineRule="auto"/>
        <w:ind w:right="533"/>
        <w:rPr>
          <w:sz w:val="19"/>
        </w:rPr>
      </w:pPr>
      <w:bookmarkStart w:id="232" w:name="•._In_evaluating_the_program/policy,_are"/>
      <w:bookmarkEnd w:id="232"/>
      <w:proofErr w:type="gramStart"/>
      <w:r>
        <w:rPr>
          <w:rFonts w:ascii="Tahoma" w:hAnsi="Tahoma"/>
          <w:color w:val="514F53"/>
          <w:w w:val="95"/>
          <w:sz w:val="19"/>
        </w:rPr>
        <w:t>In</w:t>
      </w:r>
      <w:r>
        <w:rPr>
          <w:rFonts w:ascii="Tahoma" w:hAnsi="Tahoma"/>
          <w:color w:val="514F53"/>
          <w:spacing w:val="1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evaluating</w:t>
      </w:r>
      <w:r>
        <w:rPr>
          <w:rFonts w:ascii="Tahoma" w:hAnsi="Tahoma"/>
          <w:color w:val="514F53"/>
          <w:spacing w:val="2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the</w:t>
      </w:r>
      <w:r>
        <w:rPr>
          <w:rFonts w:ascii="Tahoma" w:hAnsi="Tahoma"/>
          <w:color w:val="514F53"/>
          <w:spacing w:val="1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program/policy,</w:t>
      </w:r>
      <w:r>
        <w:rPr>
          <w:rFonts w:ascii="Tahoma" w:hAnsi="Tahoma"/>
          <w:color w:val="514F53"/>
          <w:spacing w:val="2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are</w:t>
      </w:r>
      <w:r>
        <w:rPr>
          <w:rFonts w:ascii="Tahoma" w:hAnsi="Tahoma"/>
          <w:color w:val="514F53"/>
          <w:spacing w:val="1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there</w:t>
      </w:r>
      <w:r>
        <w:rPr>
          <w:rFonts w:ascii="Tahoma" w:hAnsi="Tahoma"/>
          <w:color w:val="514F53"/>
          <w:spacing w:val="2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ways</w:t>
      </w:r>
      <w:r>
        <w:rPr>
          <w:rFonts w:ascii="Tahoma" w:hAnsi="Tahoma"/>
          <w:color w:val="514F53"/>
          <w:spacing w:val="1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to</w:t>
      </w:r>
      <w:r>
        <w:rPr>
          <w:rFonts w:ascii="Tahoma" w:hAnsi="Tahoma"/>
          <w:color w:val="514F53"/>
          <w:spacing w:val="1"/>
          <w:w w:val="95"/>
          <w:sz w:val="19"/>
        </w:rPr>
        <w:t xml:space="preserve"> </w:t>
      </w:r>
      <w:r>
        <w:rPr>
          <w:color w:val="514F53"/>
          <w:sz w:val="19"/>
        </w:rPr>
        <w:t>measure how successful it has been for males and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w w:val="95"/>
          <w:sz w:val="19"/>
        </w:rPr>
        <w:t>use</w:t>
      </w:r>
      <w:r>
        <w:rPr>
          <w:color w:val="514F53"/>
          <w:spacing w:val="16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this</w:t>
      </w:r>
      <w:r>
        <w:rPr>
          <w:color w:val="514F53"/>
          <w:spacing w:val="16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information</w:t>
      </w:r>
      <w:r>
        <w:rPr>
          <w:color w:val="514F53"/>
          <w:spacing w:val="17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when</w:t>
      </w:r>
      <w:r>
        <w:rPr>
          <w:color w:val="514F53"/>
          <w:spacing w:val="16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developing</w:t>
      </w:r>
      <w:r>
        <w:rPr>
          <w:color w:val="514F53"/>
          <w:spacing w:val="17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future</w:t>
      </w:r>
      <w:r>
        <w:rPr>
          <w:color w:val="514F53"/>
          <w:spacing w:val="16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programs</w:t>
      </w:r>
      <w:r>
        <w:rPr>
          <w:color w:val="514F53"/>
          <w:spacing w:val="-47"/>
          <w:w w:val="95"/>
          <w:sz w:val="19"/>
        </w:rPr>
        <w:t xml:space="preserve"> </w:t>
      </w:r>
      <w:r>
        <w:rPr>
          <w:color w:val="514F53"/>
          <w:sz w:val="19"/>
        </w:rPr>
        <w:t>and</w:t>
      </w:r>
      <w:r>
        <w:rPr>
          <w:color w:val="514F53"/>
          <w:spacing w:val="4"/>
          <w:sz w:val="19"/>
        </w:rPr>
        <w:t xml:space="preserve"> </w:t>
      </w:r>
      <w:r>
        <w:rPr>
          <w:color w:val="514F53"/>
          <w:sz w:val="19"/>
        </w:rPr>
        <w:t>policies?</w:t>
      </w:r>
      <w:proofErr w:type="gramEnd"/>
    </w:p>
    <w:p w:rsidR="008114A9" w:rsidRDefault="008114A9">
      <w:pPr>
        <w:spacing w:line="273" w:lineRule="auto"/>
        <w:rPr>
          <w:sz w:val="19"/>
        </w:rPr>
        <w:sectPr w:rsidR="008114A9">
          <w:pgSz w:w="11910" w:h="16840"/>
          <w:pgMar w:top="720" w:right="720" w:bottom="580" w:left="540" w:header="0" w:footer="386" w:gutter="0"/>
          <w:cols w:num="2" w:space="720" w:equalWidth="0">
            <w:col w:w="5078" w:space="81"/>
            <w:col w:w="5491"/>
          </w:cols>
        </w:sectPr>
      </w:pPr>
    </w:p>
    <w:p w:rsidR="008114A9" w:rsidRDefault="008114A9">
      <w:pPr>
        <w:pStyle w:val="BodyText"/>
        <w:spacing w:before="4"/>
        <w:rPr>
          <w:sz w:val="3"/>
        </w:rPr>
      </w:pPr>
    </w:p>
    <w:tbl>
      <w:tblPr>
        <w:tblW w:w="0" w:type="auto"/>
        <w:tblInd w:w="3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51"/>
        <w:gridCol w:w="2715"/>
      </w:tblGrid>
      <w:tr w:rsidR="008114A9">
        <w:trPr>
          <w:trHeight w:val="579"/>
        </w:trPr>
        <w:tc>
          <w:tcPr>
            <w:tcW w:w="9866" w:type="dxa"/>
            <w:gridSpan w:val="2"/>
            <w:shd w:val="clear" w:color="auto" w:fill="6FAAB3"/>
          </w:tcPr>
          <w:p w:rsidR="008114A9" w:rsidRDefault="00C5592B">
            <w:pPr>
              <w:pStyle w:val="TableParagraph"/>
              <w:spacing w:before="87" w:line="271" w:lineRule="auto"/>
              <w:rPr>
                <w:b/>
                <w:sz w:val="17"/>
              </w:rPr>
            </w:pPr>
            <w:bookmarkStart w:id="233" w:name="Priority_Area_1:_Develop_and_deliver_hea"/>
            <w:bookmarkEnd w:id="233"/>
            <w:r>
              <w:rPr>
                <w:b/>
                <w:color w:val="FFFFFF"/>
                <w:sz w:val="17"/>
              </w:rPr>
              <w:t>Priority Area 1: Develop and deliver health</w:t>
            </w:r>
            <w:r>
              <w:rPr>
                <w:b/>
                <w:color w:val="FFFFFF"/>
                <w:spacing w:val="1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related initiatives and services taking into account the needs of Australian</w:t>
            </w:r>
            <w:r>
              <w:rPr>
                <w:b/>
                <w:color w:val="FFFFFF"/>
                <w:spacing w:val="-45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males</w:t>
            </w:r>
            <w:r>
              <w:rPr>
                <w:b/>
                <w:color w:val="FFFFFF"/>
                <w:spacing w:val="4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and</w:t>
            </w:r>
            <w:r>
              <w:rPr>
                <w:b/>
                <w:color w:val="FFFFFF"/>
                <w:spacing w:val="4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ways</w:t>
            </w:r>
            <w:r>
              <w:rPr>
                <w:b/>
                <w:color w:val="FFFFFF"/>
                <w:spacing w:val="4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of</w:t>
            </w:r>
            <w:r>
              <w:rPr>
                <w:b/>
                <w:color w:val="FFFFFF"/>
                <w:spacing w:val="4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promoting</w:t>
            </w:r>
            <w:r>
              <w:rPr>
                <w:b/>
                <w:color w:val="FFFFFF"/>
                <w:spacing w:val="4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optimal</w:t>
            </w:r>
            <w:r>
              <w:rPr>
                <w:b/>
                <w:color w:val="FFFFFF"/>
                <w:spacing w:val="4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health</w:t>
            </w:r>
            <w:r>
              <w:rPr>
                <w:b/>
                <w:color w:val="FFFFFF"/>
                <w:spacing w:val="4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outcomes</w:t>
            </w:r>
            <w:r>
              <w:rPr>
                <w:b/>
                <w:color w:val="FFFFFF"/>
                <w:spacing w:val="4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for</w:t>
            </w:r>
            <w:r>
              <w:rPr>
                <w:b/>
                <w:color w:val="FFFFFF"/>
                <w:spacing w:val="4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males</w:t>
            </w:r>
          </w:p>
        </w:tc>
      </w:tr>
      <w:tr w:rsidR="008114A9">
        <w:trPr>
          <w:trHeight w:val="349"/>
        </w:trPr>
        <w:tc>
          <w:tcPr>
            <w:tcW w:w="7151" w:type="dxa"/>
            <w:tcBorders>
              <w:bottom w:val="single" w:sz="8" w:space="0" w:color="FFFFFF"/>
            </w:tcBorders>
            <w:shd w:val="clear" w:color="auto" w:fill="B9D5D9"/>
          </w:tcPr>
          <w:p w:rsidR="008114A9" w:rsidRDefault="00C5592B">
            <w:pPr>
              <w:pStyle w:val="TableParagraph"/>
              <w:tabs>
                <w:tab w:val="left" w:pos="1116"/>
              </w:tabs>
              <w:spacing w:before="87"/>
              <w:rPr>
                <w:b/>
                <w:sz w:val="17"/>
              </w:rPr>
            </w:pPr>
            <w:r>
              <w:rPr>
                <w:b/>
                <w:color w:val="514F53"/>
                <w:sz w:val="17"/>
              </w:rPr>
              <w:t>No.</w:t>
            </w:r>
            <w:r>
              <w:rPr>
                <w:b/>
                <w:color w:val="514F53"/>
                <w:sz w:val="17"/>
              </w:rPr>
              <w:tab/>
              <w:t>What</w:t>
            </w:r>
            <w:r>
              <w:rPr>
                <w:b/>
                <w:color w:val="514F53"/>
                <w:spacing w:val="7"/>
                <w:sz w:val="17"/>
              </w:rPr>
              <w:t xml:space="preserve"> </w:t>
            </w:r>
            <w:r>
              <w:rPr>
                <w:b/>
                <w:color w:val="514F53"/>
                <w:sz w:val="17"/>
              </w:rPr>
              <w:t>action</w:t>
            </w:r>
            <w:r>
              <w:rPr>
                <w:b/>
                <w:color w:val="514F53"/>
                <w:spacing w:val="7"/>
                <w:sz w:val="17"/>
              </w:rPr>
              <w:t xml:space="preserve"> </w:t>
            </w:r>
            <w:proofErr w:type="gramStart"/>
            <w:r>
              <w:rPr>
                <w:b/>
                <w:color w:val="514F53"/>
                <w:sz w:val="17"/>
              </w:rPr>
              <w:t>can</w:t>
            </w:r>
            <w:r>
              <w:rPr>
                <w:b/>
                <w:color w:val="514F53"/>
                <w:spacing w:val="7"/>
                <w:sz w:val="17"/>
              </w:rPr>
              <w:t xml:space="preserve"> </w:t>
            </w:r>
            <w:r>
              <w:rPr>
                <w:b/>
                <w:color w:val="514F53"/>
                <w:sz w:val="17"/>
              </w:rPr>
              <w:t>be</w:t>
            </w:r>
            <w:r>
              <w:rPr>
                <w:b/>
                <w:color w:val="514F53"/>
                <w:spacing w:val="7"/>
                <w:sz w:val="17"/>
              </w:rPr>
              <w:t xml:space="preserve"> </w:t>
            </w:r>
            <w:r>
              <w:rPr>
                <w:b/>
                <w:color w:val="514F53"/>
                <w:sz w:val="17"/>
              </w:rPr>
              <w:t>taken</w:t>
            </w:r>
            <w:proofErr w:type="gramEnd"/>
            <w:r>
              <w:rPr>
                <w:b/>
                <w:color w:val="514F53"/>
                <w:sz w:val="17"/>
              </w:rPr>
              <w:t>?</w:t>
            </w:r>
          </w:p>
        </w:tc>
        <w:tc>
          <w:tcPr>
            <w:tcW w:w="2715" w:type="dxa"/>
            <w:tcBorders>
              <w:bottom w:val="single" w:sz="8" w:space="0" w:color="FFFFFF"/>
            </w:tcBorders>
            <w:shd w:val="clear" w:color="auto" w:fill="B9D5D9"/>
          </w:tcPr>
          <w:p w:rsidR="008114A9" w:rsidRDefault="00C5592B">
            <w:pPr>
              <w:pStyle w:val="TableParagraph"/>
              <w:spacing w:before="87"/>
              <w:ind w:left="161"/>
              <w:rPr>
                <w:b/>
                <w:sz w:val="17"/>
              </w:rPr>
            </w:pPr>
            <w:r>
              <w:rPr>
                <w:b/>
                <w:color w:val="514F53"/>
                <w:sz w:val="17"/>
              </w:rPr>
              <w:t>Who</w:t>
            </w:r>
            <w:r>
              <w:rPr>
                <w:b/>
                <w:color w:val="514F53"/>
                <w:spacing w:val="4"/>
                <w:sz w:val="17"/>
              </w:rPr>
              <w:t xml:space="preserve"> </w:t>
            </w:r>
            <w:r>
              <w:rPr>
                <w:b/>
                <w:color w:val="514F53"/>
                <w:sz w:val="17"/>
              </w:rPr>
              <w:t>can</w:t>
            </w:r>
            <w:r>
              <w:rPr>
                <w:b/>
                <w:color w:val="514F53"/>
                <w:spacing w:val="5"/>
                <w:sz w:val="17"/>
              </w:rPr>
              <w:t xml:space="preserve"> </w:t>
            </w:r>
            <w:r>
              <w:rPr>
                <w:b/>
                <w:color w:val="514F53"/>
                <w:sz w:val="17"/>
              </w:rPr>
              <w:t>take</w:t>
            </w:r>
            <w:r>
              <w:rPr>
                <w:b/>
                <w:color w:val="514F53"/>
                <w:spacing w:val="5"/>
                <w:sz w:val="17"/>
              </w:rPr>
              <w:t xml:space="preserve"> </w:t>
            </w:r>
            <w:r>
              <w:rPr>
                <w:b/>
                <w:color w:val="514F53"/>
                <w:sz w:val="17"/>
              </w:rPr>
              <w:t>action?</w:t>
            </w:r>
          </w:p>
        </w:tc>
      </w:tr>
      <w:tr w:rsidR="008114A9">
        <w:trPr>
          <w:trHeight w:val="2561"/>
        </w:trPr>
        <w:tc>
          <w:tcPr>
            <w:tcW w:w="715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E6F0F2"/>
          </w:tcPr>
          <w:p w:rsidR="008114A9" w:rsidRDefault="00C5592B">
            <w:pPr>
              <w:pStyle w:val="TableParagraph"/>
              <w:tabs>
                <w:tab w:val="left" w:pos="1116"/>
              </w:tabs>
              <w:spacing w:before="78" w:line="271" w:lineRule="auto"/>
              <w:ind w:left="1116" w:right="434" w:hanging="1003"/>
              <w:rPr>
                <w:sz w:val="17"/>
              </w:rPr>
            </w:pPr>
            <w:r>
              <w:rPr>
                <w:color w:val="514F53"/>
                <w:sz w:val="17"/>
              </w:rPr>
              <w:t>1.1</w:t>
            </w:r>
            <w:r>
              <w:rPr>
                <w:color w:val="514F53"/>
                <w:sz w:val="17"/>
              </w:rPr>
              <w:tab/>
            </w:r>
            <w:r>
              <w:rPr>
                <w:color w:val="514F53"/>
                <w:w w:val="95"/>
                <w:sz w:val="17"/>
              </w:rPr>
              <w:t>Increase</w:t>
            </w:r>
            <w:r>
              <w:rPr>
                <w:color w:val="514F53"/>
                <w:spacing w:val="6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recognition</w:t>
            </w:r>
            <w:r>
              <w:rPr>
                <w:color w:val="514F53"/>
                <w:spacing w:val="6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at</w:t>
            </w:r>
            <w:r>
              <w:rPr>
                <w:color w:val="514F53"/>
                <w:spacing w:val="6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all</w:t>
            </w:r>
            <w:r>
              <w:rPr>
                <w:color w:val="514F53"/>
                <w:spacing w:val="7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levels</w:t>
            </w:r>
            <w:r>
              <w:rPr>
                <w:color w:val="514F53"/>
                <w:spacing w:val="6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of</w:t>
            </w:r>
            <w:r>
              <w:rPr>
                <w:color w:val="514F53"/>
                <w:spacing w:val="6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society</w:t>
            </w:r>
            <w:r>
              <w:rPr>
                <w:color w:val="514F53"/>
                <w:spacing w:val="7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of</w:t>
            </w:r>
            <w:r>
              <w:rPr>
                <w:color w:val="514F53"/>
                <w:spacing w:val="6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the</w:t>
            </w:r>
            <w:r>
              <w:rPr>
                <w:color w:val="514F53"/>
                <w:spacing w:val="6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valuable</w:t>
            </w:r>
            <w:r>
              <w:rPr>
                <w:color w:val="514F53"/>
                <w:spacing w:val="7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roles</w:t>
            </w:r>
            <w:r>
              <w:rPr>
                <w:color w:val="514F53"/>
                <w:spacing w:val="6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males</w:t>
            </w:r>
            <w:r>
              <w:rPr>
                <w:color w:val="514F53"/>
                <w:spacing w:val="6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play</w:t>
            </w:r>
            <w:r>
              <w:rPr>
                <w:color w:val="514F53"/>
                <w:spacing w:val="7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in</w:t>
            </w:r>
            <w:r>
              <w:rPr>
                <w:color w:val="514F53"/>
                <w:spacing w:val="-42"/>
                <w:w w:val="9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family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and</w:t>
            </w:r>
            <w:r>
              <w:rPr>
                <w:color w:val="514F53"/>
                <w:spacing w:val="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community</w:t>
            </w:r>
            <w:r>
              <w:rPr>
                <w:color w:val="514F53"/>
                <w:spacing w:val="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life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across</w:t>
            </w:r>
            <w:r>
              <w:rPr>
                <w:color w:val="514F53"/>
                <w:spacing w:val="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Australia.</w:t>
            </w:r>
          </w:p>
        </w:tc>
        <w:tc>
          <w:tcPr>
            <w:tcW w:w="271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E6F0F2"/>
          </w:tcPr>
          <w:p w:rsidR="008114A9" w:rsidRDefault="00C5592B">
            <w:pPr>
              <w:pStyle w:val="TableParagraph"/>
              <w:spacing w:before="78"/>
              <w:ind w:left="161"/>
              <w:rPr>
                <w:sz w:val="17"/>
              </w:rPr>
            </w:pPr>
            <w:r>
              <w:rPr>
                <w:color w:val="514F53"/>
                <w:sz w:val="17"/>
              </w:rPr>
              <w:t>Governments</w:t>
            </w:r>
          </w:p>
          <w:p w:rsidR="008114A9" w:rsidRDefault="00C5592B">
            <w:pPr>
              <w:pStyle w:val="TableParagraph"/>
              <w:spacing w:before="138" w:line="410" w:lineRule="auto"/>
              <w:ind w:left="161"/>
              <w:rPr>
                <w:sz w:val="17"/>
              </w:rPr>
            </w:pPr>
            <w:r>
              <w:rPr>
                <w:color w:val="514F53"/>
                <w:w w:val="95"/>
                <w:sz w:val="17"/>
              </w:rPr>
              <w:t>Peak</w:t>
            </w:r>
            <w:r>
              <w:rPr>
                <w:color w:val="514F53"/>
                <w:spacing w:val="5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health</w:t>
            </w:r>
            <w:r>
              <w:rPr>
                <w:color w:val="514F53"/>
                <w:spacing w:val="6"/>
                <w:w w:val="95"/>
                <w:sz w:val="17"/>
              </w:rPr>
              <w:t xml:space="preserve"> </w:t>
            </w:r>
            <w:proofErr w:type="spellStart"/>
            <w:r>
              <w:rPr>
                <w:color w:val="514F53"/>
                <w:w w:val="95"/>
                <w:sz w:val="17"/>
              </w:rPr>
              <w:t>organisations</w:t>
            </w:r>
            <w:proofErr w:type="spellEnd"/>
            <w:r>
              <w:rPr>
                <w:color w:val="514F53"/>
                <w:spacing w:val="-42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Community</w:t>
            </w:r>
            <w:r>
              <w:rPr>
                <w:color w:val="514F53"/>
                <w:spacing w:val="30"/>
                <w:w w:val="95"/>
                <w:sz w:val="17"/>
              </w:rPr>
              <w:t xml:space="preserve"> </w:t>
            </w:r>
            <w:proofErr w:type="spellStart"/>
            <w:r>
              <w:rPr>
                <w:color w:val="514F53"/>
                <w:w w:val="95"/>
                <w:sz w:val="17"/>
              </w:rPr>
              <w:t>organisations</w:t>
            </w:r>
            <w:proofErr w:type="spellEnd"/>
          </w:p>
          <w:p w:rsidR="008114A9" w:rsidRDefault="00C5592B">
            <w:pPr>
              <w:pStyle w:val="TableParagraph"/>
              <w:spacing w:line="271" w:lineRule="auto"/>
              <w:ind w:left="161"/>
              <w:rPr>
                <w:sz w:val="17"/>
              </w:rPr>
            </w:pPr>
            <w:r>
              <w:rPr>
                <w:color w:val="514F53"/>
                <w:w w:val="95"/>
                <w:sz w:val="17"/>
              </w:rPr>
              <w:t>Peak</w:t>
            </w:r>
            <w:r>
              <w:rPr>
                <w:color w:val="514F53"/>
                <w:spacing w:val="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non-government</w:t>
            </w:r>
            <w:r>
              <w:rPr>
                <w:color w:val="514F53"/>
                <w:spacing w:val="-42"/>
                <w:w w:val="95"/>
                <w:sz w:val="17"/>
              </w:rPr>
              <w:t xml:space="preserve"> </w:t>
            </w:r>
            <w:proofErr w:type="spellStart"/>
            <w:r>
              <w:rPr>
                <w:color w:val="514F53"/>
                <w:sz w:val="17"/>
              </w:rPr>
              <w:t>organisations</w:t>
            </w:r>
            <w:proofErr w:type="spellEnd"/>
          </w:p>
          <w:p w:rsidR="008114A9" w:rsidRDefault="00C5592B">
            <w:pPr>
              <w:pStyle w:val="TableParagraph"/>
              <w:spacing w:before="109" w:line="410" w:lineRule="auto"/>
              <w:ind w:left="161" w:right="1090"/>
              <w:rPr>
                <w:sz w:val="17"/>
              </w:rPr>
            </w:pPr>
            <w:r>
              <w:rPr>
                <w:color w:val="514F53"/>
                <w:spacing w:val="-1"/>
                <w:sz w:val="17"/>
              </w:rPr>
              <w:t>Not-for-profit sector</w:t>
            </w:r>
            <w:r>
              <w:rPr>
                <w:color w:val="514F53"/>
                <w:spacing w:val="-4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Media</w:t>
            </w:r>
          </w:p>
          <w:p w:rsidR="008114A9" w:rsidRDefault="00C5592B">
            <w:pPr>
              <w:pStyle w:val="TableParagraph"/>
              <w:spacing w:line="194" w:lineRule="exact"/>
              <w:ind w:left="161"/>
              <w:rPr>
                <w:sz w:val="17"/>
              </w:rPr>
            </w:pPr>
            <w:r>
              <w:rPr>
                <w:color w:val="514F53"/>
                <w:sz w:val="17"/>
              </w:rPr>
              <w:t>All</w:t>
            </w:r>
            <w:r>
              <w:rPr>
                <w:color w:val="514F53"/>
                <w:spacing w:val="-6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communities</w:t>
            </w:r>
          </w:p>
        </w:tc>
      </w:tr>
      <w:tr w:rsidR="008114A9">
        <w:trPr>
          <w:trHeight w:val="780"/>
        </w:trPr>
        <w:tc>
          <w:tcPr>
            <w:tcW w:w="715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E6F0F2"/>
          </w:tcPr>
          <w:p w:rsidR="008114A9" w:rsidRDefault="00C5592B">
            <w:pPr>
              <w:pStyle w:val="TableParagraph"/>
              <w:tabs>
                <w:tab w:val="left" w:pos="1116"/>
              </w:tabs>
              <w:spacing w:before="78" w:line="271" w:lineRule="auto"/>
              <w:ind w:left="1116" w:right="256" w:hanging="1003"/>
              <w:rPr>
                <w:sz w:val="17"/>
              </w:rPr>
            </w:pPr>
            <w:r>
              <w:rPr>
                <w:color w:val="514F53"/>
                <w:sz w:val="17"/>
              </w:rPr>
              <w:t>1.2</w:t>
            </w:r>
            <w:r>
              <w:rPr>
                <w:color w:val="514F53"/>
                <w:sz w:val="17"/>
              </w:rPr>
              <w:tab/>
            </w:r>
            <w:r>
              <w:rPr>
                <w:color w:val="514F53"/>
                <w:sz w:val="17"/>
              </w:rPr>
              <w:t>Encourage consideration in the development of new policies and programs,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pacing w:val="-1"/>
                <w:sz w:val="17"/>
              </w:rPr>
              <w:t>where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pacing w:val="-1"/>
                <w:sz w:val="17"/>
              </w:rPr>
              <w:t>appropriate,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pacing w:val="-1"/>
                <w:sz w:val="17"/>
              </w:rPr>
              <w:t>of</w:t>
            </w:r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pacing w:val="-1"/>
                <w:sz w:val="17"/>
              </w:rPr>
              <w:t>the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pacing w:val="-1"/>
                <w:sz w:val="17"/>
              </w:rPr>
              <w:t>possible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pacing w:val="-1"/>
                <w:sz w:val="17"/>
              </w:rPr>
              <w:t>differential</w:t>
            </w:r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impact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on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male</w:t>
            </w:r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health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compared</w:t>
            </w:r>
            <w:r>
              <w:rPr>
                <w:color w:val="514F53"/>
                <w:spacing w:val="-44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to</w:t>
            </w:r>
            <w:r>
              <w:rPr>
                <w:color w:val="514F53"/>
                <w:spacing w:val="-3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female</w:t>
            </w:r>
            <w:r>
              <w:rPr>
                <w:color w:val="514F53"/>
                <w:spacing w:val="-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health,</w:t>
            </w:r>
            <w:r>
              <w:rPr>
                <w:color w:val="514F53"/>
                <w:spacing w:val="-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and</w:t>
            </w:r>
            <w:r>
              <w:rPr>
                <w:color w:val="514F53"/>
                <w:spacing w:val="-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possible</w:t>
            </w:r>
            <w:r>
              <w:rPr>
                <w:color w:val="514F53"/>
                <w:spacing w:val="-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impacts</w:t>
            </w:r>
            <w:r>
              <w:rPr>
                <w:color w:val="514F53"/>
                <w:spacing w:val="-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on</w:t>
            </w:r>
            <w:r>
              <w:rPr>
                <w:color w:val="514F53"/>
                <w:spacing w:val="-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particular</w:t>
            </w:r>
            <w:r>
              <w:rPr>
                <w:color w:val="514F53"/>
                <w:spacing w:val="-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groups</w:t>
            </w:r>
            <w:r>
              <w:rPr>
                <w:color w:val="514F53"/>
                <w:spacing w:val="-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of</w:t>
            </w:r>
            <w:r>
              <w:rPr>
                <w:color w:val="514F53"/>
                <w:spacing w:val="-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males.</w:t>
            </w:r>
          </w:p>
        </w:tc>
        <w:tc>
          <w:tcPr>
            <w:tcW w:w="271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E6F0F2"/>
          </w:tcPr>
          <w:p w:rsidR="008114A9" w:rsidRDefault="00C5592B">
            <w:pPr>
              <w:pStyle w:val="TableParagraph"/>
              <w:spacing w:before="78"/>
              <w:ind w:left="161"/>
              <w:rPr>
                <w:sz w:val="17"/>
              </w:rPr>
            </w:pPr>
            <w:r>
              <w:rPr>
                <w:color w:val="514F53"/>
                <w:sz w:val="17"/>
              </w:rPr>
              <w:t>Governments</w:t>
            </w:r>
          </w:p>
          <w:p w:rsidR="008114A9" w:rsidRDefault="00C5592B">
            <w:pPr>
              <w:pStyle w:val="TableParagraph"/>
              <w:spacing w:before="138"/>
              <w:ind w:left="161"/>
              <w:rPr>
                <w:sz w:val="17"/>
              </w:rPr>
            </w:pPr>
            <w:r>
              <w:rPr>
                <w:color w:val="514F53"/>
                <w:sz w:val="17"/>
              </w:rPr>
              <w:t>Peak</w:t>
            </w:r>
            <w:r>
              <w:rPr>
                <w:color w:val="514F53"/>
                <w:spacing w:val="-1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health</w:t>
            </w:r>
            <w:r>
              <w:rPr>
                <w:color w:val="514F53"/>
                <w:spacing w:val="-11"/>
                <w:sz w:val="17"/>
              </w:rPr>
              <w:t xml:space="preserve"> </w:t>
            </w:r>
            <w:proofErr w:type="spellStart"/>
            <w:r>
              <w:rPr>
                <w:color w:val="514F53"/>
                <w:sz w:val="17"/>
              </w:rPr>
              <w:t>organisations</w:t>
            </w:r>
            <w:proofErr w:type="spellEnd"/>
          </w:p>
        </w:tc>
      </w:tr>
      <w:tr w:rsidR="008114A9">
        <w:trPr>
          <w:trHeight w:val="2897"/>
        </w:trPr>
        <w:tc>
          <w:tcPr>
            <w:tcW w:w="7151" w:type="dxa"/>
            <w:tcBorders>
              <w:top w:val="single" w:sz="8" w:space="0" w:color="FFFFFF"/>
            </w:tcBorders>
            <w:shd w:val="clear" w:color="auto" w:fill="E6F0F2"/>
          </w:tcPr>
          <w:p w:rsidR="008114A9" w:rsidRDefault="00C5592B">
            <w:pPr>
              <w:pStyle w:val="TableParagraph"/>
              <w:numPr>
                <w:ilvl w:val="1"/>
                <w:numId w:val="19"/>
              </w:numPr>
              <w:tabs>
                <w:tab w:val="left" w:pos="1116"/>
                <w:tab w:val="left" w:pos="1117"/>
              </w:tabs>
              <w:spacing w:before="78" w:line="271" w:lineRule="auto"/>
              <w:ind w:right="170"/>
              <w:rPr>
                <w:sz w:val="17"/>
              </w:rPr>
            </w:pPr>
            <w:bookmarkStart w:id="234" w:name="Develop_or_modify_health_courses_and_tra"/>
            <w:bookmarkEnd w:id="234"/>
            <w:r>
              <w:rPr>
                <w:color w:val="514F53"/>
                <w:spacing w:val="-1"/>
                <w:sz w:val="17"/>
              </w:rPr>
              <w:t>Develop</w:t>
            </w:r>
            <w:r>
              <w:rPr>
                <w:color w:val="514F53"/>
                <w:spacing w:val="-11"/>
                <w:sz w:val="17"/>
              </w:rPr>
              <w:t xml:space="preserve"> </w:t>
            </w:r>
            <w:r>
              <w:rPr>
                <w:color w:val="514F53"/>
                <w:spacing w:val="-1"/>
                <w:sz w:val="17"/>
              </w:rPr>
              <w:t>or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pacing w:val="-1"/>
                <w:sz w:val="17"/>
              </w:rPr>
              <w:t>modify</w:t>
            </w:r>
            <w:r>
              <w:rPr>
                <w:color w:val="514F53"/>
                <w:spacing w:val="-11"/>
                <w:sz w:val="17"/>
              </w:rPr>
              <w:t xml:space="preserve"> </w:t>
            </w:r>
            <w:r>
              <w:rPr>
                <w:color w:val="514F53"/>
                <w:spacing w:val="-1"/>
                <w:sz w:val="17"/>
              </w:rPr>
              <w:t>health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courses</w:t>
            </w:r>
            <w:r>
              <w:rPr>
                <w:color w:val="514F53"/>
                <w:spacing w:val="-1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and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training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programs</w:t>
            </w:r>
            <w:r>
              <w:rPr>
                <w:color w:val="514F53"/>
                <w:spacing w:val="-1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aimed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at</w:t>
            </w:r>
            <w:r>
              <w:rPr>
                <w:color w:val="514F53"/>
                <w:spacing w:val="-1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improving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the</w:t>
            </w:r>
            <w:r>
              <w:rPr>
                <w:color w:val="514F53"/>
                <w:spacing w:val="-44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health and wellbeing of males through increasing workforce capacity in male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health.</w:t>
            </w:r>
            <w:r>
              <w:rPr>
                <w:color w:val="514F53"/>
                <w:spacing w:val="3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Courses</w:t>
            </w:r>
            <w:r>
              <w:rPr>
                <w:color w:val="514F53"/>
                <w:spacing w:val="3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could</w:t>
            </w:r>
            <w:r>
              <w:rPr>
                <w:color w:val="514F53"/>
                <w:spacing w:val="3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consider:</w:t>
            </w:r>
          </w:p>
          <w:p w:rsidR="008114A9" w:rsidRDefault="00C5592B">
            <w:pPr>
              <w:pStyle w:val="TableParagraph"/>
              <w:numPr>
                <w:ilvl w:val="2"/>
                <w:numId w:val="19"/>
              </w:numPr>
              <w:tabs>
                <w:tab w:val="left" w:pos="1337"/>
              </w:tabs>
              <w:spacing w:before="100"/>
              <w:ind w:left="1336" w:hanging="221"/>
              <w:rPr>
                <w:rFonts w:ascii="Tahoma" w:hAnsi="Tahoma"/>
                <w:sz w:val="17"/>
              </w:rPr>
            </w:pPr>
            <w:bookmarkStart w:id="235" w:name="Gendered_health_behaviours_of_males_"/>
            <w:bookmarkEnd w:id="235"/>
            <w:r>
              <w:rPr>
                <w:rFonts w:ascii="Tahoma" w:hAnsi="Tahoma"/>
                <w:color w:val="514F53"/>
                <w:w w:val="95"/>
                <w:sz w:val="17"/>
              </w:rPr>
              <w:t>Gendered</w:t>
            </w:r>
            <w:r>
              <w:rPr>
                <w:rFonts w:ascii="Tahoma" w:hAnsi="Tahoma"/>
                <w:color w:val="514F53"/>
                <w:spacing w:val="19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health</w:t>
            </w:r>
            <w:r>
              <w:rPr>
                <w:rFonts w:ascii="Tahoma" w:hAnsi="Tahoma"/>
                <w:color w:val="514F53"/>
                <w:spacing w:val="20"/>
                <w:w w:val="95"/>
                <w:sz w:val="17"/>
              </w:rPr>
              <w:t xml:space="preserve"> </w:t>
            </w:r>
            <w:proofErr w:type="spellStart"/>
            <w:r>
              <w:rPr>
                <w:rFonts w:ascii="Tahoma" w:hAnsi="Tahoma"/>
                <w:color w:val="514F53"/>
                <w:w w:val="95"/>
                <w:sz w:val="17"/>
              </w:rPr>
              <w:t>behaviours</w:t>
            </w:r>
            <w:proofErr w:type="spellEnd"/>
            <w:r>
              <w:rPr>
                <w:rFonts w:ascii="Tahoma" w:hAnsi="Tahoma"/>
                <w:color w:val="514F53"/>
                <w:spacing w:val="19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of</w:t>
            </w:r>
            <w:r>
              <w:rPr>
                <w:rFonts w:ascii="Tahoma" w:hAnsi="Tahoma"/>
                <w:color w:val="514F53"/>
                <w:spacing w:val="20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males</w:t>
            </w:r>
          </w:p>
          <w:p w:rsidR="008114A9" w:rsidRDefault="00C5592B">
            <w:pPr>
              <w:pStyle w:val="TableParagraph"/>
              <w:numPr>
                <w:ilvl w:val="2"/>
                <w:numId w:val="19"/>
              </w:numPr>
              <w:tabs>
                <w:tab w:val="left" w:pos="1337"/>
              </w:tabs>
              <w:spacing w:before="128"/>
              <w:ind w:left="1336" w:hanging="221"/>
              <w:rPr>
                <w:rFonts w:ascii="Tahoma" w:hAnsi="Tahoma"/>
                <w:sz w:val="17"/>
              </w:rPr>
            </w:pPr>
            <w:bookmarkStart w:id="236" w:name="Specific_areas_of_health_risk_and_chroni"/>
            <w:bookmarkEnd w:id="236"/>
            <w:r>
              <w:rPr>
                <w:rFonts w:ascii="Tahoma" w:hAnsi="Tahoma"/>
                <w:color w:val="514F53"/>
                <w:sz w:val="17"/>
              </w:rPr>
              <w:t>Specific</w:t>
            </w:r>
            <w:r>
              <w:rPr>
                <w:rFonts w:ascii="Tahoma" w:hAnsi="Tahoma"/>
                <w:color w:val="514F53"/>
                <w:spacing w:val="-14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areas</w:t>
            </w:r>
            <w:r>
              <w:rPr>
                <w:rFonts w:ascii="Tahoma" w:hAnsi="Tahoma"/>
                <w:color w:val="514F53"/>
                <w:spacing w:val="-13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of</w:t>
            </w:r>
            <w:r>
              <w:rPr>
                <w:rFonts w:ascii="Tahoma" w:hAnsi="Tahoma"/>
                <w:color w:val="514F53"/>
                <w:spacing w:val="-13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health</w:t>
            </w:r>
            <w:r>
              <w:rPr>
                <w:rFonts w:ascii="Tahoma" w:hAnsi="Tahoma"/>
                <w:color w:val="514F53"/>
                <w:spacing w:val="-13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risk</w:t>
            </w:r>
            <w:r>
              <w:rPr>
                <w:rFonts w:ascii="Tahoma" w:hAnsi="Tahoma"/>
                <w:color w:val="514F53"/>
                <w:spacing w:val="-14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and</w:t>
            </w:r>
            <w:r>
              <w:rPr>
                <w:rFonts w:ascii="Tahoma" w:hAnsi="Tahoma"/>
                <w:color w:val="514F53"/>
                <w:spacing w:val="-13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chronic</w:t>
            </w:r>
            <w:r>
              <w:rPr>
                <w:rFonts w:ascii="Tahoma" w:hAnsi="Tahoma"/>
                <w:color w:val="514F53"/>
                <w:spacing w:val="-13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disease</w:t>
            </w:r>
            <w:r>
              <w:rPr>
                <w:rFonts w:ascii="Tahoma" w:hAnsi="Tahoma"/>
                <w:color w:val="514F53"/>
                <w:spacing w:val="-13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prevention</w:t>
            </w:r>
            <w:r>
              <w:rPr>
                <w:rFonts w:ascii="Tahoma" w:hAnsi="Tahoma"/>
                <w:color w:val="514F53"/>
                <w:spacing w:val="-13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relevant</w:t>
            </w:r>
            <w:r>
              <w:rPr>
                <w:rFonts w:ascii="Tahoma" w:hAnsi="Tahoma"/>
                <w:color w:val="514F53"/>
                <w:spacing w:val="-14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to</w:t>
            </w:r>
            <w:r>
              <w:rPr>
                <w:rFonts w:ascii="Tahoma" w:hAnsi="Tahoma"/>
                <w:color w:val="514F53"/>
                <w:spacing w:val="-13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males</w:t>
            </w:r>
          </w:p>
          <w:p w:rsidR="008114A9" w:rsidRDefault="00C5592B">
            <w:pPr>
              <w:pStyle w:val="TableParagraph"/>
              <w:numPr>
                <w:ilvl w:val="2"/>
                <w:numId w:val="19"/>
              </w:numPr>
              <w:tabs>
                <w:tab w:val="left" w:pos="1337"/>
              </w:tabs>
              <w:spacing w:before="128" w:line="268" w:lineRule="auto"/>
              <w:ind w:right="799" w:hanging="221"/>
              <w:rPr>
                <w:sz w:val="17"/>
              </w:rPr>
            </w:pPr>
            <w:bookmarkStart w:id="237" w:name="Occupational_health_and_safety_risks_ass"/>
            <w:bookmarkEnd w:id="237"/>
            <w:r>
              <w:rPr>
                <w:rFonts w:ascii="Tahoma" w:hAnsi="Tahoma"/>
                <w:color w:val="514F53"/>
                <w:w w:val="95"/>
                <w:sz w:val="17"/>
              </w:rPr>
              <w:t>Occupational</w:t>
            </w:r>
            <w:r>
              <w:rPr>
                <w:rFonts w:ascii="Tahoma" w:hAnsi="Tahoma"/>
                <w:color w:val="514F53"/>
                <w:spacing w:val="16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health</w:t>
            </w:r>
            <w:r>
              <w:rPr>
                <w:rFonts w:ascii="Tahoma" w:hAnsi="Tahoma"/>
                <w:color w:val="514F53"/>
                <w:spacing w:val="16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and</w:t>
            </w:r>
            <w:r>
              <w:rPr>
                <w:rFonts w:ascii="Tahoma" w:hAnsi="Tahoma"/>
                <w:color w:val="514F53"/>
                <w:spacing w:val="17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safety</w:t>
            </w:r>
            <w:r>
              <w:rPr>
                <w:rFonts w:ascii="Tahoma" w:hAnsi="Tahoma"/>
                <w:color w:val="514F53"/>
                <w:spacing w:val="16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risks</w:t>
            </w:r>
            <w:r>
              <w:rPr>
                <w:rFonts w:ascii="Tahoma" w:hAnsi="Tahoma"/>
                <w:color w:val="514F53"/>
                <w:spacing w:val="17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associated</w:t>
            </w:r>
            <w:r>
              <w:rPr>
                <w:rFonts w:ascii="Tahoma" w:hAnsi="Tahoma"/>
                <w:color w:val="514F53"/>
                <w:spacing w:val="16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with</w:t>
            </w:r>
            <w:r>
              <w:rPr>
                <w:rFonts w:ascii="Tahoma" w:hAnsi="Tahoma"/>
                <w:color w:val="514F53"/>
                <w:spacing w:val="16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traditional</w:t>
            </w:r>
            <w:r>
              <w:rPr>
                <w:rFonts w:ascii="Tahoma" w:hAnsi="Tahoma"/>
                <w:color w:val="514F53"/>
                <w:spacing w:val="17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male</w:t>
            </w:r>
            <w:r>
              <w:rPr>
                <w:rFonts w:ascii="Tahoma" w:hAnsi="Tahoma"/>
                <w:color w:val="514F53"/>
                <w:spacing w:val="-48"/>
                <w:w w:val="95"/>
                <w:sz w:val="17"/>
              </w:rPr>
              <w:t xml:space="preserve"> </w:t>
            </w:r>
            <w:bookmarkStart w:id="238" w:name="employment,_such_as_transport,_construct"/>
            <w:bookmarkEnd w:id="238"/>
            <w:r>
              <w:rPr>
                <w:color w:val="514F53"/>
                <w:sz w:val="17"/>
              </w:rPr>
              <w:t>employment,</w:t>
            </w:r>
            <w:r>
              <w:rPr>
                <w:color w:val="514F53"/>
                <w:spacing w:val="-3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such</w:t>
            </w:r>
            <w:r>
              <w:rPr>
                <w:color w:val="514F53"/>
                <w:spacing w:val="-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as</w:t>
            </w:r>
            <w:r>
              <w:rPr>
                <w:color w:val="514F53"/>
                <w:spacing w:val="-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transport,</w:t>
            </w:r>
            <w:r>
              <w:rPr>
                <w:color w:val="514F53"/>
                <w:spacing w:val="-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construction</w:t>
            </w:r>
            <w:r>
              <w:rPr>
                <w:color w:val="514F53"/>
                <w:spacing w:val="-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and</w:t>
            </w:r>
            <w:r>
              <w:rPr>
                <w:color w:val="514F53"/>
                <w:spacing w:val="-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farming,</w:t>
            </w:r>
            <w:r>
              <w:rPr>
                <w:color w:val="514F53"/>
                <w:spacing w:val="-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and</w:t>
            </w:r>
          </w:p>
          <w:p w:rsidR="008114A9" w:rsidRDefault="00C5592B">
            <w:pPr>
              <w:pStyle w:val="TableParagraph"/>
              <w:numPr>
                <w:ilvl w:val="2"/>
                <w:numId w:val="19"/>
              </w:numPr>
              <w:tabs>
                <w:tab w:val="left" w:pos="1338"/>
              </w:tabs>
              <w:spacing w:before="105"/>
              <w:ind w:hanging="221"/>
              <w:rPr>
                <w:rFonts w:ascii="Tahoma" w:hAnsi="Tahoma"/>
                <w:sz w:val="17"/>
              </w:rPr>
            </w:pPr>
            <w:bookmarkStart w:id="239" w:name="•._Male_sexual_and_reproductive_health._"/>
            <w:bookmarkEnd w:id="239"/>
            <w:r>
              <w:rPr>
                <w:rFonts w:ascii="Tahoma" w:hAnsi="Tahoma"/>
                <w:color w:val="514F53"/>
                <w:w w:val="95"/>
                <w:sz w:val="17"/>
              </w:rPr>
              <w:t>Male</w:t>
            </w:r>
            <w:r>
              <w:rPr>
                <w:rFonts w:ascii="Tahoma" w:hAnsi="Tahoma"/>
                <w:color w:val="514F53"/>
                <w:spacing w:val="15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sexual</w:t>
            </w:r>
            <w:r>
              <w:rPr>
                <w:rFonts w:ascii="Tahoma" w:hAnsi="Tahoma"/>
                <w:color w:val="514F53"/>
                <w:spacing w:val="16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and</w:t>
            </w:r>
            <w:r>
              <w:rPr>
                <w:rFonts w:ascii="Tahoma" w:hAnsi="Tahoma"/>
                <w:color w:val="514F53"/>
                <w:spacing w:val="16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reproductive</w:t>
            </w:r>
            <w:r>
              <w:rPr>
                <w:rFonts w:ascii="Tahoma" w:hAnsi="Tahoma"/>
                <w:color w:val="514F53"/>
                <w:spacing w:val="15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health.</w:t>
            </w:r>
          </w:p>
          <w:p w:rsidR="008114A9" w:rsidRDefault="00C5592B">
            <w:pPr>
              <w:pStyle w:val="TableParagraph"/>
              <w:spacing w:before="138" w:line="271" w:lineRule="auto"/>
              <w:ind w:left="1117" w:right="1019"/>
              <w:rPr>
                <w:sz w:val="17"/>
              </w:rPr>
            </w:pPr>
            <w:bookmarkStart w:id="240" w:name="Attention_should_be_given_to_those_group"/>
            <w:bookmarkEnd w:id="240"/>
            <w:r>
              <w:rPr>
                <w:color w:val="514F53"/>
                <w:sz w:val="17"/>
              </w:rPr>
              <w:t>Attention</w:t>
            </w:r>
            <w:r>
              <w:rPr>
                <w:color w:val="514F53"/>
                <w:spacing w:val="-7"/>
                <w:sz w:val="17"/>
              </w:rPr>
              <w:t xml:space="preserve"> </w:t>
            </w:r>
            <w:proofErr w:type="gramStart"/>
            <w:r>
              <w:rPr>
                <w:color w:val="514F53"/>
                <w:sz w:val="17"/>
              </w:rPr>
              <w:t>should</w:t>
            </w:r>
            <w:r>
              <w:rPr>
                <w:color w:val="514F53"/>
                <w:spacing w:val="-6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be</w:t>
            </w:r>
            <w:r>
              <w:rPr>
                <w:color w:val="514F53"/>
                <w:spacing w:val="-7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given</w:t>
            </w:r>
            <w:proofErr w:type="gramEnd"/>
            <w:r>
              <w:rPr>
                <w:color w:val="514F53"/>
                <w:spacing w:val="-6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to</w:t>
            </w:r>
            <w:r>
              <w:rPr>
                <w:color w:val="514F53"/>
                <w:spacing w:val="-7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those</w:t>
            </w:r>
            <w:r>
              <w:rPr>
                <w:color w:val="514F53"/>
                <w:spacing w:val="-6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groups</w:t>
            </w:r>
            <w:r>
              <w:rPr>
                <w:color w:val="514F53"/>
                <w:spacing w:val="-7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of</w:t>
            </w:r>
            <w:r>
              <w:rPr>
                <w:color w:val="514F53"/>
                <w:spacing w:val="-6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males</w:t>
            </w:r>
            <w:r>
              <w:rPr>
                <w:color w:val="514F53"/>
                <w:spacing w:val="-7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with</w:t>
            </w:r>
            <w:r>
              <w:rPr>
                <w:color w:val="514F53"/>
                <w:spacing w:val="-6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the</w:t>
            </w:r>
            <w:r>
              <w:rPr>
                <w:color w:val="514F53"/>
                <w:spacing w:val="-6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poorest</w:t>
            </w:r>
            <w:r>
              <w:rPr>
                <w:color w:val="514F53"/>
                <w:spacing w:val="-4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health</w:t>
            </w:r>
            <w:r>
              <w:rPr>
                <w:color w:val="514F53"/>
                <w:spacing w:val="3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outcomes.</w:t>
            </w:r>
          </w:p>
        </w:tc>
        <w:tc>
          <w:tcPr>
            <w:tcW w:w="2715" w:type="dxa"/>
            <w:tcBorders>
              <w:top w:val="single" w:sz="8" w:space="0" w:color="FFFFFF"/>
            </w:tcBorders>
            <w:shd w:val="clear" w:color="auto" w:fill="E6F0F2"/>
          </w:tcPr>
          <w:p w:rsidR="008114A9" w:rsidRDefault="00C5592B">
            <w:pPr>
              <w:pStyle w:val="TableParagraph"/>
              <w:spacing w:before="77"/>
              <w:ind w:left="162"/>
              <w:rPr>
                <w:sz w:val="17"/>
              </w:rPr>
            </w:pPr>
            <w:r>
              <w:rPr>
                <w:color w:val="514F53"/>
                <w:sz w:val="17"/>
              </w:rPr>
              <w:t>Universities</w:t>
            </w:r>
          </w:p>
          <w:p w:rsidR="008114A9" w:rsidRDefault="00C5592B">
            <w:pPr>
              <w:pStyle w:val="TableParagraph"/>
              <w:spacing w:before="138" w:line="410" w:lineRule="auto"/>
              <w:ind w:left="162" w:right="953"/>
              <w:rPr>
                <w:sz w:val="17"/>
              </w:rPr>
            </w:pPr>
            <w:r>
              <w:rPr>
                <w:color w:val="514F53"/>
                <w:spacing w:val="-1"/>
                <w:w w:val="95"/>
                <w:sz w:val="17"/>
              </w:rPr>
              <w:t xml:space="preserve">Training </w:t>
            </w:r>
            <w:proofErr w:type="spellStart"/>
            <w:r>
              <w:rPr>
                <w:color w:val="514F53"/>
                <w:w w:val="95"/>
                <w:sz w:val="17"/>
              </w:rPr>
              <w:t>organisations</w:t>
            </w:r>
            <w:proofErr w:type="spellEnd"/>
            <w:r>
              <w:rPr>
                <w:color w:val="514F53"/>
                <w:spacing w:val="-42"/>
                <w:w w:val="95"/>
                <w:sz w:val="17"/>
              </w:rPr>
              <w:t xml:space="preserve"> </w:t>
            </w:r>
            <w:r>
              <w:rPr>
                <w:color w:val="514F53"/>
                <w:spacing w:val="-1"/>
                <w:sz w:val="17"/>
              </w:rPr>
              <w:t>Professional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groups</w:t>
            </w:r>
          </w:p>
          <w:p w:rsidR="008114A9" w:rsidRDefault="00C5592B">
            <w:pPr>
              <w:pStyle w:val="TableParagraph"/>
              <w:spacing w:line="194" w:lineRule="exact"/>
              <w:ind w:left="162"/>
              <w:rPr>
                <w:sz w:val="17"/>
              </w:rPr>
            </w:pPr>
            <w:r>
              <w:rPr>
                <w:color w:val="514F53"/>
                <w:sz w:val="17"/>
              </w:rPr>
              <w:t>Peak</w:t>
            </w:r>
            <w:r>
              <w:rPr>
                <w:color w:val="514F53"/>
                <w:spacing w:val="-1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health</w:t>
            </w:r>
            <w:r>
              <w:rPr>
                <w:color w:val="514F53"/>
                <w:spacing w:val="-11"/>
                <w:sz w:val="17"/>
              </w:rPr>
              <w:t xml:space="preserve"> </w:t>
            </w:r>
            <w:proofErr w:type="spellStart"/>
            <w:r>
              <w:rPr>
                <w:color w:val="514F53"/>
                <w:sz w:val="17"/>
              </w:rPr>
              <w:t>organisations</w:t>
            </w:r>
            <w:proofErr w:type="spellEnd"/>
          </w:p>
        </w:tc>
      </w:tr>
    </w:tbl>
    <w:p w:rsidR="008114A9" w:rsidRDefault="008114A9">
      <w:pPr>
        <w:spacing w:line="194" w:lineRule="exact"/>
        <w:rPr>
          <w:sz w:val="17"/>
        </w:rPr>
        <w:sectPr w:rsidR="008114A9">
          <w:type w:val="continuous"/>
          <w:pgSz w:w="11910" w:h="16840"/>
          <w:pgMar w:top="1580" w:right="720" w:bottom="280" w:left="540" w:header="720" w:footer="720" w:gutter="0"/>
          <w:cols w:space="720"/>
        </w:sectPr>
      </w:pPr>
    </w:p>
    <w:p w:rsidR="008114A9" w:rsidRDefault="00C5592B">
      <w:pPr>
        <w:pStyle w:val="Heading2"/>
        <w:numPr>
          <w:ilvl w:val="1"/>
          <w:numId w:val="20"/>
        </w:numPr>
        <w:tabs>
          <w:tab w:val="left" w:pos="1217"/>
          <w:tab w:val="left" w:pos="1218"/>
        </w:tabs>
        <w:spacing w:before="94" w:line="256" w:lineRule="auto"/>
        <w:ind w:left="650" w:right="384" w:firstLine="0"/>
        <w:jc w:val="left"/>
      </w:pPr>
      <w:bookmarkStart w:id="241" w:name="3.2_Health_equity_between_population_gro"/>
      <w:bookmarkStart w:id="242" w:name="inequities_between_and_within_countries."/>
      <w:bookmarkStart w:id="243" w:name="of_death."/>
      <w:bookmarkStart w:id="244" w:name="prevention_and_health_promotion’."/>
      <w:bookmarkStart w:id="245" w:name="www.socialinclusion.gov.au"/>
      <w:bookmarkStart w:id="246" w:name="_bookmark4"/>
      <w:bookmarkEnd w:id="241"/>
      <w:bookmarkEnd w:id="242"/>
      <w:bookmarkEnd w:id="243"/>
      <w:bookmarkEnd w:id="244"/>
      <w:bookmarkEnd w:id="245"/>
      <w:bookmarkEnd w:id="246"/>
      <w:r>
        <w:rPr>
          <w:color w:val="4A94A0"/>
          <w:w w:val="95"/>
        </w:rPr>
        <w:lastRenderedPageBreak/>
        <w:t>Health</w:t>
      </w:r>
      <w:r>
        <w:rPr>
          <w:color w:val="4A94A0"/>
          <w:spacing w:val="22"/>
          <w:w w:val="95"/>
        </w:rPr>
        <w:t xml:space="preserve"> </w:t>
      </w:r>
      <w:r>
        <w:rPr>
          <w:color w:val="4A94A0"/>
          <w:w w:val="95"/>
        </w:rPr>
        <w:t>equity</w:t>
      </w:r>
      <w:r>
        <w:rPr>
          <w:color w:val="4A94A0"/>
          <w:spacing w:val="22"/>
          <w:w w:val="95"/>
        </w:rPr>
        <w:t xml:space="preserve"> </w:t>
      </w:r>
      <w:r>
        <w:rPr>
          <w:color w:val="4A94A0"/>
          <w:w w:val="95"/>
        </w:rPr>
        <w:t>between</w:t>
      </w:r>
      <w:r>
        <w:rPr>
          <w:color w:val="4A94A0"/>
          <w:spacing w:val="22"/>
          <w:w w:val="95"/>
        </w:rPr>
        <w:t xml:space="preserve"> </w:t>
      </w:r>
      <w:r>
        <w:rPr>
          <w:color w:val="4A94A0"/>
          <w:w w:val="95"/>
        </w:rPr>
        <w:t>population</w:t>
      </w:r>
      <w:r>
        <w:rPr>
          <w:color w:val="4A94A0"/>
          <w:spacing w:val="-66"/>
          <w:w w:val="95"/>
        </w:rPr>
        <w:t xml:space="preserve"> </w:t>
      </w:r>
      <w:r>
        <w:rPr>
          <w:color w:val="4A94A0"/>
        </w:rPr>
        <w:t>groups</w:t>
      </w:r>
      <w:r>
        <w:rPr>
          <w:color w:val="4A94A0"/>
          <w:spacing w:val="-2"/>
        </w:rPr>
        <w:t xml:space="preserve"> </w:t>
      </w:r>
      <w:r>
        <w:rPr>
          <w:color w:val="4A94A0"/>
        </w:rPr>
        <w:t>of</w:t>
      </w:r>
      <w:r>
        <w:rPr>
          <w:color w:val="4A94A0"/>
          <w:spacing w:val="-1"/>
        </w:rPr>
        <w:t xml:space="preserve"> </w:t>
      </w:r>
      <w:r>
        <w:rPr>
          <w:color w:val="4A94A0"/>
        </w:rPr>
        <w:t>males</w:t>
      </w:r>
    </w:p>
    <w:p w:rsidR="008114A9" w:rsidRDefault="008114A9">
      <w:pPr>
        <w:pStyle w:val="BodyText"/>
        <w:spacing w:before="1"/>
        <w:rPr>
          <w:sz w:val="13"/>
        </w:rPr>
      </w:pPr>
    </w:p>
    <w:p w:rsidR="008114A9" w:rsidRDefault="009725DC">
      <w:pPr>
        <w:pStyle w:val="BodyText"/>
        <w:ind w:left="650" w:right="-58"/>
        <w:rPr>
          <w:sz w:val="20"/>
        </w:rPr>
      </w:pPr>
      <w:r>
        <w:rPr>
          <w:noProof/>
          <w:sz w:val="20"/>
          <w:lang w:val="en-AU" w:eastAsia="en-AU"/>
        </w:rPr>
        <mc:AlternateContent>
          <mc:Choice Requires="wps">
            <w:drawing>
              <wp:inline distT="0" distB="0" distL="0" distR="0">
                <wp:extent cx="2988310" cy="1248410"/>
                <wp:effectExtent l="3175" t="4445" r="0" b="4445"/>
                <wp:docPr id="7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310" cy="1248410"/>
                        </a:xfrm>
                        <a:prstGeom prst="rect">
                          <a:avLst/>
                        </a:prstGeom>
                        <a:solidFill>
                          <a:srgbClr val="E6F0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14A9" w:rsidRDefault="008114A9">
                            <w:pPr>
                              <w:pStyle w:val="BodyText"/>
                              <w:rPr>
                                <w:sz w:val="22"/>
                              </w:rPr>
                            </w:pPr>
                          </w:p>
                          <w:p w:rsidR="008114A9" w:rsidRDefault="00C5592B">
                            <w:pPr>
                              <w:spacing w:before="1" w:line="273" w:lineRule="auto"/>
                              <w:ind w:left="283" w:right="655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i/>
                                <w:color w:val="514F53"/>
                                <w:sz w:val="19"/>
                              </w:rPr>
                              <w:t>Priority</w:t>
                            </w:r>
                            <w:r>
                              <w:rPr>
                                <w:b/>
                                <w:i/>
                                <w:color w:val="514F53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514F53"/>
                                <w:sz w:val="19"/>
                              </w:rPr>
                              <w:t>Area</w:t>
                            </w:r>
                            <w:r>
                              <w:rPr>
                                <w:b/>
                                <w:i/>
                                <w:color w:val="514F53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514F53"/>
                                <w:sz w:val="19"/>
                              </w:rPr>
                              <w:t>2:</w:t>
                            </w:r>
                            <w:r>
                              <w:rPr>
                                <w:b/>
                                <w:i/>
                                <w:color w:val="514F53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Develop</w:t>
                            </w:r>
                            <w:r>
                              <w:rPr>
                                <w:b/>
                                <w:color w:val="514F53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514F53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deliver</w:t>
                            </w:r>
                            <w:r>
                              <w:rPr>
                                <w:b/>
                                <w:color w:val="514F53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health-related</w:t>
                            </w:r>
                            <w:r>
                              <w:rPr>
                                <w:b/>
                                <w:color w:val="514F53"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initiatives</w:t>
                            </w:r>
                            <w:r>
                              <w:rPr>
                                <w:b/>
                                <w:color w:val="514F53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514F53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services</w:t>
                            </w:r>
                            <w:r>
                              <w:rPr>
                                <w:b/>
                                <w:color w:val="514F53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taking</w:t>
                            </w:r>
                            <w:r>
                              <w:rPr>
                                <w:b/>
                                <w:color w:val="514F53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into</w:t>
                            </w:r>
                            <w:r>
                              <w:rPr>
                                <w:b/>
                                <w:color w:val="514F53"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account</w:t>
                            </w:r>
                            <w:r>
                              <w:rPr>
                                <w:b/>
                                <w:color w:val="514F53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514F53"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needs</w:t>
                            </w:r>
                            <w:r>
                              <w:rPr>
                                <w:b/>
                                <w:color w:val="514F53"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514F53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different</w:t>
                            </w:r>
                          </w:p>
                          <w:p w:rsidR="008114A9" w:rsidRDefault="00C5592B">
                            <w:pPr>
                              <w:spacing w:before="2" w:line="273" w:lineRule="auto"/>
                              <w:ind w:left="283" w:right="557"/>
                              <w:rPr>
                                <w:b/>
                                <w:sz w:val="19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population</w:t>
                            </w:r>
                            <w:proofErr w:type="gramEnd"/>
                            <w:r>
                              <w:rPr>
                                <w:b/>
                                <w:color w:val="514F53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groups</w:t>
                            </w:r>
                            <w:r>
                              <w:rPr>
                                <w:b/>
                                <w:color w:val="514F53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514F53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Australian</w:t>
                            </w:r>
                            <w:r>
                              <w:rPr>
                                <w:b/>
                                <w:color w:val="514F53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males</w:t>
                            </w:r>
                            <w:r>
                              <w:rPr>
                                <w:b/>
                                <w:color w:val="514F53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514F53"/>
                                <w:spacing w:val="-5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ways</w:t>
                            </w:r>
                            <w:r>
                              <w:rPr>
                                <w:b/>
                                <w:color w:val="514F53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514F53"/>
                                <w:spacing w:val="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promoting</w:t>
                            </w:r>
                            <w:r>
                              <w:rPr>
                                <w:b/>
                                <w:color w:val="514F53"/>
                                <w:spacing w:val="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health</w:t>
                            </w:r>
                            <w:r>
                              <w:rPr>
                                <w:b/>
                                <w:color w:val="514F53"/>
                                <w:spacing w:val="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equity</w:t>
                            </w:r>
                            <w:r>
                              <w:rPr>
                                <w:b/>
                                <w:color w:val="514F53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between</w:t>
                            </w:r>
                            <w:r>
                              <w:rPr>
                                <w:b/>
                                <w:color w:val="514F53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different</w:t>
                            </w:r>
                            <w:r>
                              <w:rPr>
                                <w:b/>
                                <w:color w:val="514F53"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groups</w:t>
                            </w:r>
                            <w:r>
                              <w:rPr>
                                <w:b/>
                                <w:color w:val="514F53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514F53"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males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5" o:spid="_x0000_s1053" type="#_x0000_t202" style="width:235.3pt;height:9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" fillcolor="#e6f0f2" stroked="f">
                <v:textbox inset="0,0,0,0">
                  <w:txbxContent>
                    <w:p w:rsidR="008114A9" w:rsidRDefault="008114A9">
                      <w:pPr>
                        <w:pStyle w:val="BodyText"/>
                        <w:rPr>
                          <w:sz w:val="22"/>
                        </w:rPr>
                      </w:pPr>
                    </w:p>
                    <w:p w:rsidR="008114A9" w:rsidRDefault="00C5592B">
                      <w:pPr>
                        <w:spacing w:before="1" w:line="273" w:lineRule="auto"/>
                        <w:ind w:left="283" w:right="655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i/>
                          <w:color w:val="514F53"/>
                          <w:sz w:val="19"/>
                        </w:rPr>
                        <w:t>Priority</w:t>
                      </w:r>
                      <w:r>
                        <w:rPr>
                          <w:b/>
                          <w:i/>
                          <w:color w:val="514F53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514F53"/>
                          <w:sz w:val="19"/>
                        </w:rPr>
                        <w:t>Area</w:t>
                      </w:r>
                      <w:r>
                        <w:rPr>
                          <w:b/>
                          <w:i/>
                          <w:color w:val="514F53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514F53"/>
                          <w:sz w:val="19"/>
                        </w:rPr>
                        <w:t>2:</w:t>
                      </w:r>
                      <w:r>
                        <w:rPr>
                          <w:b/>
                          <w:i/>
                          <w:color w:val="514F53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Develop</w:t>
                      </w:r>
                      <w:r>
                        <w:rPr>
                          <w:b/>
                          <w:color w:val="514F53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514F53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deliver</w:t>
                      </w:r>
                      <w:r>
                        <w:rPr>
                          <w:b/>
                          <w:color w:val="514F53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health-related</w:t>
                      </w:r>
                      <w:r>
                        <w:rPr>
                          <w:b/>
                          <w:color w:val="514F53"/>
                          <w:spacing w:val="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initiatives</w:t>
                      </w:r>
                      <w:r>
                        <w:rPr>
                          <w:b/>
                          <w:color w:val="514F53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514F53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services</w:t>
                      </w:r>
                      <w:r>
                        <w:rPr>
                          <w:b/>
                          <w:color w:val="514F53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taking</w:t>
                      </w:r>
                      <w:r>
                        <w:rPr>
                          <w:b/>
                          <w:color w:val="514F53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into</w:t>
                      </w:r>
                      <w:r>
                        <w:rPr>
                          <w:b/>
                          <w:color w:val="514F53"/>
                          <w:spacing w:val="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account</w:t>
                      </w:r>
                      <w:r>
                        <w:rPr>
                          <w:b/>
                          <w:color w:val="514F53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the</w:t>
                      </w:r>
                      <w:r>
                        <w:rPr>
                          <w:b/>
                          <w:color w:val="514F53"/>
                          <w:spacing w:val="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needs</w:t>
                      </w:r>
                      <w:r>
                        <w:rPr>
                          <w:b/>
                          <w:color w:val="514F53"/>
                          <w:spacing w:val="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of</w:t>
                      </w:r>
                      <w:r>
                        <w:rPr>
                          <w:b/>
                          <w:color w:val="514F53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different</w:t>
                      </w:r>
                    </w:p>
                    <w:p w:rsidR="008114A9" w:rsidRDefault="00C5592B">
                      <w:pPr>
                        <w:spacing w:before="2" w:line="273" w:lineRule="auto"/>
                        <w:ind w:left="283" w:right="557"/>
                        <w:rPr>
                          <w:b/>
                          <w:sz w:val="19"/>
                        </w:rPr>
                      </w:pPr>
                      <w:proofErr w:type="gramStart"/>
                      <w:r>
                        <w:rPr>
                          <w:b/>
                          <w:color w:val="514F53"/>
                          <w:sz w:val="19"/>
                        </w:rPr>
                        <w:t>population</w:t>
                      </w:r>
                      <w:proofErr w:type="gramEnd"/>
                      <w:r>
                        <w:rPr>
                          <w:b/>
                          <w:color w:val="514F53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groups</w:t>
                      </w:r>
                      <w:r>
                        <w:rPr>
                          <w:b/>
                          <w:color w:val="514F53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of</w:t>
                      </w:r>
                      <w:r>
                        <w:rPr>
                          <w:b/>
                          <w:color w:val="514F53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Australian</w:t>
                      </w:r>
                      <w:r>
                        <w:rPr>
                          <w:b/>
                          <w:color w:val="514F53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males</w:t>
                      </w:r>
                      <w:r>
                        <w:rPr>
                          <w:b/>
                          <w:color w:val="514F53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514F53"/>
                          <w:spacing w:val="-5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ways</w:t>
                      </w:r>
                      <w:r>
                        <w:rPr>
                          <w:b/>
                          <w:color w:val="514F53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of</w:t>
                      </w:r>
                      <w:r>
                        <w:rPr>
                          <w:b/>
                          <w:color w:val="514F53"/>
                          <w:spacing w:val="6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promoting</w:t>
                      </w:r>
                      <w:r>
                        <w:rPr>
                          <w:b/>
                          <w:color w:val="514F53"/>
                          <w:spacing w:val="6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health</w:t>
                      </w:r>
                      <w:r>
                        <w:rPr>
                          <w:b/>
                          <w:color w:val="514F53"/>
                          <w:spacing w:val="6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equity</w:t>
                      </w:r>
                      <w:r>
                        <w:rPr>
                          <w:b/>
                          <w:color w:val="514F53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between</w:t>
                      </w:r>
                      <w:r>
                        <w:rPr>
                          <w:b/>
                          <w:color w:val="514F53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different</w:t>
                      </w:r>
                      <w:r>
                        <w:rPr>
                          <w:b/>
                          <w:color w:val="514F53"/>
                          <w:spacing w:val="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groups</w:t>
                      </w:r>
                      <w:r>
                        <w:rPr>
                          <w:b/>
                          <w:color w:val="514F53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of</w:t>
                      </w:r>
                      <w:r>
                        <w:rPr>
                          <w:b/>
                          <w:color w:val="514F53"/>
                          <w:spacing w:val="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males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114A9" w:rsidRDefault="00C5592B">
      <w:pPr>
        <w:pStyle w:val="BodyText"/>
        <w:spacing w:before="155" w:line="273" w:lineRule="auto"/>
        <w:ind w:left="650" w:right="173"/>
      </w:pPr>
      <w:bookmarkStart w:id="247" w:name="It_is_important_to_develop_and_deliver_h"/>
      <w:bookmarkEnd w:id="247"/>
      <w:r>
        <w:rPr>
          <w:color w:val="514F53"/>
        </w:rPr>
        <w:t>It is important to develop and deliver health services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initiatives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in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way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that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promotes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health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equity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reduces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preventable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health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differences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between</w:t>
      </w:r>
    </w:p>
    <w:p w:rsidR="008114A9" w:rsidRDefault="00C5592B">
      <w:pPr>
        <w:pStyle w:val="BodyText"/>
        <w:spacing w:before="3" w:line="273" w:lineRule="auto"/>
        <w:ind w:left="650"/>
      </w:pPr>
      <w:proofErr w:type="gramStart"/>
      <w:r>
        <w:rPr>
          <w:color w:val="514F53"/>
          <w:w w:val="95"/>
        </w:rPr>
        <w:t>population</w:t>
      </w:r>
      <w:proofErr w:type="gramEnd"/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groups</w:t>
      </w:r>
      <w:r>
        <w:rPr>
          <w:color w:val="514F53"/>
          <w:spacing w:val="15"/>
          <w:w w:val="95"/>
        </w:rPr>
        <w:t xml:space="preserve"> </w:t>
      </w:r>
      <w:r>
        <w:rPr>
          <w:color w:val="514F53"/>
          <w:w w:val="95"/>
        </w:rPr>
        <w:t>of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Australian</w:t>
      </w:r>
      <w:r>
        <w:rPr>
          <w:color w:val="514F53"/>
          <w:spacing w:val="15"/>
          <w:w w:val="95"/>
        </w:rPr>
        <w:t xml:space="preserve"> </w:t>
      </w:r>
      <w:r>
        <w:rPr>
          <w:color w:val="514F53"/>
          <w:w w:val="95"/>
        </w:rPr>
        <w:t>males.</w:t>
      </w:r>
      <w:r>
        <w:rPr>
          <w:color w:val="514F53"/>
          <w:spacing w:val="15"/>
          <w:w w:val="95"/>
        </w:rPr>
        <w:t xml:space="preserve"> </w:t>
      </w:r>
      <w:r>
        <w:rPr>
          <w:color w:val="514F53"/>
          <w:w w:val="95"/>
        </w:rPr>
        <w:t>Policy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developers,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program managers and service deliverers should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understand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respond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needs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different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groups</w:t>
      </w:r>
      <w:r>
        <w:rPr>
          <w:color w:val="514F53"/>
          <w:spacing w:val="-49"/>
        </w:rPr>
        <w:t xml:space="preserve"> </w:t>
      </w:r>
      <w:r>
        <w:rPr>
          <w:color w:val="514F53"/>
        </w:rPr>
        <w:t>of Australian males and target efforts towards more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effectively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meeting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those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needs.</w:t>
      </w:r>
    </w:p>
    <w:p w:rsidR="008114A9" w:rsidRDefault="008114A9">
      <w:pPr>
        <w:pStyle w:val="BodyText"/>
        <w:spacing w:before="7"/>
        <w:rPr>
          <w:sz w:val="22"/>
        </w:rPr>
      </w:pPr>
    </w:p>
    <w:p w:rsidR="008114A9" w:rsidRDefault="00C5592B">
      <w:pPr>
        <w:pStyle w:val="Heading3"/>
        <w:spacing w:before="0"/>
        <w:ind w:left="650"/>
      </w:pPr>
      <w:bookmarkStart w:id="248" w:name="The_social_determinants_of_health_"/>
      <w:bookmarkEnd w:id="248"/>
      <w:r>
        <w:rPr>
          <w:color w:val="4A94A0"/>
        </w:rPr>
        <w:t>The</w:t>
      </w:r>
      <w:r>
        <w:rPr>
          <w:color w:val="4A94A0"/>
          <w:spacing w:val="5"/>
        </w:rPr>
        <w:t xml:space="preserve"> </w:t>
      </w:r>
      <w:r>
        <w:rPr>
          <w:color w:val="4A94A0"/>
        </w:rPr>
        <w:t>social</w:t>
      </w:r>
      <w:r>
        <w:rPr>
          <w:color w:val="4A94A0"/>
          <w:spacing w:val="5"/>
        </w:rPr>
        <w:t xml:space="preserve"> </w:t>
      </w:r>
      <w:r>
        <w:rPr>
          <w:color w:val="4A94A0"/>
        </w:rPr>
        <w:t>determinants</w:t>
      </w:r>
      <w:r>
        <w:rPr>
          <w:color w:val="4A94A0"/>
          <w:spacing w:val="6"/>
        </w:rPr>
        <w:t xml:space="preserve"> </w:t>
      </w:r>
      <w:r>
        <w:rPr>
          <w:color w:val="4A94A0"/>
        </w:rPr>
        <w:t>of</w:t>
      </w:r>
      <w:r>
        <w:rPr>
          <w:color w:val="4A94A0"/>
          <w:spacing w:val="5"/>
        </w:rPr>
        <w:t xml:space="preserve"> </w:t>
      </w:r>
      <w:r>
        <w:rPr>
          <w:color w:val="4A94A0"/>
        </w:rPr>
        <w:t>health</w:t>
      </w:r>
    </w:p>
    <w:p w:rsidR="008114A9" w:rsidRDefault="00C5592B">
      <w:pPr>
        <w:pStyle w:val="BodyText"/>
        <w:spacing w:before="145" w:line="273" w:lineRule="auto"/>
        <w:ind w:left="650" w:right="296"/>
      </w:pPr>
      <w:bookmarkStart w:id="249" w:name="An_understanding_of_the_social_determina"/>
      <w:bookmarkEnd w:id="249"/>
      <w:r>
        <w:rPr>
          <w:color w:val="514F53"/>
          <w:spacing w:val="-1"/>
        </w:rPr>
        <w:t>An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understanding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of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the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social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determinants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health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is</w:t>
      </w:r>
      <w:r>
        <w:rPr>
          <w:color w:val="514F53"/>
          <w:spacing w:val="-5"/>
        </w:rPr>
        <w:t xml:space="preserve"> </w:t>
      </w:r>
      <w:r>
        <w:rPr>
          <w:color w:val="514F53"/>
        </w:rPr>
        <w:t>crucial</w:t>
      </w:r>
      <w:r>
        <w:rPr>
          <w:color w:val="514F53"/>
          <w:spacing w:val="-4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4"/>
        </w:rPr>
        <w:t xml:space="preserve"> </w:t>
      </w:r>
      <w:r>
        <w:rPr>
          <w:color w:val="514F53"/>
        </w:rPr>
        <w:t>designing</w:t>
      </w:r>
      <w:r>
        <w:rPr>
          <w:color w:val="514F53"/>
          <w:spacing w:val="-5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4"/>
        </w:rPr>
        <w:t xml:space="preserve"> </w:t>
      </w:r>
      <w:r>
        <w:rPr>
          <w:color w:val="514F53"/>
        </w:rPr>
        <w:t>implementing</w:t>
      </w:r>
      <w:r>
        <w:rPr>
          <w:color w:val="514F53"/>
          <w:spacing w:val="-4"/>
        </w:rPr>
        <w:t xml:space="preserve"> </w:t>
      </w:r>
      <w:r>
        <w:rPr>
          <w:color w:val="514F53"/>
        </w:rPr>
        <w:t>policies</w:t>
      </w:r>
    </w:p>
    <w:p w:rsidR="008114A9" w:rsidRDefault="00C5592B">
      <w:pPr>
        <w:pStyle w:val="BodyText"/>
        <w:spacing w:before="2" w:line="273" w:lineRule="auto"/>
        <w:ind w:left="650" w:right="300"/>
      </w:pPr>
      <w:proofErr w:type="gramStart"/>
      <w:r>
        <w:rPr>
          <w:color w:val="514F53"/>
        </w:rPr>
        <w:t>and</w:t>
      </w:r>
      <w:proofErr w:type="gramEnd"/>
      <w:r>
        <w:rPr>
          <w:color w:val="514F53"/>
        </w:rPr>
        <w:t xml:space="preserve"> programs intended to reduce avoidable health</w:t>
      </w:r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inequalities.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Social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determinants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are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factors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such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as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</w:rPr>
        <w:t>education, employment and income, which are key</w:t>
      </w:r>
      <w:r>
        <w:rPr>
          <w:color w:val="514F53"/>
          <w:spacing w:val="1"/>
        </w:rPr>
        <w:t xml:space="preserve"> </w:t>
      </w:r>
      <w:r>
        <w:rPr>
          <w:color w:val="514F53"/>
          <w:spacing w:val="-1"/>
        </w:rPr>
        <w:t>measures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of</w:t>
      </w:r>
      <w:r>
        <w:rPr>
          <w:color w:val="514F53"/>
          <w:spacing w:val="-11"/>
        </w:rPr>
        <w:t xml:space="preserve"> </w:t>
      </w:r>
      <w:r>
        <w:rPr>
          <w:color w:val="514F53"/>
          <w:spacing w:val="-1"/>
        </w:rPr>
        <w:t>socioeconomic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status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are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critical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for</w:t>
      </w:r>
      <w:r>
        <w:rPr>
          <w:color w:val="514F53"/>
          <w:spacing w:val="-49"/>
        </w:rPr>
        <w:t xml:space="preserve"> </w:t>
      </w:r>
      <w:r>
        <w:rPr>
          <w:color w:val="514F53"/>
        </w:rPr>
        <w:t>health</w:t>
      </w:r>
      <w:r>
        <w:rPr>
          <w:color w:val="514F53"/>
          <w:spacing w:val="3"/>
        </w:rPr>
        <w:t xml:space="preserve"> </w:t>
      </w:r>
      <w:r>
        <w:rPr>
          <w:color w:val="514F53"/>
        </w:rPr>
        <w:t>equity.</w:t>
      </w:r>
    </w:p>
    <w:p w:rsidR="008114A9" w:rsidRDefault="00C5592B">
      <w:pPr>
        <w:pStyle w:val="BodyText"/>
        <w:spacing w:before="119" w:line="273" w:lineRule="auto"/>
        <w:ind w:left="650"/>
        <w:rPr>
          <w:sz w:val="11"/>
        </w:rPr>
      </w:pPr>
      <w:bookmarkStart w:id="250" w:name="The_WHO_report_Closing_the_Gap_in_a_Gene"/>
      <w:bookmarkEnd w:id="250"/>
      <w:r>
        <w:rPr>
          <w:color w:val="514F53"/>
          <w:w w:val="95"/>
        </w:rPr>
        <w:t>The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WHO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report</w:t>
      </w:r>
      <w:r>
        <w:rPr>
          <w:color w:val="514F53"/>
          <w:spacing w:val="10"/>
          <w:w w:val="95"/>
        </w:rPr>
        <w:t xml:space="preserve"> </w:t>
      </w:r>
      <w:r>
        <w:rPr>
          <w:i/>
          <w:color w:val="514F53"/>
          <w:w w:val="95"/>
        </w:rPr>
        <w:t>Closing</w:t>
      </w:r>
      <w:r>
        <w:rPr>
          <w:i/>
          <w:color w:val="514F53"/>
          <w:spacing w:val="10"/>
          <w:w w:val="95"/>
        </w:rPr>
        <w:t xml:space="preserve"> </w:t>
      </w:r>
      <w:r>
        <w:rPr>
          <w:i/>
          <w:color w:val="514F53"/>
          <w:w w:val="95"/>
        </w:rPr>
        <w:t>the</w:t>
      </w:r>
      <w:r>
        <w:rPr>
          <w:i/>
          <w:color w:val="514F53"/>
          <w:spacing w:val="10"/>
          <w:w w:val="95"/>
        </w:rPr>
        <w:t xml:space="preserve"> </w:t>
      </w:r>
      <w:r>
        <w:rPr>
          <w:i/>
          <w:color w:val="514F53"/>
          <w:w w:val="95"/>
        </w:rPr>
        <w:t>Gap</w:t>
      </w:r>
      <w:r>
        <w:rPr>
          <w:i/>
          <w:color w:val="514F53"/>
          <w:spacing w:val="10"/>
          <w:w w:val="95"/>
        </w:rPr>
        <w:t xml:space="preserve"> </w:t>
      </w:r>
      <w:r>
        <w:rPr>
          <w:i/>
          <w:color w:val="514F53"/>
          <w:w w:val="95"/>
        </w:rPr>
        <w:t>in</w:t>
      </w:r>
      <w:r>
        <w:rPr>
          <w:i/>
          <w:color w:val="514F53"/>
          <w:spacing w:val="10"/>
          <w:w w:val="95"/>
        </w:rPr>
        <w:t xml:space="preserve"> </w:t>
      </w:r>
      <w:r>
        <w:rPr>
          <w:i/>
          <w:color w:val="514F53"/>
          <w:w w:val="95"/>
        </w:rPr>
        <w:t>a</w:t>
      </w:r>
      <w:r>
        <w:rPr>
          <w:i/>
          <w:color w:val="514F53"/>
          <w:spacing w:val="9"/>
          <w:w w:val="95"/>
        </w:rPr>
        <w:t xml:space="preserve"> </w:t>
      </w:r>
      <w:r>
        <w:rPr>
          <w:i/>
          <w:color w:val="514F53"/>
          <w:w w:val="95"/>
        </w:rPr>
        <w:t>Generation</w:t>
      </w:r>
      <w:r>
        <w:rPr>
          <w:i/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defines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the social determinants of health as the ‘circumstances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in which people grow, live, work and age and the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systems in place to deal with illness’, which are shaped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by social, economic and political arrangements (the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structural</w:t>
      </w:r>
      <w:r>
        <w:rPr>
          <w:color w:val="514F53"/>
          <w:spacing w:val="3"/>
        </w:rPr>
        <w:t xml:space="preserve"> </w:t>
      </w:r>
      <w:r>
        <w:rPr>
          <w:color w:val="514F53"/>
        </w:rPr>
        <w:t>determinants):</w:t>
      </w:r>
      <w:bookmarkStart w:id="251" w:name="25_"/>
      <w:bookmarkEnd w:id="251"/>
      <w:r>
        <w:rPr>
          <w:color w:val="514F53"/>
          <w:position w:val="6"/>
          <w:sz w:val="11"/>
        </w:rPr>
        <w:t>25</w:t>
      </w:r>
    </w:p>
    <w:p w:rsidR="008114A9" w:rsidRDefault="00C5592B">
      <w:pPr>
        <w:spacing w:before="117" w:line="278" w:lineRule="auto"/>
        <w:ind w:left="1104" w:right="188"/>
        <w:rPr>
          <w:sz w:val="10"/>
        </w:rPr>
      </w:pPr>
      <w:bookmarkStart w:id="252" w:name="Together,_the_structural_determinants_an"/>
      <w:bookmarkEnd w:id="252"/>
      <w:r>
        <w:rPr>
          <w:color w:val="514F53"/>
          <w:w w:val="95"/>
          <w:sz w:val="18"/>
        </w:rPr>
        <w:t>Together,</w:t>
      </w:r>
      <w:r>
        <w:rPr>
          <w:color w:val="514F53"/>
          <w:spacing w:val="14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the</w:t>
      </w:r>
      <w:r>
        <w:rPr>
          <w:color w:val="514F53"/>
          <w:spacing w:val="14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structural</w:t>
      </w:r>
      <w:r>
        <w:rPr>
          <w:color w:val="514F53"/>
          <w:spacing w:val="15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determinants</w:t>
      </w:r>
      <w:r>
        <w:rPr>
          <w:color w:val="514F53"/>
          <w:spacing w:val="14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and</w:t>
      </w:r>
      <w:r>
        <w:rPr>
          <w:color w:val="514F53"/>
          <w:spacing w:val="14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conditions</w:t>
      </w:r>
      <w:r>
        <w:rPr>
          <w:color w:val="514F53"/>
          <w:spacing w:val="-44"/>
          <w:w w:val="95"/>
          <w:sz w:val="18"/>
        </w:rPr>
        <w:t xml:space="preserve"> </w:t>
      </w:r>
      <w:r>
        <w:rPr>
          <w:color w:val="514F53"/>
          <w:sz w:val="18"/>
        </w:rPr>
        <w:t>of daily life constitute the social determinants of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health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z w:val="18"/>
        </w:rPr>
        <w:t>and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z w:val="18"/>
        </w:rPr>
        <w:t>are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z w:val="18"/>
        </w:rPr>
        <w:t>responsible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z w:val="18"/>
        </w:rPr>
        <w:t>for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z w:val="18"/>
        </w:rPr>
        <w:t>a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z w:val="18"/>
        </w:rPr>
        <w:t>major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z w:val="18"/>
        </w:rPr>
        <w:t>part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z w:val="18"/>
        </w:rPr>
        <w:t>of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z w:val="18"/>
        </w:rPr>
        <w:t>health</w:t>
      </w:r>
      <w:r>
        <w:rPr>
          <w:color w:val="514F53"/>
          <w:spacing w:val="-47"/>
          <w:sz w:val="18"/>
        </w:rPr>
        <w:t xml:space="preserve"> </w:t>
      </w:r>
      <w:r>
        <w:rPr>
          <w:color w:val="514F53"/>
          <w:sz w:val="18"/>
        </w:rPr>
        <w:t>inequities between and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 xml:space="preserve">within </w:t>
      </w:r>
      <w:hyperlink r:id="rId53">
        <w:r>
          <w:rPr>
            <w:color w:val="514F53"/>
            <w:sz w:val="18"/>
          </w:rPr>
          <w:t>countries.</w:t>
        </w:r>
        <w:bookmarkStart w:id="253" w:name="26_"/>
        <w:bookmarkEnd w:id="253"/>
        <w:r>
          <w:rPr>
            <w:color w:val="514F53"/>
            <w:position w:val="6"/>
            <w:sz w:val="10"/>
          </w:rPr>
          <w:t>26</w:t>
        </w:r>
      </w:hyperlink>
    </w:p>
    <w:p w:rsidR="008114A9" w:rsidRDefault="00C5592B">
      <w:pPr>
        <w:pStyle w:val="BodyText"/>
        <w:spacing w:before="114" w:line="273" w:lineRule="auto"/>
        <w:ind w:left="650" w:right="382"/>
        <w:rPr>
          <w:sz w:val="11"/>
        </w:rPr>
      </w:pPr>
      <w:bookmarkStart w:id="254" w:name="The_WHO_report_defines_health_inequities"/>
      <w:bookmarkEnd w:id="254"/>
      <w:r>
        <w:rPr>
          <w:color w:val="514F53"/>
        </w:rPr>
        <w:t>The WHO report defines health inequities as the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‘avoidable inequalities in health between groups of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people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within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countries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between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countries’,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notes</w:t>
      </w:r>
      <w:r>
        <w:rPr>
          <w:color w:val="514F53"/>
          <w:spacing w:val="4"/>
        </w:rPr>
        <w:t xml:space="preserve"> </w:t>
      </w:r>
      <w:bookmarkStart w:id="255" w:name="27_"/>
      <w:bookmarkEnd w:id="255"/>
      <w:r>
        <w:rPr>
          <w:color w:val="514F53"/>
        </w:rPr>
        <w:t>that</w:t>
      </w:r>
      <w:proofErr w:type="gramStart"/>
      <w:r>
        <w:rPr>
          <w:color w:val="514F53"/>
        </w:rPr>
        <w:t>:</w:t>
      </w:r>
      <w:r>
        <w:rPr>
          <w:color w:val="514F53"/>
          <w:position w:val="6"/>
          <w:sz w:val="11"/>
        </w:rPr>
        <w:t>27</w:t>
      </w:r>
      <w:proofErr w:type="gramEnd"/>
    </w:p>
    <w:p w:rsidR="008114A9" w:rsidRDefault="00C5592B">
      <w:pPr>
        <w:spacing w:before="116" w:line="278" w:lineRule="auto"/>
        <w:ind w:left="1104" w:right="31"/>
        <w:rPr>
          <w:sz w:val="18"/>
        </w:rPr>
      </w:pPr>
      <w:bookmarkStart w:id="256" w:name="The_poorest_of_the_poor_have_high_levels"/>
      <w:bookmarkEnd w:id="256"/>
      <w:r>
        <w:rPr>
          <w:color w:val="514F53"/>
          <w:sz w:val="18"/>
        </w:rPr>
        <w:t>The</w:t>
      </w:r>
      <w:r>
        <w:rPr>
          <w:color w:val="514F53"/>
          <w:spacing w:val="-13"/>
          <w:sz w:val="18"/>
        </w:rPr>
        <w:t xml:space="preserve"> </w:t>
      </w:r>
      <w:r>
        <w:rPr>
          <w:color w:val="514F53"/>
          <w:sz w:val="18"/>
        </w:rPr>
        <w:t>poorest</w:t>
      </w:r>
      <w:r>
        <w:rPr>
          <w:color w:val="514F53"/>
          <w:spacing w:val="-12"/>
          <w:sz w:val="18"/>
        </w:rPr>
        <w:t xml:space="preserve"> </w:t>
      </w:r>
      <w:r>
        <w:rPr>
          <w:color w:val="514F53"/>
          <w:sz w:val="18"/>
        </w:rPr>
        <w:t>of</w:t>
      </w:r>
      <w:r>
        <w:rPr>
          <w:color w:val="514F53"/>
          <w:spacing w:val="-12"/>
          <w:sz w:val="18"/>
        </w:rPr>
        <w:t xml:space="preserve"> </w:t>
      </w:r>
      <w:r>
        <w:rPr>
          <w:color w:val="514F53"/>
          <w:sz w:val="18"/>
        </w:rPr>
        <w:t>the</w:t>
      </w:r>
      <w:r>
        <w:rPr>
          <w:color w:val="514F53"/>
          <w:spacing w:val="-12"/>
          <w:sz w:val="18"/>
        </w:rPr>
        <w:t xml:space="preserve"> </w:t>
      </w:r>
      <w:r>
        <w:rPr>
          <w:color w:val="514F53"/>
          <w:sz w:val="18"/>
        </w:rPr>
        <w:t>poor</w:t>
      </w:r>
      <w:r>
        <w:rPr>
          <w:color w:val="514F53"/>
          <w:spacing w:val="-12"/>
          <w:sz w:val="18"/>
        </w:rPr>
        <w:t xml:space="preserve"> </w:t>
      </w:r>
      <w:r>
        <w:rPr>
          <w:color w:val="514F53"/>
          <w:sz w:val="18"/>
        </w:rPr>
        <w:t>have</w:t>
      </w:r>
      <w:r>
        <w:rPr>
          <w:color w:val="514F53"/>
          <w:spacing w:val="-13"/>
          <w:sz w:val="18"/>
        </w:rPr>
        <w:t xml:space="preserve"> </w:t>
      </w:r>
      <w:r>
        <w:rPr>
          <w:color w:val="514F53"/>
          <w:sz w:val="18"/>
        </w:rPr>
        <w:t>high</w:t>
      </w:r>
      <w:r>
        <w:rPr>
          <w:color w:val="514F53"/>
          <w:spacing w:val="-12"/>
          <w:sz w:val="18"/>
        </w:rPr>
        <w:t xml:space="preserve"> </w:t>
      </w:r>
      <w:r>
        <w:rPr>
          <w:color w:val="514F53"/>
          <w:sz w:val="18"/>
        </w:rPr>
        <w:t>levels</w:t>
      </w:r>
      <w:r>
        <w:rPr>
          <w:color w:val="514F53"/>
          <w:spacing w:val="-12"/>
          <w:sz w:val="18"/>
        </w:rPr>
        <w:t xml:space="preserve"> </w:t>
      </w:r>
      <w:r>
        <w:rPr>
          <w:color w:val="514F53"/>
          <w:sz w:val="18"/>
        </w:rPr>
        <w:t>of</w:t>
      </w:r>
      <w:r>
        <w:rPr>
          <w:color w:val="514F53"/>
          <w:spacing w:val="-12"/>
          <w:sz w:val="18"/>
        </w:rPr>
        <w:t xml:space="preserve"> </w:t>
      </w:r>
      <w:r>
        <w:rPr>
          <w:color w:val="514F53"/>
          <w:sz w:val="18"/>
        </w:rPr>
        <w:t>illness</w:t>
      </w:r>
      <w:r>
        <w:rPr>
          <w:color w:val="514F53"/>
          <w:spacing w:val="-12"/>
          <w:sz w:val="18"/>
        </w:rPr>
        <w:t xml:space="preserve"> </w:t>
      </w:r>
      <w:r>
        <w:rPr>
          <w:color w:val="514F53"/>
          <w:sz w:val="18"/>
        </w:rPr>
        <w:t>and</w:t>
      </w:r>
      <w:r>
        <w:rPr>
          <w:color w:val="514F53"/>
          <w:spacing w:val="-47"/>
          <w:sz w:val="18"/>
        </w:rPr>
        <w:t xml:space="preserve"> </w:t>
      </w:r>
      <w:r>
        <w:rPr>
          <w:color w:val="514F53"/>
          <w:sz w:val="18"/>
        </w:rPr>
        <w:t>premature</w:t>
      </w:r>
      <w:r>
        <w:rPr>
          <w:color w:val="514F53"/>
          <w:spacing w:val="-7"/>
          <w:sz w:val="18"/>
        </w:rPr>
        <w:t xml:space="preserve"> </w:t>
      </w:r>
      <w:r>
        <w:rPr>
          <w:color w:val="514F53"/>
          <w:sz w:val="18"/>
        </w:rPr>
        <w:t>mortality.</w:t>
      </w:r>
      <w:r>
        <w:rPr>
          <w:color w:val="514F53"/>
          <w:spacing w:val="-6"/>
          <w:sz w:val="18"/>
        </w:rPr>
        <w:t xml:space="preserve"> </w:t>
      </w:r>
      <w:proofErr w:type="gramStart"/>
      <w:r>
        <w:rPr>
          <w:color w:val="514F53"/>
          <w:sz w:val="18"/>
        </w:rPr>
        <w:t>But</w:t>
      </w:r>
      <w:proofErr w:type="gramEnd"/>
      <w:r>
        <w:rPr>
          <w:color w:val="514F53"/>
          <w:spacing w:val="-7"/>
          <w:sz w:val="18"/>
        </w:rPr>
        <w:t xml:space="preserve"> </w:t>
      </w:r>
      <w:r>
        <w:rPr>
          <w:color w:val="514F53"/>
          <w:sz w:val="18"/>
        </w:rPr>
        <w:t>poor</w:t>
      </w:r>
      <w:r>
        <w:rPr>
          <w:color w:val="514F53"/>
          <w:spacing w:val="-6"/>
          <w:sz w:val="18"/>
        </w:rPr>
        <w:t xml:space="preserve"> </w:t>
      </w:r>
      <w:r>
        <w:rPr>
          <w:color w:val="514F53"/>
          <w:sz w:val="18"/>
        </w:rPr>
        <w:t>health</w:t>
      </w:r>
      <w:r>
        <w:rPr>
          <w:color w:val="514F53"/>
          <w:spacing w:val="-6"/>
          <w:sz w:val="18"/>
        </w:rPr>
        <w:t xml:space="preserve"> </w:t>
      </w:r>
      <w:r>
        <w:rPr>
          <w:color w:val="514F53"/>
          <w:sz w:val="18"/>
        </w:rPr>
        <w:t>is</w:t>
      </w:r>
      <w:r>
        <w:rPr>
          <w:color w:val="514F53"/>
          <w:spacing w:val="-7"/>
          <w:sz w:val="18"/>
        </w:rPr>
        <w:t xml:space="preserve"> </w:t>
      </w:r>
      <w:r>
        <w:rPr>
          <w:color w:val="514F53"/>
          <w:sz w:val="18"/>
        </w:rPr>
        <w:t>not</w:t>
      </w:r>
      <w:r>
        <w:rPr>
          <w:color w:val="514F53"/>
          <w:spacing w:val="-6"/>
          <w:sz w:val="18"/>
        </w:rPr>
        <w:t xml:space="preserve"> </w:t>
      </w:r>
      <w:r>
        <w:rPr>
          <w:color w:val="514F53"/>
          <w:sz w:val="18"/>
        </w:rPr>
        <w:t>confined</w:t>
      </w:r>
    </w:p>
    <w:p w:rsidR="008114A9" w:rsidRDefault="00C5592B">
      <w:pPr>
        <w:spacing w:line="278" w:lineRule="auto"/>
        <w:ind w:left="1104" w:right="90"/>
        <w:rPr>
          <w:sz w:val="18"/>
        </w:rPr>
      </w:pPr>
      <w:proofErr w:type="gramStart"/>
      <w:r>
        <w:rPr>
          <w:color w:val="514F53"/>
          <w:sz w:val="18"/>
        </w:rPr>
        <w:t>to</w:t>
      </w:r>
      <w:proofErr w:type="gramEnd"/>
      <w:r>
        <w:rPr>
          <w:color w:val="514F53"/>
          <w:spacing w:val="-9"/>
          <w:sz w:val="18"/>
        </w:rPr>
        <w:t xml:space="preserve"> </w:t>
      </w:r>
      <w:r>
        <w:rPr>
          <w:color w:val="514F53"/>
          <w:sz w:val="18"/>
        </w:rPr>
        <w:t>those</w:t>
      </w:r>
      <w:r>
        <w:rPr>
          <w:color w:val="514F53"/>
          <w:spacing w:val="-9"/>
          <w:sz w:val="18"/>
        </w:rPr>
        <w:t xml:space="preserve"> </w:t>
      </w:r>
      <w:r>
        <w:rPr>
          <w:color w:val="514F53"/>
          <w:sz w:val="18"/>
        </w:rPr>
        <w:t>worst</w:t>
      </w:r>
      <w:r>
        <w:rPr>
          <w:color w:val="514F53"/>
          <w:spacing w:val="-9"/>
          <w:sz w:val="18"/>
        </w:rPr>
        <w:t xml:space="preserve"> </w:t>
      </w:r>
      <w:r>
        <w:rPr>
          <w:color w:val="514F53"/>
          <w:sz w:val="18"/>
        </w:rPr>
        <w:t>off.</w:t>
      </w:r>
      <w:r>
        <w:rPr>
          <w:color w:val="514F53"/>
          <w:spacing w:val="-9"/>
          <w:sz w:val="18"/>
        </w:rPr>
        <w:t xml:space="preserve"> </w:t>
      </w:r>
      <w:r>
        <w:rPr>
          <w:color w:val="514F53"/>
          <w:sz w:val="18"/>
        </w:rPr>
        <w:t>In</w:t>
      </w:r>
      <w:r>
        <w:rPr>
          <w:color w:val="514F53"/>
          <w:spacing w:val="-9"/>
          <w:sz w:val="18"/>
        </w:rPr>
        <w:t xml:space="preserve"> </w:t>
      </w:r>
      <w:r>
        <w:rPr>
          <w:color w:val="514F53"/>
          <w:sz w:val="18"/>
        </w:rPr>
        <w:t>countries</w:t>
      </w:r>
      <w:r>
        <w:rPr>
          <w:color w:val="514F53"/>
          <w:spacing w:val="-9"/>
          <w:sz w:val="18"/>
        </w:rPr>
        <w:t xml:space="preserve"> </w:t>
      </w:r>
      <w:r>
        <w:rPr>
          <w:color w:val="514F53"/>
          <w:sz w:val="18"/>
        </w:rPr>
        <w:t>at</w:t>
      </w:r>
      <w:r>
        <w:rPr>
          <w:color w:val="514F53"/>
          <w:spacing w:val="-9"/>
          <w:sz w:val="18"/>
        </w:rPr>
        <w:t xml:space="preserve"> </w:t>
      </w:r>
      <w:r>
        <w:rPr>
          <w:color w:val="514F53"/>
          <w:sz w:val="18"/>
        </w:rPr>
        <w:t>all</w:t>
      </w:r>
      <w:r>
        <w:rPr>
          <w:color w:val="514F53"/>
          <w:spacing w:val="-9"/>
          <w:sz w:val="18"/>
        </w:rPr>
        <w:t xml:space="preserve"> </w:t>
      </w:r>
      <w:r>
        <w:rPr>
          <w:color w:val="514F53"/>
          <w:sz w:val="18"/>
        </w:rPr>
        <w:t>levels</w:t>
      </w:r>
      <w:r>
        <w:rPr>
          <w:color w:val="514F53"/>
          <w:spacing w:val="-9"/>
          <w:sz w:val="18"/>
        </w:rPr>
        <w:t xml:space="preserve"> </w:t>
      </w:r>
      <w:r>
        <w:rPr>
          <w:color w:val="514F53"/>
          <w:sz w:val="18"/>
        </w:rPr>
        <w:t>of</w:t>
      </w:r>
      <w:r>
        <w:rPr>
          <w:color w:val="514F53"/>
          <w:spacing w:val="-9"/>
          <w:sz w:val="18"/>
        </w:rPr>
        <w:t xml:space="preserve"> </w:t>
      </w:r>
      <w:r>
        <w:rPr>
          <w:color w:val="514F53"/>
          <w:sz w:val="18"/>
        </w:rPr>
        <w:t>income,</w:t>
      </w:r>
      <w:r>
        <w:rPr>
          <w:color w:val="514F53"/>
          <w:spacing w:val="-47"/>
          <w:sz w:val="18"/>
        </w:rPr>
        <w:t xml:space="preserve"> </w:t>
      </w:r>
      <w:r>
        <w:rPr>
          <w:color w:val="514F53"/>
          <w:sz w:val="18"/>
        </w:rPr>
        <w:t>health and illness follow a social gradient: the lower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the</w:t>
      </w:r>
      <w:r>
        <w:rPr>
          <w:color w:val="514F53"/>
          <w:spacing w:val="-3"/>
          <w:sz w:val="18"/>
        </w:rPr>
        <w:t xml:space="preserve"> </w:t>
      </w:r>
      <w:r>
        <w:rPr>
          <w:color w:val="514F53"/>
          <w:sz w:val="18"/>
        </w:rPr>
        <w:t>socioeconomic</w:t>
      </w:r>
      <w:r>
        <w:rPr>
          <w:color w:val="514F53"/>
          <w:spacing w:val="-3"/>
          <w:sz w:val="18"/>
        </w:rPr>
        <w:t xml:space="preserve"> </w:t>
      </w:r>
      <w:r>
        <w:rPr>
          <w:color w:val="514F53"/>
          <w:sz w:val="18"/>
        </w:rPr>
        <w:t>position,</w:t>
      </w:r>
      <w:r>
        <w:rPr>
          <w:color w:val="514F53"/>
          <w:spacing w:val="-3"/>
          <w:sz w:val="18"/>
        </w:rPr>
        <w:t xml:space="preserve"> </w:t>
      </w:r>
      <w:r>
        <w:rPr>
          <w:color w:val="514F53"/>
          <w:sz w:val="18"/>
        </w:rPr>
        <w:t>the</w:t>
      </w:r>
      <w:r>
        <w:rPr>
          <w:color w:val="514F53"/>
          <w:spacing w:val="-3"/>
          <w:sz w:val="18"/>
        </w:rPr>
        <w:t xml:space="preserve"> </w:t>
      </w:r>
      <w:r>
        <w:rPr>
          <w:color w:val="514F53"/>
          <w:sz w:val="18"/>
        </w:rPr>
        <w:t>worse</w:t>
      </w:r>
      <w:r>
        <w:rPr>
          <w:color w:val="514F53"/>
          <w:spacing w:val="-2"/>
          <w:sz w:val="18"/>
        </w:rPr>
        <w:t xml:space="preserve"> </w:t>
      </w:r>
      <w:r>
        <w:rPr>
          <w:color w:val="514F53"/>
          <w:sz w:val="18"/>
        </w:rPr>
        <w:t>the</w:t>
      </w:r>
      <w:r>
        <w:rPr>
          <w:color w:val="514F53"/>
          <w:spacing w:val="-3"/>
          <w:sz w:val="18"/>
        </w:rPr>
        <w:t xml:space="preserve"> </w:t>
      </w:r>
      <w:r>
        <w:rPr>
          <w:color w:val="514F53"/>
          <w:sz w:val="18"/>
        </w:rPr>
        <w:t>health.</w:t>
      </w:r>
    </w:p>
    <w:p w:rsidR="008114A9" w:rsidRDefault="00C5592B">
      <w:pPr>
        <w:pStyle w:val="BodyText"/>
        <w:spacing w:before="114" w:line="273" w:lineRule="auto"/>
        <w:ind w:left="650" w:right="102"/>
      </w:pPr>
      <w:bookmarkStart w:id="257" w:name="The_Australian_Institute_of_Health_and_W"/>
      <w:bookmarkEnd w:id="257"/>
      <w:r>
        <w:rPr>
          <w:color w:val="514F53"/>
          <w:w w:val="95"/>
        </w:rPr>
        <w:t>The</w:t>
      </w:r>
      <w:r>
        <w:rPr>
          <w:color w:val="514F53"/>
          <w:spacing w:val="4"/>
          <w:w w:val="95"/>
        </w:rPr>
        <w:t xml:space="preserve"> </w:t>
      </w:r>
      <w:r>
        <w:rPr>
          <w:color w:val="514F53"/>
          <w:w w:val="95"/>
        </w:rPr>
        <w:t>Australian</w:t>
      </w:r>
      <w:r>
        <w:rPr>
          <w:color w:val="514F53"/>
          <w:spacing w:val="5"/>
          <w:w w:val="95"/>
        </w:rPr>
        <w:t xml:space="preserve"> </w:t>
      </w:r>
      <w:r>
        <w:rPr>
          <w:color w:val="514F53"/>
          <w:w w:val="95"/>
        </w:rPr>
        <w:t>Institute</w:t>
      </w:r>
      <w:r>
        <w:rPr>
          <w:color w:val="514F53"/>
          <w:spacing w:val="5"/>
          <w:w w:val="95"/>
        </w:rPr>
        <w:t xml:space="preserve"> </w:t>
      </w:r>
      <w:r>
        <w:rPr>
          <w:color w:val="514F53"/>
          <w:w w:val="95"/>
        </w:rPr>
        <w:t>of</w:t>
      </w:r>
      <w:r>
        <w:rPr>
          <w:color w:val="514F53"/>
          <w:spacing w:val="5"/>
          <w:w w:val="95"/>
        </w:rPr>
        <w:t xml:space="preserve"> </w:t>
      </w:r>
      <w:r>
        <w:rPr>
          <w:color w:val="514F53"/>
          <w:w w:val="95"/>
        </w:rPr>
        <w:t>Health</w:t>
      </w:r>
      <w:r>
        <w:rPr>
          <w:color w:val="514F53"/>
          <w:spacing w:val="4"/>
          <w:w w:val="95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5"/>
          <w:w w:val="95"/>
        </w:rPr>
        <w:t xml:space="preserve"> </w:t>
      </w:r>
      <w:r>
        <w:rPr>
          <w:color w:val="514F53"/>
          <w:w w:val="95"/>
        </w:rPr>
        <w:t>Welfare</w:t>
      </w:r>
      <w:r>
        <w:rPr>
          <w:color w:val="514F53"/>
          <w:spacing w:val="5"/>
          <w:w w:val="95"/>
        </w:rPr>
        <w:t xml:space="preserve"> </w:t>
      </w:r>
      <w:r>
        <w:rPr>
          <w:color w:val="514F53"/>
          <w:w w:val="95"/>
        </w:rPr>
        <w:t>(AIHW)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</w:rPr>
        <w:t>found that mortality trends for the period 1966–2001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among Australian males aged 20 to 59 years in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‘manual’ and ‘non-manual’ occupations were generally</w:t>
      </w:r>
      <w:r>
        <w:rPr>
          <w:color w:val="514F53"/>
          <w:spacing w:val="-50"/>
        </w:rPr>
        <w:t xml:space="preserve"> </w:t>
      </w:r>
      <w:r>
        <w:rPr>
          <w:color w:val="514F53"/>
          <w:w w:val="95"/>
        </w:rPr>
        <w:t>significantly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higher,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including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for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al</w:t>
      </w:r>
      <w:r>
        <w:rPr>
          <w:color w:val="514F53"/>
          <w:w w:val="95"/>
        </w:rPr>
        <w:t>l-cause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mortality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rates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most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major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causes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8"/>
        </w:rPr>
        <w:t xml:space="preserve"> </w:t>
      </w:r>
      <w:hyperlink r:id="rId54">
        <w:r>
          <w:rPr>
            <w:color w:val="514F53"/>
          </w:rPr>
          <w:t>death.</w:t>
        </w:r>
        <w:bookmarkStart w:id="258" w:name="28_"/>
        <w:bookmarkEnd w:id="258"/>
        <w:r>
          <w:rPr>
            <w:color w:val="514F53"/>
            <w:position w:val="6"/>
            <w:sz w:val="11"/>
          </w:rPr>
          <w:t>28</w:t>
        </w:r>
      </w:hyperlink>
      <w:r>
        <w:rPr>
          <w:color w:val="514F53"/>
          <w:spacing w:val="15"/>
          <w:position w:val="6"/>
          <w:sz w:val="11"/>
        </w:rPr>
        <w:t xml:space="preserve"> </w:t>
      </w:r>
      <w:r>
        <w:rPr>
          <w:color w:val="514F53"/>
        </w:rPr>
        <w:t>As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AIHW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states,</w:t>
      </w:r>
    </w:p>
    <w:p w:rsidR="008114A9" w:rsidRDefault="00C5592B">
      <w:pPr>
        <w:pStyle w:val="BodyText"/>
        <w:spacing w:before="5" w:line="273" w:lineRule="auto"/>
        <w:ind w:left="650" w:right="35"/>
        <w:rPr>
          <w:sz w:val="11"/>
        </w:rPr>
      </w:pPr>
      <w:proofErr w:type="gramStart"/>
      <w:r>
        <w:rPr>
          <w:color w:val="514F53"/>
        </w:rPr>
        <w:t>the</w:t>
      </w:r>
      <w:proofErr w:type="gramEnd"/>
      <w:r>
        <w:rPr>
          <w:color w:val="514F53"/>
          <w:spacing w:val="-13"/>
        </w:rPr>
        <w:t xml:space="preserve"> </w:t>
      </w:r>
      <w:r>
        <w:rPr>
          <w:color w:val="514F53"/>
        </w:rPr>
        <w:t>social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determinants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health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are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‘the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crux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disease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prevention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3"/>
        </w:rPr>
        <w:t xml:space="preserve"> </w:t>
      </w:r>
      <w:r>
        <w:rPr>
          <w:color w:val="514F53"/>
        </w:rPr>
        <w:t>health</w:t>
      </w:r>
      <w:r>
        <w:rPr>
          <w:color w:val="514F53"/>
          <w:spacing w:val="3"/>
        </w:rPr>
        <w:t xml:space="preserve"> </w:t>
      </w:r>
      <w:r>
        <w:rPr>
          <w:color w:val="514F53"/>
        </w:rPr>
        <w:t>promotion’.</w:t>
      </w:r>
      <w:bookmarkStart w:id="259" w:name="29_"/>
      <w:bookmarkEnd w:id="259"/>
      <w:r>
        <w:rPr>
          <w:color w:val="514F53"/>
          <w:position w:val="6"/>
          <w:sz w:val="11"/>
        </w:rPr>
        <w:t>29</w:t>
      </w:r>
    </w:p>
    <w:p w:rsidR="008114A9" w:rsidRDefault="00C5592B">
      <w:pPr>
        <w:pStyle w:val="BodyText"/>
        <w:spacing w:before="103" w:line="273" w:lineRule="auto"/>
        <w:ind w:left="423" w:right="333"/>
      </w:pPr>
      <w:r>
        <w:br w:type="column"/>
      </w:r>
      <w:bookmarkStart w:id="260" w:name="This_Policy_takes_a_holistic_approach_wh"/>
      <w:bookmarkEnd w:id="260"/>
      <w:r>
        <w:rPr>
          <w:color w:val="514F53"/>
          <w:spacing w:val="-1"/>
        </w:rPr>
        <w:t>This</w:t>
      </w:r>
      <w:r>
        <w:rPr>
          <w:color w:val="514F53"/>
          <w:spacing w:val="-13"/>
        </w:rPr>
        <w:t xml:space="preserve"> </w:t>
      </w:r>
      <w:r>
        <w:rPr>
          <w:color w:val="514F53"/>
          <w:spacing w:val="-1"/>
        </w:rPr>
        <w:t>Policy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takes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a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holistic</w:t>
      </w:r>
      <w:r>
        <w:rPr>
          <w:color w:val="514F53"/>
          <w:spacing w:val="-12"/>
        </w:rPr>
        <w:t xml:space="preserve"> </w:t>
      </w:r>
      <w:proofErr w:type="gramStart"/>
      <w:r>
        <w:rPr>
          <w:color w:val="514F53"/>
        </w:rPr>
        <w:t>approach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which</w:t>
      </w:r>
      <w:proofErr w:type="gramEnd"/>
      <w:r>
        <w:rPr>
          <w:color w:val="514F53"/>
          <w:spacing w:val="-12"/>
        </w:rPr>
        <w:t xml:space="preserve"> </w:t>
      </w:r>
      <w:proofErr w:type="spellStart"/>
      <w:r>
        <w:rPr>
          <w:color w:val="514F53"/>
        </w:rPr>
        <w:t>recognises</w:t>
      </w:r>
      <w:proofErr w:type="spellEnd"/>
      <w:r>
        <w:rPr>
          <w:color w:val="514F53"/>
          <w:spacing w:val="-49"/>
        </w:rPr>
        <w:t xml:space="preserve"> </w:t>
      </w:r>
      <w:r>
        <w:rPr>
          <w:color w:val="514F53"/>
        </w:rPr>
        <w:t>that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health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wellbeing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are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product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a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complex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interaction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many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factors.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It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is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adverse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social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49"/>
        </w:rPr>
        <w:t xml:space="preserve"> </w:t>
      </w:r>
      <w:r>
        <w:rPr>
          <w:color w:val="514F53"/>
        </w:rPr>
        <w:t>economic circumstances of people’s lives that lead to</w:t>
      </w:r>
      <w:r>
        <w:rPr>
          <w:color w:val="514F53"/>
          <w:spacing w:val="-50"/>
        </w:rPr>
        <w:t xml:space="preserve"> </w:t>
      </w:r>
      <w:r>
        <w:rPr>
          <w:color w:val="514F53"/>
          <w:w w:val="95"/>
        </w:rPr>
        <w:t>high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levels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of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stress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unhealthy</w:t>
      </w:r>
      <w:r>
        <w:rPr>
          <w:color w:val="514F53"/>
          <w:spacing w:val="11"/>
          <w:w w:val="95"/>
        </w:rPr>
        <w:t xml:space="preserve"> </w:t>
      </w:r>
      <w:proofErr w:type="spellStart"/>
      <w:r>
        <w:rPr>
          <w:color w:val="514F53"/>
          <w:w w:val="95"/>
        </w:rPr>
        <w:t>behaviours</w:t>
      </w:r>
      <w:proofErr w:type="spellEnd"/>
      <w:r>
        <w:rPr>
          <w:color w:val="514F53"/>
          <w:w w:val="95"/>
        </w:rPr>
        <w:t>,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which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</w:rPr>
        <w:t>then</w:t>
      </w:r>
      <w:r>
        <w:rPr>
          <w:color w:val="514F53"/>
          <w:spacing w:val="-5"/>
        </w:rPr>
        <w:t xml:space="preserve"> </w:t>
      </w:r>
      <w:r>
        <w:rPr>
          <w:color w:val="514F53"/>
        </w:rPr>
        <w:t>contribute</w:t>
      </w:r>
      <w:r>
        <w:rPr>
          <w:color w:val="514F53"/>
          <w:spacing w:val="-5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4"/>
        </w:rPr>
        <w:t xml:space="preserve"> </w:t>
      </w:r>
      <w:r>
        <w:rPr>
          <w:color w:val="514F53"/>
        </w:rPr>
        <w:t>high</w:t>
      </w:r>
      <w:r>
        <w:rPr>
          <w:color w:val="514F53"/>
          <w:spacing w:val="-5"/>
        </w:rPr>
        <w:t xml:space="preserve"> </w:t>
      </w:r>
      <w:r>
        <w:rPr>
          <w:color w:val="514F53"/>
        </w:rPr>
        <w:t>rates</w:t>
      </w:r>
      <w:r>
        <w:rPr>
          <w:color w:val="514F53"/>
          <w:spacing w:val="-4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5"/>
        </w:rPr>
        <w:t xml:space="preserve"> </w:t>
      </w:r>
      <w:r>
        <w:rPr>
          <w:color w:val="514F53"/>
        </w:rPr>
        <w:t>disease</w:t>
      </w:r>
      <w:r>
        <w:rPr>
          <w:color w:val="514F53"/>
          <w:spacing w:val="-4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5"/>
        </w:rPr>
        <w:t xml:space="preserve"> </w:t>
      </w:r>
      <w:r>
        <w:rPr>
          <w:color w:val="514F53"/>
        </w:rPr>
        <w:t>injury.</w:t>
      </w:r>
    </w:p>
    <w:p w:rsidR="008114A9" w:rsidRDefault="00C5592B">
      <w:pPr>
        <w:pStyle w:val="BodyText"/>
        <w:spacing w:before="6" w:line="273" w:lineRule="auto"/>
        <w:ind w:left="423" w:right="311"/>
      </w:pPr>
      <w:r>
        <w:rPr>
          <w:color w:val="514F53"/>
          <w:w w:val="95"/>
        </w:rPr>
        <w:t>Changes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in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the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adverse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conditions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of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people’s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lives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are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  <w:w w:val="95"/>
        </w:rPr>
        <w:t>necessary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to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reduce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health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risks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avoidable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health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  <w:w w:val="95"/>
        </w:rPr>
        <w:t>inequalities.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The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priority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groups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for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this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Policy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generally</w:t>
      </w:r>
      <w:r>
        <w:rPr>
          <w:color w:val="514F53"/>
          <w:spacing w:val="-48"/>
          <w:w w:val="95"/>
        </w:rPr>
        <w:t xml:space="preserve"> </w:t>
      </w:r>
      <w:r>
        <w:rPr>
          <w:color w:val="514F53"/>
        </w:rPr>
        <w:t xml:space="preserve">experience social and economic </w:t>
      </w:r>
      <w:proofErr w:type="gramStart"/>
      <w:r>
        <w:rPr>
          <w:color w:val="514F53"/>
        </w:rPr>
        <w:t>circumstances which</w:t>
      </w:r>
      <w:proofErr w:type="gramEnd"/>
      <w:r>
        <w:rPr>
          <w:color w:val="514F53"/>
          <w:spacing w:val="-50"/>
        </w:rPr>
        <w:t xml:space="preserve"> </w:t>
      </w:r>
      <w:r>
        <w:rPr>
          <w:color w:val="514F53"/>
        </w:rPr>
        <w:t>contribute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their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poorer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health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outcomes.</w:t>
      </w:r>
    </w:p>
    <w:p w:rsidR="008114A9" w:rsidRDefault="008114A9">
      <w:pPr>
        <w:pStyle w:val="BodyText"/>
        <w:spacing w:before="7"/>
        <w:rPr>
          <w:sz w:val="22"/>
        </w:rPr>
      </w:pPr>
    </w:p>
    <w:p w:rsidR="008114A9" w:rsidRDefault="00C5592B">
      <w:pPr>
        <w:pStyle w:val="Heading3"/>
        <w:spacing w:before="0"/>
        <w:ind w:left="423"/>
      </w:pPr>
      <w:bookmarkStart w:id="261" w:name="Social_inclusion_agenda_"/>
      <w:bookmarkEnd w:id="261"/>
      <w:r>
        <w:rPr>
          <w:color w:val="4A94A0"/>
        </w:rPr>
        <w:t>Social</w:t>
      </w:r>
      <w:r>
        <w:rPr>
          <w:color w:val="4A94A0"/>
          <w:spacing w:val="-5"/>
        </w:rPr>
        <w:t xml:space="preserve"> </w:t>
      </w:r>
      <w:r>
        <w:rPr>
          <w:color w:val="4A94A0"/>
        </w:rPr>
        <w:t>inclusion</w:t>
      </w:r>
      <w:r>
        <w:rPr>
          <w:color w:val="4A94A0"/>
          <w:spacing w:val="-4"/>
        </w:rPr>
        <w:t xml:space="preserve"> </w:t>
      </w:r>
      <w:r>
        <w:rPr>
          <w:color w:val="4A94A0"/>
        </w:rPr>
        <w:t>agenda</w:t>
      </w:r>
    </w:p>
    <w:p w:rsidR="008114A9" w:rsidRDefault="00C5592B">
      <w:pPr>
        <w:pStyle w:val="BodyText"/>
        <w:spacing w:before="145" w:line="273" w:lineRule="auto"/>
        <w:ind w:left="423" w:right="205"/>
      </w:pPr>
      <w:bookmarkStart w:id="262" w:name="The_Australian_Government_is_committed_t"/>
      <w:bookmarkEnd w:id="262"/>
      <w:r>
        <w:rPr>
          <w:color w:val="514F53"/>
        </w:rPr>
        <w:t>The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Australian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Government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is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committed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addressing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the social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and economic</w:t>
      </w:r>
      <w:r>
        <w:rPr>
          <w:color w:val="514F53"/>
          <w:spacing w:val="1"/>
        </w:rPr>
        <w:t xml:space="preserve"> </w:t>
      </w:r>
      <w:proofErr w:type="gramStart"/>
      <w:r>
        <w:rPr>
          <w:color w:val="514F53"/>
        </w:rPr>
        <w:t>disadvantage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which</w:t>
      </w:r>
      <w:proofErr w:type="gramEnd"/>
      <w:r>
        <w:rPr>
          <w:color w:val="514F53"/>
          <w:spacing w:val="1"/>
        </w:rPr>
        <w:t xml:space="preserve"> </w:t>
      </w:r>
      <w:r>
        <w:rPr>
          <w:color w:val="514F53"/>
        </w:rPr>
        <w:t>contributes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poor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health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outcomes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experienced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by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disadvantaged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groups,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including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males.</w:t>
      </w:r>
    </w:p>
    <w:p w:rsidR="008114A9" w:rsidRDefault="00C5592B">
      <w:pPr>
        <w:pStyle w:val="BodyText"/>
        <w:spacing w:before="118" w:line="273" w:lineRule="auto"/>
        <w:ind w:left="423" w:right="150"/>
        <w:rPr>
          <w:sz w:val="11"/>
        </w:rPr>
      </w:pPr>
      <w:bookmarkStart w:id="263" w:name="The_Government’s_social_inclusion_agenda"/>
      <w:bookmarkEnd w:id="263"/>
      <w:r>
        <w:rPr>
          <w:color w:val="514F53"/>
          <w:w w:val="95"/>
        </w:rPr>
        <w:t>The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Government’s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social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inclusion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agenda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aims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to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tackle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the most entrenched forms of disadvantage in Australia</w:t>
      </w:r>
      <w:r>
        <w:rPr>
          <w:color w:val="514F53"/>
          <w:spacing w:val="-50"/>
        </w:rPr>
        <w:t xml:space="preserve"> </w:t>
      </w:r>
      <w:r>
        <w:rPr>
          <w:color w:val="514F53"/>
          <w:w w:val="95"/>
        </w:rPr>
        <w:t>today.</w:t>
      </w:r>
      <w:r>
        <w:rPr>
          <w:color w:val="514F53"/>
          <w:spacing w:val="5"/>
          <w:w w:val="95"/>
        </w:rPr>
        <w:t xml:space="preserve"> </w:t>
      </w:r>
      <w:r>
        <w:rPr>
          <w:color w:val="514F53"/>
          <w:w w:val="95"/>
        </w:rPr>
        <w:t>An</w:t>
      </w:r>
      <w:r>
        <w:rPr>
          <w:color w:val="514F53"/>
          <w:spacing w:val="6"/>
          <w:w w:val="95"/>
        </w:rPr>
        <w:t xml:space="preserve"> </w:t>
      </w:r>
      <w:r>
        <w:rPr>
          <w:color w:val="514F53"/>
          <w:w w:val="95"/>
        </w:rPr>
        <w:t>inclusive</w:t>
      </w:r>
      <w:r>
        <w:rPr>
          <w:color w:val="514F53"/>
          <w:spacing w:val="6"/>
          <w:w w:val="95"/>
        </w:rPr>
        <w:t xml:space="preserve"> </w:t>
      </w:r>
      <w:r>
        <w:rPr>
          <w:color w:val="514F53"/>
          <w:w w:val="95"/>
        </w:rPr>
        <w:t>Australia</w:t>
      </w:r>
      <w:r>
        <w:rPr>
          <w:color w:val="514F53"/>
          <w:spacing w:val="6"/>
          <w:w w:val="95"/>
        </w:rPr>
        <w:t xml:space="preserve"> </w:t>
      </w:r>
      <w:r>
        <w:rPr>
          <w:color w:val="514F53"/>
          <w:w w:val="95"/>
        </w:rPr>
        <w:t>is</w:t>
      </w:r>
      <w:r>
        <w:rPr>
          <w:color w:val="514F53"/>
          <w:spacing w:val="5"/>
          <w:w w:val="95"/>
        </w:rPr>
        <w:t xml:space="preserve"> </w:t>
      </w:r>
      <w:r>
        <w:rPr>
          <w:color w:val="514F53"/>
          <w:w w:val="95"/>
        </w:rPr>
        <w:t>one</w:t>
      </w:r>
      <w:r>
        <w:rPr>
          <w:color w:val="514F53"/>
          <w:spacing w:val="6"/>
          <w:w w:val="95"/>
        </w:rPr>
        <w:t xml:space="preserve"> </w:t>
      </w:r>
      <w:r>
        <w:rPr>
          <w:color w:val="514F53"/>
          <w:w w:val="95"/>
        </w:rPr>
        <w:t>where</w:t>
      </w:r>
      <w:r>
        <w:rPr>
          <w:color w:val="514F53"/>
          <w:spacing w:val="6"/>
          <w:w w:val="95"/>
        </w:rPr>
        <w:t xml:space="preserve"> </w:t>
      </w:r>
      <w:r>
        <w:rPr>
          <w:color w:val="514F53"/>
          <w:w w:val="95"/>
        </w:rPr>
        <w:t>all</w:t>
      </w:r>
      <w:r>
        <w:rPr>
          <w:color w:val="514F53"/>
          <w:spacing w:val="6"/>
          <w:w w:val="95"/>
        </w:rPr>
        <w:t xml:space="preserve"> </w:t>
      </w:r>
      <w:r>
        <w:rPr>
          <w:color w:val="514F53"/>
          <w:w w:val="95"/>
        </w:rPr>
        <w:t>Australians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  <w:w w:val="95"/>
        </w:rPr>
        <w:t>have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the</w:t>
      </w:r>
      <w:r>
        <w:rPr>
          <w:color w:val="514F53"/>
          <w:spacing w:val="15"/>
          <w:w w:val="95"/>
        </w:rPr>
        <w:t xml:space="preserve"> </w:t>
      </w:r>
      <w:r>
        <w:rPr>
          <w:color w:val="514F53"/>
          <w:w w:val="95"/>
        </w:rPr>
        <w:t>capabilities,</w:t>
      </w:r>
      <w:r>
        <w:rPr>
          <w:color w:val="514F53"/>
          <w:spacing w:val="15"/>
          <w:w w:val="95"/>
        </w:rPr>
        <w:t xml:space="preserve"> </w:t>
      </w:r>
      <w:r>
        <w:rPr>
          <w:color w:val="514F53"/>
          <w:w w:val="95"/>
        </w:rPr>
        <w:t>opportunities,</w:t>
      </w:r>
      <w:r>
        <w:rPr>
          <w:color w:val="514F53"/>
          <w:spacing w:val="15"/>
          <w:w w:val="95"/>
        </w:rPr>
        <w:t xml:space="preserve"> </w:t>
      </w:r>
      <w:r>
        <w:rPr>
          <w:color w:val="514F53"/>
          <w:w w:val="95"/>
        </w:rPr>
        <w:t>responsibilities</w:t>
      </w:r>
      <w:r>
        <w:rPr>
          <w:color w:val="514F53"/>
          <w:spacing w:val="15"/>
          <w:w w:val="95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</w:rPr>
        <w:t>resources to learn, work, connect with others and have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a</w:t>
      </w:r>
      <w:r>
        <w:rPr>
          <w:color w:val="514F53"/>
          <w:spacing w:val="4"/>
        </w:rPr>
        <w:t xml:space="preserve"> </w:t>
      </w:r>
      <w:r>
        <w:rPr>
          <w:color w:val="514F53"/>
        </w:rPr>
        <w:t>say.</w:t>
      </w:r>
      <w:bookmarkStart w:id="264" w:name="30_"/>
      <w:bookmarkEnd w:id="264"/>
      <w:r>
        <w:rPr>
          <w:color w:val="514F53"/>
          <w:position w:val="6"/>
          <w:sz w:val="11"/>
        </w:rPr>
        <w:t>30</w:t>
      </w:r>
    </w:p>
    <w:p w:rsidR="008114A9" w:rsidRDefault="00C5592B">
      <w:pPr>
        <w:pStyle w:val="BodyText"/>
        <w:spacing w:before="118"/>
        <w:ind w:left="423"/>
      </w:pPr>
      <w:bookmarkStart w:id="265" w:name="Six_social_inclusion_priorities_have_bee"/>
      <w:bookmarkEnd w:id="265"/>
      <w:r>
        <w:rPr>
          <w:color w:val="514F53"/>
          <w:w w:val="95"/>
        </w:rPr>
        <w:t>Six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social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inclusion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priorities</w:t>
      </w:r>
      <w:r>
        <w:rPr>
          <w:color w:val="514F53"/>
          <w:spacing w:val="10"/>
          <w:w w:val="95"/>
        </w:rPr>
        <w:t xml:space="preserve"> </w:t>
      </w:r>
      <w:proofErr w:type="gramStart"/>
      <w:r>
        <w:rPr>
          <w:color w:val="514F53"/>
          <w:w w:val="95"/>
        </w:rPr>
        <w:t>have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been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identified</w:t>
      </w:r>
      <w:proofErr w:type="gramEnd"/>
      <w:r>
        <w:rPr>
          <w:color w:val="514F53"/>
          <w:w w:val="95"/>
        </w:rPr>
        <w:t>:</w:t>
      </w:r>
    </w:p>
    <w:p w:rsidR="008114A9" w:rsidRDefault="00C5592B">
      <w:pPr>
        <w:pStyle w:val="ListParagraph"/>
        <w:numPr>
          <w:ilvl w:val="1"/>
          <w:numId w:val="23"/>
        </w:numPr>
        <w:tabs>
          <w:tab w:val="left" w:pos="651"/>
        </w:tabs>
        <w:spacing w:before="133" w:line="273" w:lineRule="auto"/>
        <w:ind w:left="650" w:right="774"/>
        <w:rPr>
          <w:sz w:val="19"/>
        </w:rPr>
      </w:pPr>
      <w:bookmarkStart w:id="266" w:name="•._Addressing_the_incidence_and_needs_of"/>
      <w:bookmarkEnd w:id="266"/>
      <w:r>
        <w:rPr>
          <w:rFonts w:ascii="Tahoma" w:hAnsi="Tahoma"/>
          <w:color w:val="514F53"/>
          <w:sz w:val="19"/>
        </w:rPr>
        <w:t>Addressing</w:t>
      </w:r>
      <w:r>
        <w:rPr>
          <w:rFonts w:ascii="Tahoma" w:hAnsi="Tahoma"/>
          <w:color w:val="514F53"/>
          <w:spacing w:val="-8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the</w:t>
      </w:r>
      <w:r>
        <w:rPr>
          <w:rFonts w:ascii="Tahoma" w:hAnsi="Tahoma"/>
          <w:color w:val="514F53"/>
          <w:spacing w:val="-8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incidence</w:t>
      </w:r>
      <w:r>
        <w:rPr>
          <w:rFonts w:ascii="Tahoma" w:hAnsi="Tahoma"/>
          <w:color w:val="514F53"/>
          <w:spacing w:val="-8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and</w:t>
      </w:r>
      <w:r>
        <w:rPr>
          <w:rFonts w:ascii="Tahoma" w:hAnsi="Tahoma"/>
          <w:color w:val="514F53"/>
          <w:spacing w:val="-8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needs</w:t>
      </w:r>
      <w:r>
        <w:rPr>
          <w:rFonts w:ascii="Tahoma" w:hAnsi="Tahoma"/>
          <w:color w:val="514F53"/>
          <w:spacing w:val="-7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of</w:t>
      </w:r>
      <w:r>
        <w:rPr>
          <w:rFonts w:ascii="Tahoma" w:hAnsi="Tahoma"/>
          <w:color w:val="514F53"/>
          <w:spacing w:val="-8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jobless</w:t>
      </w:r>
      <w:r>
        <w:rPr>
          <w:rFonts w:ascii="Tahoma" w:hAnsi="Tahoma"/>
          <w:color w:val="514F53"/>
          <w:spacing w:val="-57"/>
          <w:sz w:val="19"/>
        </w:rPr>
        <w:t xml:space="preserve"> </w:t>
      </w:r>
      <w:bookmarkStart w:id="267" w:name="families_with_children_"/>
      <w:bookmarkEnd w:id="267"/>
      <w:r>
        <w:rPr>
          <w:color w:val="514F53"/>
          <w:sz w:val="19"/>
        </w:rPr>
        <w:t>families</w:t>
      </w:r>
      <w:r>
        <w:rPr>
          <w:color w:val="514F53"/>
          <w:spacing w:val="3"/>
          <w:sz w:val="19"/>
        </w:rPr>
        <w:t xml:space="preserve"> </w:t>
      </w:r>
      <w:r>
        <w:rPr>
          <w:color w:val="514F53"/>
          <w:sz w:val="19"/>
        </w:rPr>
        <w:t>with</w:t>
      </w:r>
      <w:r>
        <w:rPr>
          <w:color w:val="514F53"/>
          <w:spacing w:val="3"/>
          <w:sz w:val="19"/>
        </w:rPr>
        <w:t xml:space="preserve"> </w:t>
      </w:r>
      <w:r>
        <w:rPr>
          <w:color w:val="514F53"/>
          <w:sz w:val="19"/>
        </w:rPr>
        <w:t>children</w:t>
      </w:r>
    </w:p>
    <w:p w:rsidR="008114A9" w:rsidRDefault="00C5592B">
      <w:pPr>
        <w:pStyle w:val="ListParagraph"/>
        <w:numPr>
          <w:ilvl w:val="1"/>
          <w:numId w:val="23"/>
        </w:numPr>
        <w:tabs>
          <w:tab w:val="left" w:pos="651"/>
        </w:tabs>
        <w:spacing w:before="103" w:line="273" w:lineRule="auto"/>
        <w:ind w:left="651" w:right="791" w:hanging="228"/>
        <w:rPr>
          <w:sz w:val="19"/>
        </w:rPr>
      </w:pPr>
      <w:bookmarkStart w:id="268" w:name="•._Improving_the_life_chances_of_childre"/>
      <w:bookmarkEnd w:id="268"/>
      <w:r>
        <w:rPr>
          <w:rFonts w:ascii="Tahoma" w:hAnsi="Tahoma"/>
          <w:color w:val="514F53"/>
          <w:w w:val="95"/>
          <w:sz w:val="19"/>
        </w:rPr>
        <w:t>Improving</w:t>
      </w:r>
      <w:r>
        <w:rPr>
          <w:rFonts w:ascii="Tahoma" w:hAnsi="Tahoma"/>
          <w:color w:val="514F53"/>
          <w:spacing w:val="5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the</w:t>
      </w:r>
      <w:r>
        <w:rPr>
          <w:rFonts w:ascii="Tahoma" w:hAnsi="Tahoma"/>
          <w:color w:val="514F53"/>
          <w:spacing w:val="5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life</w:t>
      </w:r>
      <w:r>
        <w:rPr>
          <w:rFonts w:ascii="Tahoma" w:hAnsi="Tahoma"/>
          <w:color w:val="514F53"/>
          <w:spacing w:val="6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chances</w:t>
      </w:r>
      <w:r>
        <w:rPr>
          <w:rFonts w:ascii="Tahoma" w:hAnsi="Tahoma"/>
          <w:color w:val="514F53"/>
          <w:spacing w:val="5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of</w:t>
      </w:r>
      <w:r>
        <w:rPr>
          <w:rFonts w:ascii="Tahoma" w:hAnsi="Tahoma"/>
          <w:color w:val="514F53"/>
          <w:spacing w:val="6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children</w:t>
      </w:r>
      <w:r>
        <w:rPr>
          <w:rFonts w:ascii="Tahoma" w:hAnsi="Tahoma"/>
          <w:color w:val="514F53"/>
          <w:spacing w:val="5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at</w:t>
      </w:r>
      <w:r>
        <w:rPr>
          <w:rFonts w:ascii="Tahoma" w:hAnsi="Tahoma"/>
          <w:color w:val="514F53"/>
          <w:spacing w:val="6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risk</w:t>
      </w:r>
      <w:r>
        <w:rPr>
          <w:rFonts w:ascii="Tahoma" w:hAnsi="Tahoma"/>
          <w:color w:val="514F53"/>
          <w:spacing w:val="5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of</w:t>
      </w:r>
      <w:r>
        <w:rPr>
          <w:rFonts w:ascii="Tahoma" w:hAnsi="Tahoma"/>
          <w:color w:val="514F53"/>
          <w:spacing w:val="-53"/>
          <w:w w:val="95"/>
          <w:sz w:val="19"/>
        </w:rPr>
        <w:t xml:space="preserve"> </w:t>
      </w:r>
      <w:bookmarkStart w:id="269" w:name="long-term_disadvantage_"/>
      <w:bookmarkEnd w:id="269"/>
      <w:r>
        <w:rPr>
          <w:color w:val="514F53"/>
          <w:sz w:val="19"/>
        </w:rPr>
        <w:t>long-term</w:t>
      </w:r>
      <w:r>
        <w:rPr>
          <w:color w:val="514F53"/>
          <w:spacing w:val="3"/>
          <w:sz w:val="19"/>
        </w:rPr>
        <w:t xml:space="preserve"> </w:t>
      </w:r>
      <w:r>
        <w:rPr>
          <w:color w:val="514F53"/>
          <w:sz w:val="19"/>
        </w:rPr>
        <w:t>disadvantage</w:t>
      </w:r>
    </w:p>
    <w:p w:rsidR="008114A9" w:rsidRDefault="00C5592B">
      <w:pPr>
        <w:pStyle w:val="ListParagraph"/>
        <w:numPr>
          <w:ilvl w:val="1"/>
          <w:numId w:val="23"/>
        </w:numPr>
        <w:tabs>
          <w:tab w:val="left" w:pos="651"/>
        </w:tabs>
        <w:spacing w:before="103"/>
        <w:ind w:left="650"/>
        <w:rPr>
          <w:rFonts w:ascii="Tahoma" w:hAnsi="Tahoma"/>
          <w:sz w:val="19"/>
        </w:rPr>
      </w:pPr>
      <w:bookmarkStart w:id="270" w:name="Reducing_the_incidence_of_homelessness_"/>
      <w:bookmarkEnd w:id="270"/>
      <w:r>
        <w:rPr>
          <w:rFonts w:ascii="Tahoma" w:hAnsi="Tahoma"/>
          <w:color w:val="514F53"/>
          <w:sz w:val="19"/>
        </w:rPr>
        <w:t>Reducing</w:t>
      </w:r>
      <w:r>
        <w:rPr>
          <w:rFonts w:ascii="Tahoma" w:hAnsi="Tahoma"/>
          <w:color w:val="514F53"/>
          <w:spacing w:val="-5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the</w:t>
      </w:r>
      <w:r>
        <w:rPr>
          <w:rFonts w:ascii="Tahoma" w:hAnsi="Tahoma"/>
          <w:color w:val="514F53"/>
          <w:spacing w:val="-4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incidence</w:t>
      </w:r>
      <w:r>
        <w:rPr>
          <w:rFonts w:ascii="Tahoma" w:hAnsi="Tahoma"/>
          <w:color w:val="514F53"/>
          <w:spacing w:val="-4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of</w:t>
      </w:r>
      <w:r>
        <w:rPr>
          <w:rFonts w:ascii="Tahoma" w:hAnsi="Tahoma"/>
          <w:color w:val="514F53"/>
          <w:spacing w:val="-4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homelessness</w:t>
      </w:r>
    </w:p>
    <w:p w:rsidR="008114A9" w:rsidRDefault="00C5592B">
      <w:pPr>
        <w:pStyle w:val="ListParagraph"/>
        <w:numPr>
          <w:ilvl w:val="1"/>
          <w:numId w:val="23"/>
        </w:numPr>
        <w:tabs>
          <w:tab w:val="left" w:pos="651"/>
        </w:tabs>
        <w:spacing w:before="134" w:line="273" w:lineRule="auto"/>
        <w:ind w:left="651" w:right="283"/>
        <w:rPr>
          <w:sz w:val="19"/>
        </w:rPr>
      </w:pPr>
      <w:bookmarkStart w:id="271" w:name="Improving_outcomes_for_people_living_wit"/>
      <w:bookmarkEnd w:id="271"/>
      <w:r>
        <w:rPr>
          <w:rFonts w:ascii="Tahoma" w:hAnsi="Tahoma"/>
          <w:color w:val="514F53"/>
          <w:w w:val="95"/>
          <w:sz w:val="19"/>
        </w:rPr>
        <w:t>Improving</w:t>
      </w:r>
      <w:r>
        <w:rPr>
          <w:rFonts w:ascii="Tahoma" w:hAnsi="Tahoma"/>
          <w:color w:val="514F53"/>
          <w:spacing w:val="6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outcomes</w:t>
      </w:r>
      <w:r>
        <w:rPr>
          <w:rFonts w:ascii="Tahoma" w:hAnsi="Tahoma"/>
          <w:color w:val="514F53"/>
          <w:spacing w:val="6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for</w:t>
      </w:r>
      <w:r>
        <w:rPr>
          <w:rFonts w:ascii="Tahoma" w:hAnsi="Tahoma"/>
          <w:color w:val="514F53"/>
          <w:spacing w:val="7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people</w:t>
      </w:r>
      <w:r>
        <w:rPr>
          <w:rFonts w:ascii="Tahoma" w:hAnsi="Tahoma"/>
          <w:color w:val="514F53"/>
          <w:spacing w:val="6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living</w:t>
      </w:r>
      <w:r>
        <w:rPr>
          <w:rFonts w:ascii="Tahoma" w:hAnsi="Tahoma"/>
          <w:color w:val="514F53"/>
          <w:spacing w:val="7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with</w:t>
      </w:r>
      <w:r>
        <w:rPr>
          <w:rFonts w:ascii="Tahoma" w:hAnsi="Tahoma"/>
          <w:color w:val="514F53"/>
          <w:spacing w:val="6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a</w:t>
      </w:r>
      <w:r>
        <w:rPr>
          <w:rFonts w:ascii="Tahoma" w:hAnsi="Tahoma"/>
          <w:color w:val="514F53"/>
          <w:spacing w:val="6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disability</w:t>
      </w:r>
      <w:r>
        <w:rPr>
          <w:rFonts w:ascii="Tahoma" w:hAnsi="Tahoma"/>
          <w:color w:val="514F53"/>
          <w:spacing w:val="-53"/>
          <w:w w:val="95"/>
          <w:sz w:val="19"/>
        </w:rPr>
        <w:t xml:space="preserve"> </w:t>
      </w:r>
      <w:bookmarkStart w:id="272" w:name="or_mental_illness_and_their_carers_"/>
      <w:bookmarkEnd w:id="272"/>
      <w:r>
        <w:rPr>
          <w:color w:val="514F53"/>
          <w:sz w:val="19"/>
        </w:rPr>
        <w:t>or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mental</w:t>
      </w:r>
      <w:r>
        <w:rPr>
          <w:color w:val="514F53"/>
          <w:spacing w:val="2"/>
          <w:sz w:val="19"/>
        </w:rPr>
        <w:t xml:space="preserve"> </w:t>
      </w:r>
      <w:r>
        <w:rPr>
          <w:color w:val="514F53"/>
          <w:sz w:val="19"/>
        </w:rPr>
        <w:t>illness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and</w:t>
      </w:r>
      <w:r>
        <w:rPr>
          <w:color w:val="514F53"/>
          <w:spacing w:val="2"/>
          <w:sz w:val="19"/>
        </w:rPr>
        <w:t xml:space="preserve"> </w:t>
      </w:r>
      <w:r>
        <w:rPr>
          <w:color w:val="514F53"/>
          <w:sz w:val="19"/>
        </w:rPr>
        <w:t>their</w:t>
      </w:r>
      <w:r>
        <w:rPr>
          <w:color w:val="514F53"/>
          <w:spacing w:val="2"/>
          <w:sz w:val="19"/>
        </w:rPr>
        <w:t xml:space="preserve"> </w:t>
      </w:r>
      <w:proofErr w:type="spellStart"/>
      <w:r>
        <w:rPr>
          <w:color w:val="514F53"/>
          <w:sz w:val="19"/>
        </w:rPr>
        <w:t>carers</w:t>
      </w:r>
      <w:proofErr w:type="spellEnd"/>
    </w:p>
    <w:p w:rsidR="008114A9" w:rsidRDefault="00C5592B">
      <w:pPr>
        <w:pStyle w:val="ListParagraph"/>
        <w:numPr>
          <w:ilvl w:val="1"/>
          <w:numId w:val="23"/>
        </w:numPr>
        <w:tabs>
          <w:tab w:val="left" w:pos="651"/>
        </w:tabs>
        <w:spacing w:before="103"/>
        <w:ind w:left="650"/>
        <w:rPr>
          <w:rFonts w:ascii="Tahoma" w:hAnsi="Tahoma"/>
          <w:sz w:val="19"/>
        </w:rPr>
      </w:pPr>
      <w:bookmarkStart w:id="273" w:name="Closing_the_gap_for_Indigenous_Australia"/>
      <w:bookmarkEnd w:id="273"/>
      <w:r>
        <w:rPr>
          <w:rFonts w:ascii="Tahoma" w:hAnsi="Tahoma"/>
          <w:color w:val="514F53"/>
          <w:w w:val="95"/>
          <w:sz w:val="19"/>
        </w:rPr>
        <w:t>Closing</w:t>
      </w:r>
      <w:r>
        <w:rPr>
          <w:rFonts w:ascii="Tahoma" w:hAnsi="Tahoma"/>
          <w:color w:val="514F53"/>
          <w:spacing w:val="17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the</w:t>
      </w:r>
      <w:r>
        <w:rPr>
          <w:rFonts w:ascii="Tahoma" w:hAnsi="Tahoma"/>
          <w:color w:val="514F53"/>
          <w:spacing w:val="17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gap</w:t>
      </w:r>
      <w:r>
        <w:rPr>
          <w:rFonts w:ascii="Tahoma" w:hAnsi="Tahoma"/>
          <w:color w:val="514F53"/>
          <w:spacing w:val="17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for</w:t>
      </w:r>
      <w:r>
        <w:rPr>
          <w:rFonts w:ascii="Tahoma" w:hAnsi="Tahoma"/>
          <w:color w:val="514F53"/>
          <w:spacing w:val="18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Indigenous</w:t>
      </w:r>
      <w:r>
        <w:rPr>
          <w:rFonts w:ascii="Tahoma" w:hAnsi="Tahoma"/>
          <w:color w:val="514F53"/>
          <w:spacing w:val="17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Australians,</w:t>
      </w:r>
      <w:r>
        <w:rPr>
          <w:rFonts w:ascii="Tahoma" w:hAnsi="Tahoma"/>
          <w:color w:val="514F53"/>
          <w:spacing w:val="17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and</w:t>
      </w:r>
    </w:p>
    <w:p w:rsidR="008114A9" w:rsidRDefault="00C5592B">
      <w:pPr>
        <w:pStyle w:val="ListParagraph"/>
        <w:numPr>
          <w:ilvl w:val="1"/>
          <w:numId w:val="23"/>
        </w:numPr>
        <w:tabs>
          <w:tab w:val="left" w:pos="652"/>
        </w:tabs>
        <w:spacing w:before="134" w:line="273" w:lineRule="auto"/>
        <w:ind w:left="651" w:right="749"/>
        <w:rPr>
          <w:sz w:val="19"/>
        </w:rPr>
      </w:pPr>
      <w:bookmarkStart w:id="274" w:name="Breaking_the_cycle_of_entrenched_and_mul"/>
      <w:bookmarkEnd w:id="274"/>
      <w:r>
        <w:rPr>
          <w:rFonts w:ascii="Tahoma" w:hAnsi="Tahoma"/>
          <w:color w:val="514F53"/>
          <w:sz w:val="19"/>
        </w:rPr>
        <w:t>Breaking the cycle of entrenched and multiple</w:t>
      </w:r>
      <w:r>
        <w:rPr>
          <w:rFonts w:ascii="Tahoma" w:hAnsi="Tahoma"/>
          <w:color w:val="514F53"/>
          <w:spacing w:val="-57"/>
          <w:sz w:val="19"/>
        </w:rPr>
        <w:t xml:space="preserve"> </w:t>
      </w:r>
      <w:bookmarkStart w:id="275" w:name="disadvantage_in_particular_neighbourhood"/>
      <w:bookmarkEnd w:id="275"/>
      <w:r>
        <w:rPr>
          <w:color w:val="514F53"/>
          <w:w w:val="95"/>
          <w:sz w:val="19"/>
        </w:rPr>
        <w:t>disadvantage</w:t>
      </w:r>
      <w:r>
        <w:rPr>
          <w:color w:val="514F53"/>
          <w:spacing w:val="2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in</w:t>
      </w:r>
      <w:r>
        <w:rPr>
          <w:color w:val="514F53"/>
          <w:spacing w:val="2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particular</w:t>
      </w:r>
      <w:r>
        <w:rPr>
          <w:color w:val="514F53"/>
          <w:spacing w:val="21"/>
          <w:w w:val="95"/>
          <w:sz w:val="19"/>
        </w:rPr>
        <w:t xml:space="preserve"> </w:t>
      </w:r>
      <w:proofErr w:type="spellStart"/>
      <w:r>
        <w:rPr>
          <w:color w:val="514F53"/>
          <w:w w:val="95"/>
          <w:sz w:val="19"/>
        </w:rPr>
        <w:t>neighbourhoods</w:t>
      </w:r>
      <w:proofErr w:type="spellEnd"/>
      <w:r>
        <w:rPr>
          <w:color w:val="514F53"/>
          <w:spacing w:val="2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and</w:t>
      </w:r>
      <w:r>
        <w:rPr>
          <w:color w:val="514F53"/>
          <w:spacing w:val="-47"/>
          <w:w w:val="95"/>
          <w:sz w:val="19"/>
        </w:rPr>
        <w:t xml:space="preserve"> </w:t>
      </w:r>
      <w:bookmarkStart w:id="276" w:name="communities._"/>
      <w:bookmarkEnd w:id="276"/>
      <w:r>
        <w:rPr>
          <w:color w:val="514F53"/>
          <w:sz w:val="19"/>
        </w:rPr>
        <w:t>communities.</w:t>
      </w:r>
    </w:p>
    <w:p w:rsidR="008114A9" w:rsidRDefault="00C5592B">
      <w:pPr>
        <w:pStyle w:val="BodyText"/>
        <w:spacing w:before="116" w:line="273" w:lineRule="auto"/>
        <w:ind w:left="424" w:right="284"/>
      </w:pPr>
      <w:bookmarkStart w:id="277" w:name="The_Australian_Public_Service_Social_Inc"/>
      <w:bookmarkEnd w:id="277"/>
      <w:r>
        <w:rPr>
          <w:i/>
          <w:color w:val="514F53"/>
        </w:rPr>
        <w:t>The Australian Public Service Social Inclusion Policy</w:t>
      </w:r>
      <w:r>
        <w:rPr>
          <w:i/>
          <w:color w:val="514F53"/>
          <w:spacing w:val="1"/>
        </w:rPr>
        <w:t xml:space="preserve"> </w:t>
      </w:r>
      <w:r>
        <w:rPr>
          <w:i/>
          <w:color w:val="514F53"/>
        </w:rPr>
        <w:t xml:space="preserve">design and delivery toolkit </w:t>
      </w:r>
      <w:proofErr w:type="gramStart"/>
      <w:r>
        <w:rPr>
          <w:color w:val="514F53"/>
        </w:rPr>
        <w:t>has been developed</w:t>
      </w:r>
      <w:proofErr w:type="gramEnd"/>
      <w:r>
        <w:rPr>
          <w:color w:val="514F53"/>
        </w:rPr>
        <w:t xml:space="preserve"> to</w:t>
      </w:r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ensure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that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all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Australian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Government</w:t>
      </w:r>
      <w:r>
        <w:rPr>
          <w:color w:val="514F53"/>
          <w:spacing w:val="15"/>
          <w:w w:val="95"/>
        </w:rPr>
        <w:t xml:space="preserve"> </w:t>
      </w:r>
      <w:r>
        <w:rPr>
          <w:color w:val="514F53"/>
          <w:w w:val="95"/>
        </w:rPr>
        <w:t>departments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  <w:w w:val="95"/>
        </w:rPr>
        <w:t>agencies</w:t>
      </w:r>
      <w:r>
        <w:rPr>
          <w:color w:val="514F53"/>
          <w:spacing w:val="17"/>
          <w:w w:val="95"/>
        </w:rPr>
        <w:t xml:space="preserve"> </w:t>
      </w:r>
      <w:r>
        <w:rPr>
          <w:color w:val="514F53"/>
          <w:w w:val="95"/>
        </w:rPr>
        <w:t>incorporate</w:t>
      </w:r>
      <w:r>
        <w:rPr>
          <w:color w:val="514F53"/>
          <w:spacing w:val="18"/>
          <w:w w:val="95"/>
        </w:rPr>
        <w:t xml:space="preserve"> </w:t>
      </w:r>
      <w:r>
        <w:rPr>
          <w:color w:val="514F53"/>
          <w:w w:val="95"/>
        </w:rPr>
        <w:t>the</w:t>
      </w:r>
      <w:r>
        <w:rPr>
          <w:color w:val="514F53"/>
          <w:spacing w:val="18"/>
          <w:w w:val="95"/>
        </w:rPr>
        <w:t xml:space="preserve"> </w:t>
      </w:r>
      <w:r>
        <w:rPr>
          <w:color w:val="514F53"/>
          <w:w w:val="95"/>
        </w:rPr>
        <w:t>Government’s</w:t>
      </w:r>
      <w:r>
        <w:rPr>
          <w:color w:val="514F53"/>
          <w:spacing w:val="18"/>
          <w:w w:val="95"/>
        </w:rPr>
        <w:t xml:space="preserve"> </w:t>
      </w:r>
      <w:r>
        <w:rPr>
          <w:color w:val="514F53"/>
          <w:w w:val="95"/>
        </w:rPr>
        <w:t>social</w:t>
      </w:r>
      <w:r>
        <w:rPr>
          <w:color w:val="514F53"/>
          <w:spacing w:val="18"/>
          <w:w w:val="95"/>
        </w:rPr>
        <w:t xml:space="preserve"> </w:t>
      </w:r>
      <w:r>
        <w:rPr>
          <w:color w:val="514F53"/>
          <w:w w:val="95"/>
        </w:rPr>
        <w:t>inclusion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principles and priorities into all relevant aspects of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policy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program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management.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toolkit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more</w:t>
      </w:r>
      <w:r>
        <w:rPr>
          <w:color w:val="514F53"/>
          <w:spacing w:val="-49"/>
        </w:rPr>
        <w:t xml:space="preserve"> </w:t>
      </w:r>
      <w:r>
        <w:rPr>
          <w:color w:val="514F53"/>
        </w:rPr>
        <w:t>information about the Government’s social inclusion</w:t>
      </w:r>
      <w:r>
        <w:rPr>
          <w:color w:val="514F53"/>
          <w:spacing w:val="1"/>
        </w:rPr>
        <w:t xml:space="preserve"> </w:t>
      </w:r>
      <w:r>
        <w:rPr>
          <w:color w:val="514F53"/>
          <w:spacing w:val="-1"/>
        </w:rPr>
        <w:t>agenda</w:t>
      </w:r>
      <w:r>
        <w:rPr>
          <w:color w:val="514F53"/>
          <w:spacing w:val="-10"/>
        </w:rPr>
        <w:t xml:space="preserve"> </w:t>
      </w:r>
      <w:r>
        <w:rPr>
          <w:color w:val="514F53"/>
          <w:spacing w:val="-1"/>
        </w:rPr>
        <w:t>are</w:t>
      </w:r>
      <w:r>
        <w:rPr>
          <w:color w:val="514F53"/>
          <w:spacing w:val="-10"/>
        </w:rPr>
        <w:t xml:space="preserve"> </w:t>
      </w:r>
      <w:r>
        <w:rPr>
          <w:color w:val="514F53"/>
          <w:spacing w:val="-1"/>
        </w:rPr>
        <w:t>available</w:t>
      </w:r>
      <w:r>
        <w:rPr>
          <w:color w:val="514F53"/>
          <w:spacing w:val="-9"/>
        </w:rPr>
        <w:t xml:space="preserve"> </w:t>
      </w:r>
      <w:r>
        <w:rPr>
          <w:color w:val="514F53"/>
          <w:spacing w:val="-1"/>
        </w:rPr>
        <w:t>at</w:t>
      </w:r>
      <w:r>
        <w:rPr>
          <w:color w:val="514F53"/>
          <w:spacing w:val="-10"/>
        </w:rPr>
        <w:t xml:space="preserve"> </w:t>
      </w:r>
      <w:hyperlink r:id="rId55">
        <w:r>
          <w:rPr>
            <w:color w:val="514F53"/>
            <w:spacing w:val="-1"/>
            <w:u w:val="single" w:color="514F53"/>
          </w:rPr>
          <w:t>www.socialinclusion.gov.au</w:t>
        </w:r>
      </w:hyperlink>
      <w:r>
        <w:rPr>
          <w:color w:val="514F53"/>
          <w:spacing w:val="-1"/>
        </w:rPr>
        <w:t>.</w:t>
      </w:r>
    </w:p>
    <w:p w:rsidR="008114A9" w:rsidRDefault="008114A9">
      <w:pPr>
        <w:pStyle w:val="BodyText"/>
        <w:spacing w:before="10"/>
        <w:rPr>
          <w:sz w:val="22"/>
        </w:rPr>
      </w:pPr>
    </w:p>
    <w:p w:rsidR="008114A9" w:rsidRDefault="00C5592B">
      <w:pPr>
        <w:pStyle w:val="Heading3"/>
        <w:spacing w:before="0"/>
        <w:ind w:left="424"/>
      </w:pPr>
      <w:bookmarkStart w:id="278" w:name="Key_determinants_identified_in_the_consu"/>
      <w:bookmarkEnd w:id="278"/>
      <w:r>
        <w:rPr>
          <w:color w:val="4A94A0"/>
        </w:rPr>
        <w:t>Key</w:t>
      </w:r>
      <w:r>
        <w:rPr>
          <w:color w:val="4A94A0"/>
          <w:spacing w:val="1"/>
        </w:rPr>
        <w:t xml:space="preserve"> </w:t>
      </w:r>
      <w:r>
        <w:rPr>
          <w:color w:val="4A94A0"/>
        </w:rPr>
        <w:t>determinants</w:t>
      </w:r>
      <w:r>
        <w:rPr>
          <w:color w:val="4A94A0"/>
          <w:spacing w:val="2"/>
        </w:rPr>
        <w:t xml:space="preserve"> </w:t>
      </w:r>
      <w:r>
        <w:rPr>
          <w:color w:val="4A94A0"/>
        </w:rPr>
        <w:t>identified</w:t>
      </w:r>
      <w:r>
        <w:rPr>
          <w:color w:val="4A94A0"/>
          <w:spacing w:val="2"/>
        </w:rPr>
        <w:t xml:space="preserve"> </w:t>
      </w:r>
      <w:r>
        <w:rPr>
          <w:color w:val="4A94A0"/>
        </w:rPr>
        <w:t>in</w:t>
      </w:r>
      <w:r>
        <w:rPr>
          <w:color w:val="4A94A0"/>
          <w:spacing w:val="2"/>
        </w:rPr>
        <w:t xml:space="preserve"> </w:t>
      </w:r>
      <w:r>
        <w:rPr>
          <w:color w:val="4A94A0"/>
        </w:rPr>
        <w:t>the</w:t>
      </w:r>
      <w:r>
        <w:rPr>
          <w:color w:val="4A94A0"/>
          <w:spacing w:val="2"/>
        </w:rPr>
        <w:t xml:space="preserve"> </w:t>
      </w:r>
      <w:r>
        <w:rPr>
          <w:color w:val="4A94A0"/>
        </w:rPr>
        <w:t>consultations</w:t>
      </w:r>
    </w:p>
    <w:p w:rsidR="008114A9" w:rsidRDefault="00C5592B">
      <w:pPr>
        <w:pStyle w:val="BodyText"/>
        <w:spacing w:before="145" w:line="273" w:lineRule="auto"/>
        <w:ind w:left="424" w:right="158"/>
      </w:pPr>
      <w:bookmarkStart w:id="279" w:name="During_the_consultations,_participants_r"/>
      <w:bookmarkEnd w:id="279"/>
      <w:r>
        <w:rPr>
          <w:color w:val="514F53"/>
        </w:rPr>
        <w:t>During the consultations, participants raised the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 xml:space="preserve">importance of </w:t>
      </w:r>
      <w:proofErr w:type="spellStart"/>
      <w:r>
        <w:rPr>
          <w:color w:val="514F53"/>
        </w:rPr>
        <w:t>recognising</w:t>
      </w:r>
      <w:proofErr w:type="spellEnd"/>
      <w:r>
        <w:rPr>
          <w:color w:val="514F53"/>
        </w:rPr>
        <w:t xml:space="preserve"> and addressing key social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determinants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male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health,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such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as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income,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education,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employment, injustic</w:t>
      </w:r>
      <w:r>
        <w:rPr>
          <w:color w:val="514F53"/>
        </w:rPr>
        <w:t>e experienced by Aboriginal and</w:t>
      </w:r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Torres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Strait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Islander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peoples,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relationships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violence.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Where people live can contribute to individuals and</w:t>
      </w:r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communities</w:t>
      </w:r>
      <w:r>
        <w:rPr>
          <w:color w:val="514F53"/>
          <w:spacing w:val="16"/>
          <w:w w:val="95"/>
        </w:rPr>
        <w:t xml:space="preserve"> </w:t>
      </w:r>
      <w:r>
        <w:rPr>
          <w:color w:val="514F53"/>
          <w:w w:val="95"/>
        </w:rPr>
        <w:t>being</w:t>
      </w:r>
      <w:r>
        <w:rPr>
          <w:color w:val="514F53"/>
          <w:spacing w:val="16"/>
          <w:w w:val="95"/>
        </w:rPr>
        <w:t xml:space="preserve"> </w:t>
      </w:r>
      <w:r>
        <w:rPr>
          <w:color w:val="514F53"/>
          <w:w w:val="95"/>
        </w:rPr>
        <w:t>socially</w:t>
      </w:r>
      <w:r>
        <w:rPr>
          <w:color w:val="514F53"/>
          <w:spacing w:val="16"/>
          <w:w w:val="95"/>
        </w:rPr>
        <w:t xml:space="preserve"> </w:t>
      </w:r>
      <w:r>
        <w:rPr>
          <w:color w:val="514F53"/>
          <w:w w:val="95"/>
        </w:rPr>
        <w:t>isolated,</w:t>
      </w:r>
      <w:r>
        <w:rPr>
          <w:color w:val="514F53"/>
          <w:spacing w:val="16"/>
          <w:w w:val="95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16"/>
          <w:w w:val="95"/>
        </w:rPr>
        <w:t xml:space="preserve"> </w:t>
      </w:r>
      <w:r>
        <w:rPr>
          <w:color w:val="514F53"/>
          <w:w w:val="95"/>
        </w:rPr>
        <w:t>to</w:t>
      </w:r>
      <w:r>
        <w:rPr>
          <w:color w:val="514F53"/>
          <w:spacing w:val="16"/>
          <w:w w:val="95"/>
        </w:rPr>
        <w:t xml:space="preserve"> </w:t>
      </w:r>
      <w:r>
        <w:rPr>
          <w:color w:val="514F53"/>
          <w:w w:val="95"/>
        </w:rPr>
        <w:t>poorer</w:t>
      </w:r>
      <w:r>
        <w:rPr>
          <w:color w:val="514F53"/>
          <w:spacing w:val="17"/>
          <w:w w:val="95"/>
        </w:rPr>
        <w:t xml:space="preserve"> </w:t>
      </w:r>
      <w:r>
        <w:rPr>
          <w:color w:val="514F53"/>
          <w:w w:val="95"/>
        </w:rPr>
        <w:t>health</w:t>
      </w:r>
      <w:r>
        <w:rPr>
          <w:color w:val="514F53"/>
          <w:spacing w:val="-48"/>
          <w:w w:val="95"/>
        </w:rPr>
        <w:t xml:space="preserve"> </w:t>
      </w:r>
      <w:r>
        <w:rPr>
          <w:color w:val="514F53"/>
        </w:rPr>
        <w:t>outcomes</w:t>
      </w:r>
      <w:r>
        <w:rPr>
          <w:color w:val="514F53"/>
          <w:spacing w:val="4"/>
        </w:rPr>
        <w:t xml:space="preserve"> </w:t>
      </w:r>
      <w:r>
        <w:rPr>
          <w:color w:val="514F53"/>
        </w:rPr>
        <w:t>overall.</w:t>
      </w:r>
    </w:p>
    <w:p w:rsidR="008114A9" w:rsidRDefault="008114A9">
      <w:pPr>
        <w:spacing w:line="273" w:lineRule="auto"/>
        <w:sectPr w:rsidR="008114A9">
          <w:pgSz w:w="11910" w:h="16840"/>
          <w:pgMar w:top="700" w:right="720" w:bottom="580" w:left="540" w:header="0" w:footer="386" w:gutter="0"/>
          <w:cols w:num="2" w:space="720" w:equalWidth="0">
            <w:col w:w="5346" w:space="40"/>
            <w:col w:w="5264"/>
          </w:cols>
        </w:sectPr>
      </w:pPr>
    </w:p>
    <w:p w:rsidR="008114A9" w:rsidRDefault="00C5592B">
      <w:pPr>
        <w:pStyle w:val="BodyText"/>
        <w:spacing w:before="85" w:line="273" w:lineRule="auto"/>
        <w:ind w:left="310" w:right="31"/>
      </w:pPr>
      <w:bookmarkStart w:id="280" w:name="Some_of_these_are_addressed_under_the_so"/>
      <w:bookmarkStart w:id="281" w:name="single."/>
      <w:bookmarkStart w:id="282" w:name="health,_and_greater_work_productivity’."/>
      <w:bookmarkStart w:id="283" w:name="doctor."/>
      <w:bookmarkStart w:id="284" w:name="partners,_extended_families_and_communit"/>
      <w:bookmarkStart w:id="285" w:name="gay_partner."/>
      <w:bookmarkStart w:id="286" w:name="removal_of_family_members,_and_instituti"/>
      <w:bookmarkStart w:id="287" w:name="roles_played_by_males."/>
      <w:bookmarkStart w:id="288" w:name="respect’.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r>
        <w:rPr>
          <w:color w:val="514F53"/>
          <w:w w:val="95"/>
        </w:rPr>
        <w:lastRenderedPageBreak/>
        <w:t>Some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of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these</w:t>
      </w:r>
      <w:r>
        <w:rPr>
          <w:color w:val="514F53"/>
          <w:spacing w:val="13"/>
          <w:w w:val="95"/>
        </w:rPr>
        <w:t xml:space="preserve"> </w:t>
      </w:r>
      <w:proofErr w:type="gramStart"/>
      <w:r>
        <w:rPr>
          <w:color w:val="514F53"/>
          <w:w w:val="95"/>
        </w:rPr>
        <w:t>are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addressed</w:t>
      </w:r>
      <w:proofErr w:type="gramEnd"/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under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the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social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inclusion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agenda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some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are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addressed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by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Government’s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broader reform agenda – an integrated, far-reaching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reform program across sectors aimed at improving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opportunities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for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all</w:t>
      </w:r>
      <w:r>
        <w:rPr>
          <w:color w:val="514F53"/>
          <w:spacing w:val="3"/>
        </w:rPr>
        <w:t xml:space="preserve"> </w:t>
      </w:r>
      <w:r>
        <w:rPr>
          <w:color w:val="514F53"/>
        </w:rPr>
        <w:t>Australians.</w:t>
      </w:r>
    </w:p>
    <w:p w:rsidR="008114A9" w:rsidRDefault="00C5592B">
      <w:pPr>
        <w:spacing w:before="119" w:line="273" w:lineRule="auto"/>
        <w:ind w:left="310" w:right="31"/>
        <w:rPr>
          <w:sz w:val="19"/>
        </w:rPr>
      </w:pPr>
      <w:bookmarkStart w:id="289" w:name="The_impacts_of_two_of_these_–_relationsh"/>
      <w:bookmarkEnd w:id="289"/>
      <w:r>
        <w:rPr>
          <w:color w:val="514F53"/>
          <w:sz w:val="19"/>
        </w:rPr>
        <w:t>The impacts of two of these – relationships and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fathering, and injustice experienced by Aboriginal and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w w:val="95"/>
          <w:sz w:val="19"/>
        </w:rPr>
        <w:t>Torres</w:t>
      </w:r>
      <w:r>
        <w:rPr>
          <w:color w:val="514F53"/>
          <w:spacing w:val="4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Strait</w:t>
      </w:r>
      <w:r>
        <w:rPr>
          <w:color w:val="514F53"/>
          <w:spacing w:val="5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Islander</w:t>
      </w:r>
      <w:r>
        <w:rPr>
          <w:color w:val="514F53"/>
          <w:spacing w:val="5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peoples</w:t>
      </w:r>
      <w:r>
        <w:rPr>
          <w:color w:val="514F53"/>
          <w:spacing w:val="5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–</w:t>
      </w:r>
      <w:r>
        <w:rPr>
          <w:color w:val="514F53"/>
          <w:spacing w:val="5"/>
          <w:w w:val="95"/>
          <w:sz w:val="19"/>
        </w:rPr>
        <w:t xml:space="preserve"> </w:t>
      </w:r>
      <w:proofErr w:type="gramStart"/>
      <w:r>
        <w:rPr>
          <w:color w:val="514F53"/>
          <w:w w:val="95"/>
          <w:sz w:val="19"/>
        </w:rPr>
        <w:t>are</w:t>
      </w:r>
      <w:r>
        <w:rPr>
          <w:color w:val="514F53"/>
          <w:spacing w:val="5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outlined</w:t>
      </w:r>
      <w:proofErr w:type="gramEnd"/>
      <w:r>
        <w:rPr>
          <w:color w:val="514F53"/>
          <w:spacing w:val="5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briefly</w:t>
      </w:r>
      <w:r>
        <w:rPr>
          <w:color w:val="514F53"/>
          <w:spacing w:val="5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below.</w:t>
      </w:r>
      <w:r>
        <w:rPr>
          <w:color w:val="514F53"/>
          <w:spacing w:val="-47"/>
          <w:w w:val="95"/>
          <w:sz w:val="19"/>
        </w:rPr>
        <w:t xml:space="preserve"> </w:t>
      </w:r>
      <w:r>
        <w:rPr>
          <w:color w:val="514F53"/>
          <w:sz w:val="19"/>
        </w:rPr>
        <w:t xml:space="preserve">For more </w:t>
      </w:r>
      <w:proofErr w:type="gramStart"/>
      <w:r>
        <w:rPr>
          <w:color w:val="514F53"/>
          <w:sz w:val="19"/>
        </w:rPr>
        <w:t>information</w:t>
      </w:r>
      <w:proofErr w:type="gramEnd"/>
      <w:r>
        <w:rPr>
          <w:color w:val="514F53"/>
          <w:sz w:val="19"/>
        </w:rPr>
        <w:t xml:space="preserve"> see the supporting document</w:t>
      </w:r>
      <w:r>
        <w:rPr>
          <w:color w:val="514F53"/>
          <w:spacing w:val="1"/>
          <w:sz w:val="19"/>
        </w:rPr>
        <w:t xml:space="preserve"> </w:t>
      </w:r>
      <w:r>
        <w:rPr>
          <w:i/>
          <w:color w:val="514F53"/>
          <w:sz w:val="19"/>
        </w:rPr>
        <w:t>Social Determinants and Key Actions Support</w:t>
      </w:r>
      <w:r>
        <w:rPr>
          <w:i/>
          <w:color w:val="514F53"/>
          <w:sz w:val="19"/>
        </w:rPr>
        <w:t>ing Male</w:t>
      </w:r>
      <w:r>
        <w:rPr>
          <w:i/>
          <w:color w:val="514F53"/>
          <w:spacing w:val="1"/>
          <w:sz w:val="19"/>
        </w:rPr>
        <w:t xml:space="preserve"> </w:t>
      </w:r>
      <w:r>
        <w:rPr>
          <w:i/>
          <w:color w:val="514F53"/>
          <w:sz w:val="19"/>
        </w:rPr>
        <w:t>Health</w:t>
      </w:r>
      <w:r>
        <w:rPr>
          <w:i/>
          <w:color w:val="514F53"/>
          <w:spacing w:val="3"/>
          <w:sz w:val="19"/>
        </w:rPr>
        <w:t xml:space="preserve"> </w:t>
      </w:r>
      <w:r>
        <w:rPr>
          <w:color w:val="514F53"/>
          <w:sz w:val="19"/>
        </w:rPr>
        <w:t>(see</w:t>
      </w:r>
      <w:r>
        <w:rPr>
          <w:color w:val="514F53"/>
          <w:spacing w:val="3"/>
          <w:sz w:val="19"/>
        </w:rPr>
        <w:t xml:space="preserve"> </w:t>
      </w:r>
      <w:r>
        <w:rPr>
          <w:color w:val="514F53"/>
          <w:sz w:val="19"/>
        </w:rPr>
        <w:t>Section</w:t>
      </w:r>
      <w:r>
        <w:rPr>
          <w:color w:val="514F53"/>
          <w:spacing w:val="3"/>
          <w:sz w:val="19"/>
        </w:rPr>
        <w:t xml:space="preserve"> </w:t>
      </w:r>
      <w:r>
        <w:rPr>
          <w:color w:val="514F53"/>
          <w:sz w:val="19"/>
        </w:rPr>
        <w:t>4).</w:t>
      </w:r>
    </w:p>
    <w:p w:rsidR="008114A9" w:rsidRDefault="008114A9">
      <w:pPr>
        <w:pStyle w:val="BodyText"/>
        <w:spacing w:before="8"/>
        <w:rPr>
          <w:sz w:val="22"/>
        </w:rPr>
      </w:pPr>
    </w:p>
    <w:p w:rsidR="008114A9" w:rsidRDefault="00C5592B">
      <w:pPr>
        <w:ind w:left="310"/>
        <w:rPr>
          <w:i/>
          <w:sz w:val="19"/>
        </w:rPr>
      </w:pPr>
      <w:bookmarkStart w:id="290" w:name="Relationships_and_fathering_"/>
      <w:bookmarkEnd w:id="290"/>
      <w:r>
        <w:rPr>
          <w:i/>
          <w:color w:val="4A94A0"/>
          <w:sz w:val="19"/>
        </w:rPr>
        <w:t>Relationships</w:t>
      </w:r>
      <w:r>
        <w:rPr>
          <w:i/>
          <w:color w:val="4A94A0"/>
          <w:spacing w:val="2"/>
          <w:sz w:val="19"/>
        </w:rPr>
        <w:t xml:space="preserve"> </w:t>
      </w:r>
      <w:r>
        <w:rPr>
          <w:i/>
          <w:color w:val="4A94A0"/>
          <w:sz w:val="19"/>
        </w:rPr>
        <w:t>and</w:t>
      </w:r>
      <w:r>
        <w:rPr>
          <w:i/>
          <w:color w:val="4A94A0"/>
          <w:spacing w:val="3"/>
          <w:sz w:val="19"/>
        </w:rPr>
        <w:t xml:space="preserve"> </w:t>
      </w:r>
      <w:r>
        <w:rPr>
          <w:i/>
          <w:color w:val="4A94A0"/>
          <w:sz w:val="19"/>
        </w:rPr>
        <w:t>fathering</w:t>
      </w:r>
    </w:p>
    <w:p w:rsidR="008114A9" w:rsidRDefault="00C5592B">
      <w:pPr>
        <w:pStyle w:val="BodyText"/>
        <w:spacing w:before="145" w:line="273" w:lineRule="auto"/>
        <w:ind w:left="310" w:right="141"/>
        <w:rPr>
          <w:sz w:val="11"/>
        </w:rPr>
      </w:pPr>
      <w:bookmarkStart w:id="291" w:name="Research_has_consistently_shown_that_mar"/>
      <w:bookmarkEnd w:id="291"/>
      <w:proofErr w:type="gramStart"/>
      <w:r>
        <w:rPr>
          <w:color w:val="514F53"/>
        </w:rPr>
        <w:t>Research has consistently shown that married males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have better physical and mental health outcomes than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 xml:space="preserve">males who are divorced, bereaved or </w:t>
      </w:r>
      <w:hyperlink r:id="rId56">
        <w:r>
          <w:rPr>
            <w:color w:val="514F53"/>
          </w:rPr>
          <w:t>single.</w:t>
        </w:r>
        <w:bookmarkStart w:id="292" w:name="31_"/>
        <w:bookmarkEnd w:id="292"/>
        <w:r>
          <w:rPr>
            <w:color w:val="514F53"/>
            <w:position w:val="7"/>
            <w:sz w:val="11"/>
          </w:rPr>
          <w:t>31</w:t>
        </w:r>
      </w:hyperlink>
      <w:r>
        <w:rPr>
          <w:color w:val="514F53"/>
          <w:position w:val="7"/>
          <w:sz w:val="11"/>
        </w:rPr>
        <w:t xml:space="preserve"> </w:t>
      </w:r>
      <w:r>
        <w:rPr>
          <w:color w:val="514F53"/>
        </w:rPr>
        <w:t>A ‘</w:t>
      </w:r>
      <w:proofErr w:type="spellStart"/>
      <w:r>
        <w:rPr>
          <w:color w:val="514F53"/>
        </w:rPr>
        <w:t>well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functioning</w:t>
      </w:r>
      <w:proofErr w:type="spellEnd"/>
      <w:r>
        <w:rPr>
          <w:color w:val="514F53"/>
        </w:rPr>
        <w:t xml:space="preserve"> and stable’ marriage or committed couple</w:t>
      </w:r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relationship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brings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many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benefits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to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individuals,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families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</w:rPr>
        <w:t>and communities, including enjoyment of life, ‘greater</w:t>
      </w:r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resilience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to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stressful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events,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better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physical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mental</w:t>
      </w:r>
      <w:r>
        <w:rPr>
          <w:color w:val="514F53"/>
          <w:spacing w:val="-48"/>
          <w:w w:val="95"/>
        </w:rPr>
        <w:t xml:space="preserve"> </w:t>
      </w:r>
      <w:r>
        <w:rPr>
          <w:color w:val="514F53"/>
        </w:rPr>
        <w:t>health, and greater work productivity’.</w:t>
      </w:r>
      <w:bookmarkStart w:id="293" w:name="32_"/>
      <w:bookmarkEnd w:id="293"/>
      <w:r>
        <w:rPr>
          <w:color w:val="514F53"/>
          <w:position w:val="6"/>
          <w:sz w:val="11"/>
        </w:rPr>
        <w:t xml:space="preserve">32 </w:t>
      </w:r>
      <w:r>
        <w:rPr>
          <w:color w:val="514F53"/>
        </w:rPr>
        <w:t>In addition to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providing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emotional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physical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support,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women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have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been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found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have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a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role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in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monitoring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male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health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encouraging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males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visit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a</w:t>
      </w:r>
      <w:r>
        <w:rPr>
          <w:color w:val="514F53"/>
          <w:spacing w:val="2"/>
        </w:rPr>
        <w:t xml:space="preserve"> </w:t>
      </w:r>
      <w:hyperlink r:id="rId57">
        <w:r>
          <w:rPr>
            <w:color w:val="514F53"/>
          </w:rPr>
          <w:t>doctor.</w:t>
        </w:r>
        <w:bookmarkStart w:id="294" w:name="33_"/>
        <w:bookmarkEnd w:id="294"/>
        <w:r>
          <w:rPr>
            <w:color w:val="514F53"/>
            <w:position w:val="6"/>
            <w:sz w:val="11"/>
          </w:rPr>
          <w:t>33</w:t>
        </w:r>
      </w:hyperlink>
      <w:proofErr w:type="gramEnd"/>
    </w:p>
    <w:p w:rsidR="008114A9" w:rsidRDefault="00C5592B">
      <w:pPr>
        <w:pStyle w:val="BodyText"/>
        <w:spacing w:before="121" w:line="273" w:lineRule="auto"/>
        <w:ind w:left="310" w:right="143"/>
      </w:pPr>
      <w:bookmarkStart w:id="295" w:name="Caring_and_involved_fathering_is_crucial"/>
      <w:bookmarkEnd w:id="295"/>
      <w:r>
        <w:rPr>
          <w:color w:val="514F53"/>
        </w:rPr>
        <w:t>Caring and involved fathering is crucial for children’s</w:t>
      </w:r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health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wellbeing,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has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a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strong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intergenerational</w:t>
      </w:r>
      <w:r>
        <w:rPr>
          <w:color w:val="514F53"/>
          <w:spacing w:val="-48"/>
          <w:w w:val="95"/>
        </w:rPr>
        <w:t xml:space="preserve"> </w:t>
      </w:r>
      <w:r>
        <w:rPr>
          <w:color w:val="514F53"/>
        </w:rPr>
        <w:t>effect, including through males providing a parenting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role model for their sons. A good relationship between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fathers and children also has a po</w:t>
      </w:r>
      <w:r>
        <w:rPr>
          <w:color w:val="514F53"/>
        </w:rPr>
        <w:t>sitive impact on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 xml:space="preserve">partners, extended families and </w:t>
      </w:r>
      <w:hyperlink r:id="rId58">
        <w:bookmarkStart w:id="296" w:name="34_"/>
        <w:bookmarkEnd w:id="296"/>
        <w:r>
          <w:rPr>
            <w:color w:val="514F53"/>
          </w:rPr>
          <w:t>communities.</w:t>
        </w:r>
        <w:r>
          <w:rPr>
            <w:color w:val="514F53"/>
            <w:position w:val="6"/>
            <w:sz w:val="11"/>
          </w:rPr>
          <w:t>34</w:t>
        </w:r>
      </w:hyperlink>
      <w:r>
        <w:rPr>
          <w:color w:val="514F53"/>
          <w:spacing w:val="1"/>
          <w:position w:val="6"/>
          <w:sz w:val="11"/>
        </w:rPr>
        <w:t xml:space="preserve"> </w:t>
      </w:r>
      <w:r>
        <w:rPr>
          <w:color w:val="514F53"/>
        </w:rPr>
        <w:t>As</w:t>
      </w:r>
      <w:r>
        <w:rPr>
          <w:color w:val="514F53"/>
          <w:spacing w:val="1"/>
        </w:rPr>
        <w:t xml:space="preserve"> </w:t>
      </w:r>
      <w:r>
        <w:rPr>
          <w:color w:val="514F53"/>
          <w:spacing w:val="-1"/>
        </w:rPr>
        <w:t>pointed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out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in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consultations,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many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fathers,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including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separated and divorced fathers, and gay fathers, are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already active in raising their chi</w:t>
      </w:r>
      <w:r>
        <w:rPr>
          <w:color w:val="514F53"/>
        </w:rPr>
        <w:t>ldren, and many want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be</w:t>
      </w:r>
      <w:r>
        <w:rPr>
          <w:color w:val="514F53"/>
          <w:spacing w:val="-5"/>
        </w:rPr>
        <w:t xml:space="preserve"> </w:t>
      </w:r>
      <w:r>
        <w:rPr>
          <w:color w:val="514F53"/>
        </w:rPr>
        <w:t>more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involved</w:t>
      </w:r>
      <w:r>
        <w:rPr>
          <w:color w:val="514F53"/>
          <w:spacing w:val="-5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5"/>
        </w:rPr>
        <w:t xml:space="preserve"> </w:t>
      </w:r>
      <w:r>
        <w:rPr>
          <w:color w:val="514F53"/>
        </w:rPr>
        <w:t>build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their</w:t>
      </w:r>
      <w:r>
        <w:rPr>
          <w:color w:val="514F53"/>
          <w:spacing w:val="-5"/>
        </w:rPr>
        <w:t xml:space="preserve"> </w:t>
      </w:r>
      <w:r>
        <w:rPr>
          <w:color w:val="514F53"/>
        </w:rPr>
        <w:t>fathering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skills.</w:t>
      </w:r>
    </w:p>
    <w:p w:rsidR="008114A9" w:rsidRDefault="00C5592B">
      <w:pPr>
        <w:pStyle w:val="BodyText"/>
        <w:spacing w:before="9" w:line="273" w:lineRule="auto"/>
        <w:ind w:left="310" w:right="31"/>
      </w:pPr>
      <w:r>
        <w:rPr>
          <w:color w:val="514F53"/>
        </w:rPr>
        <w:t>Grandfathers also are important in nurturing and being</w:t>
      </w:r>
      <w:r>
        <w:rPr>
          <w:color w:val="514F53"/>
          <w:spacing w:val="-50"/>
        </w:rPr>
        <w:t xml:space="preserve"> </w:t>
      </w:r>
      <w:r>
        <w:rPr>
          <w:color w:val="514F53"/>
          <w:w w:val="95"/>
        </w:rPr>
        <w:t>role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models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to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grandchildren,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increasingly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play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roles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 xml:space="preserve">as </w:t>
      </w:r>
      <w:proofErr w:type="spellStart"/>
      <w:r>
        <w:rPr>
          <w:color w:val="514F53"/>
        </w:rPr>
        <w:t>carers</w:t>
      </w:r>
      <w:proofErr w:type="spellEnd"/>
      <w:r>
        <w:rPr>
          <w:color w:val="514F53"/>
        </w:rPr>
        <w:t xml:space="preserve"> (with parents being in employment), as do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uncles</w:t>
      </w:r>
      <w:r>
        <w:rPr>
          <w:color w:val="514F53"/>
          <w:spacing w:val="4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4"/>
        </w:rPr>
        <w:t xml:space="preserve"> </w:t>
      </w:r>
      <w:r>
        <w:rPr>
          <w:color w:val="514F53"/>
        </w:rPr>
        <w:t>brothers.</w:t>
      </w:r>
    </w:p>
    <w:p w:rsidR="008114A9" w:rsidRDefault="00C5592B">
      <w:pPr>
        <w:pStyle w:val="BodyText"/>
        <w:spacing w:before="118" w:line="273" w:lineRule="auto"/>
        <w:ind w:left="310" w:right="31"/>
      </w:pPr>
      <w:bookmarkStart w:id="297" w:name="Healthy_social_networks_experienced_by_s"/>
      <w:bookmarkEnd w:id="297"/>
      <w:r>
        <w:rPr>
          <w:color w:val="514F53"/>
        </w:rPr>
        <w:t>Healthy social networks experienced by single males,</w:t>
      </w:r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indeed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all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males,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provide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males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with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positive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benefits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similar to those of a successful marriage or committed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 xml:space="preserve">couple relationship such as with a gay </w:t>
      </w:r>
      <w:hyperlink r:id="rId59">
        <w:r>
          <w:rPr>
            <w:color w:val="514F53"/>
          </w:rPr>
          <w:t>partner</w:t>
        </w:r>
        <w:bookmarkStart w:id="298" w:name="35_"/>
        <w:bookmarkEnd w:id="298"/>
        <w:r>
          <w:rPr>
            <w:color w:val="514F53"/>
          </w:rPr>
          <w:t>.</w:t>
        </w:r>
        <w:r>
          <w:rPr>
            <w:color w:val="514F53"/>
            <w:position w:val="6"/>
            <w:sz w:val="11"/>
          </w:rPr>
          <w:t>35</w:t>
        </w:r>
      </w:hyperlink>
      <w:r>
        <w:rPr>
          <w:color w:val="514F53"/>
          <w:position w:val="6"/>
          <w:sz w:val="11"/>
        </w:rPr>
        <w:t xml:space="preserve"> </w:t>
      </w:r>
      <w:r>
        <w:rPr>
          <w:color w:val="514F53"/>
        </w:rPr>
        <w:t>During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consultations, the importance of groups such as ‘men’s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sheds’ were mentioned as helping to alleviate social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isolation, especially for some older males.</w:t>
      </w:r>
    </w:p>
    <w:p w:rsidR="008114A9" w:rsidRDefault="00C5592B">
      <w:pPr>
        <w:pStyle w:val="BodyText"/>
        <w:spacing w:before="119" w:line="273" w:lineRule="auto"/>
        <w:ind w:left="310" w:right="31"/>
      </w:pPr>
      <w:bookmarkStart w:id="299" w:name="Recognising_this_important_role_in_helpi"/>
      <w:bookmarkEnd w:id="299"/>
      <w:proofErr w:type="spellStart"/>
      <w:r>
        <w:rPr>
          <w:color w:val="514F53"/>
          <w:w w:val="95"/>
        </w:rPr>
        <w:t>Recognising</w:t>
      </w:r>
      <w:proofErr w:type="spellEnd"/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this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important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role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in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helping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alleviate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social</w:t>
      </w:r>
      <w:r>
        <w:rPr>
          <w:color w:val="514F53"/>
          <w:spacing w:val="-48"/>
          <w:w w:val="95"/>
        </w:rPr>
        <w:t xml:space="preserve"> </w:t>
      </w:r>
      <w:r>
        <w:rPr>
          <w:color w:val="514F53"/>
          <w:w w:val="95"/>
        </w:rPr>
        <w:t>isolation,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the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Australian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Government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will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invest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$3</w:t>
      </w:r>
      <w:r>
        <w:rPr>
          <w:color w:val="514F53"/>
          <w:spacing w:val="9"/>
          <w:w w:val="95"/>
        </w:rPr>
        <w:t xml:space="preserve"> </w:t>
      </w:r>
      <w:proofErr w:type="gramStart"/>
      <w:r>
        <w:rPr>
          <w:color w:val="514F53"/>
          <w:w w:val="95"/>
        </w:rPr>
        <w:t>million</w:t>
      </w:r>
      <w:proofErr w:type="gramEnd"/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over four years to support the Australian Men’s Sheds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Association develop national infrastructure aimed at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ensuring its future sustainability. This investment will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result</w:t>
      </w:r>
      <w:r>
        <w:rPr>
          <w:color w:val="514F53"/>
          <w:spacing w:val="-2"/>
        </w:rPr>
        <w:t xml:space="preserve"> </w:t>
      </w:r>
      <w:r>
        <w:rPr>
          <w:color w:val="514F53"/>
        </w:rPr>
        <w:t>in</w:t>
      </w:r>
      <w:r>
        <w:rPr>
          <w:color w:val="514F53"/>
          <w:spacing w:val="-2"/>
        </w:rPr>
        <w:t xml:space="preserve"> </w:t>
      </w:r>
      <w:r>
        <w:rPr>
          <w:color w:val="514F53"/>
        </w:rPr>
        <w:t>a</w:t>
      </w:r>
      <w:r>
        <w:rPr>
          <w:color w:val="514F53"/>
          <w:spacing w:val="-2"/>
        </w:rPr>
        <w:t xml:space="preserve"> </w:t>
      </w:r>
      <w:r>
        <w:rPr>
          <w:color w:val="514F53"/>
        </w:rPr>
        <w:t>series</w:t>
      </w:r>
      <w:r>
        <w:rPr>
          <w:color w:val="514F53"/>
          <w:spacing w:val="-2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2"/>
        </w:rPr>
        <w:t xml:space="preserve"> </w:t>
      </w:r>
      <w:r>
        <w:rPr>
          <w:color w:val="514F53"/>
        </w:rPr>
        <w:t>projects</w:t>
      </w:r>
      <w:r>
        <w:rPr>
          <w:color w:val="514F53"/>
          <w:spacing w:val="-1"/>
        </w:rPr>
        <w:t xml:space="preserve"> </w:t>
      </w:r>
      <w:r>
        <w:rPr>
          <w:color w:val="514F53"/>
        </w:rPr>
        <w:t>that</w:t>
      </w:r>
      <w:r>
        <w:rPr>
          <w:color w:val="514F53"/>
          <w:spacing w:val="-2"/>
        </w:rPr>
        <w:t xml:space="preserve"> </w:t>
      </w:r>
      <w:r>
        <w:rPr>
          <w:color w:val="514F53"/>
        </w:rPr>
        <w:t>will</w:t>
      </w:r>
      <w:r>
        <w:rPr>
          <w:color w:val="514F53"/>
          <w:spacing w:val="-2"/>
        </w:rPr>
        <w:t xml:space="preserve"> </w:t>
      </w:r>
      <w:r>
        <w:rPr>
          <w:color w:val="514F53"/>
        </w:rPr>
        <w:t>impact</w:t>
      </w:r>
      <w:r>
        <w:rPr>
          <w:color w:val="514F53"/>
          <w:spacing w:val="-2"/>
        </w:rPr>
        <w:t xml:space="preserve"> </w:t>
      </w:r>
      <w:r>
        <w:rPr>
          <w:color w:val="514F53"/>
        </w:rPr>
        <w:t>on</w:t>
      </w:r>
      <w:r>
        <w:rPr>
          <w:color w:val="514F53"/>
          <w:spacing w:val="-2"/>
        </w:rPr>
        <w:t xml:space="preserve"> </w:t>
      </w:r>
      <w:r>
        <w:rPr>
          <w:color w:val="514F53"/>
        </w:rPr>
        <w:t>the</w:t>
      </w:r>
    </w:p>
    <w:p w:rsidR="008114A9" w:rsidRDefault="00C5592B">
      <w:pPr>
        <w:pStyle w:val="BodyText"/>
        <w:spacing w:before="6"/>
        <w:ind w:left="310"/>
      </w:pPr>
      <w:proofErr w:type="gramStart"/>
      <w:r>
        <w:rPr>
          <w:color w:val="514F53"/>
        </w:rPr>
        <w:t>local</w:t>
      </w:r>
      <w:proofErr w:type="gramEnd"/>
      <w:r>
        <w:rPr>
          <w:color w:val="514F53"/>
          <w:spacing w:val="-8"/>
        </w:rPr>
        <w:t xml:space="preserve"> </w:t>
      </w:r>
      <w:r>
        <w:rPr>
          <w:color w:val="514F53"/>
        </w:rPr>
        <w:t>level.</w:t>
      </w:r>
    </w:p>
    <w:p w:rsidR="008114A9" w:rsidRDefault="008114A9">
      <w:pPr>
        <w:pStyle w:val="BodyText"/>
        <w:spacing w:before="11"/>
        <w:rPr>
          <w:sz w:val="24"/>
        </w:rPr>
      </w:pPr>
    </w:p>
    <w:p w:rsidR="008114A9" w:rsidRDefault="00C5592B">
      <w:pPr>
        <w:spacing w:line="273" w:lineRule="auto"/>
        <w:ind w:left="310" w:right="31"/>
        <w:rPr>
          <w:i/>
          <w:sz w:val="19"/>
        </w:rPr>
      </w:pPr>
      <w:bookmarkStart w:id="300" w:name="Injustice_experienced_by_Aboriginal_and_"/>
      <w:bookmarkEnd w:id="300"/>
      <w:r>
        <w:rPr>
          <w:i/>
          <w:color w:val="4A94A0"/>
          <w:sz w:val="19"/>
        </w:rPr>
        <w:t>Injustice</w:t>
      </w:r>
      <w:r>
        <w:rPr>
          <w:i/>
          <w:color w:val="4A94A0"/>
          <w:spacing w:val="1"/>
          <w:sz w:val="19"/>
        </w:rPr>
        <w:t xml:space="preserve"> </w:t>
      </w:r>
      <w:r>
        <w:rPr>
          <w:i/>
          <w:color w:val="4A94A0"/>
          <w:sz w:val="19"/>
        </w:rPr>
        <w:t>experienced</w:t>
      </w:r>
      <w:r>
        <w:rPr>
          <w:i/>
          <w:color w:val="4A94A0"/>
          <w:spacing w:val="1"/>
          <w:sz w:val="19"/>
        </w:rPr>
        <w:t xml:space="preserve"> </w:t>
      </w:r>
      <w:r>
        <w:rPr>
          <w:i/>
          <w:color w:val="4A94A0"/>
          <w:sz w:val="19"/>
        </w:rPr>
        <w:t>by</w:t>
      </w:r>
      <w:r>
        <w:rPr>
          <w:i/>
          <w:color w:val="4A94A0"/>
          <w:spacing w:val="2"/>
          <w:sz w:val="19"/>
        </w:rPr>
        <w:t xml:space="preserve"> </w:t>
      </w:r>
      <w:r>
        <w:rPr>
          <w:i/>
          <w:color w:val="4A94A0"/>
          <w:sz w:val="19"/>
        </w:rPr>
        <w:t>Aboriginal</w:t>
      </w:r>
      <w:r>
        <w:rPr>
          <w:i/>
          <w:color w:val="4A94A0"/>
          <w:spacing w:val="1"/>
          <w:sz w:val="19"/>
        </w:rPr>
        <w:t xml:space="preserve"> </w:t>
      </w:r>
      <w:r>
        <w:rPr>
          <w:i/>
          <w:color w:val="4A94A0"/>
          <w:sz w:val="19"/>
        </w:rPr>
        <w:t>and</w:t>
      </w:r>
      <w:r>
        <w:rPr>
          <w:i/>
          <w:color w:val="4A94A0"/>
          <w:spacing w:val="2"/>
          <w:sz w:val="19"/>
        </w:rPr>
        <w:t xml:space="preserve"> </w:t>
      </w:r>
      <w:r>
        <w:rPr>
          <w:i/>
          <w:color w:val="4A94A0"/>
          <w:sz w:val="19"/>
        </w:rPr>
        <w:t>Torres</w:t>
      </w:r>
      <w:r>
        <w:rPr>
          <w:i/>
          <w:color w:val="4A94A0"/>
          <w:spacing w:val="1"/>
          <w:sz w:val="19"/>
        </w:rPr>
        <w:t xml:space="preserve"> </w:t>
      </w:r>
      <w:r>
        <w:rPr>
          <w:i/>
          <w:color w:val="4A94A0"/>
          <w:sz w:val="19"/>
        </w:rPr>
        <w:t>Strait</w:t>
      </w:r>
      <w:r>
        <w:rPr>
          <w:i/>
          <w:color w:val="4A94A0"/>
          <w:spacing w:val="-50"/>
          <w:sz w:val="19"/>
        </w:rPr>
        <w:t xml:space="preserve"> </w:t>
      </w:r>
      <w:r>
        <w:rPr>
          <w:i/>
          <w:color w:val="4A94A0"/>
          <w:sz w:val="19"/>
        </w:rPr>
        <w:t>Islander</w:t>
      </w:r>
      <w:r>
        <w:rPr>
          <w:i/>
          <w:color w:val="4A94A0"/>
          <w:spacing w:val="4"/>
          <w:sz w:val="19"/>
        </w:rPr>
        <w:t xml:space="preserve"> </w:t>
      </w:r>
      <w:r>
        <w:rPr>
          <w:i/>
          <w:color w:val="4A94A0"/>
          <w:sz w:val="19"/>
        </w:rPr>
        <w:t>males</w:t>
      </w:r>
    </w:p>
    <w:p w:rsidR="008114A9" w:rsidRDefault="00C5592B">
      <w:pPr>
        <w:pStyle w:val="BodyText"/>
        <w:spacing w:before="115" w:line="273" w:lineRule="auto"/>
        <w:ind w:left="310" w:right="31"/>
      </w:pPr>
      <w:bookmarkStart w:id="301" w:name="Not_only_do_Aboriginal_and_Torres_Strait"/>
      <w:bookmarkEnd w:id="301"/>
      <w:r>
        <w:rPr>
          <w:color w:val="514F53"/>
          <w:w w:val="95"/>
        </w:rPr>
        <w:t>Not</w:t>
      </w:r>
      <w:r>
        <w:rPr>
          <w:color w:val="514F53"/>
          <w:spacing w:val="7"/>
          <w:w w:val="95"/>
        </w:rPr>
        <w:t xml:space="preserve"> </w:t>
      </w:r>
      <w:r>
        <w:rPr>
          <w:color w:val="514F53"/>
          <w:w w:val="95"/>
        </w:rPr>
        <w:t>only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do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Aboriginal</w:t>
      </w:r>
      <w:r>
        <w:rPr>
          <w:color w:val="514F53"/>
          <w:spacing w:val="7"/>
          <w:w w:val="95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Torres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Strait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Islander</w:t>
      </w:r>
      <w:r>
        <w:rPr>
          <w:color w:val="514F53"/>
          <w:spacing w:val="7"/>
          <w:w w:val="95"/>
        </w:rPr>
        <w:t xml:space="preserve"> </w:t>
      </w:r>
      <w:r>
        <w:rPr>
          <w:color w:val="514F53"/>
          <w:w w:val="95"/>
        </w:rPr>
        <w:t>males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generally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have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lower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levels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income,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education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and</w:t>
      </w:r>
    </w:p>
    <w:p w:rsidR="008114A9" w:rsidRDefault="00C5592B">
      <w:pPr>
        <w:pStyle w:val="BodyText"/>
        <w:spacing w:before="84" w:line="273" w:lineRule="auto"/>
        <w:ind w:left="310" w:right="488"/>
        <w:rPr>
          <w:sz w:val="11"/>
        </w:rPr>
      </w:pPr>
      <w:r>
        <w:br w:type="column"/>
      </w:r>
      <w:bookmarkStart w:id="302" w:name="employment,_but_the_injustices_experienc"/>
      <w:bookmarkEnd w:id="302"/>
      <w:proofErr w:type="gramStart"/>
      <w:r>
        <w:rPr>
          <w:color w:val="514F53"/>
          <w:w w:val="95"/>
        </w:rPr>
        <w:t>employment</w:t>
      </w:r>
      <w:proofErr w:type="gramEnd"/>
      <w:r>
        <w:rPr>
          <w:color w:val="514F53"/>
          <w:w w:val="95"/>
        </w:rPr>
        <w:t>,</w:t>
      </w:r>
      <w:r>
        <w:rPr>
          <w:color w:val="514F53"/>
          <w:spacing w:val="17"/>
          <w:w w:val="95"/>
        </w:rPr>
        <w:t xml:space="preserve"> </w:t>
      </w:r>
      <w:r>
        <w:rPr>
          <w:color w:val="514F53"/>
          <w:w w:val="95"/>
        </w:rPr>
        <w:t>but</w:t>
      </w:r>
      <w:r>
        <w:rPr>
          <w:color w:val="514F53"/>
          <w:spacing w:val="18"/>
          <w:w w:val="95"/>
        </w:rPr>
        <w:t xml:space="preserve"> </w:t>
      </w:r>
      <w:r>
        <w:rPr>
          <w:color w:val="514F53"/>
          <w:w w:val="95"/>
        </w:rPr>
        <w:t>the</w:t>
      </w:r>
      <w:r>
        <w:rPr>
          <w:color w:val="514F53"/>
          <w:spacing w:val="18"/>
          <w:w w:val="95"/>
        </w:rPr>
        <w:t xml:space="preserve"> </w:t>
      </w:r>
      <w:r>
        <w:rPr>
          <w:color w:val="514F53"/>
          <w:w w:val="95"/>
        </w:rPr>
        <w:t>injustices</w:t>
      </w:r>
      <w:r>
        <w:rPr>
          <w:color w:val="514F53"/>
          <w:spacing w:val="18"/>
          <w:w w:val="95"/>
        </w:rPr>
        <w:t xml:space="preserve"> </w:t>
      </w:r>
      <w:r>
        <w:rPr>
          <w:color w:val="514F53"/>
          <w:w w:val="95"/>
        </w:rPr>
        <w:t>experienced</w:t>
      </w:r>
      <w:r>
        <w:rPr>
          <w:color w:val="514F53"/>
          <w:spacing w:val="18"/>
          <w:w w:val="95"/>
        </w:rPr>
        <w:t xml:space="preserve"> </w:t>
      </w:r>
      <w:r>
        <w:rPr>
          <w:color w:val="514F53"/>
          <w:w w:val="95"/>
        </w:rPr>
        <w:t>by</w:t>
      </w:r>
      <w:r>
        <w:rPr>
          <w:color w:val="514F53"/>
          <w:spacing w:val="18"/>
          <w:w w:val="95"/>
        </w:rPr>
        <w:t xml:space="preserve"> </w:t>
      </w:r>
      <w:r>
        <w:rPr>
          <w:color w:val="514F53"/>
          <w:w w:val="95"/>
        </w:rPr>
        <w:t>Aboriginal</w:t>
      </w:r>
      <w:r>
        <w:rPr>
          <w:color w:val="514F53"/>
          <w:spacing w:val="-48"/>
          <w:w w:val="95"/>
        </w:rPr>
        <w:t xml:space="preserve"> </w:t>
      </w:r>
      <w:r>
        <w:rPr>
          <w:color w:val="514F53"/>
        </w:rPr>
        <w:t>and Torres Strait Islander peoples have led to cultural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 xml:space="preserve">alienation, dispossession, racism, </w:t>
      </w:r>
      <w:proofErr w:type="spellStart"/>
      <w:r>
        <w:rPr>
          <w:color w:val="514F53"/>
        </w:rPr>
        <w:t>marginalisation</w:t>
      </w:r>
      <w:proofErr w:type="spellEnd"/>
      <w:r>
        <w:rPr>
          <w:color w:val="514F53"/>
        </w:rPr>
        <w:t>,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removal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family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members,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12"/>
        </w:rPr>
        <w:t xml:space="preserve"> </w:t>
      </w:r>
      <w:hyperlink r:id="rId60">
        <w:bookmarkStart w:id="303" w:name="36,_37_"/>
        <w:bookmarkEnd w:id="303"/>
        <w:proofErr w:type="spellStart"/>
        <w:r>
          <w:rPr>
            <w:color w:val="514F53"/>
          </w:rPr>
          <w:t>institutionalisation</w:t>
        </w:r>
        <w:proofErr w:type="spellEnd"/>
        <w:r>
          <w:rPr>
            <w:color w:val="514F53"/>
          </w:rPr>
          <w:t>.</w:t>
        </w:r>
        <w:r>
          <w:rPr>
            <w:color w:val="514F53"/>
            <w:position w:val="6"/>
            <w:sz w:val="11"/>
          </w:rPr>
          <w:t>36,</w:t>
        </w:r>
        <w:r>
          <w:rPr>
            <w:color w:val="514F53"/>
            <w:spacing w:val="-8"/>
            <w:position w:val="6"/>
            <w:sz w:val="11"/>
          </w:rPr>
          <w:t xml:space="preserve"> </w:t>
        </w:r>
      </w:hyperlink>
      <w:r>
        <w:rPr>
          <w:color w:val="514F53"/>
          <w:position w:val="6"/>
          <w:sz w:val="11"/>
        </w:rPr>
        <w:t>37</w:t>
      </w:r>
    </w:p>
    <w:p w:rsidR="008114A9" w:rsidRDefault="00C5592B">
      <w:pPr>
        <w:pStyle w:val="BodyText"/>
        <w:spacing w:before="117" w:line="273" w:lineRule="auto"/>
        <w:ind w:left="310" w:right="521"/>
        <w:rPr>
          <w:sz w:val="11"/>
        </w:rPr>
      </w:pPr>
      <w:bookmarkStart w:id="304" w:name="These_injustices_have_had_a_significant_"/>
      <w:bookmarkEnd w:id="304"/>
      <w:r>
        <w:rPr>
          <w:color w:val="514F53"/>
        </w:rPr>
        <w:t>These injustices have had a significa</w:t>
      </w:r>
      <w:r>
        <w:rPr>
          <w:color w:val="514F53"/>
        </w:rPr>
        <w:t>nt impact on</w:t>
      </w:r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Aboriginal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Torres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Strait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Islander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culture,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including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on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 xml:space="preserve">the roles played by </w:t>
      </w:r>
      <w:hyperlink r:id="rId61">
        <w:r>
          <w:rPr>
            <w:color w:val="514F53"/>
          </w:rPr>
          <w:t>males.</w:t>
        </w:r>
        <w:bookmarkStart w:id="305" w:name="38_"/>
        <w:bookmarkEnd w:id="305"/>
        <w:r>
          <w:rPr>
            <w:color w:val="514F53"/>
            <w:position w:val="6"/>
            <w:sz w:val="11"/>
          </w:rPr>
          <w:t>38</w:t>
        </w:r>
      </w:hyperlink>
      <w:r>
        <w:rPr>
          <w:color w:val="514F53"/>
          <w:position w:val="6"/>
          <w:sz w:val="11"/>
        </w:rPr>
        <w:t xml:space="preserve"> </w:t>
      </w:r>
      <w:r>
        <w:rPr>
          <w:color w:val="514F53"/>
        </w:rPr>
        <w:t>Many have been displaced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from traditional lands and cultural responsibilities and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 xml:space="preserve">‘have lost the roles that generated prestige and </w:t>
      </w:r>
      <w:proofErr w:type="spellStart"/>
      <w:r>
        <w:rPr>
          <w:color w:val="514F53"/>
        </w:rPr>
        <w:t>self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esteem</w:t>
      </w:r>
      <w:proofErr w:type="spellEnd"/>
      <w:r>
        <w:rPr>
          <w:color w:val="514F53"/>
        </w:rPr>
        <w:t xml:space="preserve"> (or relational esteem)’, including the ability to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provide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for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others,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which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‘confers</w:t>
      </w:r>
      <w:r>
        <w:rPr>
          <w:color w:val="514F53"/>
          <w:spacing w:val="-8"/>
        </w:rPr>
        <w:t xml:space="preserve"> </w:t>
      </w:r>
      <w:proofErr w:type="spellStart"/>
      <w:r>
        <w:rPr>
          <w:color w:val="514F53"/>
        </w:rPr>
        <w:t>honour</w:t>
      </w:r>
      <w:proofErr w:type="spellEnd"/>
      <w:r>
        <w:rPr>
          <w:color w:val="514F53"/>
          <w:spacing w:val="-8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respect’.</w:t>
      </w:r>
      <w:bookmarkStart w:id="306" w:name="39_"/>
      <w:bookmarkEnd w:id="306"/>
      <w:r>
        <w:rPr>
          <w:color w:val="514F53"/>
          <w:position w:val="6"/>
          <w:sz w:val="11"/>
        </w:rPr>
        <w:t>39</w:t>
      </w:r>
    </w:p>
    <w:p w:rsidR="008114A9" w:rsidRDefault="00C5592B">
      <w:pPr>
        <w:pStyle w:val="BodyText"/>
        <w:spacing w:before="120" w:line="273" w:lineRule="auto"/>
        <w:ind w:left="310" w:right="528"/>
      </w:pPr>
      <w:bookmarkStart w:id="307" w:name="It_is_equally_important_to_note_that_tod"/>
      <w:bookmarkEnd w:id="307"/>
      <w:r>
        <w:rPr>
          <w:color w:val="514F53"/>
        </w:rPr>
        <w:t>It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is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equally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important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note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that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today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many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Aboriginal</w:t>
      </w:r>
      <w:r>
        <w:rPr>
          <w:color w:val="514F53"/>
          <w:spacing w:val="-50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6"/>
          <w:w w:val="95"/>
        </w:rPr>
        <w:t xml:space="preserve"> </w:t>
      </w:r>
      <w:r>
        <w:rPr>
          <w:color w:val="514F53"/>
          <w:w w:val="95"/>
        </w:rPr>
        <w:t>Torres</w:t>
      </w:r>
      <w:r>
        <w:rPr>
          <w:color w:val="514F53"/>
          <w:spacing w:val="6"/>
          <w:w w:val="95"/>
        </w:rPr>
        <w:t xml:space="preserve"> </w:t>
      </w:r>
      <w:r>
        <w:rPr>
          <w:color w:val="514F53"/>
          <w:w w:val="95"/>
        </w:rPr>
        <w:t>Strait</w:t>
      </w:r>
      <w:r>
        <w:rPr>
          <w:color w:val="514F53"/>
          <w:spacing w:val="7"/>
          <w:w w:val="95"/>
        </w:rPr>
        <w:t xml:space="preserve"> </w:t>
      </w:r>
      <w:r>
        <w:rPr>
          <w:color w:val="514F53"/>
          <w:w w:val="95"/>
        </w:rPr>
        <w:t>Islander</w:t>
      </w:r>
      <w:r>
        <w:rPr>
          <w:color w:val="514F53"/>
          <w:spacing w:val="6"/>
          <w:w w:val="95"/>
        </w:rPr>
        <w:t xml:space="preserve"> </w:t>
      </w:r>
      <w:r>
        <w:rPr>
          <w:color w:val="514F53"/>
          <w:w w:val="95"/>
        </w:rPr>
        <w:t>males</w:t>
      </w:r>
      <w:r>
        <w:rPr>
          <w:color w:val="514F53"/>
          <w:spacing w:val="6"/>
          <w:w w:val="95"/>
        </w:rPr>
        <w:t xml:space="preserve"> </w:t>
      </w:r>
      <w:r>
        <w:rPr>
          <w:color w:val="514F53"/>
          <w:w w:val="95"/>
        </w:rPr>
        <w:t>are</w:t>
      </w:r>
      <w:r>
        <w:rPr>
          <w:color w:val="514F53"/>
          <w:spacing w:val="7"/>
          <w:w w:val="95"/>
        </w:rPr>
        <w:t xml:space="preserve"> </w:t>
      </w:r>
      <w:r>
        <w:rPr>
          <w:color w:val="514F53"/>
          <w:w w:val="95"/>
        </w:rPr>
        <w:t>fulfilling</w:t>
      </w:r>
      <w:r>
        <w:rPr>
          <w:color w:val="514F53"/>
          <w:spacing w:val="6"/>
          <w:w w:val="95"/>
        </w:rPr>
        <w:t xml:space="preserve"> </w:t>
      </w:r>
      <w:r>
        <w:rPr>
          <w:color w:val="514F53"/>
          <w:w w:val="95"/>
        </w:rPr>
        <w:t>important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</w:rPr>
        <w:t>roles and responsibilities as elders, custodians of the</w:t>
      </w:r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land,</w:t>
      </w:r>
      <w:r>
        <w:rPr>
          <w:color w:val="514F53"/>
          <w:spacing w:val="23"/>
          <w:w w:val="95"/>
        </w:rPr>
        <w:t xml:space="preserve"> </w:t>
      </w:r>
      <w:r>
        <w:rPr>
          <w:color w:val="514F53"/>
          <w:w w:val="95"/>
        </w:rPr>
        <w:t>husbands,</w:t>
      </w:r>
      <w:r>
        <w:rPr>
          <w:color w:val="514F53"/>
          <w:spacing w:val="24"/>
          <w:w w:val="95"/>
        </w:rPr>
        <w:t xml:space="preserve"> </w:t>
      </w:r>
      <w:r>
        <w:rPr>
          <w:color w:val="514F53"/>
          <w:w w:val="95"/>
        </w:rPr>
        <w:t>fathers,</w:t>
      </w:r>
      <w:r>
        <w:rPr>
          <w:color w:val="514F53"/>
          <w:spacing w:val="24"/>
          <w:w w:val="95"/>
        </w:rPr>
        <w:t xml:space="preserve"> </w:t>
      </w:r>
      <w:r>
        <w:rPr>
          <w:color w:val="514F53"/>
          <w:w w:val="95"/>
        </w:rPr>
        <w:t>sons,</w:t>
      </w:r>
      <w:r>
        <w:rPr>
          <w:color w:val="514F53"/>
          <w:spacing w:val="24"/>
          <w:w w:val="95"/>
        </w:rPr>
        <w:t xml:space="preserve"> </w:t>
      </w:r>
      <w:r>
        <w:rPr>
          <w:color w:val="514F53"/>
          <w:w w:val="95"/>
        </w:rPr>
        <w:t>grandfathers,</w:t>
      </w:r>
      <w:r>
        <w:rPr>
          <w:color w:val="514F53"/>
          <w:spacing w:val="24"/>
          <w:w w:val="95"/>
        </w:rPr>
        <w:t xml:space="preserve"> </w:t>
      </w:r>
      <w:r>
        <w:rPr>
          <w:color w:val="514F53"/>
          <w:w w:val="95"/>
        </w:rPr>
        <w:t>grandsons,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</w:rPr>
        <w:t>brothers,</w:t>
      </w:r>
      <w:r>
        <w:rPr>
          <w:color w:val="514F53"/>
          <w:spacing w:val="-2"/>
        </w:rPr>
        <w:t xml:space="preserve"> </w:t>
      </w:r>
      <w:r>
        <w:rPr>
          <w:color w:val="514F53"/>
        </w:rPr>
        <w:t>uncles,</w:t>
      </w:r>
      <w:r>
        <w:rPr>
          <w:color w:val="514F53"/>
          <w:spacing w:val="-1"/>
        </w:rPr>
        <w:t xml:space="preserve"> </w:t>
      </w:r>
      <w:r>
        <w:rPr>
          <w:color w:val="514F53"/>
        </w:rPr>
        <w:t>nephews,</w:t>
      </w:r>
      <w:r>
        <w:rPr>
          <w:color w:val="514F53"/>
          <w:spacing w:val="-1"/>
        </w:rPr>
        <w:t xml:space="preserve"> </w:t>
      </w:r>
      <w:r>
        <w:rPr>
          <w:color w:val="514F53"/>
        </w:rPr>
        <w:t>providers,</w:t>
      </w:r>
      <w:r>
        <w:rPr>
          <w:color w:val="514F53"/>
          <w:spacing w:val="-1"/>
        </w:rPr>
        <w:t xml:space="preserve"> </w:t>
      </w:r>
      <w:r>
        <w:rPr>
          <w:color w:val="514F53"/>
        </w:rPr>
        <w:t>teachers</w:t>
      </w:r>
    </w:p>
    <w:p w:rsidR="008114A9" w:rsidRDefault="00C5592B">
      <w:pPr>
        <w:pStyle w:val="BodyText"/>
        <w:spacing w:before="5"/>
        <w:ind w:left="310"/>
      </w:pPr>
      <w:proofErr w:type="gramStart"/>
      <w:r>
        <w:rPr>
          <w:color w:val="514F53"/>
        </w:rPr>
        <w:t>and</w:t>
      </w:r>
      <w:proofErr w:type="gramEnd"/>
      <w:r>
        <w:rPr>
          <w:color w:val="514F53"/>
          <w:spacing w:val="-1"/>
        </w:rPr>
        <w:t xml:space="preserve"> </w:t>
      </w:r>
      <w:r>
        <w:rPr>
          <w:color w:val="514F53"/>
        </w:rPr>
        <w:t>mentors.</w:t>
      </w:r>
    </w:p>
    <w:p w:rsidR="008114A9" w:rsidRDefault="00C5592B">
      <w:pPr>
        <w:pStyle w:val="BodyText"/>
        <w:spacing w:before="145" w:line="273" w:lineRule="auto"/>
        <w:ind w:left="310" w:right="823"/>
      </w:pPr>
      <w:bookmarkStart w:id="308" w:name="The_Australian_Government_will_invest_$6"/>
      <w:bookmarkEnd w:id="308"/>
      <w:r>
        <w:rPr>
          <w:color w:val="514F53"/>
        </w:rPr>
        <w:t>The Australian Government will invest $6 million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over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three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years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provide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support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services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to</w:t>
      </w:r>
    </w:p>
    <w:p w:rsidR="008114A9" w:rsidRDefault="00C5592B">
      <w:pPr>
        <w:pStyle w:val="BodyText"/>
        <w:spacing w:before="2" w:line="273" w:lineRule="auto"/>
        <w:ind w:left="310" w:right="531"/>
      </w:pPr>
      <w:r>
        <w:rPr>
          <w:color w:val="514F53"/>
          <w:w w:val="95"/>
        </w:rPr>
        <w:t>Aboriginal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Torres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Strait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Islander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males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in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their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role</w:t>
      </w:r>
      <w:r>
        <w:rPr>
          <w:color w:val="514F53"/>
          <w:spacing w:val="1"/>
          <w:w w:val="95"/>
        </w:rPr>
        <w:t xml:space="preserve"> </w:t>
      </w:r>
      <w:proofErr w:type="gramStart"/>
      <w:r>
        <w:rPr>
          <w:color w:val="514F53"/>
        </w:rPr>
        <w:t>as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fathers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partners,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grandfathers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uncles,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49"/>
        </w:rPr>
        <w:t xml:space="preserve"> </w:t>
      </w:r>
      <w:r>
        <w:rPr>
          <w:color w:val="514F53"/>
          <w:spacing w:val="-1"/>
        </w:rPr>
        <w:t>encourage</w:t>
      </w:r>
      <w:r>
        <w:rPr>
          <w:color w:val="514F53"/>
          <w:spacing w:val="-13"/>
        </w:rPr>
        <w:t xml:space="preserve"> </w:t>
      </w:r>
      <w:r>
        <w:rPr>
          <w:color w:val="514F53"/>
          <w:spacing w:val="-1"/>
        </w:rPr>
        <w:t>them</w:t>
      </w:r>
      <w:proofErr w:type="gramEnd"/>
      <w:r>
        <w:rPr>
          <w:color w:val="514F53"/>
          <w:spacing w:val="-12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actively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participate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in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their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children’s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families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lives,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particularly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in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antenatal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period</w:t>
      </w:r>
    </w:p>
    <w:p w:rsidR="008114A9" w:rsidRDefault="00C5592B">
      <w:pPr>
        <w:pStyle w:val="BodyText"/>
        <w:spacing w:before="4" w:line="273" w:lineRule="auto"/>
        <w:ind w:left="310" w:right="564"/>
      </w:pPr>
      <w:proofErr w:type="gramStart"/>
      <w:r>
        <w:rPr>
          <w:color w:val="514F53"/>
        </w:rPr>
        <w:t>and</w:t>
      </w:r>
      <w:proofErr w:type="gramEnd"/>
      <w:r>
        <w:rPr>
          <w:color w:val="514F53"/>
        </w:rPr>
        <w:t xml:space="preserve"> in the early childhood development years. It </w:t>
      </w:r>
      <w:proofErr w:type="gramStart"/>
      <w:r>
        <w:rPr>
          <w:color w:val="514F53"/>
        </w:rPr>
        <w:t>has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been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shown</w:t>
      </w:r>
      <w:proofErr w:type="gramEnd"/>
      <w:r>
        <w:rPr>
          <w:color w:val="514F53"/>
          <w:spacing w:val="-11"/>
        </w:rPr>
        <w:t xml:space="preserve"> </w:t>
      </w:r>
      <w:r>
        <w:rPr>
          <w:color w:val="514F53"/>
        </w:rPr>
        <w:t>that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strong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fathering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not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only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increases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health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wellbeing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children,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but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also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increases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self-esteem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identity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of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fathers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within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their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family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-48"/>
          <w:w w:val="95"/>
        </w:rPr>
        <w:t xml:space="preserve"> </w:t>
      </w:r>
      <w:r>
        <w:rPr>
          <w:color w:val="514F53"/>
        </w:rPr>
        <w:t>community, contributing to their improved social and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emotional</w:t>
      </w:r>
      <w:r>
        <w:rPr>
          <w:color w:val="514F53"/>
          <w:spacing w:val="3"/>
        </w:rPr>
        <w:t xml:space="preserve"> </w:t>
      </w:r>
      <w:r>
        <w:rPr>
          <w:color w:val="514F53"/>
        </w:rPr>
        <w:t>wellbeing.</w:t>
      </w:r>
    </w:p>
    <w:p w:rsidR="008114A9" w:rsidRDefault="00C5592B">
      <w:pPr>
        <w:pStyle w:val="BodyText"/>
        <w:spacing w:before="119" w:line="273" w:lineRule="auto"/>
        <w:ind w:left="310" w:right="488"/>
      </w:pPr>
      <w:bookmarkStart w:id="309" w:name="This_new_program_complements_the_Austral"/>
      <w:bookmarkEnd w:id="309"/>
      <w:r>
        <w:rPr>
          <w:color w:val="514F53"/>
        </w:rPr>
        <w:t>This new program complements the Australian</w:t>
      </w:r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Government’s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investment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in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maternal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child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health,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in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particular the $90.3 million New Directions Mothers and</w:t>
      </w:r>
      <w:r>
        <w:rPr>
          <w:color w:val="514F53"/>
          <w:spacing w:val="-50"/>
        </w:rPr>
        <w:t xml:space="preserve"> </w:t>
      </w:r>
      <w:r>
        <w:rPr>
          <w:color w:val="514F53"/>
          <w:spacing w:val="-1"/>
        </w:rPr>
        <w:t>Babies</w:t>
      </w:r>
      <w:r>
        <w:rPr>
          <w:color w:val="514F53"/>
          <w:spacing w:val="-13"/>
        </w:rPr>
        <w:t xml:space="preserve"> </w:t>
      </w:r>
      <w:r>
        <w:rPr>
          <w:color w:val="514F53"/>
          <w:spacing w:val="-1"/>
        </w:rPr>
        <w:t>initiative,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which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is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part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Council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Australian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Government’s $654 million National Partnership on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Indigenous</w:t>
      </w:r>
      <w:r>
        <w:rPr>
          <w:color w:val="514F53"/>
          <w:spacing w:val="-1"/>
        </w:rPr>
        <w:t xml:space="preserve"> </w:t>
      </w:r>
      <w:r>
        <w:rPr>
          <w:color w:val="514F53"/>
        </w:rPr>
        <w:t>Early Childhood Development.</w:t>
      </w:r>
    </w:p>
    <w:p w:rsidR="008114A9" w:rsidRDefault="00C5592B">
      <w:pPr>
        <w:pStyle w:val="BodyText"/>
        <w:spacing w:before="119" w:line="273" w:lineRule="auto"/>
        <w:ind w:left="310" w:right="714"/>
        <w:rPr>
          <w:i/>
        </w:rPr>
      </w:pPr>
      <w:bookmarkStart w:id="310" w:name="It_is_important_to,_wherever_possible,_i"/>
      <w:bookmarkEnd w:id="310"/>
      <w:r>
        <w:rPr>
          <w:color w:val="514F53"/>
          <w:w w:val="95"/>
        </w:rPr>
        <w:t>It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is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important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to,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wherever</w:t>
      </w:r>
      <w:r>
        <w:rPr>
          <w:color w:val="514F53"/>
          <w:spacing w:val="12"/>
          <w:w w:val="95"/>
        </w:rPr>
        <w:t xml:space="preserve"> </w:t>
      </w:r>
      <w:proofErr w:type="gramStart"/>
      <w:r>
        <w:rPr>
          <w:color w:val="514F53"/>
          <w:w w:val="95"/>
        </w:rPr>
        <w:t>possible,</w:t>
      </w:r>
      <w:proofErr w:type="gramEnd"/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involve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Aboriginal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and Torres Strait Islander males in planning and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delivering health serv</w:t>
      </w:r>
      <w:r>
        <w:rPr>
          <w:color w:val="514F53"/>
        </w:rPr>
        <w:t>ices to be used by them. The</w:t>
      </w:r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National</w:t>
      </w:r>
      <w:r>
        <w:rPr>
          <w:color w:val="514F53"/>
          <w:spacing w:val="6"/>
          <w:w w:val="95"/>
        </w:rPr>
        <w:t xml:space="preserve"> </w:t>
      </w:r>
      <w:r>
        <w:rPr>
          <w:color w:val="514F53"/>
          <w:w w:val="95"/>
        </w:rPr>
        <w:t>Aboriginal</w:t>
      </w:r>
      <w:r>
        <w:rPr>
          <w:color w:val="514F53"/>
          <w:spacing w:val="7"/>
          <w:w w:val="95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6"/>
          <w:w w:val="95"/>
        </w:rPr>
        <w:t xml:space="preserve"> </w:t>
      </w:r>
      <w:r>
        <w:rPr>
          <w:color w:val="514F53"/>
          <w:w w:val="95"/>
        </w:rPr>
        <w:t>Torres</w:t>
      </w:r>
      <w:r>
        <w:rPr>
          <w:color w:val="514F53"/>
          <w:spacing w:val="7"/>
          <w:w w:val="95"/>
        </w:rPr>
        <w:t xml:space="preserve"> </w:t>
      </w:r>
      <w:r>
        <w:rPr>
          <w:color w:val="514F53"/>
          <w:w w:val="95"/>
        </w:rPr>
        <w:t>Strait</w:t>
      </w:r>
      <w:r>
        <w:rPr>
          <w:color w:val="514F53"/>
          <w:spacing w:val="7"/>
          <w:w w:val="95"/>
        </w:rPr>
        <w:t xml:space="preserve"> </w:t>
      </w:r>
      <w:r>
        <w:rPr>
          <w:color w:val="514F53"/>
          <w:w w:val="95"/>
        </w:rPr>
        <w:t>Islander</w:t>
      </w:r>
      <w:r>
        <w:rPr>
          <w:color w:val="514F53"/>
          <w:spacing w:val="6"/>
          <w:w w:val="95"/>
        </w:rPr>
        <w:t xml:space="preserve"> </w:t>
      </w:r>
      <w:r>
        <w:rPr>
          <w:color w:val="514F53"/>
          <w:w w:val="95"/>
        </w:rPr>
        <w:t>Male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</w:rPr>
        <w:t xml:space="preserve">Health Leadership Group, a </w:t>
      </w:r>
      <w:proofErr w:type="spellStart"/>
      <w:r>
        <w:rPr>
          <w:color w:val="514F53"/>
        </w:rPr>
        <w:t>non government</w:t>
      </w:r>
      <w:proofErr w:type="spellEnd"/>
      <w:r>
        <w:rPr>
          <w:color w:val="514F53"/>
        </w:rPr>
        <w:t xml:space="preserve"> body,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has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updated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principles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underlying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6"/>
        </w:rPr>
        <w:t xml:space="preserve"> </w:t>
      </w:r>
      <w:r>
        <w:rPr>
          <w:i/>
          <w:color w:val="514F53"/>
        </w:rPr>
        <w:t>National</w:t>
      </w:r>
    </w:p>
    <w:p w:rsidR="008114A9" w:rsidRDefault="00C5592B">
      <w:pPr>
        <w:pStyle w:val="BodyText"/>
        <w:spacing w:before="6" w:line="273" w:lineRule="auto"/>
        <w:ind w:left="310" w:right="521"/>
      </w:pPr>
      <w:r>
        <w:rPr>
          <w:i/>
          <w:color w:val="514F53"/>
          <w:w w:val="95"/>
        </w:rPr>
        <w:t>Framework</w:t>
      </w:r>
      <w:r>
        <w:rPr>
          <w:i/>
          <w:color w:val="514F53"/>
          <w:spacing w:val="8"/>
          <w:w w:val="95"/>
        </w:rPr>
        <w:t xml:space="preserve"> </w:t>
      </w:r>
      <w:r>
        <w:rPr>
          <w:i/>
          <w:color w:val="514F53"/>
          <w:w w:val="95"/>
        </w:rPr>
        <w:t>for</w:t>
      </w:r>
      <w:r>
        <w:rPr>
          <w:i/>
          <w:color w:val="514F53"/>
          <w:spacing w:val="9"/>
          <w:w w:val="95"/>
        </w:rPr>
        <w:t xml:space="preserve"> </w:t>
      </w:r>
      <w:r>
        <w:rPr>
          <w:i/>
          <w:color w:val="514F53"/>
          <w:w w:val="95"/>
        </w:rPr>
        <w:t>Aboriginal</w:t>
      </w:r>
      <w:r>
        <w:rPr>
          <w:i/>
          <w:color w:val="514F53"/>
          <w:spacing w:val="9"/>
          <w:w w:val="95"/>
        </w:rPr>
        <w:t xml:space="preserve"> </w:t>
      </w:r>
      <w:r>
        <w:rPr>
          <w:i/>
          <w:color w:val="514F53"/>
          <w:w w:val="95"/>
        </w:rPr>
        <w:t>and</w:t>
      </w:r>
      <w:r>
        <w:rPr>
          <w:i/>
          <w:color w:val="514F53"/>
          <w:spacing w:val="8"/>
          <w:w w:val="95"/>
        </w:rPr>
        <w:t xml:space="preserve"> </w:t>
      </w:r>
      <w:r>
        <w:rPr>
          <w:i/>
          <w:color w:val="514F53"/>
          <w:w w:val="95"/>
        </w:rPr>
        <w:t>Torres</w:t>
      </w:r>
      <w:r>
        <w:rPr>
          <w:i/>
          <w:color w:val="514F53"/>
          <w:spacing w:val="9"/>
          <w:w w:val="95"/>
        </w:rPr>
        <w:t xml:space="preserve"> </w:t>
      </w:r>
      <w:r>
        <w:rPr>
          <w:i/>
          <w:color w:val="514F53"/>
          <w:w w:val="95"/>
        </w:rPr>
        <w:t>Strait</w:t>
      </w:r>
      <w:r>
        <w:rPr>
          <w:i/>
          <w:color w:val="514F53"/>
          <w:spacing w:val="9"/>
          <w:w w:val="95"/>
        </w:rPr>
        <w:t xml:space="preserve"> </w:t>
      </w:r>
      <w:r>
        <w:rPr>
          <w:i/>
          <w:color w:val="514F53"/>
          <w:w w:val="95"/>
        </w:rPr>
        <w:t>Islander</w:t>
      </w:r>
      <w:r>
        <w:rPr>
          <w:i/>
          <w:color w:val="514F53"/>
          <w:spacing w:val="9"/>
          <w:w w:val="95"/>
        </w:rPr>
        <w:t xml:space="preserve"> </w:t>
      </w:r>
      <w:r>
        <w:rPr>
          <w:i/>
          <w:color w:val="514F53"/>
          <w:w w:val="95"/>
        </w:rPr>
        <w:t>Male</w:t>
      </w:r>
      <w:r>
        <w:rPr>
          <w:i/>
          <w:color w:val="514F53"/>
          <w:spacing w:val="1"/>
          <w:w w:val="95"/>
        </w:rPr>
        <w:t xml:space="preserve"> </w:t>
      </w:r>
      <w:r>
        <w:rPr>
          <w:i/>
          <w:color w:val="514F53"/>
          <w:w w:val="95"/>
        </w:rPr>
        <w:t>Health</w:t>
      </w:r>
      <w:r>
        <w:rPr>
          <w:color w:val="514F53"/>
          <w:w w:val="95"/>
        </w:rPr>
        <w:t>.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These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principles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are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what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Aboriginal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Torres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  <w:w w:val="95"/>
        </w:rPr>
        <w:t>Strait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Islander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males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themselves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consider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are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important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</w:rPr>
        <w:t>in developing policies and services aimed at improving</w:t>
      </w:r>
      <w:r>
        <w:rPr>
          <w:color w:val="514F53"/>
          <w:spacing w:val="1"/>
        </w:rPr>
        <w:t xml:space="preserve"> </w:t>
      </w:r>
      <w:r>
        <w:rPr>
          <w:color w:val="514F53"/>
          <w:spacing w:val="-1"/>
        </w:rPr>
        <w:t>their</w:t>
      </w:r>
      <w:r>
        <w:rPr>
          <w:color w:val="514F53"/>
          <w:spacing w:val="-13"/>
        </w:rPr>
        <w:t xml:space="preserve"> </w:t>
      </w:r>
      <w:r>
        <w:rPr>
          <w:color w:val="514F53"/>
          <w:spacing w:val="-1"/>
        </w:rPr>
        <w:t>health.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They</w:t>
      </w:r>
      <w:r>
        <w:rPr>
          <w:color w:val="514F53"/>
          <w:spacing w:val="-12"/>
        </w:rPr>
        <w:t xml:space="preserve"> </w:t>
      </w:r>
      <w:proofErr w:type="gramStart"/>
      <w:r>
        <w:rPr>
          <w:color w:val="514F53"/>
          <w:spacing w:val="-1"/>
        </w:rPr>
        <w:t>were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used</w:t>
      </w:r>
      <w:proofErr w:type="gramEnd"/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to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help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inform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consultations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development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National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Male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Health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Policy.</w:t>
      </w:r>
    </w:p>
    <w:p w:rsidR="008114A9" w:rsidRDefault="00C5592B">
      <w:pPr>
        <w:pStyle w:val="BodyText"/>
        <w:spacing w:before="6" w:line="273" w:lineRule="auto"/>
        <w:ind w:left="310" w:right="621"/>
      </w:pPr>
      <w:proofErr w:type="gramStart"/>
      <w:r>
        <w:rPr>
          <w:color w:val="514F53"/>
          <w:spacing w:val="-1"/>
        </w:rPr>
        <w:t>They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can</w:t>
      </w:r>
      <w:r>
        <w:rPr>
          <w:color w:val="514F53"/>
          <w:spacing w:val="-11"/>
        </w:rPr>
        <w:t xml:space="preserve"> </w:t>
      </w:r>
      <w:r>
        <w:rPr>
          <w:color w:val="514F53"/>
          <w:spacing w:val="-1"/>
        </w:rPr>
        <w:t>be</w:t>
      </w:r>
      <w:r>
        <w:rPr>
          <w:color w:val="514F53"/>
          <w:spacing w:val="-11"/>
        </w:rPr>
        <w:t xml:space="preserve"> </w:t>
      </w:r>
      <w:r>
        <w:rPr>
          <w:color w:val="514F53"/>
          <w:spacing w:val="-1"/>
        </w:rPr>
        <w:t>used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by</w:t>
      </w:r>
      <w:r>
        <w:rPr>
          <w:color w:val="514F53"/>
          <w:spacing w:val="-11"/>
        </w:rPr>
        <w:t xml:space="preserve"> </w:t>
      </w:r>
      <w:r>
        <w:rPr>
          <w:color w:val="514F53"/>
          <w:spacing w:val="-1"/>
        </w:rPr>
        <w:t>governments,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health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services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the public to help guide development of programs and</w:t>
      </w:r>
      <w:r>
        <w:rPr>
          <w:color w:val="514F53"/>
          <w:spacing w:val="-50"/>
        </w:rPr>
        <w:t xml:space="preserve"> </w:t>
      </w:r>
      <w:r>
        <w:rPr>
          <w:color w:val="514F53"/>
          <w:w w:val="95"/>
        </w:rPr>
        <w:t>policies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aimed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at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improving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the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health</w:t>
      </w:r>
      <w:r>
        <w:rPr>
          <w:color w:val="514F53"/>
          <w:spacing w:val="15"/>
          <w:w w:val="95"/>
        </w:rPr>
        <w:t xml:space="preserve"> </w:t>
      </w:r>
      <w:r>
        <w:rPr>
          <w:color w:val="514F53"/>
          <w:w w:val="95"/>
        </w:rPr>
        <w:t>of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Aboriginal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Torres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Strait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Islander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males</w:t>
      </w:r>
      <w:proofErr w:type="gramEnd"/>
      <w:r>
        <w:rPr>
          <w:color w:val="514F53"/>
        </w:rPr>
        <w:t>.</w:t>
      </w:r>
    </w:p>
    <w:p w:rsidR="008114A9" w:rsidRDefault="00C5592B">
      <w:pPr>
        <w:spacing w:before="117" w:line="273" w:lineRule="auto"/>
        <w:ind w:left="310" w:right="514"/>
        <w:rPr>
          <w:i/>
          <w:sz w:val="19"/>
        </w:rPr>
      </w:pPr>
      <w:bookmarkStart w:id="311" w:name="The_revised_principles_are_outlined_in_t"/>
      <w:bookmarkEnd w:id="311"/>
      <w:r>
        <w:rPr>
          <w:color w:val="514F53"/>
          <w:sz w:val="19"/>
        </w:rPr>
        <w:t xml:space="preserve">The revised principles </w:t>
      </w:r>
      <w:proofErr w:type="gramStart"/>
      <w:r>
        <w:rPr>
          <w:color w:val="514F53"/>
          <w:sz w:val="19"/>
        </w:rPr>
        <w:t>are outlined</w:t>
      </w:r>
      <w:proofErr w:type="gramEnd"/>
      <w:r>
        <w:rPr>
          <w:color w:val="514F53"/>
          <w:sz w:val="19"/>
        </w:rPr>
        <w:t xml:space="preserve"> in the supporting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w w:val="95"/>
          <w:sz w:val="19"/>
        </w:rPr>
        <w:t>document</w:t>
      </w:r>
      <w:r>
        <w:rPr>
          <w:color w:val="514F53"/>
          <w:spacing w:val="9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The</w:t>
      </w:r>
      <w:r>
        <w:rPr>
          <w:i/>
          <w:color w:val="514F53"/>
          <w:spacing w:val="10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Aboriginal</w:t>
      </w:r>
      <w:r>
        <w:rPr>
          <w:i/>
          <w:color w:val="514F53"/>
          <w:spacing w:val="9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and</w:t>
      </w:r>
      <w:r>
        <w:rPr>
          <w:i/>
          <w:color w:val="514F53"/>
          <w:spacing w:val="10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Torres</w:t>
      </w:r>
      <w:r>
        <w:rPr>
          <w:i/>
          <w:color w:val="514F53"/>
          <w:spacing w:val="9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Strait</w:t>
      </w:r>
      <w:r>
        <w:rPr>
          <w:i/>
          <w:color w:val="514F53"/>
          <w:spacing w:val="10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Islander</w:t>
      </w:r>
      <w:r>
        <w:rPr>
          <w:i/>
          <w:color w:val="514F53"/>
          <w:spacing w:val="9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Male</w:t>
      </w:r>
      <w:r>
        <w:rPr>
          <w:i/>
          <w:color w:val="514F53"/>
          <w:spacing w:val="-47"/>
          <w:w w:val="95"/>
          <w:sz w:val="19"/>
        </w:rPr>
        <w:t xml:space="preserve"> </w:t>
      </w:r>
      <w:r>
        <w:rPr>
          <w:i/>
          <w:color w:val="514F53"/>
          <w:sz w:val="19"/>
        </w:rPr>
        <w:t>Health</w:t>
      </w:r>
      <w:r>
        <w:rPr>
          <w:i/>
          <w:color w:val="514F53"/>
          <w:spacing w:val="-5"/>
          <w:sz w:val="19"/>
        </w:rPr>
        <w:t xml:space="preserve"> </w:t>
      </w:r>
      <w:r>
        <w:rPr>
          <w:i/>
          <w:color w:val="514F53"/>
          <w:sz w:val="19"/>
        </w:rPr>
        <w:t>Framework</w:t>
      </w:r>
      <w:r>
        <w:rPr>
          <w:i/>
          <w:color w:val="514F53"/>
          <w:spacing w:val="-4"/>
          <w:sz w:val="19"/>
        </w:rPr>
        <w:t xml:space="preserve"> </w:t>
      </w:r>
      <w:r>
        <w:rPr>
          <w:i/>
          <w:color w:val="514F53"/>
          <w:sz w:val="19"/>
        </w:rPr>
        <w:t>Revised</w:t>
      </w:r>
      <w:r>
        <w:rPr>
          <w:i/>
          <w:color w:val="514F53"/>
          <w:spacing w:val="-4"/>
          <w:sz w:val="19"/>
        </w:rPr>
        <w:t xml:space="preserve"> </w:t>
      </w:r>
      <w:r>
        <w:rPr>
          <w:i/>
          <w:color w:val="514F53"/>
          <w:sz w:val="19"/>
        </w:rPr>
        <w:t>Guiding</w:t>
      </w:r>
      <w:r>
        <w:rPr>
          <w:i/>
          <w:color w:val="514F53"/>
          <w:spacing w:val="-4"/>
          <w:sz w:val="19"/>
        </w:rPr>
        <w:t xml:space="preserve"> </w:t>
      </w:r>
      <w:r>
        <w:rPr>
          <w:i/>
          <w:color w:val="514F53"/>
          <w:sz w:val="19"/>
        </w:rPr>
        <w:t>Principles.</w:t>
      </w:r>
    </w:p>
    <w:p w:rsidR="008114A9" w:rsidRDefault="008114A9">
      <w:pPr>
        <w:spacing w:line="273" w:lineRule="auto"/>
        <w:rPr>
          <w:sz w:val="19"/>
        </w:rPr>
        <w:sectPr w:rsidR="008114A9">
          <w:pgSz w:w="11910" w:h="16840"/>
          <w:pgMar w:top="720" w:right="720" w:bottom="580" w:left="540" w:header="0" w:footer="386" w:gutter="0"/>
          <w:cols w:num="2" w:space="720" w:equalWidth="0">
            <w:col w:w="5057" w:space="102"/>
            <w:col w:w="5491"/>
          </w:cols>
        </w:sectPr>
      </w:pPr>
    </w:p>
    <w:p w:rsidR="008114A9" w:rsidRDefault="00C5592B">
      <w:pPr>
        <w:spacing w:before="83" w:after="40"/>
        <w:ind w:left="650"/>
        <w:rPr>
          <w:b/>
          <w:sz w:val="19"/>
        </w:rPr>
      </w:pPr>
      <w:bookmarkStart w:id="312" w:name="Taking_action_on_health_equity_between_p"/>
      <w:bookmarkEnd w:id="312"/>
      <w:r>
        <w:rPr>
          <w:b/>
          <w:color w:val="4A94A0"/>
          <w:sz w:val="19"/>
        </w:rPr>
        <w:lastRenderedPageBreak/>
        <w:t>Taking</w:t>
      </w:r>
      <w:r>
        <w:rPr>
          <w:b/>
          <w:color w:val="4A94A0"/>
          <w:spacing w:val="1"/>
          <w:sz w:val="19"/>
        </w:rPr>
        <w:t xml:space="preserve"> </w:t>
      </w:r>
      <w:r>
        <w:rPr>
          <w:b/>
          <w:color w:val="4A94A0"/>
          <w:sz w:val="19"/>
        </w:rPr>
        <w:t>action</w:t>
      </w:r>
      <w:r>
        <w:rPr>
          <w:b/>
          <w:color w:val="4A94A0"/>
          <w:spacing w:val="2"/>
          <w:sz w:val="19"/>
        </w:rPr>
        <w:t xml:space="preserve"> </w:t>
      </w:r>
      <w:r>
        <w:rPr>
          <w:b/>
          <w:color w:val="4A94A0"/>
          <w:sz w:val="19"/>
        </w:rPr>
        <w:t>on</w:t>
      </w:r>
      <w:r>
        <w:rPr>
          <w:b/>
          <w:color w:val="4A94A0"/>
          <w:spacing w:val="2"/>
          <w:sz w:val="19"/>
        </w:rPr>
        <w:t xml:space="preserve"> </w:t>
      </w:r>
      <w:r>
        <w:rPr>
          <w:b/>
          <w:color w:val="4A94A0"/>
          <w:sz w:val="19"/>
        </w:rPr>
        <w:t>health</w:t>
      </w:r>
      <w:r>
        <w:rPr>
          <w:b/>
          <w:color w:val="4A94A0"/>
          <w:spacing w:val="2"/>
          <w:sz w:val="19"/>
        </w:rPr>
        <w:t xml:space="preserve"> </w:t>
      </w:r>
      <w:r>
        <w:rPr>
          <w:b/>
          <w:color w:val="4A94A0"/>
          <w:sz w:val="19"/>
        </w:rPr>
        <w:t>equity</w:t>
      </w:r>
      <w:r>
        <w:rPr>
          <w:b/>
          <w:color w:val="4A94A0"/>
          <w:spacing w:val="2"/>
          <w:sz w:val="19"/>
        </w:rPr>
        <w:t xml:space="preserve"> </w:t>
      </w:r>
      <w:r>
        <w:rPr>
          <w:b/>
          <w:color w:val="4A94A0"/>
          <w:sz w:val="19"/>
        </w:rPr>
        <w:t>between</w:t>
      </w:r>
      <w:r>
        <w:rPr>
          <w:b/>
          <w:color w:val="4A94A0"/>
          <w:spacing w:val="2"/>
          <w:sz w:val="19"/>
        </w:rPr>
        <w:t xml:space="preserve"> </w:t>
      </w:r>
      <w:r>
        <w:rPr>
          <w:b/>
          <w:color w:val="4A94A0"/>
          <w:sz w:val="19"/>
        </w:rPr>
        <w:t>population</w:t>
      </w:r>
      <w:r>
        <w:rPr>
          <w:b/>
          <w:color w:val="4A94A0"/>
          <w:spacing w:val="2"/>
          <w:sz w:val="19"/>
        </w:rPr>
        <w:t xml:space="preserve"> </w:t>
      </w:r>
      <w:r>
        <w:rPr>
          <w:b/>
          <w:color w:val="4A94A0"/>
          <w:sz w:val="19"/>
        </w:rPr>
        <w:t>groups</w:t>
      </w:r>
      <w:r>
        <w:rPr>
          <w:b/>
          <w:color w:val="4A94A0"/>
          <w:spacing w:val="2"/>
          <w:sz w:val="19"/>
        </w:rPr>
        <w:t xml:space="preserve"> </w:t>
      </w:r>
      <w:r>
        <w:rPr>
          <w:b/>
          <w:color w:val="4A94A0"/>
          <w:sz w:val="19"/>
        </w:rPr>
        <w:t>of</w:t>
      </w:r>
      <w:r>
        <w:rPr>
          <w:b/>
          <w:color w:val="4A94A0"/>
          <w:spacing w:val="2"/>
          <w:sz w:val="19"/>
        </w:rPr>
        <w:t xml:space="preserve"> </w:t>
      </w:r>
      <w:r>
        <w:rPr>
          <w:b/>
          <w:color w:val="4A94A0"/>
          <w:sz w:val="19"/>
        </w:rPr>
        <w:t>males</w:t>
      </w:r>
    </w:p>
    <w:tbl>
      <w:tblPr>
        <w:tblW w:w="0" w:type="auto"/>
        <w:tblInd w:w="6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8114A9">
        <w:trPr>
          <w:trHeight w:val="579"/>
        </w:trPr>
        <w:tc>
          <w:tcPr>
            <w:tcW w:w="9865" w:type="dxa"/>
            <w:shd w:val="clear" w:color="auto" w:fill="6FAAB3"/>
          </w:tcPr>
          <w:p w:rsidR="008114A9" w:rsidRDefault="00C5592B">
            <w:pPr>
              <w:pStyle w:val="TableParagraph"/>
              <w:spacing w:before="87" w:line="271" w:lineRule="auto"/>
              <w:rPr>
                <w:b/>
                <w:sz w:val="17"/>
              </w:rPr>
            </w:pPr>
            <w:bookmarkStart w:id="313" w:name="Priority_Area_2:_Develop_and_deliver_hea"/>
            <w:bookmarkEnd w:id="313"/>
            <w:r>
              <w:rPr>
                <w:b/>
                <w:color w:val="FFFFFF"/>
                <w:sz w:val="17"/>
              </w:rPr>
              <w:t>Priority</w:t>
            </w:r>
            <w:r>
              <w:rPr>
                <w:b/>
                <w:color w:val="FFFFFF"/>
                <w:spacing w:val="1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Area</w:t>
            </w:r>
            <w:r>
              <w:rPr>
                <w:b/>
                <w:color w:val="FFFFFF"/>
                <w:spacing w:val="2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2:</w:t>
            </w:r>
            <w:r>
              <w:rPr>
                <w:b/>
                <w:color w:val="FFFFFF"/>
                <w:spacing w:val="1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Develop</w:t>
            </w:r>
            <w:r>
              <w:rPr>
                <w:b/>
                <w:color w:val="FFFFFF"/>
                <w:spacing w:val="2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and</w:t>
            </w:r>
            <w:r>
              <w:rPr>
                <w:b/>
                <w:color w:val="FFFFFF"/>
                <w:spacing w:val="1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deliver</w:t>
            </w:r>
            <w:r>
              <w:rPr>
                <w:b/>
                <w:color w:val="FFFFFF"/>
                <w:spacing w:val="2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health</w:t>
            </w:r>
            <w:r>
              <w:rPr>
                <w:b/>
                <w:color w:val="FFFFFF"/>
                <w:spacing w:val="2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related</w:t>
            </w:r>
            <w:r>
              <w:rPr>
                <w:b/>
                <w:color w:val="FFFFFF"/>
                <w:spacing w:val="1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initiatives</w:t>
            </w:r>
            <w:r>
              <w:rPr>
                <w:b/>
                <w:color w:val="FFFFFF"/>
                <w:spacing w:val="2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and</w:t>
            </w:r>
            <w:r>
              <w:rPr>
                <w:b/>
                <w:color w:val="FFFFFF"/>
                <w:spacing w:val="1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services</w:t>
            </w:r>
            <w:r>
              <w:rPr>
                <w:b/>
                <w:color w:val="FFFFFF"/>
                <w:spacing w:val="2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taking</w:t>
            </w:r>
            <w:r>
              <w:rPr>
                <w:b/>
                <w:color w:val="FFFFFF"/>
                <w:spacing w:val="2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into</w:t>
            </w:r>
            <w:r>
              <w:rPr>
                <w:b/>
                <w:color w:val="FFFFFF"/>
                <w:spacing w:val="1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account</w:t>
            </w:r>
            <w:r>
              <w:rPr>
                <w:b/>
                <w:color w:val="FFFFFF"/>
                <w:spacing w:val="2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the</w:t>
            </w:r>
            <w:r>
              <w:rPr>
                <w:b/>
                <w:color w:val="FFFFFF"/>
                <w:spacing w:val="1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needs</w:t>
            </w:r>
            <w:r>
              <w:rPr>
                <w:b/>
                <w:color w:val="FFFFFF"/>
                <w:spacing w:val="2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of</w:t>
            </w:r>
            <w:r>
              <w:rPr>
                <w:b/>
                <w:color w:val="FFFFFF"/>
                <w:spacing w:val="1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different</w:t>
            </w:r>
            <w:r>
              <w:rPr>
                <w:b/>
                <w:color w:val="FFFFFF"/>
                <w:spacing w:val="-44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population</w:t>
            </w:r>
            <w:r>
              <w:rPr>
                <w:b/>
                <w:color w:val="FFFFFF"/>
                <w:spacing w:val="2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groups</w:t>
            </w:r>
            <w:r>
              <w:rPr>
                <w:b/>
                <w:color w:val="FFFFFF"/>
                <w:spacing w:val="2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of</w:t>
            </w:r>
            <w:r>
              <w:rPr>
                <w:b/>
                <w:color w:val="FFFFFF"/>
                <w:spacing w:val="3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Australian</w:t>
            </w:r>
            <w:r>
              <w:rPr>
                <w:b/>
                <w:color w:val="FFFFFF"/>
                <w:spacing w:val="2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males</w:t>
            </w:r>
            <w:r>
              <w:rPr>
                <w:b/>
                <w:color w:val="FFFFFF"/>
                <w:spacing w:val="3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and</w:t>
            </w:r>
            <w:r>
              <w:rPr>
                <w:b/>
                <w:color w:val="FFFFFF"/>
                <w:spacing w:val="2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ways</w:t>
            </w:r>
            <w:r>
              <w:rPr>
                <w:b/>
                <w:color w:val="FFFFFF"/>
                <w:spacing w:val="3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of</w:t>
            </w:r>
            <w:r>
              <w:rPr>
                <w:b/>
                <w:color w:val="FFFFFF"/>
                <w:spacing w:val="2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promoting</w:t>
            </w:r>
            <w:r>
              <w:rPr>
                <w:b/>
                <w:color w:val="FFFFFF"/>
                <w:spacing w:val="2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health</w:t>
            </w:r>
            <w:r>
              <w:rPr>
                <w:b/>
                <w:color w:val="FFFFFF"/>
                <w:spacing w:val="3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equity</w:t>
            </w:r>
            <w:r>
              <w:rPr>
                <w:b/>
                <w:color w:val="FFFFFF"/>
                <w:spacing w:val="2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between</w:t>
            </w:r>
            <w:r>
              <w:rPr>
                <w:b/>
                <w:color w:val="FFFFFF"/>
                <w:spacing w:val="3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different</w:t>
            </w:r>
            <w:r>
              <w:rPr>
                <w:b/>
                <w:color w:val="FFFFFF"/>
                <w:spacing w:val="2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groups</w:t>
            </w:r>
            <w:r>
              <w:rPr>
                <w:b/>
                <w:color w:val="FFFFFF"/>
                <w:spacing w:val="3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of</w:t>
            </w:r>
            <w:r>
              <w:rPr>
                <w:b/>
                <w:color w:val="FFFFFF"/>
                <w:spacing w:val="2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males</w:t>
            </w:r>
          </w:p>
        </w:tc>
      </w:tr>
      <w:tr w:rsidR="008114A9">
        <w:trPr>
          <w:trHeight w:val="349"/>
        </w:trPr>
        <w:tc>
          <w:tcPr>
            <w:tcW w:w="9865" w:type="dxa"/>
            <w:tcBorders>
              <w:bottom w:val="single" w:sz="8" w:space="0" w:color="FFFFFF"/>
            </w:tcBorders>
            <w:shd w:val="clear" w:color="auto" w:fill="B9D5D9"/>
          </w:tcPr>
          <w:p w:rsidR="008114A9" w:rsidRDefault="00C5592B">
            <w:pPr>
              <w:pStyle w:val="TableParagraph"/>
              <w:tabs>
                <w:tab w:val="left" w:pos="963"/>
                <w:tab w:val="left" w:pos="7313"/>
              </w:tabs>
              <w:spacing w:before="87"/>
              <w:rPr>
                <w:b/>
                <w:sz w:val="17"/>
              </w:rPr>
            </w:pPr>
            <w:r>
              <w:rPr>
                <w:b/>
                <w:color w:val="514F53"/>
                <w:sz w:val="17"/>
              </w:rPr>
              <w:t>No.</w:t>
            </w:r>
            <w:r>
              <w:rPr>
                <w:b/>
                <w:color w:val="514F53"/>
                <w:sz w:val="17"/>
              </w:rPr>
              <w:tab/>
              <w:t>What</w:t>
            </w:r>
            <w:r>
              <w:rPr>
                <w:b/>
                <w:color w:val="514F53"/>
                <w:spacing w:val="6"/>
                <w:sz w:val="17"/>
              </w:rPr>
              <w:t xml:space="preserve"> </w:t>
            </w:r>
            <w:r>
              <w:rPr>
                <w:b/>
                <w:color w:val="514F53"/>
                <w:sz w:val="17"/>
              </w:rPr>
              <w:t>action</w:t>
            </w:r>
            <w:r>
              <w:rPr>
                <w:b/>
                <w:color w:val="514F53"/>
                <w:spacing w:val="6"/>
                <w:sz w:val="17"/>
              </w:rPr>
              <w:t xml:space="preserve"> </w:t>
            </w:r>
            <w:proofErr w:type="gramStart"/>
            <w:r>
              <w:rPr>
                <w:b/>
                <w:color w:val="514F53"/>
                <w:sz w:val="17"/>
              </w:rPr>
              <w:t>can</w:t>
            </w:r>
            <w:r>
              <w:rPr>
                <w:b/>
                <w:color w:val="514F53"/>
                <w:spacing w:val="6"/>
                <w:sz w:val="17"/>
              </w:rPr>
              <w:t xml:space="preserve"> </w:t>
            </w:r>
            <w:r>
              <w:rPr>
                <w:b/>
                <w:color w:val="514F53"/>
                <w:sz w:val="17"/>
              </w:rPr>
              <w:t>be</w:t>
            </w:r>
            <w:r>
              <w:rPr>
                <w:b/>
                <w:color w:val="514F53"/>
                <w:spacing w:val="6"/>
                <w:sz w:val="17"/>
              </w:rPr>
              <w:t xml:space="preserve"> </w:t>
            </w:r>
            <w:r>
              <w:rPr>
                <w:b/>
                <w:color w:val="514F53"/>
                <w:sz w:val="17"/>
              </w:rPr>
              <w:t>taken</w:t>
            </w:r>
            <w:proofErr w:type="gramEnd"/>
            <w:r>
              <w:rPr>
                <w:b/>
                <w:color w:val="514F53"/>
                <w:sz w:val="17"/>
              </w:rPr>
              <w:t>?</w:t>
            </w:r>
            <w:r>
              <w:rPr>
                <w:b/>
                <w:color w:val="514F53"/>
                <w:sz w:val="17"/>
              </w:rPr>
              <w:tab/>
              <w:t>Who</w:t>
            </w:r>
            <w:r>
              <w:rPr>
                <w:b/>
                <w:color w:val="514F53"/>
                <w:spacing w:val="6"/>
                <w:sz w:val="17"/>
              </w:rPr>
              <w:t xml:space="preserve"> </w:t>
            </w:r>
            <w:r>
              <w:rPr>
                <w:b/>
                <w:color w:val="514F53"/>
                <w:sz w:val="17"/>
              </w:rPr>
              <w:t>can</w:t>
            </w:r>
            <w:r>
              <w:rPr>
                <w:b/>
                <w:color w:val="514F53"/>
                <w:spacing w:val="6"/>
                <w:sz w:val="17"/>
              </w:rPr>
              <w:t xml:space="preserve"> </w:t>
            </w:r>
            <w:r>
              <w:rPr>
                <w:b/>
                <w:color w:val="514F53"/>
                <w:sz w:val="17"/>
              </w:rPr>
              <w:t>take</w:t>
            </w:r>
            <w:r>
              <w:rPr>
                <w:b/>
                <w:color w:val="514F53"/>
                <w:spacing w:val="6"/>
                <w:sz w:val="17"/>
              </w:rPr>
              <w:t xml:space="preserve"> </w:t>
            </w:r>
            <w:r>
              <w:rPr>
                <w:b/>
                <w:color w:val="514F53"/>
                <w:sz w:val="17"/>
              </w:rPr>
              <w:t>action?</w:t>
            </w:r>
          </w:p>
        </w:tc>
      </w:tr>
      <w:tr w:rsidR="008114A9">
        <w:trPr>
          <w:trHeight w:val="1660"/>
        </w:trPr>
        <w:tc>
          <w:tcPr>
            <w:tcW w:w="986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E6F0F2"/>
          </w:tcPr>
          <w:p w:rsidR="008114A9" w:rsidRDefault="00C5592B">
            <w:pPr>
              <w:pStyle w:val="TableParagraph"/>
              <w:tabs>
                <w:tab w:val="left" w:pos="963"/>
                <w:tab w:val="left" w:pos="7313"/>
              </w:tabs>
              <w:spacing w:before="78"/>
              <w:rPr>
                <w:sz w:val="17"/>
              </w:rPr>
            </w:pPr>
            <w:r>
              <w:rPr>
                <w:color w:val="514F53"/>
                <w:sz w:val="17"/>
              </w:rPr>
              <w:t>2.1</w:t>
            </w:r>
            <w:r>
              <w:rPr>
                <w:color w:val="514F53"/>
                <w:sz w:val="17"/>
              </w:rPr>
              <w:tab/>
            </w:r>
            <w:r>
              <w:rPr>
                <w:color w:val="514F53"/>
                <w:w w:val="95"/>
                <w:sz w:val="17"/>
              </w:rPr>
              <w:t>Encourage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policy</w:t>
            </w:r>
            <w:r>
              <w:rPr>
                <w:color w:val="514F53"/>
                <w:spacing w:val="12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developers,</w:t>
            </w:r>
            <w:r>
              <w:rPr>
                <w:color w:val="514F53"/>
                <w:spacing w:val="12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program</w:t>
            </w:r>
            <w:r>
              <w:rPr>
                <w:color w:val="514F53"/>
                <w:spacing w:val="12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managers</w:t>
            </w:r>
            <w:r>
              <w:rPr>
                <w:color w:val="514F53"/>
                <w:spacing w:val="12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and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health</w:t>
            </w:r>
            <w:r>
              <w:rPr>
                <w:color w:val="514F53"/>
                <w:spacing w:val="12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service</w:t>
            </w:r>
            <w:r>
              <w:rPr>
                <w:color w:val="514F53"/>
                <w:spacing w:val="12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deliverers</w:t>
            </w:r>
            <w:r>
              <w:rPr>
                <w:color w:val="514F53"/>
                <w:w w:val="95"/>
                <w:sz w:val="17"/>
              </w:rPr>
              <w:tab/>
            </w:r>
            <w:r>
              <w:rPr>
                <w:color w:val="514F53"/>
                <w:sz w:val="17"/>
              </w:rPr>
              <w:t>Governments</w:t>
            </w:r>
          </w:p>
          <w:p w:rsidR="008114A9" w:rsidRDefault="00C5592B">
            <w:pPr>
              <w:pStyle w:val="TableParagraph"/>
              <w:tabs>
                <w:tab w:val="left" w:pos="7313"/>
              </w:tabs>
              <w:spacing w:before="38" w:line="172" w:lineRule="auto"/>
              <w:ind w:left="963" w:right="663"/>
              <w:rPr>
                <w:sz w:val="17"/>
              </w:rPr>
            </w:pPr>
            <w:r>
              <w:rPr>
                <w:color w:val="514F53"/>
                <w:sz w:val="17"/>
              </w:rPr>
              <w:t>to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work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to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ensure</w:t>
            </w:r>
            <w:r>
              <w:rPr>
                <w:color w:val="514F53"/>
                <w:spacing w:val="-7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groups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of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males</w:t>
            </w:r>
            <w:r>
              <w:rPr>
                <w:color w:val="514F53"/>
                <w:spacing w:val="-7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that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experience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most</w:t>
            </w:r>
            <w:r>
              <w:rPr>
                <w:color w:val="514F53"/>
                <w:spacing w:val="-7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health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disadvantage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are</w:t>
            </w:r>
            <w:r>
              <w:rPr>
                <w:color w:val="514F53"/>
                <w:sz w:val="17"/>
              </w:rPr>
              <w:tab/>
            </w:r>
            <w:r>
              <w:rPr>
                <w:color w:val="514F53"/>
                <w:w w:val="95"/>
                <w:position w:val="-10"/>
                <w:sz w:val="17"/>
              </w:rPr>
              <w:t>Peak</w:t>
            </w:r>
            <w:r>
              <w:rPr>
                <w:color w:val="514F53"/>
                <w:spacing w:val="6"/>
                <w:w w:val="95"/>
                <w:position w:val="-10"/>
                <w:sz w:val="17"/>
              </w:rPr>
              <w:t xml:space="preserve"> </w:t>
            </w:r>
            <w:r>
              <w:rPr>
                <w:color w:val="514F53"/>
                <w:w w:val="95"/>
                <w:position w:val="-10"/>
                <w:sz w:val="17"/>
              </w:rPr>
              <w:t>health</w:t>
            </w:r>
            <w:r>
              <w:rPr>
                <w:color w:val="514F53"/>
                <w:spacing w:val="5"/>
                <w:w w:val="95"/>
                <w:position w:val="-10"/>
                <w:sz w:val="17"/>
              </w:rPr>
              <w:t xml:space="preserve"> </w:t>
            </w:r>
            <w:proofErr w:type="spellStart"/>
            <w:r>
              <w:rPr>
                <w:color w:val="514F53"/>
                <w:w w:val="95"/>
                <w:position w:val="-10"/>
                <w:sz w:val="17"/>
              </w:rPr>
              <w:t>organisations</w:t>
            </w:r>
            <w:proofErr w:type="spellEnd"/>
            <w:r>
              <w:rPr>
                <w:color w:val="514F53"/>
                <w:spacing w:val="-42"/>
                <w:w w:val="95"/>
                <w:position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given</w:t>
            </w:r>
            <w:r>
              <w:rPr>
                <w:color w:val="514F53"/>
                <w:spacing w:val="-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priority in funding and service provision at local, regional, state and national</w:t>
            </w:r>
          </w:p>
          <w:p w:rsidR="008114A9" w:rsidRDefault="00C5592B">
            <w:pPr>
              <w:pStyle w:val="TableParagraph"/>
              <w:tabs>
                <w:tab w:val="left" w:pos="7313"/>
              </w:tabs>
              <w:spacing w:before="31"/>
              <w:ind w:left="963"/>
              <w:rPr>
                <w:sz w:val="17"/>
              </w:rPr>
            </w:pPr>
            <w:proofErr w:type="gramStart"/>
            <w:r>
              <w:rPr>
                <w:color w:val="514F53"/>
                <w:position w:val="1"/>
                <w:sz w:val="17"/>
              </w:rPr>
              <w:t>levels</w:t>
            </w:r>
            <w:proofErr w:type="gramEnd"/>
            <w:r>
              <w:rPr>
                <w:color w:val="514F53"/>
                <w:position w:val="1"/>
                <w:sz w:val="17"/>
              </w:rPr>
              <w:t>.</w:t>
            </w:r>
            <w:r>
              <w:rPr>
                <w:color w:val="514F53"/>
                <w:spacing w:val="-11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Action</w:t>
            </w:r>
            <w:r>
              <w:rPr>
                <w:color w:val="514F53"/>
                <w:spacing w:val="-10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will</w:t>
            </w:r>
            <w:r>
              <w:rPr>
                <w:color w:val="514F53"/>
                <w:spacing w:val="-11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require</w:t>
            </w:r>
            <w:r>
              <w:rPr>
                <w:color w:val="514F53"/>
                <w:spacing w:val="-10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data</w:t>
            </w:r>
            <w:r>
              <w:rPr>
                <w:color w:val="514F53"/>
                <w:spacing w:val="-11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on</w:t>
            </w:r>
            <w:r>
              <w:rPr>
                <w:color w:val="514F53"/>
                <w:spacing w:val="-10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access</w:t>
            </w:r>
            <w:r>
              <w:rPr>
                <w:color w:val="514F53"/>
                <w:spacing w:val="-11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to</w:t>
            </w:r>
            <w:r>
              <w:rPr>
                <w:color w:val="514F53"/>
                <w:spacing w:val="-10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services</w:t>
            </w:r>
            <w:r>
              <w:rPr>
                <w:color w:val="514F53"/>
                <w:spacing w:val="-11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by</w:t>
            </w:r>
            <w:r>
              <w:rPr>
                <w:color w:val="514F53"/>
                <w:spacing w:val="-10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different</w:t>
            </w:r>
            <w:r>
              <w:rPr>
                <w:color w:val="514F53"/>
                <w:spacing w:val="-11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groups</w:t>
            </w:r>
            <w:r>
              <w:rPr>
                <w:color w:val="514F53"/>
                <w:spacing w:val="-10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of</w:t>
            </w:r>
            <w:r>
              <w:rPr>
                <w:color w:val="514F53"/>
                <w:spacing w:val="-10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males.</w:t>
            </w:r>
            <w:r>
              <w:rPr>
                <w:color w:val="514F53"/>
                <w:position w:val="1"/>
                <w:sz w:val="17"/>
              </w:rPr>
              <w:tab/>
            </w:r>
            <w:r>
              <w:rPr>
                <w:color w:val="514F53"/>
                <w:sz w:val="17"/>
              </w:rPr>
              <w:t>Employers</w:t>
            </w:r>
          </w:p>
          <w:p w:rsidR="008114A9" w:rsidRDefault="00C5592B">
            <w:pPr>
              <w:pStyle w:val="TableParagraph"/>
              <w:tabs>
                <w:tab w:val="left" w:pos="7313"/>
              </w:tabs>
              <w:spacing w:before="30" w:line="168" w:lineRule="auto"/>
              <w:ind w:left="963" w:right="2042"/>
              <w:rPr>
                <w:sz w:val="17"/>
              </w:rPr>
            </w:pPr>
            <w:r>
              <w:rPr>
                <w:color w:val="514F53"/>
                <w:sz w:val="17"/>
              </w:rPr>
              <w:t>Attention</w:t>
            </w:r>
            <w:r>
              <w:rPr>
                <w:color w:val="514F53"/>
                <w:spacing w:val="-6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should</w:t>
            </w:r>
            <w:r>
              <w:rPr>
                <w:color w:val="514F53"/>
                <w:spacing w:val="-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also</w:t>
            </w:r>
            <w:r>
              <w:rPr>
                <w:color w:val="514F53"/>
                <w:spacing w:val="-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be</w:t>
            </w:r>
            <w:r>
              <w:rPr>
                <w:color w:val="514F53"/>
                <w:spacing w:val="-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given</w:t>
            </w:r>
            <w:r>
              <w:rPr>
                <w:color w:val="514F53"/>
                <w:spacing w:val="-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to</w:t>
            </w:r>
            <w:r>
              <w:rPr>
                <w:color w:val="514F53"/>
                <w:spacing w:val="-6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opportunities</w:t>
            </w:r>
            <w:r>
              <w:rPr>
                <w:color w:val="514F53"/>
                <w:spacing w:val="-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for</w:t>
            </w:r>
            <w:r>
              <w:rPr>
                <w:color w:val="514F53"/>
                <w:spacing w:val="-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workplace</w:t>
            </w:r>
            <w:r>
              <w:rPr>
                <w:color w:val="514F53"/>
                <w:spacing w:val="-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programs</w:t>
            </w:r>
            <w:r>
              <w:rPr>
                <w:color w:val="514F53"/>
                <w:spacing w:val="-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to</w:t>
            </w:r>
            <w:r>
              <w:rPr>
                <w:color w:val="514F53"/>
                <w:spacing w:val="-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bring</w:t>
            </w:r>
            <w:r>
              <w:rPr>
                <w:color w:val="514F53"/>
                <w:sz w:val="17"/>
              </w:rPr>
              <w:tab/>
            </w:r>
            <w:r>
              <w:rPr>
                <w:color w:val="514F53"/>
                <w:w w:val="95"/>
                <w:position w:val="-11"/>
                <w:sz w:val="17"/>
              </w:rPr>
              <w:t>Unions</w:t>
            </w:r>
            <w:r>
              <w:rPr>
                <w:color w:val="514F53"/>
                <w:spacing w:val="-42"/>
                <w:w w:val="95"/>
                <w:position w:val="-1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health</w:t>
            </w:r>
            <w:r>
              <w:rPr>
                <w:color w:val="514F53"/>
                <w:spacing w:val="-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services</w:t>
            </w:r>
            <w:r>
              <w:rPr>
                <w:color w:val="514F53"/>
                <w:spacing w:val="-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to</w:t>
            </w:r>
            <w:r>
              <w:rPr>
                <w:color w:val="514F53"/>
                <w:spacing w:val="-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males</w:t>
            </w:r>
            <w:r>
              <w:rPr>
                <w:color w:val="514F53"/>
                <w:spacing w:val="-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who</w:t>
            </w:r>
            <w:r>
              <w:rPr>
                <w:color w:val="514F53"/>
                <w:spacing w:val="-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otherwise</w:t>
            </w:r>
            <w:r>
              <w:rPr>
                <w:color w:val="514F53"/>
                <w:spacing w:val="-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find</w:t>
            </w:r>
            <w:r>
              <w:rPr>
                <w:color w:val="514F53"/>
                <w:spacing w:val="-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it</w:t>
            </w:r>
            <w:r>
              <w:rPr>
                <w:color w:val="514F53"/>
                <w:spacing w:val="-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difficult</w:t>
            </w:r>
            <w:r>
              <w:rPr>
                <w:color w:val="514F53"/>
                <w:spacing w:val="-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to</w:t>
            </w:r>
            <w:r>
              <w:rPr>
                <w:color w:val="514F53"/>
                <w:spacing w:val="-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access</w:t>
            </w:r>
            <w:r>
              <w:rPr>
                <w:color w:val="514F53"/>
                <w:spacing w:val="-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health</w:t>
            </w:r>
            <w:r>
              <w:rPr>
                <w:color w:val="514F53"/>
                <w:spacing w:val="-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care,</w:t>
            </w:r>
            <w:r>
              <w:rPr>
                <w:color w:val="514F53"/>
                <w:spacing w:val="-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and</w:t>
            </w:r>
          </w:p>
          <w:p w:rsidR="008114A9" w:rsidRDefault="00C5592B">
            <w:pPr>
              <w:pStyle w:val="TableParagraph"/>
              <w:spacing w:before="34"/>
              <w:ind w:left="963"/>
              <w:rPr>
                <w:sz w:val="17"/>
              </w:rPr>
            </w:pPr>
            <w:proofErr w:type="gramStart"/>
            <w:r>
              <w:rPr>
                <w:color w:val="514F53"/>
                <w:sz w:val="17"/>
              </w:rPr>
              <w:t>health</w:t>
            </w:r>
            <w:proofErr w:type="gramEnd"/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programs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in</w:t>
            </w:r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rural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areas.</w:t>
            </w:r>
          </w:p>
        </w:tc>
      </w:tr>
      <w:tr w:rsidR="008114A9">
        <w:trPr>
          <w:trHeight w:val="2881"/>
        </w:trPr>
        <w:tc>
          <w:tcPr>
            <w:tcW w:w="986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E6F0F2"/>
          </w:tcPr>
          <w:p w:rsidR="008114A9" w:rsidRDefault="00C5592B">
            <w:pPr>
              <w:pStyle w:val="TableParagraph"/>
              <w:numPr>
                <w:ilvl w:val="1"/>
                <w:numId w:val="18"/>
              </w:numPr>
              <w:tabs>
                <w:tab w:val="left" w:pos="963"/>
                <w:tab w:val="left" w:pos="964"/>
                <w:tab w:val="left" w:pos="7314"/>
              </w:tabs>
              <w:spacing w:before="77"/>
              <w:rPr>
                <w:sz w:val="17"/>
              </w:rPr>
            </w:pPr>
            <w:r>
              <w:rPr>
                <w:color w:val="514F53"/>
                <w:w w:val="95"/>
                <w:sz w:val="17"/>
              </w:rPr>
              <w:t>Encourage</w:t>
            </w:r>
            <w:r>
              <w:rPr>
                <w:color w:val="514F53"/>
                <w:spacing w:val="13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policy</w:t>
            </w:r>
            <w:r>
              <w:rPr>
                <w:color w:val="514F53"/>
                <w:spacing w:val="13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developers,</w:t>
            </w:r>
            <w:r>
              <w:rPr>
                <w:color w:val="514F53"/>
                <w:spacing w:val="13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program</w:t>
            </w:r>
            <w:r>
              <w:rPr>
                <w:color w:val="514F53"/>
                <w:spacing w:val="14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managers</w:t>
            </w:r>
            <w:r>
              <w:rPr>
                <w:color w:val="514F53"/>
                <w:spacing w:val="13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and</w:t>
            </w:r>
            <w:r>
              <w:rPr>
                <w:color w:val="514F53"/>
                <w:spacing w:val="13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health</w:t>
            </w:r>
            <w:r>
              <w:rPr>
                <w:color w:val="514F53"/>
                <w:spacing w:val="14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service</w:t>
            </w:r>
            <w:r>
              <w:rPr>
                <w:color w:val="514F53"/>
                <w:spacing w:val="13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deliverers</w:t>
            </w:r>
            <w:r>
              <w:rPr>
                <w:color w:val="514F53"/>
                <w:spacing w:val="13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to</w:t>
            </w:r>
            <w:r>
              <w:rPr>
                <w:color w:val="514F53"/>
                <w:w w:val="95"/>
                <w:sz w:val="17"/>
              </w:rPr>
              <w:tab/>
            </w:r>
            <w:r>
              <w:rPr>
                <w:color w:val="514F53"/>
                <w:sz w:val="17"/>
              </w:rPr>
              <w:t>Governments</w:t>
            </w:r>
          </w:p>
          <w:p w:rsidR="008114A9" w:rsidRDefault="00C5592B">
            <w:pPr>
              <w:pStyle w:val="TableParagraph"/>
              <w:tabs>
                <w:tab w:val="left" w:pos="7314"/>
              </w:tabs>
              <w:spacing w:before="39" w:line="172" w:lineRule="auto"/>
              <w:ind w:left="963" w:right="662"/>
              <w:rPr>
                <w:sz w:val="17"/>
              </w:rPr>
            </w:pPr>
            <w:proofErr w:type="gramStart"/>
            <w:r>
              <w:rPr>
                <w:color w:val="514F53"/>
                <w:sz w:val="17"/>
              </w:rPr>
              <w:t>work</w:t>
            </w:r>
            <w:proofErr w:type="gramEnd"/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to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ensure</w:t>
            </w:r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that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new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programs</w:t>
            </w:r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and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services</w:t>
            </w:r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are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tailored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using</w:t>
            </w:r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health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promotion</w:t>
            </w:r>
            <w:r>
              <w:rPr>
                <w:color w:val="514F53"/>
                <w:sz w:val="17"/>
              </w:rPr>
              <w:tab/>
            </w:r>
            <w:r>
              <w:rPr>
                <w:color w:val="514F53"/>
                <w:w w:val="95"/>
                <w:position w:val="-10"/>
                <w:sz w:val="17"/>
              </w:rPr>
              <w:t>Peak</w:t>
            </w:r>
            <w:r>
              <w:rPr>
                <w:color w:val="514F53"/>
                <w:spacing w:val="5"/>
                <w:w w:val="95"/>
                <w:position w:val="-10"/>
                <w:sz w:val="17"/>
              </w:rPr>
              <w:t xml:space="preserve"> </w:t>
            </w:r>
            <w:r>
              <w:rPr>
                <w:color w:val="514F53"/>
                <w:w w:val="95"/>
                <w:position w:val="-10"/>
                <w:sz w:val="17"/>
              </w:rPr>
              <w:t>health</w:t>
            </w:r>
            <w:r>
              <w:rPr>
                <w:color w:val="514F53"/>
                <w:spacing w:val="5"/>
                <w:w w:val="95"/>
                <w:position w:val="-10"/>
                <w:sz w:val="17"/>
              </w:rPr>
              <w:t xml:space="preserve"> </w:t>
            </w:r>
            <w:proofErr w:type="spellStart"/>
            <w:r>
              <w:rPr>
                <w:color w:val="514F53"/>
                <w:w w:val="95"/>
                <w:position w:val="-10"/>
                <w:sz w:val="17"/>
              </w:rPr>
              <w:t>organisations</w:t>
            </w:r>
            <w:proofErr w:type="spellEnd"/>
            <w:r>
              <w:rPr>
                <w:color w:val="514F53"/>
                <w:spacing w:val="-41"/>
                <w:w w:val="95"/>
                <w:position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messages in language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that groups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of males can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readily relate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to. For example:</w:t>
            </w:r>
          </w:p>
          <w:p w:rsidR="008114A9" w:rsidRDefault="00C5592B">
            <w:pPr>
              <w:pStyle w:val="TableParagraph"/>
              <w:numPr>
                <w:ilvl w:val="2"/>
                <w:numId w:val="18"/>
              </w:numPr>
              <w:tabs>
                <w:tab w:val="left" w:pos="1184"/>
                <w:tab w:val="left" w:pos="7314"/>
              </w:tabs>
              <w:spacing w:before="38"/>
              <w:ind w:left="1183" w:hanging="221"/>
              <w:rPr>
                <w:sz w:val="17"/>
              </w:rPr>
            </w:pPr>
            <w:r>
              <w:rPr>
                <w:rFonts w:ascii="Tahoma" w:hAnsi="Tahoma"/>
                <w:color w:val="514F53"/>
                <w:sz w:val="17"/>
              </w:rPr>
              <w:t>Health</w:t>
            </w:r>
            <w:r>
              <w:rPr>
                <w:rFonts w:ascii="Tahoma" w:hAnsi="Tahoma"/>
                <w:color w:val="514F53"/>
                <w:spacing w:val="-10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promotion</w:t>
            </w:r>
            <w:r>
              <w:rPr>
                <w:rFonts w:ascii="Tahoma" w:hAnsi="Tahoma"/>
                <w:color w:val="514F53"/>
                <w:spacing w:val="-10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messages</w:t>
            </w:r>
            <w:r>
              <w:rPr>
                <w:rFonts w:ascii="Tahoma" w:hAnsi="Tahoma"/>
                <w:color w:val="514F53"/>
                <w:spacing w:val="-10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and</w:t>
            </w:r>
            <w:r>
              <w:rPr>
                <w:rFonts w:ascii="Tahoma" w:hAnsi="Tahoma"/>
                <w:color w:val="514F53"/>
                <w:spacing w:val="-10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marketing</w:t>
            </w:r>
            <w:r>
              <w:rPr>
                <w:rFonts w:ascii="Tahoma" w:hAnsi="Tahoma"/>
                <w:color w:val="514F53"/>
                <w:spacing w:val="-9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activities</w:t>
            </w:r>
            <w:r>
              <w:rPr>
                <w:rFonts w:ascii="Tahoma" w:hAnsi="Tahoma"/>
                <w:color w:val="514F53"/>
                <w:spacing w:val="-10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should</w:t>
            </w:r>
            <w:r>
              <w:rPr>
                <w:rFonts w:ascii="Tahoma" w:hAnsi="Tahoma"/>
                <w:color w:val="514F53"/>
                <w:spacing w:val="-10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focus</w:t>
            </w:r>
            <w:r>
              <w:rPr>
                <w:rFonts w:ascii="Tahoma" w:hAnsi="Tahoma"/>
                <w:color w:val="514F53"/>
                <w:spacing w:val="-10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on</w:t>
            </w:r>
            <w:r>
              <w:rPr>
                <w:rFonts w:ascii="Tahoma" w:hAnsi="Tahoma"/>
                <w:color w:val="514F53"/>
                <w:spacing w:val="-9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positive</w:t>
            </w:r>
            <w:r>
              <w:rPr>
                <w:rFonts w:ascii="Tahoma" w:hAnsi="Tahoma"/>
                <w:color w:val="514F53"/>
                <w:sz w:val="17"/>
              </w:rPr>
              <w:tab/>
            </w:r>
            <w:r>
              <w:rPr>
                <w:color w:val="514F53"/>
                <w:position w:val="11"/>
                <w:sz w:val="17"/>
              </w:rPr>
              <w:t>Service</w:t>
            </w:r>
            <w:r>
              <w:rPr>
                <w:color w:val="514F53"/>
                <w:spacing w:val="-10"/>
                <w:position w:val="11"/>
                <w:sz w:val="17"/>
              </w:rPr>
              <w:t xml:space="preserve"> </w:t>
            </w:r>
            <w:r>
              <w:rPr>
                <w:color w:val="514F53"/>
                <w:position w:val="11"/>
                <w:sz w:val="17"/>
              </w:rPr>
              <w:t>providers</w:t>
            </w:r>
          </w:p>
          <w:p w:rsidR="008114A9" w:rsidRDefault="00C5592B">
            <w:pPr>
              <w:pStyle w:val="TableParagraph"/>
              <w:tabs>
                <w:tab w:val="left" w:pos="7314"/>
              </w:tabs>
              <w:spacing w:before="22"/>
              <w:ind w:left="1184"/>
              <w:rPr>
                <w:sz w:val="17"/>
              </w:rPr>
            </w:pPr>
            <w:r>
              <w:rPr>
                <w:color w:val="514F53"/>
                <w:position w:val="1"/>
                <w:sz w:val="17"/>
              </w:rPr>
              <w:t>images</w:t>
            </w:r>
            <w:r>
              <w:rPr>
                <w:color w:val="514F53"/>
                <w:spacing w:val="-9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of</w:t>
            </w:r>
            <w:r>
              <w:rPr>
                <w:color w:val="514F53"/>
                <w:spacing w:val="-9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diverse</w:t>
            </w:r>
            <w:r>
              <w:rPr>
                <w:color w:val="514F53"/>
                <w:spacing w:val="-9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groups</w:t>
            </w:r>
            <w:r>
              <w:rPr>
                <w:color w:val="514F53"/>
                <w:spacing w:val="-9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of</w:t>
            </w:r>
            <w:r>
              <w:rPr>
                <w:color w:val="514F53"/>
                <w:spacing w:val="-9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males</w:t>
            </w:r>
            <w:r>
              <w:rPr>
                <w:color w:val="514F53"/>
                <w:position w:val="1"/>
                <w:sz w:val="17"/>
              </w:rPr>
              <w:tab/>
            </w:r>
            <w:r>
              <w:rPr>
                <w:color w:val="514F53"/>
                <w:sz w:val="17"/>
              </w:rPr>
              <w:t>Non-government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proofErr w:type="spellStart"/>
            <w:r>
              <w:rPr>
                <w:color w:val="514F53"/>
                <w:sz w:val="17"/>
              </w:rPr>
              <w:t>organisations</w:t>
            </w:r>
            <w:proofErr w:type="spellEnd"/>
          </w:p>
          <w:p w:rsidR="008114A9" w:rsidRDefault="00C5592B">
            <w:pPr>
              <w:pStyle w:val="TableParagraph"/>
              <w:numPr>
                <w:ilvl w:val="2"/>
                <w:numId w:val="18"/>
              </w:numPr>
              <w:tabs>
                <w:tab w:val="left" w:pos="1185"/>
                <w:tab w:val="left" w:pos="7314"/>
              </w:tabs>
              <w:spacing w:before="3" w:line="330" w:lineRule="atLeast"/>
              <w:ind w:right="1145" w:hanging="221"/>
              <w:rPr>
                <w:sz w:val="17"/>
              </w:rPr>
            </w:pPr>
            <w:r>
              <w:rPr>
                <w:rFonts w:ascii="Tahoma" w:hAnsi="Tahoma"/>
                <w:color w:val="514F53"/>
                <w:w w:val="95"/>
                <w:position w:val="1"/>
                <w:sz w:val="17"/>
              </w:rPr>
              <w:t>Health</w:t>
            </w:r>
            <w:r>
              <w:rPr>
                <w:rFonts w:ascii="Tahoma" w:hAnsi="Tahoma"/>
                <w:color w:val="514F53"/>
                <w:spacing w:val="13"/>
                <w:w w:val="95"/>
                <w:position w:val="1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position w:val="1"/>
                <w:sz w:val="17"/>
              </w:rPr>
              <w:t>information</w:t>
            </w:r>
            <w:r>
              <w:rPr>
                <w:rFonts w:ascii="Tahoma" w:hAnsi="Tahoma"/>
                <w:color w:val="514F53"/>
                <w:spacing w:val="14"/>
                <w:w w:val="95"/>
                <w:position w:val="1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position w:val="1"/>
                <w:sz w:val="17"/>
              </w:rPr>
              <w:t>and</w:t>
            </w:r>
            <w:r>
              <w:rPr>
                <w:rFonts w:ascii="Tahoma" w:hAnsi="Tahoma"/>
                <w:color w:val="514F53"/>
                <w:spacing w:val="13"/>
                <w:w w:val="95"/>
                <w:position w:val="1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position w:val="1"/>
                <w:sz w:val="17"/>
              </w:rPr>
              <w:t>policy</w:t>
            </w:r>
            <w:r>
              <w:rPr>
                <w:rFonts w:ascii="Tahoma" w:hAnsi="Tahoma"/>
                <w:color w:val="514F53"/>
                <w:spacing w:val="14"/>
                <w:w w:val="95"/>
                <w:position w:val="1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position w:val="1"/>
                <w:sz w:val="17"/>
              </w:rPr>
              <w:t>documents</w:t>
            </w:r>
            <w:r>
              <w:rPr>
                <w:rFonts w:ascii="Tahoma" w:hAnsi="Tahoma"/>
                <w:color w:val="514F53"/>
                <w:spacing w:val="14"/>
                <w:w w:val="95"/>
                <w:position w:val="1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position w:val="1"/>
                <w:sz w:val="17"/>
              </w:rPr>
              <w:t>targeting</w:t>
            </w:r>
            <w:r>
              <w:rPr>
                <w:rFonts w:ascii="Tahoma" w:hAnsi="Tahoma"/>
                <w:color w:val="514F53"/>
                <w:spacing w:val="13"/>
                <w:w w:val="95"/>
                <w:position w:val="1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position w:val="1"/>
                <w:sz w:val="17"/>
              </w:rPr>
              <w:t>gay,</w:t>
            </w:r>
            <w:r>
              <w:rPr>
                <w:rFonts w:ascii="Tahoma" w:hAnsi="Tahoma"/>
                <w:color w:val="514F53"/>
                <w:spacing w:val="14"/>
                <w:w w:val="95"/>
                <w:position w:val="1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position w:val="1"/>
                <w:sz w:val="17"/>
              </w:rPr>
              <w:t>bisexual</w:t>
            </w:r>
            <w:r>
              <w:rPr>
                <w:rFonts w:ascii="Tahoma" w:hAnsi="Tahoma"/>
                <w:color w:val="514F53"/>
                <w:spacing w:val="14"/>
                <w:w w:val="95"/>
                <w:position w:val="1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position w:val="1"/>
                <w:sz w:val="17"/>
              </w:rPr>
              <w:t>and</w:t>
            </w:r>
            <w:r>
              <w:rPr>
                <w:rFonts w:ascii="Tahoma" w:hAnsi="Tahoma"/>
                <w:color w:val="514F53"/>
                <w:w w:val="95"/>
                <w:position w:val="1"/>
                <w:sz w:val="17"/>
              </w:rPr>
              <w:tab/>
            </w:r>
            <w:r>
              <w:rPr>
                <w:color w:val="514F53"/>
                <w:spacing w:val="-2"/>
                <w:sz w:val="17"/>
              </w:rPr>
              <w:t>Community groups</w:t>
            </w:r>
            <w:r>
              <w:rPr>
                <w:color w:val="514F53"/>
                <w:spacing w:val="-4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transgender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males,</w:t>
            </w:r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or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young</w:t>
            </w:r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males,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should</w:t>
            </w:r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be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in</w:t>
            </w:r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appropriate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language</w:t>
            </w:r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and</w:t>
            </w:r>
            <w:r>
              <w:rPr>
                <w:color w:val="514F53"/>
                <w:sz w:val="17"/>
              </w:rPr>
              <w:tab/>
            </w:r>
            <w:r>
              <w:rPr>
                <w:color w:val="514F53"/>
                <w:position w:val="-11"/>
                <w:sz w:val="17"/>
              </w:rPr>
              <w:t>Education</w:t>
            </w:r>
            <w:r>
              <w:rPr>
                <w:color w:val="514F53"/>
                <w:spacing w:val="-6"/>
                <w:position w:val="-11"/>
                <w:sz w:val="17"/>
              </w:rPr>
              <w:t xml:space="preserve"> </w:t>
            </w:r>
            <w:r>
              <w:rPr>
                <w:color w:val="514F53"/>
                <w:position w:val="-11"/>
                <w:sz w:val="17"/>
              </w:rPr>
              <w:t>bodies</w:t>
            </w:r>
          </w:p>
          <w:p w:rsidR="008114A9" w:rsidRDefault="00C5592B">
            <w:pPr>
              <w:pStyle w:val="TableParagraph"/>
              <w:spacing w:line="103" w:lineRule="exact"/>
              <w:ind w:left="1184"/>
              <w:rPr>
                <w:sz w:val="17"/>
              </w:rPr>
            </w:pPr>
            <w:r>
              <w:rPr>
                <w:color w:val="514F53"/>
                <w:sz w:val="17"/>
              </w:rPr>
              <w:t>formats,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and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health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information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translated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into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community</w:t>
            </w:r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languages,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and</w:t>
            </w:r>
          </w:p>
          <w:p w:rsidR="008114A9" w:rsidRDefault="00C5592B">
            <w:pPr>
              <w:pStyle w:val="TableParagraph"/>
              <w:numPr>
                <w:ilvl w:val="2"/>
                <w:numId w:val="18"/>
              </w:numPr>
              <w:tabs>
                <w:tab w:val="left" w:pos="1185"/>
              </w:tabs>
              <w:spacing w:before="127" w:line="268" w:lineRule="auto"/>
              <w:ind w:right="2898" w:hanging="221"/>
              <w:rPr>
                <w:sz w:val="17"/>
              </w:rPr>
            </w:pPr>
            <w:r>
              <w:rPr>
                <w:rFonts w:ascii="Tahoma" w:hAnsi="Tahoma"/>
                <w:color w:val="514F53"/>
                <w:sz w:val="17"/>
              </w:rPr>
              <w:t>Consideration</w:t>
            </w:r>
            <w:r>
              <w:rPr>
                <w:rFonts w:ascii="Tahoma" w:hAnsi="Tahoma"/>
                <w:color w:val="514F53"/>
                <w:spacing w:val="-12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should</w:t>
            </w:r>
            <w:r>
              <w:rPr>
                <w:rFonts w:ascii="Tahoma" w:hAnsi="Tahoma"/>
                <w:color w:val="514F53"/>
                <w:spacing w:val="-11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be</w:t>
            </w:r>
            <w:r>
              <w:rPr>
                <w:rFonts w:ascii="Tahoma" w:hAnsi="Tahoma"/>
                <w:color w:val="514F53"/>
                <w:spacing w:val="-11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given</w:t>
            </w:r>
            <w:r>
              <w:rPr>
                <w:rFonts w:ascii="Tahoma" w:hAnsi="Tahoma"/>
                <w:color w:val="514F53"/>
                <w:spacing w:val="-11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to</w:t>
            </w:r>
            <w:r>
              <w:rPr>
                <w:rFonts w:ascii="Tahoma" w:hAnsi="Tahoma"/>
                <w:color w:val="514F53"/>
                <w:spacing w:val="-11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possible</w:t>
            </w:r>
            <w:r>
              <w:rPr>
                <w:rFonts w:ascii="Tahoma" w:hAnsi="Tahoma"/>
                <w:color w:val="514F53"/>
                <w:spacing w:val="-12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activities</w:t>
            </w:r>
            <w:r>
              <w:rPr>
                <w:rFonts w:ascii="Tahoma" w:hAnsi="Tahoma"/>
                <w:color w:val="514F53"/>
                <w:spacing w:val="-11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within</w:t>
            </w:r>
            <w:r>
              <w:rPr>
                <w:rFonts w:ascii="Tahoma" w:hAnsi="Tahoma"/>
                <w:color w:val="514F53"/>
                <w:spacing w:val="-11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schools,</w:t>
            </w:r>
            <w:r>
              <w:rPr>
                <w:rFonts w:ascii="Tahoma" w:hAnsi="Tahoma"/>
                <w:color w:val="514F53"/>
                <w:spacing w:val="-11"/>
                <w:sz w:val="17"/>
              </w:rPr>
              <w:t xml:space="preserve"> </w:t>
            </w:r>
            <w:proofErr w:type="spellStart"/>
            <w:r>
              <w:rPr>
                <w:rFonts w:ascii="Tahoma" w:hAnsi="Tahoma"/>
                <w:color w:val="514F53"/>
                <w:sz w:val="17"/>
              </w:rPr>
              <w:t>recognising</w:t>
            </w:r>
            <w:proofErr w:type="spellEnd"/>
            <w:r>
              <w:rPr>
                <w:rFonts w:ascii="Tahoma" w:hAnsi="Tahoma"/>
                <w:color w:val="514F53"/>
                <w:spacing w:val="-5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that action needs to span the life course and that choices made by boys will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affect</w:t>
            </w:r>
            <w:r>
              <w:rPr>
                <w:color w:val="514F53"/>
                <w:spacing w:val="3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their</w:t>
            </w:r>
            <w:r>
              <w:rPr>
                <w:color w:val="514F53"/>
                <w:spacing w:val="3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health</w:t>
            </w:r>
            <w:r>
              <w:rPr>
                <w:color w:val="514F53"/>
                <w:spacing w:val="3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as</w:t>
            </w:r>
            <w:r>
              <w:rPr>
                <w:color w:val="514F53"/>
                <w:spacing w:val="3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adults.</w:t>
            </w:r>
          </w:p>
        </w:tc>
      </w:tr>
      <w:tr w:rsidR="008114A9">
        <w:trPr>
          <w:trHeight w:val="1876"/>
        </w:trPr>
        <w:tc>
          <w:tcPr>
            <w:tcW w:w="9865" w:type="dxa"/>
            <w:tcBorders>
              <w:top w:val="single" w:sz="8" w:space="0" w:color="FFFFFF"/>
            </w:tcBorders>
            <w:shd w:val="clear" w:color="auto" w:fill="E6F0F2"/>
          </w:tcPr>
          <w:p w:rsidR="008114A9" w:rsidRDefault="00C5592B">
            <w:pPr>
              <w:pStyle w:val="TableParagraph"/>
              <w:tabs>
                <w:tab w:val="left" w:pos="964"/>
                <w:tab w:val="left" w:pos="7314"/>
              </w:tabs>
              <w:spacing w:before="77"/>
              <w:ind w:left="114"/>
              <w:rPr>
                <w:sz w:val="17"/>
              </w:rPr>
            </w:pPr>
            <w:r>
              <w:rPr>
                <w:color w:val="514F53"/>
                <w:sz w:val="17"/>
              </w:rPr>
              <w:t>2.3</w:t>
            </w:r>
            <w:r>
              <w:rPr>
                <w:color w:val="514F53"/>
                <w:sz w:val="17"/>
              </w:rPr>
              <w:tab/>
            </w:r>
            <w:r>
              <w:rPr>
                <w:color w:val="514F53"/>
                <w:w w:val="95"/>
                <w:sz w:val="17"/>
              </w:rPr>
              <w:t>Encourage</w:t>
            </w:r>
            <w:r>
              <w:rPr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priority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of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funding</w:t>
            </w:r>
            <w:r>
              <w:rPr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for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services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targeting</w:t>
            </w:r>
            <w:r>
              <w:rPr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Aboriginal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and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Torres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Strait</w:t>
            </w:r>
            <w:r>
              <w:rPr>
                <w:color w:val="514F53"/>
                <w:w w:val="95"/>
                <w:sz w:val="17"/>
              </w:rPr>
              <w:tab/>
            </w:r>
            <w:r>
              <w:rPr>
                <w:color w:val="514F53"/>
                <w:sz w:val="17"/>
              </w:rPr>
              <w:t>Governments</w:t>
            </w:r>
          </w:p>
          <w:p w:rsidR="008114A9" w:rsidRDefault="00C5592B">
            <w:pPr>
              <w:pStyle w:val="TableParagraph"/>
              <w:tabs>
                <w:tab w:val="left" w:pos="7314"/>
              </w:tabs>
              <w:spacing w:before="41" w:line="184" w:lineRule="auto"/>
              <w:ind w:left="964" w:right="662"/>
              <w:rPr>
                <w:sz w:val="17"/>
              </w:rPr>
            </w:pPr>
            <w:r>
              <w:rPr>
                <w:color w:val="514F53"/>
                <w:sz w:val="17"/>
              </w:rPr>
              <w:t>Islander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males</w:t>
            </w:r>
            <w:r>
              <w:rPr>
                <w:color w:val="514F53"/>
                <w:spacing w:val="-7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to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be</w:t>
            </w:r>
            <w:r>
              <w:rPr>
                <w:color w:val="514F53"/>
                <w:spacing w:val="-7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of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</w:t>
            </w:r>
            <w:r>
              <w:rPr>
                <w:color w:val="514F53"/>
                <w:spacing w:val="-7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positive</w:t>
            </w:r>
            <w:r>
              <w:rPr>
                <w:color w:val="514F53"/>
                <w:spacing w:val="-7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nature,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such</w:t>
            </w:r>
            <w:r>
              <w:rPr>
                <w:color w:val="514F53"/>
                <w:spacing w:val="-7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as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‘positive</w:t>
            </w:r>
            <w:r>
              <w:rPr>
                <w:color w:val="514F53"/>
                <w:spacing w:val="-7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parenting’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or</w:t>
            </w:r>
            <w:r>
              <w:rPr>
                <w:color w:val="514F53"/>
                <w:spacing w:val="-7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‘family</w:t>
            </w:r>
            <w:r>
              <w:rPr>
                <w:color w:val="514F53"/>
                <w:sz w:val="17"/>
              </w:rPr>
              <w:tab/>
            </w:r>
            <w:r>
              <w:rPr>
                <w:color w:val="514F53"/>
                <w:w w:val="95"/>
                <w:position w:val="-8"/>
                <w:sz w:val="17"/>
              </w:rPr>
              <w:t>Peak</w:t>
            </w:r>
            <w:r>
              <w:rPr>
                <w:color w:val="514F53"/>
                <w:spacing w:val="5"/>
                <w:w w:val="95"/>
                <w:position w:val="-8"/>
                <w:sz w:val="17"/>
              </w:rPr>
              <w:t xml:space="preserve"> </w:t>
            </w:r>
            <w:r>
              <w:rPr>
                <w:color w:val="514F53"/>
                <w:w w:val="95"/>
                <w:position w:val="-8"/>
                <w:sz w:val="17"/>
              </w:rPr>
              <w:t>health</w:t>
            </w:r>
            <w:r>
              <w:rPr>
                <w:color w:val="514F53"/>
                <w:spacing w:val="6"/>
                <w:w w:val="95"/>
                <w:position w:val="-8"/>
                <w:sz w:val="17"/>
              </w:rPr>
              <w:t xml:space="preserve"> </w:t>
            </w:r>
            <w:proofErr w:type="spellStart"/>
            <w:r>
              <w:rPr>
                <w:color w:val="514F53"/>
                <w:w w:val="95"/>
                <w:position w:val="-8"/>
                <w:sz w:val="17"/>
              </w:rPr>
              <w:t>organisations</w:t>
            </w:r>
            <w:proofErr w:type="spellEnd"/>
            <w:r>
              <w:rPr>
                <w:color w:val="514F53"/>
                <w:spacing w:val="-42"/>
                <w:w w:val="95"/>
                <w:position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wellbeing’,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with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consideration</w:t>
            </w:r>
            <w:r>
              <w:rPr>
                <w:color w:val="514F53"/>
                <w:spacing w:val="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given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to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research,</w:t>
            </w:r>
            <w:r>
              <w:rPr>
                <w:color w:val="514F53"/>
                <w:spacing w:val="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community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development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and</w:t>
            </w:r>
          </w:p>
          <w:p w:rsidR="008114A9" w:rsidRDefault="00C5592B">
            <w:pPr>
              <w:pStyle w:val="TableParagraph"/>
              <w:tabs>
                <w:tab w:val="left" w:pos="7314"/>
              </w:tabs>
              <w:spacing w:line="228" w:lineRule="exact"/>
              <w:ind w:left="964"/>
              <w:rPr>
                <w:sz w:val="17"/>
              </w:rPr>
            </w:pPr>
            <w:r>
              <w:rPr>
                <w:color w:val="514F53"/>
                <w:w w:val="95"/>
                <w:sz w:val="17"/>
              </w:rPr>
              <w:t>ongoing</w:t>
            </w:r>
            <w:r>
              <w:rPr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service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delivery,</w:t>
            </w:r>
            <w:r>
              <w:rPr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and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the</w:t>
            </w:r>
            <w:r>
              <w:rPr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empowerment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of</w:t>
            </w:r>
            <w:r>
              <w:rPr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Aboriginal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and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Torres</w:t>
            </w:r>
            <w:r>
              <w:rPr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Strait</w:t>
            </w:r>
            <w:r>
              <w:rPr>
                <w:color w:val="514F53"/>
                <w:w w:val="95"/>
                <w:sz w:val="17"/>
              </w:rPr>
              <w:tab/>
            </w:r>
            <w:r>
              <w:rPr>
                <w:color w:val="514F53"/>
                <w:position w:val="5"/>
                <w:sz w:val="17"/>
              </w:rPr>
              <w:t>Service</w:t>
            </w:r>
            <w:r>
              <w:rPr>
                <w:color w:val="514F53"/>
                <w:spacing w:val="-9"/>
                <w:position w:val="5"/>
                <w:sz w:val="17"/>
              </w:rPr>
              <w:t xml:space="preserve"> </w:t>
            </w:r>
            <w:r>
              <w:rPr>
                <w:color w:val="514F53"/>
                <w:position w:val="5"/>
                <w:sz w:val="17"/>
              </w:rPr>
              <w:t>providers</w:t>
            </w:r>
          </w:p>
          <w:p w:rsidR="008114A9" w:rsidRDefault="00C5592B">
            <w:pPr>
              <w:pStyle w:val="TableParagraph"/>
              <w:tabs>
                <w:tab w:val="left" w:pos="7314"/>
              </w:tabs>
              <w:spacing w:before="24"/>
              <w:ind w:left="964"/>
              <w:rPr>
                <w:sz w:val="17"/>
              </w:rPr>
            </w:pPr>
            <w:r>
              <w:rPr>
                <w:color w:val="514F53"/>
                <w:w w:val="95"/>
                <w:sz w:val="17"/>
              </w:rPr>
              <w:t>Islander</w:t>
            </w:r>
            <w:r>
              <w:rPr>
                <w:color w:val="514F53"/>
                <w:spacing w:val="4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males</w:t>
            </w:r>
            <w:r>
              <w:rPr>
                <w:color w:val="514F53"/>
                <w:spacing w:val="5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in</w:t>
            </w:r>
            <w:r>
              <w:rPr>
                <w:color w:val="514F53"/>
                <w:spacing w:val="5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their</w:t>
            </w:r>
            <w:r>
              <w:rPr>
                <w:color w:val="514F53"/>
                <w:spacing w:val="5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varied</w:t>
            </w:r>
            <w:r>
              <w:rPr>
                <w:color w:val="514F53"/>
                <w:spacing w:val="5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roles.</w:t>
            </w:r>
            <w:r>
              <w:rPr>
                <w:color w:val="514F53"/>
                <w:w w:val="95"/>
                <w:sz w:val="17"/>
              </w:rPr>
              <w:tab/>
            </w:r>
            <w:r>
              <w:rPr>
                <w:color w:val="514F53"/>
                <w:position w:val="-3"/>
                <w:sz w:val="17"/>
              </w:rPr>
              <w:t>Non-government</w:t>
            </w:r>
            <w:r>
              <w:rPr>
                <w:color w:val="514F53"/>
                <w:spacing w:val="-10"/>
                <w:position w:val="-3"/>
                <w:sz w:val="17"/>
              </w:rPr>
              <w:t xml:space="preserve"> </w:t>
            </w:r>
            <w:proofErr w:type="spellStart"/>
            <w:r>
              <w:rPr>
                <w:color w:val="514F53"/>
                <w:position w:val="-3"/>
                <w:sz w:val="17"/>
              </w:rPr>
              <w:t>organisations</w:t>
            </w:r>
            <w:proofErr w:type="spellEnd"/>
          </w:p>
          <w:p w:rsidR="008114A9" w:rsidRDefault="00C5592B">
            <w:pPr>
              <w:pStyle w:val="TableParagraph"/>
              <w:spacing w:before="21" w:line="304" w:lineRule="exact"/>
              <w:ind w:left="7314"/>
              <w:rPr>
                <w:sz w:val="17"/>
              </w:rPr>
            </w:pPr>
            <w:r>
              <w:rPr>
                <w:color w:val="514F53"/>
                <w:w w:val="95"/>
                <w:sz w:val="17"/>
              </w:rPr>
              <w:t>Aboriginal</w:t>
            </w:r>
            <w:r>
              <w:rPr>
                <w:color w:val="514F53"/>
                <w:spacing w:val="4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Medical</w:t>
            </w:r>
            <w:r>
              <w:rPr>
                <w:color w:val="514F53"/>
                <w:spacing w:val="4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Services</w:t>
            </w:r>
            <w:r>
              <w:rPr>
                <w:color w:val="514F53"/>
                <w:spacing w:val="-41"/>
                <w:w w:val="9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Community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groups</w:t>
            </w:r>
          </w:p>
        </w:tc>
      </w:tr>
    </w:tbl>
    <w:p w:rsidR="008114A9" w:rsidRDefault="009725DC">
      <w:pPr>
        <w:pStyle w:val="BodyText"/>
        <w:spacing w:before="7"/>
        <w:rPr>
          <w:b/>
          <w:sz w:val="17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756285</wp:posOffset>
                </wp:positionH>
                <wp:positionV relativeFrom="paragraph">
                  <wp:posOffset>143510</wp:posOffset>
                </wp:positionV>
                <wp:extent cx="2988310" cy="4394200"/>
                <wp:effectExtent l="0" t="0" r="0" b="0"/>
                <wp:wrapTopAndBottom/>
                <wp:docPr id="78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310" cy="4394200"/>
                        </a:xfrm>
                        <a:prstGeom prst="rect">
                          <a:avLst/>
                        </a:prstGeom>
                        <a:solidFill>
                          <a:srgbClr val="E6F0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14A9" w:rsidRDefault="008114A9">
                            <w:pPr>
                              <w:pStyle w:val="BodyText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114A9" w:rsidRDefault="00C5592B">
                            <w:pPr>
                              <w:spacing w:before="1" w:line="273" w:lineRule="auto"/>
                              <w:ind w:left="283" w:right="359"/>
                              <w:rPr>
                                <w:b/>
                                <w:sz w:val="19"/>
                              </w:rPr>
                            </w:pPr>
                            <w:bookmarkStart w:id="314" w:name="Case_study:_Aboriginal_male_health_camps"/>
                            <w:bookmarkEnd w:id="314"/>
                            <w:r>
                              <w:rPr>
                                <w:b/>
                                <w:color w:val="4A94A0"/>
                                <w:sz w:val="19"/>
                              </w:rPr>
                              <w:t>Case study: Aboriginal male health camps in</w:t>
                            </w:r>
                            <w:r>
                              <w:rPr>
                                <w:b/>
                                <w:color w:val="4A94A0"/>
                                <w:spacing w:val="-5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A94A0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4A94A0"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A94A0"/>
                                <w:sz w:val="19"/>
                              </w:rPr>
                              <w:t>Northern</w:t>
                            </w:r>
                            <w:r>
                              <w:rPr>
                                <w:b/>
                                <w:color w:val="4A94A0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A94A0"/>
                                <w:sz w:val="19"/>
                              </w:rPr>
                              <w:t>Territory</w:t>
                            </w:r>
                          </w:p>
                          <w:p w:rsidR="008114A9" w:rsidRDefault="00C5592B">
                            <w:pPr>
                              <w:pStyle w:val="BodyText"/>
                              <w:spacing w:before="115" w:line="273" w:lineRule="auto"/>
                              <w:ind w:left="283" w:right="273"/>
                            </w:pPr>
                            <w:bookmarkStart w:id="315" w:name="The_Northern_Territory_Department_of_Hea"/>
                            <w:bookmarkEnd w:id="315"/>
                            <w:r>
                              <w:rPr>
                                <w:color w:val="514F53"/>
                              </w:rPr>
                              <w:t>The Northern Territory Department of Health and</w:t>
                            </w:r>
                            <w:r>
                              <w:rPr>
                                <w:color w:val="514F53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Families and other non-government agencies,</w:t>
                            </w:r>
                            <w:r>
                              <w:rPr>
                                <w:color w:val="514F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such as Aboriginal Community Controlled Health</w:t>
                            </w:r>
                            <w:r>
                              <w:rPr>
                                <w:color w:val="514F53"/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14F53"/>
                              </w:rPr>
                              <w:t>Organisations</w:t>
                            </w:r>
                            <w:proofErr w:type="spellEnd"/>
                            <w:r>
                              <w:rPr>
                                <w:color w:val="514F53"/>
                              </w:rPr>
                              <w:t>, have held numerous Aboriginal</w:t>
                            </w:r>
                            <w:r>
                              <w:rPr>
                                <w:color w:val="514F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male</w:t>
                            </w:r>
                            <w:r>
                              <w:rPr>
                                <w:color w:val="514F53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health</w:t>
                            </w:r>
                            <w:r>
                              <w:rPr>
                                <w:color w:val="514F53"/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camps</w:t>
                            </w:r>
                            <w:r>
                              <w:rPr>
                                <w:color w:val="514F53"/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514F53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514F53"/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Northern</w:t>
                            </w:r>
                            <w:r>
                              <w:rPr>
                                <w:color w:val="514F53"/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Territory.</w:t>
                            </w:r>
                            <w:r>
                              <w:rPr>
                                <w:color w:val="514F53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These</w:t>
                            </w:r>
                            <w:r>
                              <w:rPr>
                                <w:color w:val="514F53"/>
                                <w:spacing w:val="-4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camps are consistent with recommendations</w:t>
                            </w:r>
                            <w:r>
                              <w:rPr>
                                <w:color w:val="514F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arising from Aboriginal male health gatherings,</w:t>
                            </w:r>
                            <w:r>
                              <w:rPr>
                                <w:color w:val="514F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and</w:t>
                            </w:r>
                            <w:r>
                              <w:rPr>
                                <w:color w:val="514F53"/>
                                <w:spacing w:val="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514F53"/>
                              </w:rPr>
                              <w:t>are</w:t>
                            </w:r>
                            <w:r>
                              <w:rPr>
                                <w:color w:val="514F53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well</w:t>
                            </w:r>
                            <w:r>
                              <w:rPr>
                                <w:color w:val="514F53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attended</w:t>
                            </w:r>
                            <w:proofErr w:type="gramEnd"/>
                            <w:r>
                              <w:rPr>
                                <w:color w:val="514F53"/>
                              </w:rPr>
                              <w:t>.</w:t>
                            </w:r>
                          </w:p>
                          <w:p w:rsidR="008114A9" w:rsidRDefault="00C5592B">
                            <w:pPr>
                              <w:pStyle w:val="BodyText"/>
                              <w:spacing w:before="121" w:line="273" w:lineRule="auto"/>
                              <w:ind w:left="283" w:right="405"/>
                            </w:pPr>
                            <w:bookmarkStart w:id="316" w:name="The_primary_purpose_of_these_camps_has_b"/>
                            <w:bookmarkEnd w:id="316"/>
                            <w:r>
                              <w:rPr>
                                <w:color w:val="514F53"/>
                              </w:rPr>
                              <w:t>The primary purpose of these camps has been</w:t>
                            </w:r>
                            <w:r>
                              <w:rPr>
                                <w:color w:val="514F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514F53"/>
                                <w:spacing w:val="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increase</w:t>
                            </w:r>
                            <w:r>
                              <w:rPr>
                                <w:color w:val="514F53"/>
                                <w:spacing w:val="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Aboriginal</w:t>
                            </w:r>
                            <w:r>
                              <w:rPr>
                                <w:color w:val="514F53"/>
                                <w:spacing w:val="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male</w:t>
                            </w:r>
                            <w:r>
                              <w:rPr>
                                <w:color w:val="514F53"/>
                                <w:spacing w:val="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participation</w:t>
                            </w:r>
                            <w:r>
                              <w:rPr>
                                <w:color w:val="514F53"/>
                                <w:spacing w:val="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514F53"/>
                                <w:spacing w:val="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adult</w:t>
                            </w:r>
                            <w:r>
                              <w:rPr>
                                <w:color w:val="514F53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health</w:t>
                            </w:r>
                            <w:r>
                              <w:rPr>
                                <w:color w:val="514F53"/>
                                <w:spacing w:val="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checks</w:t>
                            </w:r>
                            <w:r>
                              <w:rPr>
                                <w:color w:val="514F53"/>
                                <w:spacing w:val="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514F53"/>
                                <w:spacing w:val="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514F53"/>
                                <w:spacing w:val="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engage</w:t>
                            </w:r>
                            <w:r>
                              <w:rPr>
                                <w:color w:val="514F53"/>
                                <w:spacing w:val="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Aboriginal</w:t>
                            </w:r>
                            <w:r>
                              <w:rPr>
                                <w:color w:val="514F53"/>
                                <w:spacing w:val="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males</w:t>
                            </w:r>
                            <w:r>
                              <w:rPr>
                                <w:color w:val="514F53"/>
                                <w:spacing w:val="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514F53"/>
                                <w:spacing w:val="-4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a</w:t>
                            </w:r>
                            <w:r>
                              <w:rPr>
                                <w:color w:val="514F5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wide</w:t>
                            </w:r>
                            <w:r>
                              <w:rPr>
                                <w:color w:val="514F5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range</w:t>
                            </w:r>
                            <w:r>
                              <w:rPr>
                                <w:color w:val="514F5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of</w:t>
                            </w:r>
                            <w:r>
                              <w:rPr>
                                <w:color w:val="514F5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health</w:t>
                            </w:r>
                            <w:r>
                              <w:rPr>
                                <w:color w:val="514F5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promotion</w:t>
                            </w:r>
                            <w:r>
                              <w:rPr>
                                <w:color w:val="514F5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activities.</w:t>
                            </w:r>
                          </w:p>
                          <w:p w:rsidR="008114A9" w:rsidRDefault="00C5592B">
                            <w:pPr>
                              <w:pStyle w:val="BodyText"/>
                              <w:spacing w:before="117" w:line="273" w:lineRule="auto"/>
                              <w:ind w:left="283" w:right="405"/>
                            </w:pPr>
                            <w:bookmarkStart w:id="317" w:name="The_camps_are_held_away_from_the_general"/>
                            <w:bookmarkEnd w:id="317"/>
                            <w:r>
                              <w:rPr>
                                <w:color w:val="514F53"/>
                              </w:rPr>
                              <w:t xml:space="preserve">The camps </w:t>
                            </w:r>
                            <w:proofErr w:type="gramStart"/>
                            <w:r>
                              <w:rPr>
                                <w:color w:val="514F53"/>
                              </w:rPr>
                              <w:t>are held</w:t>
                            </w:r>
                            <w:proofErr w:type="gramEnd"/>
                            <w:r>
                              <w:rPr>
                                <w:color w:val="514F53"/>
                              </w:rPr>
                              <w:t xml:space="preserve"> away from the general</w:t>
                            </w:r>
                            <w:r>
                              <w:rPr>
                                <w:color w:val="514F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community.</w:t>
                            </w:r>
                            <w:r>
                              <w:rPr>
                                <w:color w:val="514F53"/>
                                <w:spacing w:val="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They</w:t>
                            </w:r>
                            <w:r>
                              <w:rPr>
                                <w:color w:val="514F53"/>
                                <w:spacing w:val="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are</w:t>
                            </w:r>
                            <w:r>
                              <w:rPr>
                                <w:color w:val="514F53"/>
                                <w:spacing w:val="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normally</w:t>
                            </w:r>
                            <w:r>
                              <w:rPr>
                                <w:color w:val="514F53"/>
                                <w:spacing w:val="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on</w:t>
                            </w:r>
                            <w:r>
                              <w:rPr>
                                <w:color w:val="514F53"/>
                                <w:spacing w:val="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grounds</w:t>
                            </w:r>
                            <w:r>
                              <w:rPr>
                                <w:color w:val="514F53"/>
                                <w:spacing w:val="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where</w:t>
                            </w:r>
                            <w:r>
                              <w:rPr>
                                <w:color w:val="514F53"/>
                                <w:spacing w:val="-4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males</w:t>
                            </w:r>
                            <w:r>
                              <w:rPr>
                                <w:color w:val="514F53"/>
                                <w:spacing w:val="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are</w:t>
                            </w:r>
                            <w:r>
                              <w:rPr>
                                <w:color w:val="514F53"/>
                                <w:spacing w:val="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encouraged</w:t>
                            </w:r>
                            <w:r>
                              <w:rPr>
                                <w:color w:val="514F53"/>
                                <w:spacing w:val="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514F53"/>
                                <w:spacing w:val="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learn</w:t>
                            </w:r>
                            <w:r>
                              <w:rPr>
                                <w:color w:val="514F53"/>
                                <w:spacing w:val="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cultural</w:t>
                            </w:r>
                            <w:r>
                              <w:rPr>
                                <w:color w:val="514F53"/>
                                <w:spacing w:val="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practices,</w:t>
                            </w:r>
                            <w:r>
                              <w:rPr>
                                <w:color w:val="514F53"/>
                                <w:spacing w:val="-4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such as hunting, fishing, cooking, song and</w:t>
                            </w:r>
                            <w:r>
                              <w:rPr>
                                <w:color w:val="514F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dance,</w:t>
                            </w:r>
                            <w:r>
                              <w:rPr>
                                <w:color w:val="514F5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ceremony</w:t>
                            </w:r>
                            <w:r>
                              <w:rPr>
                                <w:color w:val="514F5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and</w:t>
                            </w:r>
                            <w:r>
                              <w:rPr>
                                <w:color w:val="514F5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looking</w:t>
                            </w:r>
                            <w:r>
                              <w:rPr>
                                <w:color w:val="514F5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after</w:t>
                            </w:r>
                            <w:r>
                              <w:rPr>
                                <w:color w:val="514F5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country.</w:t>
                            </w:r>
                          </w:p>
                          <w:p w:rsidR="008114A9" w:rsidRDefault="00C5592B">
                            <w:pPr>
                              <w:pStyle w:val="BodyText"/>
                              <w:spacing w:before="119" w:line="273" w:lineRule="auto"/>
                              <w:ind w:left="283" w:right="277"/>
                            </w:pPr>
                            <w:bookmarkStart w:id="318" w:name="This_innovative_method_of_health_service"/>
                            <w:bookmarkEnd w:id="318"/>
                            <w:r>
                              <w:rPr>
                                <w:color w:val="514F53"/>
                                <w:w w:val="95"/>
                              </w:rPr>
                              <w:t>This</w:t>
                            </w:r>
                            <w:r>
                              <w:rPr>
                                <w:color w:val="514F53"/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innovative</w:t>
                            </w:r>
                            <w:r>
                              <w:rPr>
                                <w:color w:val="514F53"/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method</w:t>
                            </w:r>
                            <w:r>
                              <w:rPr>
                                <w:color w:val="514F53"/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514F53"/>
                                <w:spacing w:val="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health</w:t>
                            </w:r>
                            <w:r>
                              <w:rPr>
                                <w:color w:val="514F53"/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service</w:t>
                            </w:r>
                            <w:r>
                              <w:rPr>
                                <w:color w:val="514F53"/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provision</w:t>
                            </w:r>
                            <w:r>
                              <w:rPr>
                                <w:color w:val="514F53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pacing w:val="-1"/>
                              </w:rPr>
                              <w:t>acknowledges</w:t>
                            </w:r>
                            <w:r>
                              <w:rPr>
                                <w:color w:val="514F53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color w:val="514F5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pacing w:val="-1"/>
                              </w:rPr>
                              <w:t>importance</w:t>
                            </w:r>
                            <w:r>
                              <w:rPr>
                                <w:color w:val="514F53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of</w:t>
                            </w:r>
                            <w:r>
                              <w:rPr>
                                <w:color w:val="514F5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cultural</w:t>
                            </w:r>
                            <w:r>
                              <w:rPr>
                                <w:color w:val="514F53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practices</w:t>
                            </w:r>
                            <w:r>
                              <w:rPr>
                                <w:color w:val="514F53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when delivering primary health care programs,</w:t>
                            </w:r>
                            <w:r>
                              <w:rPr>
                                <w:color w:val="514F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and</w:t>
                            </w:r>
                            <w:r>
                              <w:rPr>
                                <w:color w:val="514F5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meets</w:t>
                            </w:r>
                            <w:r>
                              <w:rPr>
                                <w:color w:val="514F5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the</w:t>
                            </w:r>
                            <w:r>
                              <w:rPr>
                                <w:color w:val="514F5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identified</w:t>
                            </w:r>
                            <w:r>
                              <w:rPr>
                                <w:color w:val="514F5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health</w:t>
                            </w:r>
                            <w:r>
                              <w:rPr>
                                <w:color w:val="514F5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and</w:t>
                            </w:r>
                            <w:r>
                              <w:rPr>
                                <w:color w:val="514F5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cultural</w:t>
                            </w:r>
                            <w:r>
                              <w:rPr>
                                <w:color w:val="514F5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needs</w:t>
                            </w:r>
                            <w:r>
                              <w:rPr>
                                <w:color w:val="514F53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of</w:t>
                            </w:r>
                            <w:r>
                              <w:rPr>
                                <w:color w:val="514F5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Aboriginal</w:t>
                            </w:r>
                            <w:r>
                              <w:rPr>
                                <w:color w:val="514F5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males</w:t>
                            </w:r>
                            <w:r>
                              <w:rPr>
                                <w:color w:val="514F5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in</w:t>
                            </w:r>
                            <w:r>
                              <w:rPr>
                                <w:color w:val="514F5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the</w:t>
                            </w:r>
                            <w:r>
                              <w:rPr>
                                <w:color w:val="514F5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Northern</w:t>
                            </w:r>
                            <w:r>
                              <w:rPr>
                                <w:color w:val="514F5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Territory.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54" type="#_x0000_t202" style="position:absolute;margin-left:59.55pt;margin-top:11.3pt;width:235.3pt;height:346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" fillcolor="#e6f0f2" stroked="f">
                <v:textbox inset="0,0,0,0">
                  <w:txbxContent>
                    <w:p w:rsidR="008114A9" w:rsidRDefault="008114A9">
                      <w:pPr>
                        <w:pStyle w:val="BodyText"/>
                        <w:rPr>
                          <w:b/>
                          <w:sz w:val="22"/>
                        </w:rPr>
                      </w:pPr>
                    </w:p>
                    <w:p w:rsidR="008114A9" w:rsidRDefault="00C5592B">
                      <w:pPr>
                        <w:spacing w:before="1" w:line="273" w:lineRule="auto"/>
                        <w:ind w:left="283" w:right="359"/>
                        <w:rPr>
                          <w:b/>
                          <w:sz w:val="19"/>
                        </w:rPr>
                      </w:pPr>
                      <w:bookmarkStart w:id="319" w:name="Case_study:_Aboriginal_male_health_camps"/>
                      <w:bookmarkEnd w:id="319"/>
                      <w:r>
                        <w:rPr>
                          <w:b/>
                          <w:color w:val="4A94A0"/>
                          <w:sz w:val="19"/>
                        </w:rPr>
                        <w:t>Case study: Aboriginal male health camps in</w:t>
                      </w:r>
                      <w:r>
                        <w:rPr>
                          <w:b/>
                          <w:color w:val="4A94A0"/>
                          <w:spacing w:val="-5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4A94A0"/>
                          <w:sz w:val="19"/>
                        </w:rPr>
                        <w:t>the</w:t>
                      </w:r>
                      <w:r>
                        <w:rPr>
                          <w:b/>
                          <w:color w:val="4A94A0"/>
                          <w:spacing w:val="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4A94A0"/>
                          <w:sz w:val="19"/>
                        </w:rPr>
                        <w:t>Northern</w:t>
                      </w:r>
                      <w:r>
                        <w:rPr>
                          <w:b/>
                          <w:color w:val="4A94A0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4A94A0"/>
                          <w:sz w:val="19"/>
                        </w:rPr>
                        <w:t>Territory</w:t>
                      </w:r>
                    </w:p>
                    <w:p w:rsidR="008114A9" w:rsidRDefault="00C5592B">
                      <w:pPr>
                        <w:pStyle w:val="BodyText"/>
                        <w:spacing w:before="115" w:line="273" w:lineRule="auto"/>
                        <w:ind w:left="283" w:right="273"/>
                      </w:pPr>
                      <w:bookmarkStart w:id="320" w:name="The_Northern_Territory_Department_of_Hea"/>
                      <w:bookmarkEnd w:id="320"/>
                      <w:r>
                        <w:rPr>
                          <w:color w:val="514F53"/>
                        </w:rPr>
                        <w:t>The Northern Territory Department of Health and</w:t>
                      </w:r>
                      <w:r>
                        <w:rPr>
                          <w:color w:val="514F53"/>
                          <w:spacing w:val="-50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Families and other non-government agencies,</w:t>
                      </w:r>
                      <w:r>
                        <w:rPr>
                          <w:color w:val="514F53"/>
                          <w:spacing w:val="1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such as Aboriginal Community Controlled Health</w:t>
                      </w:r>
                      <w:r>
                        <w:rPr>
                          <w:color w:val="514F53"/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14F53"/>
                        </w:rPr>
                        <w:t>Organisations</w:t>
                      </w:r>
                      <w:proofErr w:type="spellEnd"/>
                      <w:r>
                        <w:rPr>
                          <w:color w:val="514F53"/>
                        </w:rPr>
                        <w:t>, have held numerous Aboriginal</w:t>
                      </w:r>
                      <w:r>
                        <w:rPr>
                          <w:color w:val="514F53"/>
                          <w:spacing w:val="1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male</w:t>
                      </w:r>
                      <w:r>
                        <w:rPr>
                          <w:color w:val="514F53"/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health</w:t>
                      </w:r>
                      <w:r>
                        <w:rPr>
                          <w:color w:val="514F53"/>
                          <w:spacing w:val="7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camps</w:t>
                      </w:r>
                      <w:r>
                        <w:rPr>
                          <w:color w:val="514F53"/>
                          <w:spacing w:val="7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in</w:t>
                      </w:r>
                      <w:r>
                        <w:rPr>
                          <w:color w:val="514F53"/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the</w:t>
                      </w:r>
                      <w:r>
                        <w:rPr>
                          <w:color w:val="514F53"/>
                          <w:spacing w:val="7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Northern</w:t>
                      </w:r>
                      <w:r>
                        <w:rPr>
                          <w:color w:val="514F53"/>
                          <w:spacing w:val="7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Territory.</w:t>
                      </w:r>
                      <w:r>
                        <w:rPr>
                          <w:color w:val="514F53"/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These</w:t>
                      </w:r>
                      <w:r>
                        <w:rPr>
                          <w:color w:val="514F53"/>
                          <w:spacing w:val="-47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camps are consistent with recommendations</w:t>
                      </w:r>
                      <w:r>
                        <w:rPr>
                          <w:color w:val="514F53"/>
                          <w:spacing w:val="1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arising from Aboriginal male health gatherings,</w:t>
                      </w:r>
                      <w:r>
                        <w:rPr>
                          <w:color w:val="514F53"/>
                          <w:spacing w:val="1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and</w:t>
                      </w:r>
                      <w:r>
                        <w:rPr>
                          <w:color w:val="514F53"/>
                          <w:spacing w:val="3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514F53"/>
                        </w:rPr>
                        <w:t>are</w:t>
                      </w:r>
                      <w:r>
                        <w:rPr>
                          <w:color w:val="514F53"/>
                          <w:spacing w:val="4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well</w:t>
                      </w:r>
                      <w:r>
                        <w:rPr>
                          <w:color w:val="514F53"/>
                          <w:spacing w:val="4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attended</w:t>
                      </w:r>
                      <w:proofErr w:type="gramEnd"/>
                      <w:r>
                        <w:rPr>
                          <w:color w:val="514F53"/>
                        </w:rPr>
                        <w:t>.</w:t>
                      </w:r>
                    </w:p>
                    <w:p w:rsidR="008114A9" w:rsidRDefault="00C5592B">
                      <w:pPr>
                        <w:pStyle w:val="BodyText"/>
                        <w:spacing w:before="121" w:line="273" w:lineRule="auto"/>
                        <w:ind w:left="283" w:right="405"/>
                      </w:pPr>
                      <w:bookmarkStart w:id="321" w:name="The_primary_purpose_of_these_camps_has_b"/>
                      <w:bookmarkEnd w:id="321"/>
                      <w:r>
                        <w:rPr>
                          <w:color w:val="514F53"/>
                        </w:rPr>
                        <w:t>The primary purpose of these camps has been</w:t>
                      </w:r>
                      <w:r>
                        <w:rPr>
                          <w:color w:val="514F53"/>
                          <w:spacing w:val="1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to</w:t>
                      </w:r>
                      <w:r>
                        <w:rPr>
                          <w:color w:val="514F53"/>
                          <w:spacing w:val="13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increase</w:t>
                      </w:r>
                      <w:r>
                        <w:rPr>
                          <w:color w:val="514F53"/>
                          <w:spacing w:val="14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Aboriginal</w:t>
                      </w:r>
                      <w:r>
                        <w:rPr>
                          <w:color w:val="514F53"/>
                          <w:spacing w:val="13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male</w:t>
                      </w:r>
                      <w:r>
                        <w:rPr>
                          <w:color w:val="514F53"/>
                          <w:spacing w:val="14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participation</w:t>
                      </w:r>
                      <w:r>
                        <w:rPr>
                          <w:color w:val="514F53"/>
                          <w:spacing w:val="14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in</w:t>
                      </w:r>
                      <w:r>
                        <w:rPr>
                          <w:color w:val="514F53"/>
                          <w:spacing w:val="13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adult</w:t>
                      </w:r>
                      <w:r>
                        <w:rPr>
                          <w:color w:val="514F53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health</w:t>
                      </w:r>
                      <w:r>
                        <w:rPr>
                          <w:color w:val="514F53"/>
                          <w:spacing w:val="12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checks</w:t>
                      </w:r>
                      <w:r>
                        <w:rPr>
                          <w:color w:val="514F53"/>
                          <w:spacing w:val="13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and</w:t>
                      </w:r>
                      <w:r>
                        <w:rPr>
                          <w:color w:val="514F53"/>
                          <w:spacing w:val="12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to</w:t>
                      </w:r>
                      <w:r>
                        <w:rPr>
                          <w:color w:val="514F53"/>
                          <w:spacing w:val="12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engage</w:t>
                      </w:r>
                      <w:r>
                        <w:rPr>
                          <w:color w:val="514F53"/>
                          <w:spacing w:val="13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Aboriginal</w:t>
                      </w:r>
                      <w:r>
                        <w:rPr>
                          <w:color w:val="514F53"/>
                          <w:spacing w:val="12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males</w:t>
                      </w:r>
                      <w:r>
                        <w:rPr>
                          <w:color w:val="514F53"/>
                          <w:spacing w:val="13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in</w:t>
                      </w:r>
                      <w:r>
                        <w:rPr>
                          <w:color w:val="514F53"/>
                          <w:spacing w:val="-47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a</w:t>
                      </w:r>
                      <w:r>
                        <w:rPr>
                          <w:color w:val="514F53"/>
                          <w:spacing w:val="-3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wide</w:t>
                      </w:r>
                      <w:r>
                        <w:rPr>
                          <w:color w:val="514F53"/>
                          <w:spacing w:val="-3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range</w:t>
                      </w:r>
                      <w:r>
                        <w:rPr>
                          <w:color w:val="514F53"/>
                          <w:spacing w:val="-3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of</w:t>
                      </w:r>
                      <w:r>
                        <w:rPr>
                          <w:color w:val="514F53"/>
                          <w:spacing w:val="-3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health</w:t>
                      </w:r>
                      <w:r>
                        <w:rPr>
                          <w:color w:val="514F53"/>
                          <w:spacing w:val="-3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promotion</w:t>
                      </w:r>
                      <w:r>
                        <w:rPr>
                          <w:color w:val="514F53"/>
                          <w:spacing w:val="-2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activities.</w:t>
                      </w:r>
                    </w:p>
                    <w:p w:rsidR="008114A9" w:rsidRDefault="00C5592B">
                      <w:pPr>
                        <w:pStyle w:val="BodyText"/>
                        <w:spacing w:before="117" w:line="273" w:lineRule="auto"/>
                        <w:ind w:left="283" w:right="405"/>
                      </w:pPr>
                      <w:bookmarkStart w:id="322" w:name="The_camps_are_held_away_from_the_general"/>
                      <w:bookmarkEnd w:id="322"/>
                      <w:r>
                        <w:rPr>
                          <w:color w:val="514F53"/>
                        </w:rPr>
                        <w:t xml:space="preserve">The camps </w:t>
                      </w:r>
                      <w:proofErr w:type="gramStart"/>
                      <w:r>
                        <w:rPr>
                          <w:color w:val="514F53"/>
                        </w:rPr>
                        <w:t>are held</w:t>
                      </w:r>
                      <w:proofErr w:type="gramEnd"/>
                      <w:r>
                        <w:rPr>
                          <w:color w:val="514F53"/>
                        </w:rPr>
                        <w:t xml:space="preserve"> away from the general</w:t>
                      </w:r>
                      <w:r>
                        <w:rPr>
                          <w:color w:val="514F53"/>
                          <w:spacing w:val="1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community.</w:t>
                      </w:r>
                      <w:r>
                        <w:rPr>
                          <w:color w:val="514F53"/>
                          <w:spacing w:val="12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They</w:t>
                      </w:r>
                      <w:r>
                        <w:rPr>
                          <w:color w:val="514F53"/>
                          <w:spacing w:val="13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are</w:t>
                      </w:r>
                      <w:r>
                        <w:rPr>
                          <w:color w:val="514F53"/>
                          <w:spacing w:val="13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normally</w:t>
                      </w:r>
                      <w:r>
                        <w:rPr>
                          <w:color w:val="514F53"/>
                          <w:spacing w:val="12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on</w:t>
                      </w:r>
                      <w:r>
                        <w:rPr>
                          <w:color w:val="514F53"/>
                          <w:spacing w:val="13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grounds</w:t>
                      </w:r>
                      <w:r>
                        <w:rPr>
                          <w:color w:val="514F53"/>
                          <w:spacing w:val="13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where</w:t>
                      </w:r>
                      <w:r>
                        <w:rPr>
                          <w:color w:val="514F53"/>
                          <w:spacing w:val="-47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males</w:t>
                      </w:r>
                      <w:r>
                        <w:rPr>
                          <w:color w:val="514F53"/>
                          <w:spacing w:val="14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are</w:t>
                      </w:r>
                      <w:r>
                        <w:rPr>
                          <w:color w:val="514F53"/>
                          <w:spacing w:val="15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encouraged</w:t>
                      </w:r>
                      <w:r>
                        <w:rPr>
                          <w:color w:val="514F53"/>
                          <w:spacing w:val="14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to</w:t>
                      </w:r>
                      <w:r>
                        <w:rPr>
                          <w:color w:val="514F53"/>
                          <w:spacing w:val="15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learn</w:t>
                      </w:r>
                      <w:r>
                        <w:rPr>
                          <w:color w:val="514F53"/>
                          <w:spacing w:val="14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cultural</w:t>
                      </w:r>
                      <w:r>
                        <w:rPr>
                          <w:color w:val="514F53"/>
                          <w:spacing w:val="15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practices,</w:t>
                      </w:r>
                      <w:r>
                        <w:rPr>
                          <w:color w:val="514F53"/>
                          <w:spacing w:val="-47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such as hunting, fishing, cooking, song and</w:t>
                      </w:r>
                      <w:r>
                        <w:rPr>
                          <w:color w:val="514F53"/>
                          <w:spacing w:val="1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dance,</w:t>
                      </w:r>
                      <w:r>
                        <w:rPr>
                          <w:color w:val="514F53"/>
                          <w:spacing w:val="-4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ceremony</w:t>
                      </w:r>
                      <w:r>
                        <w:rPr>
                          <w:color w:val="514F53"/>
                          <w:spacing w:val="-4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and</w:t>
                      </w:r>
                      <w:r>
                        <w:rPr>
                          <w:color w:val="514F53"/>
                          <w:spacing w:val="-3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looking</w:t>
                      </w:r>
                      <w:r>
                        <w:rPr>
                          <w:color w:val="514F53"/>
                          <w:spacing w:val="-4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after</w:t>
                      </w:r>
                      <w:r>
                        <w:rPr>
                          <w:color w:val="514F53"/>
                          <w:spacing w:val="-4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country.</w:t>
                      </w:r>
                    </w:p>
                    <w:p w:rsidR="008114A9" w:rsidRDefault="00C5592B">
                      <w:pPr>
                        <w:pStyle w:val="BodyText"/>
                        <w:spacing w:before="119" w:line="273" w:lineRule="auto"/>
                        <w:ind w:left="283" w:right="277"/>
                      </w:pPr>
                      <w:bookmarkStart w:id="323" w:name="This_innovative_method_of_health_service"/>
                      <w:bookmarkEnd w:id="323"/>
                      <w:r>
                        <w:rPr>
                          <w:color w:val="514F53"/>
                          <w:w w:val="95"/>
                        </w:rPr>
                        <w:t>This</w:t>
                      </w:r>
                      <w:r>
                        <w:rPr>
                          <w:color w:val="514F53"/>
                          <w:spacing w:val="11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innovative</w:t>
                      </w:r>
                      <w:r>
                        <w:rPr>
                          <w:color w:val="514F53"/>
                          <w:spacing w:val="11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method</w:t>
                      </w:r>
                      <w:r>
                        <w:rPr>
                          <w:color w:val="514F53"/>
                          <w:spacing w:val="11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of</w:t>
                      </w:r>
                      <w:r>
                        <w:rPr>
                          <w:color w:val="514F53"/>
                          <w:spacing w:val="12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health</w:t>
                      </w:r>
                      <w:r>
                        <w:rPr>
                          <w:color w:val="514F53"/>
                          <w:spacing w:val="11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service</w:t>
                      </w:r>
                      <w:r>
                        <w:rPr>
                          <w:color w:val="514F53"/>
                          <w:spacing w:val="11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provision</w:t>
                      </w:r>
                      <w:r>
                        <w:rPr>
                          <w:color w:val="514F53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spacing w:val="-1"/>
                        </w:rPr>
                        <w:t>acknowledges</w:t>
                      </w:r>
                      <w:r>
                        <w:rPr>
                          <w:color w:val="514F53"/>
                          <w:spacing w:val="-11"/>
                        </w:rPr>
                        <w:t xml:space="preserve"> </w:t>
                      </w:r>
                      <w:r>
                        <w:rPr>
                          <w:color w:val="514F53"/>
                          <w:spacing w:val="-1"/>
                        </w:rPr>
                        <w:t>the</w:t>
                      </w:r>
                      <w:r>
                        <w:rPr>
                          <w:color w:val="514F53"/>
                          <w:spacing w:val="-10"/>
                        </w:rPr>
                        <w:t xml:space="preserve"> </w:t>
                      </w:r>
                      <w:r>
                        <w:rPr>
                          <w:color w:val="514F53"/>
                          <w:spacing w:val="-1"/>
                        </w:rPr>
                        <w:t>importance</w:t>
                      </w:r>
                      <w:r>
                        <w:rPr>
                          <w:color w:val="514F53"/>
                          <w:spacing w:val="-11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of</w:t>
                      </w:r>
                      <w:r>
                        <w:rPr>
                          <w:color w:val="514F53"/>
                          <w:spacing w:val="-10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cultural</w:t>
                      </w:r>
                      <w:r>
                        <w:rPr>
                          <w:color w:val="514F53"/>
                          <w:spacing w:val="-11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practices</w:t>
                      </w:r>
                      <w:r>
                        <w:rPr>
                          <w:color w:val="514F53"/>
                          <w:spacing w:val="-50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when delivering primary health care programs,</w:t>
                      </w:r>
                      <w:r>
                        <w:rPr>
                          <w:color w:val="514F53"/>
                          <w:spacing w:val="1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and</w:t>
                      </w:r>
                      <w:r>
                        <w:rPr>
                          <w:color w:val="514F53"/>
                          <w:spacing w:val="-13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meets</w:t>
                      </w:r>
                      <w:r>
                        <w:rPr>
                          <w:color w:val="514F53"/>
                          <w:spacing w:val="-12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the</w:t>
                      </w:r>
                      <w:r>
                        <w:rPr>
                          <w:color w:val="514F53"/>
                          <w:spacing w:val="-13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identified</w:t>
                      </w:r>
                      <w:r>
                        <w:rPr>
                          <w:color w:val="514F53"/>
                          <w:spacing w:val="-12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health</w:t>
                      </w:r>
                      <w:r>
                        <w:rPr>
                          <w:color w:val="514F53"/>
                          <w:spacing w:val="-12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and</w:t>
                      </w:r>
                      <w:r>
                        <w:rPr>
                          <w:color w:val="514F53"/>
                          <w:spacing w:val="-13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cultural</w:t>
                      </w:r>
                      <w:r>
                        <w:rPr>
                          <w:color w:val="514F53"/>
                          <w:spacing w:val="-12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needs</w:t>
                      </w:r>
                      <w:r>
                        <w:rPr>
                          <w:color w:val="514F53"/>
                          <w:spacing w:val="-50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of</w:t>
                      </w:r>
                      <w:r>
                        <w:rPr>
                          <w:color w:val="514F53"/>
                          <w:spacing w:val="-7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Aboriginal</w:t>
                      </w:r>
                      <w:r>
                        <w:rPr>
                          <w:color w:val="514F53"/>
                          <w:spacing w:val="-7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males</w:t>
                      </w:r>
                      <w:r>
                        <w:rPr>
                          <w:color w:val="514F53"/>
                          <w:spacing w:val="-6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in</w:t>
                      </w:r>
                      <w:r>
                        <w:rPr>
                          <w:color w:val="514F53"/>
                          <w:spacing w:val="-7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the</w:t>
                      </w:r>
                      <w:r>
                        <w:rPr>
                          <w:color w:val="514F53"/>
                          <w:spacing w:val="-7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Northern</w:t>
                      </w:r>
                      <w:r>
                        <w:rPr>
                          <w:color w:val="514F53"/>
                          <w:spacing w:val="-6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Territory.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114A9" w:rsidRDefault="008114A9">
      <w:pPr>
        <w:rPr>
          <w:sz w:val="17"/>
        </w:rPr>
        <w:sectPr w:rsidR="008114A9">
          <w:pgSz w:w="11910" w:h="16840"/>
          <w:pgMar w:top="720" w:right="720" w:bottom="580" w:left="540" w:header="0" w:footer="386" w:gutter="0"/>
          <w:cols w:space="720"/>
        </w:sectPr>
      </w:pPr>
    </w:p>
    <w:p w:rsidR="008114A9" w:rsidRDefault="00C5592B">
      <w:pPr>
        <w:pStyle w:val="Heading2"/>
        <w:numPr>
          <w:ilvl w:val="1"/>
          <w:numId w:val="20"/>
        </w:numPr>
        <w:tabs>
          <w:tab w:val="left" w:pos="877"/>
          <w:tab w:val="left" w:pos="878"/>
        </w:tabs>
        <w:spacing w:before="94" w:line="256" w:lineRule="auto"/>
        <w:ind w:left="310" w:right="38" w:firstLine="0"/>
        <w:jc w:val="left"/>
      </w:pPr>
      <w:bookmarkStart w:id="324" w:name="3.3_Improved_health_for_males_at_differe"/>
      <w:bookmarkEnd w:id="324"/>
      <w:r>
        <w:rPr>
          <w:color w:val="4A94A0"/>
          <w:w w:val="95"/>
        </w:rPr>
        <w:lastRenderedPageBreak/>
        <w:t>Improved</w:t>
      </w:r>
      <w:r>
        <w:rPr>
          <w:color w:val="4A94A0"/>
          <w:spacing w:val="5"/>
          <w:w w:val="95"/>
        </w:rPr>
        <w:t xml:space="preserve"> </w:t>
      </w:r>
      <w:r>
        <w:rPr>
          <w:color w:val="4A94A0"/>
          <w:w w:val="95"/>
        </w:rPr>
        <w:t>health</w:t>
      </w:r>
      <w:r>
        <w:rPr>
          <w:color w:val="4A94A0"/>
          <w:spacing w:val="6"/>
          <w:w w:val="95"/>
        </w:rPr>
        <w:t xml:space="preserve"> </w:t>
      </w:r>
      <w:r>
        <w:rPr>
          <w:color w:val="4A94A0"/>
          <w:w w:val="95"/>
        </w:rPr>
        <w:t>for</w:t>
      </w:r>
      <w:r>
        <w:rPr>
          <w:color w:val="4A94A0"/>
          <w:spacing w:val="5"/>
          <w:w w:val="95"/>
        </w:rPr>
        <w:t xml:space="preserve"> </w:t>
      </w:r>
      <w:r>
        <w:rPr>
          <w:color w:val="4A94A0"/>
          <w:w w:val="95"/>
        </w:rPr>
        <w:t>males</w:t>
      </w:r>
      <w:r>
        <w:rPr>
          <w:color w:val="4A94A0"/>
          <w:spacing w:val="6"/>
          <w:w w:val="95"/>
        </w:rPr>
        <w:t xml:space="preserve"> </w:t>
      </w:r>
      <w:r>
        <w:rPr>
          <w:color w:val="4A94A0"/>
          <w:w w:val="95"/>
        </w:rPr>
        <w:t>at</w:t>
      </w:r>
      <w:r>
        <w:rPr>
          <w:color w:val="4A94A0"/>
          <w:spacing w:val="6"/>
          <w:w w:val="95"/>
        </w:rPr>
        <w:t xml:space="preserve"> </w:t>
      </w:r>
      <w:r>
        <w:rPr>
          <w:color w:val="4A94A0"/>
          <w:w w:val="95"/>
        </w:rPr>
        <w:t>different</w:t>
      </w:r>
      <w:r>
        <w:rPr>
          <w:color w:val="4A94A0"/>
          <w:spacing w:val="-66"/>
          <w:w w:val="95"/>
        </w:rPr>
        <w:t xml:space="preserve"> </w:t>
      </w:r>
      <w:r>
        <w:rPr>
          <w:color w:val="4A94A0"/>
        </w:rPr>
        <w:t>life</w:t>
      </w:r>
      <w:r>
        <w:rPr>
          <w:color w:val="4A94A0"/>
          <w:spacing w:val="-2"/>
        </w:rPr>
        <w:t xml:space="preserve"> </w:t>
      </w:r>
      <w:r>
        <w:rPr>
          <w:color w:val="4A94A0"/>
        </w:rPr>
        <w:t>stages</w:t>
      </w:r>
    </w:p>
    <w:p w:rsidR="008114A9" w:rsidRDefault="009725DC">
      <w:pPr>
        <w:pStyle w:val="BodyText"/>
        <w:rPr>
          <w:sz w:val="11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95885</wp:posOffset>
                </wp:positionV>
                <wp:extent cx="2988310" cy="1248410"/>
                <wp:effectExtent l="0" t="0" r="0" b="0"/>
                <wp:wrapTopAndBottom/>
                <wp:docPr id="7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310" cy="1248410"/>
                        </a:xfrm>
                        <a:prstGeom prst="rect">
                          <a:avLst/>
                        </a:prstGeom>
                        <a:solidFill>
                          <a:srgbClr val="E6F0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14A9" w:rsidRDefault="008114A9">
                            <w:pPr>
                              <w:pStyle w:val="BodyText"/>
                              <w:rPr>
                                <w:sz w:val="22"/>
                              </w:rPr>
                            </w:pPr>
                          </w:p>
                          <w:p w:rsidR="008114A9" w:rsidRDefault="00C5592B">
                            <w:pPr>
                              <w:spacing w:before="1" w:line="273" w:lineRule="auto"/>
                              <w:ind w:left="283" w:right="587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i/>
                                <w:color w:val="514F53"/>
                                <w:sz w:val="19"/>
                              </w:rPr>
                              <w:t xml:space="preserve">Priority Area 3: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Develop and deliver health</w:t>
                            </w:r>
                            <w:r>
                              <w:rPr>
                                <w:b/>
                                <w:color w:val="514F53"/>
                                <w:spacing w:val="-5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related</w:t>
                            </w:r>
                            <w:r>
                              <w:rPr>
                                <w:b/>
                                <w:color w:val="514F53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initiatives</w:t>
                            </w:r>
                            <w:r>
                              <w:rPr>
                                <w:b/>
                                <w:color w:val="514F53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514F53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services</w:t>
                            </w:r>
                            <w:r>
                              <w:rPr>
                                <w:b/>
                                <w:color w:val="514F53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taking</w:t>
                            </w:r>
                            <w:r>
                              <w:rPr>
                                <w:b/>
                                <w:color w:val="514F53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into</w:t>
                            </w:r>
                            <w:r>
                              <w:rPr>
                                <w:b/>
                                <w:color w:val="514F53"/>
                                <w:spacing w:val="-5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account</w:t>
                            </w:r>
                            <w:r>
                              <w:rPr>
                                <w:b/>
                                <w:color w:val="514F53"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514F53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needs</w:t>
                            </w:r>
                            <w:r>
                              <w:rPr>
                                <w:b/>
                                <w:color w:val="514F53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514F53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Australian</w:t>
                            </w:r>
                            <w:r>
                              <w:rPr>
                                <w:b/>
                                <w:color w:val="514F53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males</w:t>
                            </w:r>
                            <w:r>
                              <w:rPr>
                                <w:b/>
                                <w:color w:val="514F53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514F53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different</w:t>
                            </w:r>
                            <w:r>
                              <w:rPr>
                                <w:b/>
                                <w:color w:val="514F53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population</w:t>
                            </w:r>
                            <w:r>
                              <w:rPr>
                                <w:b/>
                                <w:color w:val="514F53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groups</w:t>
                            </w:r>
                            <w:r>
                              <w:rPr>
                                <w:b/>
                                <w:color w:val="514F53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514F53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males,</w:t>
                            </w:r>
                            <w:r>
                              <w:rPr>
                                <w:b/>
                                <w:color w:val="514F53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514F53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different</w:t>
                            </w:r>
                            <w:r>
                              <w:rPr>
                                <w:b/>
                                <w:color w:val="514F53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age</w:t>
                            </w:r>
                            <w:r>
                              <w:rPr>
                                <w:b/>
                                <w:color w:val="514F53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groups</w:t>
                            </w:r>
                            <w:r>
                              <w:rPr>
                                <w:b/>
                                <w:color w:val="514F53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514F53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during</w:t>
                            </w:r>
                            <w:r>
                              <w:rPr>
                                <w:b/>
                                <w:color w:val="514F53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key</w:t>
                            </w:r>
                            <w:r>
                              <w:rPr>
                                <w:b/>
                                <w:color w:val="514F53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transition</w:t>
                            </w:r>
                            <w:r>
                              <w:rPr>
                                <w:b/>
                                <w:color w:val="514F53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points</w:t>
                            </w:r>
                            <w:r>
                              <w:rPr>
                                <w:b/>
                                <w:color w:val="514F53"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514F53"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514F53"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life</w:t>
                            </w:r>
                            <w:r>
                              <w:rPr>
                                <w:b/>
                                <w:color w:val="514F53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course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55" type="#_x0000_t202" style="position:absolute;margin-left:42.5pt;margin-top:7.55pt;width:235.3pt;height:98.3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" fillcolor="#e6f0f2" stroked="f">
                <v:textbox inset="0,0,0,0">
                  <w:txbxContent>
                    <w:p w:rsidR="008114A9" w:rsidRDefault="008114A9">
                      <w:pPr>
                        <w:pStyle w:val="BodyText"/>
                        <w:rPr>
                          <w:sz w:val="22"/>
                        </w:rPr>
                      </w:pPr>
                    </w:p>
                    <w:p w:rsidR="008114A9" w:rsidRDefault="00C5592B">
                      <w:pPr>
                        <w:spacing w:before="1" w:line="273" w:lineRule="auto"/>
                        <w:ind w:left="283" w:right="587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i/>
                          <w:color w:val="514F53"/>
                          <w:sz w:val="19"/>
                        </w:rPr>
                        <w:t xml:space="preserve">Priority Area 3: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Develop and deliver health</w:t>
                      </w:r>
                      <w:r>
                        <w:rPr>
                          <w:b/>
                          <w:color w:val="514F53"/>
                          <w:spacing w:val="-5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related</w:t>
                      </w:r>
                      <w:r>
                        <w:rPr>
                          <w:b/>
                          <w:color w:val="514F53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initiatives</w:t>
                      </w:r>
                      <w:r>
                        <w:rPr>
                          <w:b/>
                          <w:color w:val="514F53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514F53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services</w:t>
                      </w:r>
                      <w:r>
                        <w:rPr>
                          <w:b/>
                          <w:color w:val="514F53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taking</w:t>
                      </w:r>
                      <w:r>
                        <w:rPr>
                          <w:b/>
                          <w:color w:val="514F53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into</w:t>
                      </w:r>
                      <w:r>
                        <w:rPr>
                          <w:b/>
                          <w:color w:val="514F53"/>
                          <w:spacing w:val="-5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account</w:t>
                      </w:r>
                      <w:r>
                        <w:rPr>
                          <w:b/>
                          <w:color w:val="514F53"/>
                          <w:spacing w:val="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the</w:t>
                      </w:r>
                      <w:r>
                        <w:rPr>
                          <w:b/>
                          <w:color w:val="514F53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needs</w:t>
                      </w:r>
                      <w:r>
                        <w:rPr>
                          <w:b/>
                          <w:color w:val="514F53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of</w:t>
                      </w:r>
                      <w:r>
                        <w:rPr>
                          <w:b/>
                          <w:color w:val="514F53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Australian</w:t>
                      </w:r>
                      <w:r>
                        <w:rPr>
                          <w:b/>
                          <w:color w:val="514F53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males</w:t>
                      </w:r>
                      <w:r>
                        <w:rPr>
                          <w:b/>
                          <w:color w:val="514F53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514F53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different</w:t>
                      </w:r>
                      <w:r>
                        <w:rPr>
                          <w:b/>
                          <w:color w:val="514F53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population</w:t>
                      </w:r>
                      <w:r>
                        <w:rPr>
                          <w:b/>
                          <w:color w:val="514F53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groups</w:t>
                      </w:r>
                      <w:r>
                        <w:rPr>
                          <w:b/>
                          <w:color w:val="514F53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of</w:t>
                      </w:r>
                      <w:r>
                        <w:rPr>
                          <w:b/>
                          <w:color w:val="514F53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males,</w:t>
                      </w:r>
                      <w:r>
                        <w:rPr>
                          <w:b/>
                          <w:color w:val="514F53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in</w:t>
                      </w:r>
                      <w:r>
                        <w:rPr>
                          <w:b/>
                          <w:color w:val="514F53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different</w:t>
                      </w:r>
                      <w:r>
                        <w:rPr>
                          <w:b/>
                          <w:color w:val="514F53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age</w:t>
                      </w:r>
                      <w:r>
                        <w:rPr>
                          <w:b/>
                          <w:color w:val="514F53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groups</w:t>
                      </w:r>
                      <w:r>
                        <w:rPr>
                          <w:b/>
                          <w:color w:val="514F53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514F53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during</w:t>
                      </w:r>
                      <w:r>
                        <w:rPr>
                          <w:b/>
                          <w:color w:val="514F53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key</w:t>
                      </w:r>
                      <w:r>
                        <w:rPr>
                          <w:b/>
                          <w:color w:val="514F53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transition</w:t>
                      </w:r>
                      <w:r>
                        <w:rPr>
                          <w:b/>
                          <w:color w:val="514F53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points</w:t>
                      </w:r>
                      <w:r>
                        <w:rPr>
                          <w:b/>
                          <w:color w:val="514F53"/>
                          <w:spacing w:val="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in</w:t>
                      </w:r>
                      <w:r>
                        <w:rPr>
                          <w:b/>
                          <w:color w:val="514F53"/>
                          <w:spacing w:val="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the</w:t>
                      </w:r>
                      <w:r>
                        <w:rPr>
                          <w:b/>
                          <w:color w:val="514F53"/>
                          <w:spacing w:val="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life</w:t>
                      </w:r>
                      <w:r>
                        <w:rPr>
                          <w:b/>
                          <w:color w:val="514F53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course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114A9" w:rsidRDefault="00C5592B">
      <w:pPr>
        <w:pStyle w:val="BodyText"/>
        <w:spacing w:before="170" w:line="273" w:lineRule="auto"/>
        <w:ind w:left="310" w:right="235"/>
      </w:pPr>
      <w:bookmarkStart w:id="325" w:name="There_are_differences_in_health_outcomes"/>
      <w:bookmarkEnd w:id="325"/>
      <w:r>
        <w:rPr>
          <w:color w:val="514F53"/>
        </w:rPr>
        <w:t>There are differences in health outcomes and risk</w:t>
      </w:r>
      <w:r>
        <w:rPr>
          <w:color w:val="514F53"/>
          <w:spacing w:val="1"/>
        </w:rPr>
        <w:t xml:space="preserve"> </w:t>
      </w:r>
      <w:proofErr w:type="spellStart"/>
      <w:r>
        <w:rPr>
          <w:color w:val="514F53"/>
        </w:rPr>
        <w:t>behaviours</w:t>
      </w:r>
      <w:proofErr w:type="spellEnd"/>
      <w:r>
        <w:rPr>
          <w:color w:val="514F53"/>
        </w:rPr>
        <w:t xml:space="preserve"> across the life course, and it is important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to tailor health services and initiatives to reach males</w:t>
      </w:r>
      <w:r>
        <w:rPr>
          <w:color w:val="514F53"/>
          <w:spacing w:val="1"/>
        </w:rPr>
        <w:t xml:space="preserve"> </w:t>
      </w:r>
      <w:r>
        <w:rPr>
          <w:color w:val="514F53"/>
          <w:spacing w:val="-1"/>
        </w:rPr>
        <w:t>of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different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age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groups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at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different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transition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points</w:t>
      </w:r>
      <w:r>
        <w:rPr>
          <w:color w:val="514F53"/>
          <w:spacing w:val="-50"/>
        </w:rPr>
        <w:t xml:space="preserve"> </w:t>
      </w:r>
      <w:r>
        <w:rPr>
          <w:color w:val="514F53"/>
          <w:w w:val="95"/>
        </w:rPr>
        <w:t>in</w:t>
      </w:r>
      <w:r>
        <w:rPr>
          <w:color w:val="514F53"/>
          <w:spacing w:val="6"/>
          <w:w w:val="95"/>
        </w:rPr>
        <w:t xml:space="preserve"> </w:t>
      </w:r>
      <w:r>
        <w:rPr>
          <w:color w:val="514F53"/>
          <w:w w:val="95"/>
        </w:rPr>
        <w:t>their</w:t>
      </w:r>
      <w:r>
        <w:rPr>
          <w:color w:val="514F53"/>
          <w:spacing w:val="7"/>
          <w:w w:val="95"/>
        </w:rPr>
        <w:t xml:space="preserve"> </w:t>
      </w:r>
      <w:r>
        <w:rPr>
          <w:color w:val="514F53"/>
          <w:w w:val="95"/>
        </w:rPr>
        <w:t>lives.</w:t>
      </w:r>
      <w:r>
        <w:rPr>
          <w:color w:val="514F53"/>
          <w:spacing w:val="7"/>
          <w:w w:val="95"/>
        </w:rPr>
        <w:t xml:space="preserve"> </w:t>
      </w:r>
      <w:r>
        <w:rPr>
          <w:color w:val="514F53"/>
          <w:w w:val="95"/>
        </w:rPr>
        <w:t>The</w:t>
      </w:r>
      <w:r>
        <w:rPr>
          <w:color w:val="514F53"/>
          <w:spacing w:val="7"/>
          <w:w w:val="95"/>
        </w:rPr>
        <w:t xml:space="preserve"> </w:t>
      </w:r>
      <w:r>
        <w:rPr>
          <w:color w:val="514F53"/>
          <w:w w:val="95"/>
        </w:rPr>
        <w:t>early</w:t>
      </w:r>
      <w:r>
        <w:rPr>
          <w:color w:val="514F53"/>
          <w:spacing w:val="7"/>
          <w:w w:val="95"/>
        </w:rPr>
        <w:t xml:space="preserve"> </w:t>
      </w:r>
      <w:r>
        <w:rPr>
          <w:color w:val="514F53"/>
          <w:w w:val="95"/>
        </w:rPr>
        <w:t>years</w:t>
      </w:r>
      <w:r>
        <w:rPr>
          <w:color w:val="514F53"/>
          <w:spacing w:val="7"/>
          <w:w w:val="95"/>
        </w:rPr>
        <w:t xml:space="preserve"> </w:t>
      </w:r>
      <w:r>
        <w:rPr>
          <w:color w:val="514F53"/>
          <w:w w:val="95"/>
        </w:rPr>
        <w:t>are</w:t>
      </w:r>
      <w:r>
        <w:rPr>
          <w:color w:val="514F53"/>
          <w:spacing w:val="7"/>
          <w:w w:val="95"/>
        </w:rPr>
        <w:t xml:space="preserve"> </w:t>
      </w:r>
      <w:r>
        <w:rPr>
          <w:color w:val="514F53"/>
          <w:w w:val="95"/>
        </w:rPr>
        <w:t>particularly</w:t>
      </w:r>
      <w:r>
        <w:rPr>
          <w:color w:val="514F53"/>
          <w:spacing w:val="7"/>
          <w:w w:val="95"/>
        </w:rPr>
        <w:t xml:space="preserve"> </w:t>
      </w:r>
      <w:r>
        <w:rPr>
          <w:color w:val="514F53"/>
          <w:w w:val="95"/>
        </w:rPr>
        <w:t>important.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  <w:w w:val="95"/>
        </w:rPr>
        <w:t>Exposure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to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unhealthy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lifestyles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before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birth,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when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the</w:t>
      </w:r>
      <w:r>
        <w:rPr>
          <w:color w:val="514F53"/>
          <w:spacing w:val="1"/>
          <w:w w:val="95"/>
        </w:rPr>
        <w:t xml:space="preserve"> </w:t>
      </w:r>
      <w:proofErr w:type="spellStart"/>
      <w:r>
        <w:rPr>
          <w:color w:val="514F53"/>
        </w:rPr>
        <w:t>foetus</w:t>
      </w:r>
      <w:proofErr w:type="spellEnd"/>
      <w:r>
        <w:rPr>
          <w:color w:val="514F53"/>
          <w:spacing w:val="-3"/>
        </w:rPr>
        <w:t xml:space="preserve"> </w:t>
      </w:r>
      <w:r>
        <w:rPr>
          <w:color w:val="514F53"/>
        </w:rPr>
        <w:t>is</w:t>
      </w:r>
      <w:r>
        <w:rPr>
          <w:color w:val="514F53"/>
          <w:spacing w:val="-3"/>
        </w:rPr>
        <w:t xml:space="preserve"> </w:t>
      </w:r>
      <w:r>
        <w:rPr>
          <w:color w:val="514F53"/>
        </w:rPr>
        <w:t>developing</w:t>
      </w:r>
      <w:r>
        <w:rPr>
          <w:color w:val="514F53"/>
          <w:spacing w:val="-3"/>
        </w:rPr>
        <w:t xml:space="preserve"> </w:t>
      </w:r>
      <w:r>
        <w:rPr>
          <w:color w:val="514F53"/>
        </w:rPr>
        <w:t>in</w:t>
      </w:r>
      <w:r>
        <w:rPr>
          <w:color w:val="514F53"/>
          <w:spacing w:val="-3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3"/>
        </w:rPr>
        <w:t xml:space="preserve"> </w:t>
      </w:r>
      <w:r>
        <w:rPr>
          <w:color w:val="514F53"/>
        </w:rPr>
        <w:t>womb,</w:t>
      </w:r>
      <w:r>
        <w:rPr>
          <w:color w:val="514F53"/>
          <w:spacing w:val="-3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3"/>
        </w:rPr>
        <w:t xml:space="preserve"> </w:t>
      </w:r>
      <w:r>
        <w:rPr>
          <w:color w:val="514F53"/>
        </w:rPr>
        <w:t>as</w:t>
      </w:r>
      <w:r>
        <w:rPr>
          <w:color w:val="514F53"/>
          <w:spacing w:val="-3"/>
        </w:rPr>
        <w:t xml:space="preserve"> </w:t>
      </w:r>
      <w:r>
        <w:rPr>
          <w:color w:val="514F53"/>
        </w:rPr>
        <w:t>children,</w:t>
      </w:r>
    </w:p>
    <w:p w:rsidR="008114A9" w:rsidRDefault="00C5592B">
      <w:pPr>
        <w:pStyle w:val="BodyText"/>
        <w:spacing w:before="7" w:line="273" w:lineRule="auto"/>
        <w:ind w:left="310" w:right="351"/>
      </w:pPr>
      <w:proofErr w:type="gramStart"/>
      <w:r>
        <w:rPr>
          <w:color w:val="514F53"/>
        </w:rPr>
        <w:t>has</w:t>
      </w:r>
      <w:proofErr w:type="gramEnd"/>
      <w:r>
        <w:rPr>
          <w:color w:val="514F53"/>
        </w:rPr>
        <w:t xml:space="preserve"> a significant impact on short- and long-term</w:t>
      </w:r>
      <w:r>
        <w:rPr>
          <w:color w:val="514F53"/>
          <w:spacing w:val="1"/>
        </w:rPr>
        <w:t xml:space="preserve"> </w:t>
      </w:r>
      <w:r>
        <w:rPr>
          <w:color w:val="514F53"/>
          <w:spacing w:val="-1"/>
        </w:rPr>
        <w:t>health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outcomes</w:t>
      </w:r>
      <w:bookmarkStart w:id="326" w:name="40"/>
      <w:bookmarkEnd w:id="326"/>
      <w:r>
        <w:rPr>
          <w:color w:val="514F53"/>
          <w:spacing w:val="-1"/>
          <w:position w:val="6"/>
          <w:sz w:val="11"/>
        </w:rPr>
        <w:t>40</w:t>
      </w:r>
      <w:r>
        <w:rPr>
          <w:color w:val="514F53"/>
          <w:spacing w:val="-1"/>
        </w:rPr>
        <w:t>.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Age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also</w:t>
      </w:r>
      <w:r>
        <w:rPr>
          <w:color w:val="514F53"/>
          <w:spacing w:val="-12"/>
        </w:rPr>
        <w:t xml:space="preserve"> </w:t>
      </w:r>
      <w:proofErr w:type="gramStart"/>
      <w:r>
        <w:rPr>
          <w:color w:val="514F53"/>
        </w:rPr>
        <w:t>impacts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on</w:t>
      </w:r>
      <w:proofErr w:type="gramEnd"/>
      <w:r>
        <w:rPr>
          <w:color w:val="514F53"/>
          <w:spacing w:val="-12"/>
        </w:rPr>
        <w:t xml:space="preserve"> </w:t>
      </w:r>
      <w:r>
        <w:rPr>
          <w:color w:val="514F53"/>
        </w:rPr>
        <w:t>help-seeking</w:t>
      </w:r>
      <w:r>
        <w:rPr>
          <w:color w:val="514F53"/>
          <w:spacing w:val="-50"/>
        </w:rPr>
        <w:t xml:space="preserve"> </w:t>
      </w:r>
      <w:proofErr w:type="spellStart"/>
      <w:r>
        <w:rPr>
          <w:color w:val="514F53"/>
        </w:rPr>
        <w:t>behaviour</w:t>
      </w:r>
      <w:proofErr w:type="spellEnd"/>
      <w:r>
        <w:rPr>
          <w:color w:val="514F53"/>
        </w:rPr>
        <w:t>, with males in the 15–54 year age groups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being significantly less likely to attend a doctor than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females, or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males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in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other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age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groups.</w:t>
      </w:r>
    </w:p>
    <w:p w:rsidR="008114A9" w:rsidRDefault="00C5592B">
      <w:pPr>
        <w:pStyle w:val="BodyText"/>
        <w:spacing w:before="118" w:line="273" w:lineRule="auto"/>
        <w:ind w:left="310" w:right="235"/>
      </w:pPr>
      <w:bookmarkStart w:id="327" w:name="There_are_particular_life_course_transit"/>
      <w:bookmarkEnd w:id="327"/>
      <w:r>
        <w:rPr>
          <w:color w:val="514F53"/>
          <w:w w:val="95"/>
        </w:rPr>
        <w:t>There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are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particular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life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course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transitions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that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present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opportunities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for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health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promotion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messages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in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male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lives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mark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important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life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stages.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These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include:</w:t>
      </w:r>
    </w:p>
    <w:p w:rsidR="008114A9" w:rsidRDefault="00C5592B">
      <w:pPr>
        <w:pStyle w:val="ListParagraph"/>
        <w:numPr>
          <w:ilvl w:val="0"/>
          <w:numId w:val="23"/>
        </w:numPr>
        <w:tabs>
          <w:tab w:val="left" w:pos="538"/>
        </w:tabs>
        <w:spacing w:before="104"/>
        <w:ind w:hanging="228"/>
        <w:rPr>
          <w:rFonts w:ascii="Tahoma" w:hAnsi="Tahoma"/>
          <w:sz w:val="19"/>
        </w:rPr>
      </w:pPr>
      <w:bookmarkStart w:id="328" w:name="Early_childhood_"/>
      <w:bookmarkEnd w:id="328"/>
      <w:r>
        <w:rPr>
          <w:rFonts w:ascii="Tahoma" w:hAnsi="Tahoma"/>
          <w:color w:val="514F53"/>
          <w:w w:val="95"/>
          <w:sz w:val="19"/>
        </w:rPr>
        <w:t>Early</w:t>
      </w:r>
      <w:r>
        <w:rPr>
          <w:rFonts w:ascii="Tahoma" w:hAnsi="Tahoma"/>
          <w:color w:val="514F53"/>
          <w:spacing w:val="42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childhood</w:t>
      </w:r>
    </w:p>
    <w:p w:rsidR="008114A9" w:rsidRDefault="00C5592B">
      <w:pPr>
        <w:pStyle w:val="ListParagraph"/>
        <w:numPr>
          <w:ilvl w:val="0"/>
          <w:numId w:val="23"/>
        </w:numPr>
        <w:tabs>
          <w:tab w:val="left" w:pos="538"/>
        </w:tabs>
        <w:spacing w:before="134"/>
        <w:ind w:hanging="228"/>
        <w:rPr>
          <w:rFonts w:ascii="Tahoma" w:hAnsi="Tahoma"/>
          <w:sz w:val="19"/>
        </w:rPr>
      </w:pPr>
      <w:bookmarkStart w:id="329" w:name="Commencing_school_"/>
      <w:bookmarkEnd w:id="329"/>
      <w:r>
        <w:rPr>
          <w:rFonts w:ascii="Tahoma" w:hAnsi="Tahoma"/>
          <w:color w:val="514F53"/>
          <w:sz w:val="19"/>
        </w:rPr>
        <w:t>Commencing</w:t>
      </w:r>
      <w:r>
        <w:rPr>
          <w:rFonts w:ascii="Tahoma" w:hAnsi="Tahoma"/>
          <w:color w:val="514F53"/>
          <w:spacing w:val="21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school</w:t>
      </w:r>
    </w:p>
    <w:p w:rsidR="008114A9" w:rsidRDefault="00C5592B">
      <w:pPr>
        <w:pStyle w:val="ListParagraph"/>
        <w:numPr>
          <w:ilvl w:val="0"/>
          <w:numId w:val="23"/>
        </w:numPr>
        <w:tabs>
          <w:tab w:val="left" w:pos="538"/>
        </w:tabs>
        <w:spacing w:before="134"/>
        <w:ind w:hanging="228"/>
        <w:rPr>
          <w:rFonts w:ascii="Tahoma" w:hAnsi="Tahoma"/>
          <w:sz w:val="19"/>
        </w:rPr>
      </w:pPr>
      <w:bookmarkStart w:id="330" w:name="Onset_of_puberty_"/>
      <w:bookmarkEnd w:id="330"/>
      <w:r>
        <w:rPr>
          <w:rFonts w:ascii="Tahoma" w:hAnsi="Tahoma"/>
          <w:color w:val="514F53"/>
          <w:w w:val="95"/>
          <w:sz w:val="19"/>
        </w:rPr>
        <w:t>Onset</w:t>
      </w:r>
      <w:r>
        <w:rPr>
          <w:rFonts w:ascii="Tahoma" w:hAnsi="Tahoma"/>
          <w:color w:val="514F53"/>
          <w:spacing w:val="19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of</w:t>
      </w:r>
      <w:r>
        <w:rPr>
          <w:rFonts w:ascii="Tahoma" w:hAnsi="Tahoma"/>
          <w:color w:val="514F53"/>
          <w:spacing w:val="19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puberty</w:t>
      </w:r>
    </w:p>
    <w:p w:rsidR="008114A9" w:rsidRDefault="00C5592B">
      <w:pPr>
        <w:pStyle w:val="ListParagraph"/>
        <w:numPr>
          <w:ilvl w:val="0"/>
          <w:numId w:val="23"/>
        </w:numPr>
        <w:tabs>
          <w:tab w:val="left" w:pos="538"/>
        </w:tabs>
        <w:spacing w:before="92"/>
        <w:ind w:hanging="228"/>
        <w:rPr>
          <w:rFonts w:ascii="Tahoma" w:hAnsi="Tahoma"/>
          <w:sz w:val="19"/>
        </w:rPr>
      </w:pPr>
      <w:bookmarkStart w:id="331" w:name="Adolescence_"/>
      <w:bookmarkEnd w:id="331"/>
      <w:r>
        <w:rPr>
          <w:rFonts w:ascii="Tahoma" w:hAnsi="Tahoma"/>
          <w:color w:val="514F53"/>
          <w:w w:val="102"/>
          <w:sz w:val="19"/>
        </w:rPr>
        <w:br w:type="column"/>
      </w:r>
      <w:r>
        <w:rPr>
          <w:rFonts w:ascii="Tahoma" w:hAnsi="Tahoma"/>
          <w:color w:val="514F53"/>
          <w:sz w:val="19"/>
        </w:rPr>
        <w:t>Adolescence</w:t>
      </w:r>
    </w:p>
    <w:p w:rsidR="008114A9" w:rsidRDefault="00C5592B">
      <w:pPr>
        <w:pStyle w:val="ListParagraph"/>
        <w:numPr>
          <w:ilvl w:val="0"/>
          <w:numId w:val="23"/>
        </w:numPr>
        <w:tabs>
          <w:tab w:val="left" w:pos="538"/>
        </w:tabs>
        <w:spacing w:before="134" w:line="273" w:lineRule="auto"/>
        <w:ind w:right="797"/>
        <w:rPr>
          <w:sz w:val="19"/>
        </w:rPr>
      </w:pPr>
      <w:bookmarkStart w:id="332" w:name="Initiation,_particularly_in_some_Aborigi"/>
      <w:bookmarkEnd w:id="332"/>
      <w:r>
        <w:rPr>
          <w:rFonts w:ascii="Tahoma" w:hAnsi="Tahoma"/>
          <w:color w:val="514F53"/>
          <w:w w:val="95"/>
          <w:sz w:val="19"/>
        </w:rPr>
        <w:t>Initiation,</w:t>
      </w:r>
      <w:r>
        <w:rPr>
          <w:rFonts w:ascii="Tahoma" w:hAnsi="Tahoma"/>
          <w:color w:val="514F53"/>
          <w:spacing w:val="1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particularly</w:t>
      </w:r>
      <w:r>
        <w:rPr>
          <w:rFonts w:ascii="Tahoma" w:hAnsi="Tahoma"/>
          <w:color w:val="514F53"/>
          <w:spacing w:val="1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in</w:t>
      </w:r>
      <w:r>
        <w:rPr>
          <w:rFonts w:ascii="Tahoma" w:hAnsi="Tahoma"/>
          <w:color w:val="514F53"/>
          <w:spacing w:val="1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some</w:t>
      </w:r>
      <w:r>
        <w:rPr>
          <w:rFonts w:ascii="Tahoma" w:hAnsi="Tahoma"/>
          <w:color w:val="514F53"/>
          <w:spacing w:val="1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Aboriginal</w:t>
      </w:r>
      <w:r>
        <w:rPr>
          <w:rFonts w:ascii="Tahoma" w:hAnsi="Tahoma"/>
          <w:color w:val="514F53"/>
          <w:spacing w:val="1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and</w:t>
      </w:r>
      <w:r>
        <w:rPr>
          <w:rFonts w:ascii="Tahoma" w:hAnsi="Tahoma"/>
          <w:color w:val="514F53"/>
          <w:spacing w:val="1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Torres</w:t>
      </w:r>
      <w:r>
        <w:rPr>
          <w:rFonts w:ascii="Tahoma" w:hAnsi="Tahoma"/>
          <w:color w:val="514F53"/>
          <w:spacing w:val="-54"/>
          <w:w w:val="95"/>
          <w:sz w:val="19"/>
        </w:rPr>
        <w:t xml:space="preserve"> </w:t>
      </w:r>
      <w:bookmarkStart w:id="333" w:name="Strait_Islander_communities_"/>
      <w:bookmarkEnd w:id="333"/>
      <w:r>
        <w:rPr>
          <w:color w:val="514F53"/>
          <w:sz w:val="19"/>
        </w:rPr>
        <w:t>Strait</w:t>
      </w:r>
      <w:r>
        <w:rPr>
          <w:color w:val="514F53"/>
          <w:spacing w:val="2"/>
          <w:sz w:val="19"/>
        </w:rPr>
        <w:t xml:space="preserve"> </w:t>
      </w:r>
      <w:r>
        <w:rPr>
          <w:color w:val="514F53"/>
          <w:sz w:val="19"/>
        </w:rPr>
        <w:t>Islander</w:t>
      </w:r>
      <w:r>
        <w:rPr>
          <w:color w:val="514F53"/>
          <w:spacing w:val="3"/>
          <w:sz w:val="19"/>
        </w:rPr>
        <w:t xml:space="preserve"> </w:t>
      </w:r>
      <w:r>
        <w:rPr>
          <w:color w:val="514F53"/>
          <w:sz w:val="19"/>
        </w:rPr>
        <w:t>communities</w:t>
      </w:r>
    </w:p>
    <w:p w:rsidR="008114A9" w:rsidRDefault="00C5592B">
      <w:pPr>
        <w:pStyle w:val="ListParagraph"/>
        <w:numPr>
          <w:ilvl w:val="0"/>
          <w:numId w:val="23"/>
        </w:numPr>
        <w:tabs>
          <w:tab w:val="left" w:pos="538"/>
        </w:tabs>
        <w:spacing w:before="103"/>
        <w:ind w:hanging="228"/>
        <w:rPr>
          <w:rFonts w:ascii="Tahoma" w:hAnsi="Tahoma"/>
          <w:sz w:val="19"/>
        </w:rPr>
      </w:pPr>
      <w:bookmarkStart w:id="334" w:name="Leaving_school_"/>
      <w:bookmarkEnd w:id="334"/>
      <w:r>
        <w:rPr>
          <w:rFonts w:ascii="Tahoma" w:hAnsi="Tahoma"/>
          <w:color w:val="514F53"/>
          <w:sz w:val="19"/>
        </w:rPr>
        <w:t>Leaving</w:t>
      </w:r>
      <w:r>
        <w:rPr>
          <w:rFonts w:ascii="Tahoma" w:hAnsi="Tahoma"/>
          <w:color w:val="514F53"/>
          <w:spacing w:val="-5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school</w:t>
      </w:r>
    </w:p>
    <w:p w:rsidR="008114A9" w:rsidRDefault="00C5592B">
      <w:pPr>
        <w:pStyle w:val="ListParagraph"/>
        <w:numPr>
          <w:ilvl w:val="0"/>
          <w:numId w:val="23"/>
        </w:numPr>
        <w:tabs>
          <w:tab w:val="left" w:pos="538"/>
        </w:tabs>
        <w:spacing w:before="134"/>
        <w:ind w:hanging="228"/>
        <w:rPr>
          <w:rFonts w:ascii="Tahoma" w:hAnsi="Tahoma"/>
          <w:sz w:val="19"/>
        </w:rPr>
      </w:pPr>
      <w:bookmarkStart w:id="335" w:name="Becoming_an_adult_"/>
      <w:bookmarkEnd w:id="335"/>
      <w:r>
        <w:rPr>
          <w:rFonts w:ascii="Tahoma" w:hAnsi="Tahoma"/>
          <w:color w:val="514F53"/>
          <w:sz w:val="19"/>
        </w:rPr>
        <w:t>Becoming</w:t>
      </w:r>
      <w:r>
        <w:rPr>
          <w:rFonts w:ascii="Tahoma" w:hAnsi="Tahoma"/>
          <w:color w:val="514F53"/>
          <w:spacing w:val="-6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an</w:t>
      </w:r>
      <w:r>
        <w:rPr>
          <w:rFonts w:ascii="Tahoma" w:hAnsi="Tahoma"/>
          <w:color w:val="514F53"/>
          <w:spacing w:val="-6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adult</w:t>
      </w:r>
    </w:p>
    <w:p w:rsidR="008114A9" w:rsidRDefault="00C5592B">
      <w:pPr>
        <w:pStyle w:val="ListParagraph"/>
        <w:numPr>
          <w:ilvl w:val="0"/>
          <w:numId w:val="23"/>
        </w:numPr>
        <w:tabs>
          <w:tab w:val="left" w:pos="538"/>
        </w:tabs>
        <w:spacing w:before="135" w:line="273" w:lineRule="auto"/>
        <w:ind w:right="1077"/>
        <w:rPr>
          <w:sz w:val="19"/>
        </w:rPr>
      </w:pPr>
      <w:bookmarkStart w:id="336" w:name="Marriage/cohabitation,_separation,_divor"/>
      <w:bookmarkEnd w:id="336"/>
      <w:r>
        <w:rPr>
          <w:rFonts w:ascii="Tahoma" w:hAnsi="Tahoma"/>
          <w:color w:val="514F53"/>
          <w:w w:val="95"/>
          <w:sz w:val="19"/>
        </w:rPr>
        <w:t>Marriage/cohabitation,</w:t>
      </w:r>
      <w:r>
        <w:rPr>
          <w:rFonts w:ascii="Tahoma" w:hAnsi="Tahoma"/>
          <w:color w:val="514F53"/>
          <w:spacing w:val="25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separation,</w:t>
      </w:r>
      <w:r>
        <w:rPr>
          <w:rFonts w:ascii="Tahoma" w:hAnsi="Tahoma"/>
          <w:color w:val="514F53"/>
          <w:spacing w:val="25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divorce,</w:t>
      </w:r>
      <w:r>
        <w:rPr>
          <w:rFonts w:ascii="Tahoma" w:hAnsi="Tahoma"/>
          <w:color w:val="514F53"/>
          <w:spacing w:val="26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and</w:t>
      </w:r>
      <w:r>
        <w:rPr>
          <w:rFonts w:ascii="Tahoma" w:hAnsi="Tahoma"/>
          <w:color w:val="514F53"/>
          <w:spacing w:val="-54"/>
          <w:w w:val="95"/>
          <w:sz w:val="19"/>
        </w:rPr>
        <w:t xml:space="preserve"> </w:t>
      </w:r>
      <w:bookmarkStart w:id="337" w:name="becoming_a_widower_"/>
      <w:bookmarkEnd w:id="337"/>
      <w:r>
        <w:rPr>
          <w:color w:val="514F53"/>
          <w:sz w:val="19"/>
        </w:rPr>
        <w:t>becoming</w:t>
      </w:r>
      <w:r>
        <w:rPr>
          <w:color w:val="514F53"/>
          <w:spacing w:val="4"/>
          <w:sz w:val="19"/>
        </w:rPr>
        <w:t xml:space="preserve"> </w:t>
      </w:r>
      <w:r>
        <w:rPr>
          <w:color w:val="514F53"/>
          <w:sz w:val="19"/>
        </w:rPr>
        <w:t>a</w:t>
      </w:r>
      <w:r>
        <w:rPr>
          <w:color w:val="514F53"/>
          <w:spacing w:val="4"/>
          <w:sz w:val="19"/>
        </w:rPr>
        <w:t xml:space="preserve"> </w:t>
      </w:r>
      <w:r>
        <w:rPr>
          <w:color w:val="514F53"/>
          <w:sz w:val="19"/>
        </w:rPr>
        <w:t>widower</w:t>
      </w:r>
    </w:p>
    <w:p w:rsidR="008114A9" w:rsidRDefault="00C5592B">
      <w:pPr>
        <w:pStyle w:val="ListParagraph"/>
        <w:numPr>
          <w:ilvl w:val="0"/>
          <w:numId w:val="23"/>
        </w:numPr>
        <w:tabs>
          <w:tab w:val="left" w:pos="538"/>
        </w:tabs>
        <w:spacing w:before="103"/>
        <w:ind w:hanging="228"/>
        <w:rPr>
          <w:rFonts w:ascii="Tahoma" w:hAnsi="Tahoma"/>
          <w:sz w:val="19"/>
        </w:rPr>
      </w:pPr>
      <w:bookmarkStart w:id="338" w:name="Becoming_a_father,_and_a_grandfather_"/>
      <w:bookmarkEnd w:id="338"/>
      <w:r>
        <w:rPr>
          <w:rFonts w:ascii="Tahoma" w:hAnsi="Tahoma"/>
          <w:color w:val="514F53"/>
          <w:w w:val="95"/>
          <w:sz w:val="19"/>
        </w:rPr>
        <w:t>Becoming</w:t>
      </w:r>
      <w:r>
        <w:rPr>
          <w:rFonts w:ascii="Tahoma" w:hAnsi="Tahoma"/>
          <w:color w:val="514F53"/>
          <w:spacing w:val="11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a</w:t>
      </w:r>
      <w:r>
        <w:rPr>
          <w:rFonts w:ascii="Tahoma" w:hAnsi="Tahoma"/>
          <w:color w:val="514F53"/>
          <w:spacing w:val="12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father,</w:t>
      </w:r>
      <w:r>
        <w:rPr>
          <w:rFonts w:ascii="Tahoma" w:hAnsi="Tahoma"/>
          <w:color w:val="514F53"/>
          <w:spacing w:val="12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and</w:t>
      </w:r>
      <w:r>
        <w:rPr>
          <w:rFonts w:ascii="Tahoma" w:hAnsi="Tahoma"/>
          <w:color w:val="514F53"/>
          <w:spacing w:val="12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a</w:t>
      </w:r>
      <w:r>
        <w:rPr>
          <w:rFonts w:ascii="Tahoma" w:hAnsi="Tahoma"/>
          <w:color w:val="514F53"/>
          <w:spacing w:val="12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grandfather</w:t>
      </w:r>
    </w:p>
    <w:p w:rsidR="008114A9" w:rsidRDefault="00C5592B">
      <w:pPr>
        <w:pStyle w:val="ListParagraph"/>
        <w:numPr>
          <w:ilvl w:val="0"/>
          <w:numId w:val="23"/>
        </w:numPr>
        <w:tabs>
          <w:tab w:val="left" w:pos="538"/>
        </w:tabs>
        <w:spacing w:before="134"/>
        <w:ind w:hanging="228"/>
        <w:rPr>
          <w:rFonts w:ascii="Tahoma" w:hAnsi="Tahoma"/>
          <w:sz w:val="19"/>
        </w:rPr>
      </w:pPr>
      <w:bookmarkStart w:id="339" w:name="Unemployment,_and_"/>
      <w:bookmarkEnd w:id="339"/>
      <w:r>
        <w:rPr>
          <w:rFonts w:ascii="Tahoma" w:hAnsi="Tahoma"/>
          <w:color w:val="514F53"/>
          <w:w w:val="95"/>
          <w:sz w:val="19"/>
        </w:rPr>
        <w:t>Unemployment,</w:t>
      </w:r>
      <w:r>
        <w:rPr>
          <w:rFonts w:ascii="Tahoma" w:hAnsi="Tahoma"/>
          <w:color w:val="514F53"/>
          <w:spacing w:val="53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and</w:t>
      </w:r>
    </w:p>
    <w:p w:rsidR="008114A9" w:rsidRDefault="00C5592B">
      <w:pPr>
        <w:pStyle w:val="ListParagraph"/>
        <w:numPr>
          <w:ilvl w:val="0"/>
          <w:numId w:val="23"/>
        </w:numPr>
        <w:tabs>
          <w:tab w:val="left" w:pos="538"/>
        </w:tabs>
        <w:spacing w:before="134"/>
        <w:ind w:hanging="228"/>
        <w:rPr>
          <w:rFonts w:ascii="Tahoma" w:hAnsi="Tahoma"/>
          <w:sz w:val="19"/>
        </w:rPr>
      </w:pPr>
      <w:bookmarkStart w:id="340" w:name="Retirement._"/>
      <w:bookmarkEnd w:id="340"/>
      <w:r>
        <w:rPr>
          <w:rFonts w:ascii="Tahoma" w:hAnsi="Tahoma"/>
          <w:color w:val="514F53"/>
          <w:sz w:val="19"/>
        </w:rPr>
        <w:t>Retirement.</w:t>
      </w:r>
    </w:p>
    <w:p w:rsidR="008114A9" w:rsidRDefault="00C5592B">
      <w:pPr>
        <w:pStyle w:val="BodyText"/>
        <w:spacing w:before="146" w:line="273" w:lineRule="auto"/>
        <w:ind w:left="310" w:right="465"/>
      </w:pPr>
      <w:bookmarkStart w:id="341" w:name="Key_transition_points_are_important_for_"/>
      <w:bookmarkEnd w:id="341"/>
      <w:r>
        <w:rPr>
          <w:color w:val="514F53"/>
        </w:rPr>
        <w:t>Key transition points are important for all Australian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males, yet they may have more impact in certain</w:t>
      </w:r>
      <w:r>
        <w:rPr>
          <w:color w:val="514F53"/>
          <w:spacing w:val="1"/>
        </w:rPr>
        <w:t xml:space="preserve"> </w:t>
      </w:r>
      <w:r>
        <w:rPr>
          <w:color w:val="514F53"/>
          <w:spacing w:val="-1"/>
        </w:rPr>
        <w:t>locations.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For</w:t>
      </w:r>
      <w:r>
        <w:rPr>
          <w:color w:val="514F53"/>
          <w:spacing w:val="-11"/>
        </w:rPr>
        <w:t xml:space="preserve"> </w:t>
      </w:r>
      <w:r>
        <w:rPr>
          <w:color w:val="514F53"/>
          <w:spacing w:val="-1"/>
        </w:rPr>
        <w:t>example,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transitioning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from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school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work,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becoming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an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adult,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may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be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more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difficult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in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areas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high</w:t>
      </w:r>
      <w:r>
        <w:rPr>
          <w:color w:val="514F53"/>
          <w:spacing w:val="4"/>
        </w:rPr>
        <w:t xml:space="preserve"> </w:t>
      </w:r>
      <w:r>
        <w:rPr>
          <w:color w:val="514F53"/>
        </w:rPr>
        <w:t>unemployment.</w:t>
      </w:r>
    </w:p>
    <w:p w:rsidR="008114A9" w:rsidRDefault="00C5592B">
      <w:pPr>
        <w:pStyle w:val="BodyText"/>
        <w:spacing w:before="118" w:line="273" w:lineRule="auto"/>
        <w:ind w:left="310" w:right="823"/>
      </w:pPr>
      <w:bookmarkStart w:id="342" w:name="Valuing_the_role_of_males_at_different_s"/>
      <w:bookmarkEnd w:id="342"/>
      <w:r>
        <w:rPr>
          <w:color w:val="514F53"/>
        </w:rPr>
        <w:t>Valuing the role of males at different stages of their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lives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can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be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an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important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way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fostering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health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wellbeing. For example, older males have much to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contribute through sharing knowledge, mentoring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younger</w:t>
      </w:r>
      <w:r>
        <w:rPr>
          <w:color w:val="514F53"/>
          <w:spacing w:val="-2"/>
        </w:rPr>
        <w:t xml:space="preserve"> </w:t>
      </w:r>
      <w:r>
        <w:rPr>
          <w:color w:val="514F53"/>
        </w:rPr>
        <w:t>males</w:t>
      </w:r>
      <w:r>
        <w:rPr>
          <w:color w:val="514F53"/>
          <w:spacing w:val="-2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2"/>
        </w:rPr>
        <w:t xml:space="preserve"> </w:t>
      </w:r>
      <w:r>
        <w:rPr>
          <w:color w:val="514F53"/>
        </w:rPr>
        <w:t>caring</w:t>
      </w:r>
      <w:r>
        <w:rPr>
          <w:color w:val="514F53"/>
          <w:spacing w:val="-2"/>
        </w:rPr>
        <w:t xml:space="preserve"> </w:t>
      </w:r>
      <w:r>
        <w:rPr>
          <w:color w:val="514F53"/>
        </w:rPr>
        <w:t>for</w:t>
      </w:r>
      <w:r>
        <w:rPr>
          <w:color w:val="514F53"/>
          <w:spacing w:val="-2"/>
        </w:rPr>
        <w:t xml:space="preserve"> </w:t>
      </w:r>
      <w:r>
        <w:rPr>
          <w:color w:val="514F53"/>
        </w:rPr>
        <w:t>grandchildren.</w:t>
      </w:r>
    </w:p>
    <w:p w:rsidR="008114A9" w:rsidRDefault="00C5592B">
      <w:pPr>
        <w:pStyle w:val="BodyText"/>
        <w:spacing w:before="118" w:line="273" w:lineRule="auto"/>
        <w:ind w:left="310" w:right="465"/>
      </w:pPr>
      <w:bookmarkStart w:id="343" w:name="Culture,_spirituality,_respect_and_the_t"/>
      <w:bookmarkEnd w:id="343"/>
      <w:r>
        <w:rPr>
          <w:color w:val="514F53"/>
          <w:w w:val="95"/>
        </w:rPr>
        <w:t>Cultur</w:t>
      </w:r>
      <w:r>
        <w:rPr>
          <w:color w:val="514F53"/>
          <w:w w:val="95"/>
        </w:rPr>
        <w:t>e,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spirituality,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respect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the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transfer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of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values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can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be important factors in supporting effective transitions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between life stages. In this regard, mainstream society</w:t>
      </w:r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can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learn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much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from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Aboriginal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Torres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Strait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Islander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communities.</w:t>
      </w:r>
    </w:p>
    <w:p w:rsidR="008114A9" w:rsidRDefault="008114A9">
      <w:pPr>
        <w:spacing w:line="273" w:lineRule="auto"/>
        <w:sectPr w:rsidR="008114A9">
          <w:pgSz w:w="11910" w:h="16840"/>
          <w:pgMar w:top="700" w:right="720" w:bottom="580" w:left="540" w:header="0" w:footer="386" w:gutter="0"/>
          <w:cols w:num="2" w:space="720" w:equalWidth="0">
            <w:col w:w="5056" w:space="103"/>
            <w:col w:w="5491"/>
          </w:cols>
        </w:sectPr>
      </w:pPr>
    </w:p>
    <w:p w:rsidR="008114A9" w:rsidRDefault="00C5592B">
      <w:pPr>
        <w:spacing w:before="83"/>
        <w:ind w:left="650"/>
        <w:rPr>
          <w:b/>
          <w:sz w:val="19"/>
        </w:rPr>
      </w:pPr>
      <w:bookmarkStart w:id="344" w:name="Taking_action_to_improve_the_health_of_m"/>
      <w:bookmarkEnd w:id="344"/>
      <w:r>
        <w:rPr>
          <w:b/>
          <w:color w:val="4A94A0"/>
          <w:sz w:val="19"/>
        </w:rPr>
        <w:lastRenderedPageBreak/>
        <w:t>Taking</w:t>
      </w:r>
      <w:r>
        <w:rPr>
          <w:b/>
          <w:color w:val="4A94A0"/>
          <w:spacing w:val="3"/>
          <w:sz w:val="19"/>
        </w:rPr>
        <w:t xml:space="preserve"> </w:t>
      </w:r>
      <w:r>
        <w:rPr>
          <w:b/>
          <w:color w:val="4A94A0"/>
          <w:sz w:val="19"/>
        </w:rPr>
        <w:t>action</w:t>
      </w:r>
      <w:r>
        <w:rPr>
          <w:b/>
          <w:color w:val="4A94A0"/>
          <w:spacing w:val="4"/>
          <w:sz w:val="19"/>
        </w:rPr>
        <w:t xml:space="preserve"> </w:t>
      </w:r>
      <w:r>
        <w:rPr>
          <w:b/>
          <w:color w:val="4A94A0"/>
          <w:sz w:val="19"/>
        </w:rPr>
        <w:t>to</w:t>
      </w:r>
      <w:r>
        <w:rPr>
          <w:b/>
          <w:color w:val="4A94A0"/>
          <w:spacing w:val="3"/>
          <w:sz w:val="19"/>
        </w:rPr>
        <w:t xml:space="preserve"> </w:t>
      </w:r>
      <w:r>
        <w:rPr>
          <w:b/>
          <w:color w:val="4A94A0"/>
          <w:sz w:val="19"/>
        </w:rPr>
        <w:t>improve</w:t>
      </w:r>
      <w:r>
        <w:rPr>
          <w:b/>
          <w:color w:val="4A94A0"/>
          <w:spacing w:val="4"/>
          <w:sz w:val="19"/>
        </w:rPr>
        <w:t xml:space="preserve"> </w:t>
      </w:r>
      <w:r>
        <w:rPr>
          <w:b/>
          <w:color w:val="4A94A0"/>
          <w:sz w:val="19"/>
        </w:rPr>
        <w:t>the</w:t>
      </w:r>
      <w:r>
        <w:rPr>
          <w:b/>
          <w:color w:val="4A94A0"/>
          <w:spacing w:val="3"/>
          <w:sz w:val="19"/>
        </w:rPr>
        <w:t xml:space="preserve"> </w:t>
      </w:r>
      <w:r>
        <w:rPr>
          <w:b/>
          <w:color w:val="4A94A0"/>
          <w:sz w:val="19"/>
        </w:rPr>
        <w:t>health</w:t>
      </w:r>
      <w:r>
        <w:rPr>
          <w:b/>
          <w:color w:val="4A94A0"/>
          <w:spacing w:val="4"/>
          <w:sz w:val="19"/>
        </w:rPr>
        <w:t xml:space="preserve"> </w:t>
      </w:r>
      <w:r>
        <w:rPr>
          <w:b/>
          <w:color w:val="4A94A0"/>
          <w:sz w:val="19"/>
        </w:rPr>
        <w:t>of</w:t>
      </w:r>
      <w:r>
        <w:rPr>
          <w:b/>
          <w:color w:val="4A94A0"/>
          <w:spacing w:val="3"/>
          <w:sz w:val="19"/>
        </w:rPr>
        <w:t xml:space="preserve"> </w:t>
      </w:r>
      <w:r>
        <w:rPr>
          <w:b/>
          <w:color w:val="4A94A0"/>
          <w:sz w:val="19"/>
        </w:rPr>
        <w:t>males</w:t>
      </w:r>
      <w:r>
        <w:rPr>
          <w:b/>
          <w:color w:val="4A94A0"/>
          <w:spacing w:val="4"/>
          <w:sz w:val="19"/>
        </w:rPr>
        <w:t xml:space="preserve"> </w:t>
      </w:r>
      <w:r>
        <w:rPr>
          <w:b/>
          <w:color w:val="4A94A0"/>
          <w:sz w:val="19"/>
        </w:rPr>
        <w:t>at</w:t>
      </w:r>
      <w:r>
        <w:rPr>
          <w:b/>
          <w:color w:val="4A94A0"/>
          <w:spacing w:val="3"/>
          <w:sz w:val="19"/>
        </w:rPr>
        <w:t xml:space="preserve"> </w:t>
      </w:r>
      <w:r>
        <w:rPr>
          <w:b/>
          <w:color w:val="4A94A0"/>
          <w:sz w:val="19"/>
        </w:rPr>
        <w:t>different</w:t>
      </w:r>
      <w:r>
        <w:rPr>
          <w:b/>
          <w:color w:val="4A94A0"/>
          <w:spacing w:val="4"/>
          <w:sz w:val="19"/>
        </w:rPr>
        <w:t xml:space="preserve"> </w:t>
      </w:r>
      <w:r>
        <w:rPr>
          <w:b/>
          <w:color w:val="4A94A0"/>
          <w:sz w:val="19"/>
        </w:rPr>
        <w:t>life</w:t>
      </w:r>
      <w:r>
        <w:rPr>
          <w:b/>
          <w:color w:val="4A94A0"/>
          <w:spacing w:val="3"/>
          <w:sz w:val="19"/>
        </w:rPr>
        <w:t xml:space="preserve"> </w:t>
      </w:r>
      <w:r>
        <w:rPr>
          <w:b/>
          <w:color w:val="4A94A0"/>
          <w:sz w:val="19"/>
        </w:rPr>
        <w:t>stages</w:t>
      </w:r>
    </w:p>
    <w:p w:rsidR="008114A9" w:rsidRDefault="008114A9">
      <w:pPr>
        <w:pStyle w:val="BodyText"/>
        <w:spacing w:before="3"/>
        <w:rPr>
          <w:b/>
          <w:sz w:val="13"/>
        </w:rPr>
      </w:pPr>
    </w:p>
    <w:tbl>
      <w:tblPr>
        <w:tblW w:w="0" w:type="auto"/>
        <w:tblInd w:w="6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59"/>
        <w:gridCol w:w="2802"/>
      </w:tblGrid>
      <w:tr w:rsidR="008114A9">
        <w:trPr>
          <w:trHeight w:val="799"/>
        </w:trPr>
        <w:tc>
          <w:tcPr>
            <w:tcW w:w="9861" w:type="dxa"/>
            <w:gridSpan w:val="2"/>
            <w:shd w:val="clear" w:color="auto" w:fill="6FAAB3"/>
          </w:tcPr>
          <w:p w:rsidR="008114A9" w:rsidRDefault="00C5592B">
            <w:pPr>
              <w:pStyle w:val="TableParagraph"/>
              <w:spacing w:before="87" w:line="271" w:lineRule="auto"/>
              <w:ind w:right="443"/>
              <w:rPr>
                <w:b/>
                <w:sz w:val="17"/>
              </w:rPr>
            </w:pPr>
            <w:bookmarkStart w:id="345" w:name="Priority_Area_3:_Develop_and_deliver_hea"/>
            <w:bookmarkEnd w:id="345"/>
            <w:r>
              <w:rPr>
                <w:b/>
                <w:color w:val="FFFFFF"/>
                <w:sz w:val="17"/>
              </w:rPr>
              <w:t>Priority</w:t>
            </w:r>
            <w:r>
              <w:rPr>
                <w:b/>
                <w:color w:val="FFFFFF"/>
                <w:spacing w:val="2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Area</w:t>
            </w:r>
            <w:r>
              <w:rPr>
                <w:b/>
                <w:color w:val="FFFFFF"/>
                <w:spacing w:val="3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3:</w:t>
            </w:r>
            <w:r>
              <w:rPr>
                <w:b/>
                <w:color w:val="FFFFFF"/>
                <w:spacing w:val="3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Develop</w:t>
            </w:r>
            <w:r>
              <w:rPr>
                <w:b/>
                <w:color w:val="FFFFFF"/>
                <w:spacing w:val="2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and</w:t>
            </w:r>
            <w:r>
              <w:rPr>
                <w:b/>
                <w:color w:val="FFFFFF"/>
                <w:spacing w:val="3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deliver</w:t>
            </w:r>
            <w:r>
              <w:rPr>
                <w:b/>
                <w:color w:val="FFFFFF"/>
                <w:spacing w:val="3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health</w:t>
            </w:r>
            <w:r>
              <w:rPr>
                <w:b/>
                <w:color w:val="FFFFFF"/>
                <w:spacing w:val="19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related</w:t>
            </w:r>
            <w:r>
              <w:rPr>
                <w:b/>
                <w:color w:val="FFFFFF"/>
                <w:spacing w:val="3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initiatives</w:t>
            </w:r>
            <w:r>
              <w:rPr>
                <w:b/>
                <w:color w:val="FFFFFF"/>
                <w:spacing w:val="3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and</w:t>
            </w:r>
            <w:r>
              <w:rPr>
                <w:b/>
                <w:color w:val="FFFFFF"/>
                <w:spacing w:val="3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services</w:t>
            </w:r>
            <w:r>
              <w:rPr>
                <w:b/>
                <w:color w:val="FFFFFF"/>
                <w:spacing w:val="2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taking</w:t>
            </w:r>
            <w:r>
              <w:rPr>
                <w:b/>
                <w:color w:val="FFFFFF"/>
                <w:spacing w:val="3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into</w:t>
            </w:r>
            <w:r>
              <w:rPr>
                <w:b/>
                <w:color w:val="FFFFFF"/>
                <w:spacing w:val="3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account</w:t>
            </w:r>
            <w:r>
              <w:rPr>
                <w:b/>
                <w:color w:val="FFFFFF"/>
                <w:spacing w:val="3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the</w:t>
            </w:r>
            <w:r>
              <w:rPr>
                <w:b/>
                <w:color w:val="FFFFFF"/>
                <w:spacing w:val="2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needs</w:t>
            </w:r>
            <w:r>
              <w:rPr>
                <w:b/>
                <w:color w:val="FFFFFF"/>
                <w:spacing w:val="3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of</w:t>
            </w:r>
            <w:r>
              <w:rPr>
                <w:b/>
                <w:color w:val="FFFFFF"/>
                <w:spacing w:val="1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Australian males and different population groups of males, in different age groups and during key transition points</w:t>
            </w:r>
            <w:r>
              <w:rPr>
                <w:b/>
                <w:color w:val="FFFFFF"/>
                <w:spacing w:val="-45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in</w:t>
            </w:r>
            <w:r>
              <w:rPr>
                <w:b/>
                <w:color w:val="FFFFFF"/>
                <w:spacing w:val="3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the</w:t>
            </w:r>
            <w:r>
              <w:rPr>
                <w:b/>
                <w:color w:val="FFFFFF"/>
                <w:spacing w:val="4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life</w:t>
            </w:r>
            <w:r>
              <w:rPr>
                <w:b/>
                <w:color w:val="FFFFFF"/>
                <w:spacing w:val="4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course</w:t>
            </w:r>
          </w:p>
        </w:tc>
      </w:tr>
      <w:tr w:rsidR="008114A9">
        <w:trPr>
          <w:trHeight w:val="349"/>
        </w:trPr>
        <w:tc>
          <w:tcPr>
            <w:tcW w:w="7059" w:type="dxa"/>
            <w:tcBorders>
              <w:bottom w:val="single" w:sz="8" w:space="0" w:color="FFFFFF"/>
            </w:tcBorders>
            <w:shd w:val="clear" w:color="auto" w:fill="B9D5D9"/>
          </w:tcPr>
          <w:p w:rsidR="008114A9" w:rsidRDefault="00C5592B">
            <w:pPr>
              <w:pStyle w:val="TableParagraph"/>
              <w:tabs>
                <w:tab w:val="left" w:pos="1113"/>
              </w:tabs>
              <w:spacing w:before="87"/>
              <w:rPr>
                <w:b/>
                <w:sz w:val="17"/>
              </w:rPr>
            </w:pPr>
            <w:r>
              <w:rPr>
                <w:b/>
                <w:color w:val="514F53"/>
                <w:sz w:val="17"/>
              </w:rPr>
              <w:t>No.</w:t>
            </w:r>
            <w:r>
              <w:rPr>
                <w:b/>
                <w:color w:val="514F53"/>
                <w:sz w:val="17"/>
              </w:rPr>
              <w:tab/>
              <w:t>What</w:t>
            </w:r>
            <w:r>
              <w:rPr>
                <w:b/>
                <w:color w:val="514F53"/>
                <w:spacing w:val="7"/>
                <w:sz w:val="17"/>
              </w:rPr>
              <w:t xml:space="preserve"> </w:t>
            </w:r>
            <w:r>
              <w:rPr>
                <w:b/>
                <w:color w:val="514F53"/>
                <w:sz w:val="17"/>
              </w:rPr>
              <w:t>action</w:t>
            </w:r>
            <w:r>
              <w:rPr>
                <w:b/>
                <w:color w:val="514F53"/>
                <w:spacing w:val="7"/>
                <w:sz w:val="17"/>
              </w:rPr>
              <w:t xml:space="preserve"> </w:t>
            </w:r>
            <w:proofErr w:type="gramStart"/>
            <w:r>
              <w:rPr>
                <w:b/>
                <w:color w:val="514F53"/>
                <w:sz w:val="17"/>
              </w:rPr>
              <w:t>can</w:t>
            </w:r>
            <w:r>
              <w:rPr>
                <w:b/>
                <w:color w:val="514F53"/>
                <w:spacing w:val="7"/>
                <w:sz w:val="17"/>
              </w:rPr>
              <w:t xml:space="preserve"> </w:t>
            </w:r>
            <w:r>
              <w:rPr>
                <w:b/>
                <w:color w:val="514F53"/>
                <w:sz w:val="17"/>
              </w:rPr>
              <w:t>be</w:t>
            </w:r>
            <w:r>
              <w:rPr>
                <w:b/>
                <w:color w:val="514F53"/>
                <w:spacing w:val="7"/>
                <w:sz w:val="17"/>
              </w:rPr>
              <w:t xml:space="preserve"> </w:t>
            </w:r>
            <w:r>
              <w:rPr>
                <w:b/>
                <w:color w:val="514F53"/>
                <w:sz w:val="17"/>
              </w:rPr>
              <w:t>taken</w:t>
            </w:r>
            <w:proofErr w:type="gramEnd"/>
            <w:r>
              <w:rPr>
                <w:b/>
                <w:color w:val="514F53"/>
                <w:sz w:val="17"/>
              </w:rPr>
              <w:t>?</w:t>
            </w:r>
          </w:p>
        </w:tc>
        <w:tc>
          <w:tcPr>
            <w:tcW w:w="2802" w:type="dxa"/>
            <w:tcBorders>
              <w:bottom w:val="single" w:sz="8" w:space="0" w:color="FFFFFF"/>
            </w:tcBorders>
            <w:shd w:val="clear" w:color="auto" w:fill="B9D5D9"/>
          </w:tcPr>
          <w:p w:rsidR="008114A9" w:rsidRDefault="00C5592B">
            <w:pPr>
              <w:pStyle w:val="TableParagraph"/>
              <w:spacing w:before="87"/>
              <w:ind w:left="137"/>
              <w:rPr>
                <w:b/>
                <w:sz w:val="17"/>
              </w:rPr>
            </w:pPr>
            <w:r>
              <w:rPr>
                <w:b/>
                <w:color w:val="514F53"/>
                <w:sz w:val="17"/>
              </w:rPr>
              <w:t>Who</w:t>
            </w:r>
            <w:r>
              <w:rPr>
                <w:b/>
                <w:color w:val="514F53"/>
                <w:spacing w:val="4"/>
                <w:sz w:val="17"/>
              </w:rPr>
              <w:t xml:space="preserve"> </w:t>
            </w:r>
            <w:r>
              <w:rPr>
                <w:b/>
                <w:color w:val="514F53"/>
                <w:sz w:val="17"/>
              </w:rPr>
              <w:t>can</w:t>
            </w:r>
            <w:r>
              <w:rPr>
                <w:b/>
                <w:color w:val="514F53"/>
                <w:spacing w:val="5"/>
                <w:sz w:val="17"/>
              </w:rPr>
              <w:t xml:space="preserve"> </w:t>
            </w:r>
            <w:r>
              <w:rPr>
                <w:b/>
                <w:color w:val="514F53"/>
                <w:sz w:val="17"/>
              </w:rPr>
              <w:t>take</w:t>
            </w:r>
            <w:r>
              <w:rPr>
                <w:b/>
                <w:color w:val="514F53"/>
                <w:spacing w:val="5"/>
                <w:sz w:val="17"/>
              </w:rPr>
              <w:t xml:space="preserve"> </w:t>
            </w:r>
            <w:r>
              <w:rPr>
                <w:b/>
                <w:color w:val="514F53"/>
                <w:sz w:val="17"/>
              </w:rPr>
              <w:t>action?</w:t>
            </w:r>
          </w:p>
        </w:tc>
      </w:tr>
      <w:tr w:rsidR="008114A9">
        <w:trPr>
          <w:trHeight w:val="2796"/>
        </w:trPr>
        <w:tc>
          <w:tcPr>
            <w:tcW w:w="7059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E6F0F2"/>
          </w:tcPr>
          <w:p w:rsidR="008114A9" w:rsidRDefault="00C5592B">
            <w:pPr>
              <w:pStyle w:val="TableParagraph"/>
              <w:numPr>
                <w:ilvl w:val="1"/>
                <w:numId w:val="17"/>
              </w:numPr>
              <w:tabs>
                <w:tab w:val="left" w:pos="1113"/>
                <w:tab w:val="left" w:pos="1114"/>
              </w:tabs>
              <w:spacing w:before="78" w:line="271" w:lineRule="auto"/>
              <w:ind w:right="205"/>
              <w:rPr>
                <w:sz w:val="17"/>
              </w:rPr>
            </w:pPr>
            <w:r>
              <w:rPr>
                <w:color w:val="514F53"/>
                <w:w w:val="95"/>
                <w:sz w:val="17"/>
              </w:rPr>
              <w:t>Actively</w:t>
            </w:r>
            <w:r>
              <w:rPr>
                <w:color w:val="514F53"/>
                <w:spacing w:val="6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promote</w:t>
            </w:r>
            <w:r>
              <w:rPr>
                <w:color w:val="514F53"/>
                <w:spacing w:val="7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and</w:t>
            </w:r>
            <w:r>
              <w:rPr>
                <w:color w:val="514F53"/>
                <w:spacing w:val="7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value,</w:t>
            </w:r>
            <w:r>
              <w:rPr>
                <w:color w:val="514F53"/>
                <w:spacing w:val="7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at</w:t>
            </w:r>
            <w:r>
              <w:rPr>
                <w:color w:val="514F53"/>
                <w:spacing w:val="7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all</w:t>
            </w:r>
            <w:r>
              <w:rPr>
                <w:color w:val="514F53"/>
                <w:spacing w:val="7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levels</w:t>
            </w:r>
            <w:r>
              <w:rPr>
                <w:color w:val="514F53"/>
                <w:spacing w:val="7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in</w:t>
            </w:r>
            <w:r>
              <w:rPr>
                <w:color w:val="514F53"/>
                <w:spacing w:val="7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society,</w:t>
            </w:r>
            <w:r>
              <w:rPr>
                <w:color w:val="514F53"/>
                <w:spacing w:val="7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the</w:t>
            </w:r>
            <w:r>
              <w:rPr>
                <w:color w:val="514F53"/>
                <w:spacing w:val="6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role</w:t>
            </w:r>
            <w:r>
              <w:rPr>
                <w:color w:val="514F53"/>
                <w:spacing w:val="7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of</w:t>
            </w:r>
            <w:r>
              <w:rPr>
                <w:color w:val="514F53"/>
                <w:spacing w:val="7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males</w:t>
            </w:r>
            <w:r>
              <w:rPr>
                <w:color w:val="514F53"/>
                <w:spacing w:val="7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as</w:t>
            </w:r>
            <w:r>
              <w:rPr>
                <w:color w:val="514F53"/>
                <w:spacing w:val="7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fathers,</w:t>
            </w:r>
            <w:r>
              <w:rPr>
                <w:color w:val="514F53"/>
                <w:spacing w:val="-42"/>
                <w:w w:val="95"/>
                <w:sz w:val="17"/>
              </w:rPr>
              <w:t xml:space="preserve"> </w:t>
            </w:r>
            <w:proofErr w:type="spellStart"/>
            <w:r>
              <w:rPr>
                <w:color w:val="514F53"/>
                <w:sz w:val="17"/>
              </w:rPr>
              <w:t>recognising</w:t>
            </w:r>
            <w:proofErr w:type="spellEnd"/>
            <w:r>
              <w:rPr>
                <w:color w:val="514F53"/>
                <w:spacing w:val="-1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the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critical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role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males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play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in</w:t>
            </w:r>
            <w:r>
              <w:rPr>
                <w:color w:val="514F53"/>
                <w:spacing w:val="-1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the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lives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of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children,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and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the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mental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health</w:t>
            </w:r>
            <w:r>
              <w:rPr>
                <w:color w:val="514F53"/>
                <w:spacing w:val="8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benefit</w:t>
            </w:r>
            <w:r>
              <w:rPr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gained</w:t>
            </w:r>
            <w:r>
              <w:rPr>
                <w:color w:val="514F53"/>
                <w:spacing w:val="8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by</w:t>
            </w:r>
            <w:r>
              <w:rPr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males</w:t>
            </w:r>
            <w:r>
              <w:rPr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who</w:t>
            </w:r>
            <w:r>
              <w:rPr>
                <w:color w:val="514F53"/>
                <w:spacing w:val="8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are</w:t>
            </w:r>
            <w:r>
              <w:rPr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engaged</w:t>
            </w:r>
            <w:r>
              <w:rPr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actively</w:t>
            </w:r>
            <w:r>
              <w:rPr>
                <w:color w:val="514F53"/>
                <w:spacing w:val="8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in</w:t>
            </w:r>
            <w:r>
              <w:rPr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family</w:t>
            </w:r>
            <w:r>
              <w:rPr>
                <w:color w:val="514F53"/>
                <w:spacing w:val="8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life,</w:t>
            </w:r>
            <w:r>
              <w:rPr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noting</w:t>
            </w:r>
            <w:r>
              <w:rPr>
                <w:color w:val="514F53"/>
                <w:spacing w:val="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also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the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important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other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roles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males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play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in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families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whether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as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grandfathers,</w:t>
            </w:r>
            <w:r>
              <w:rPr>
                <w:color w:val="514F53"/>
                <w:spacing w:val="1"/>
                <w:w w:val="9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brothers</w:t>
            </w:r>
            <w:r>
              <w:rPr>
                <w:color w:val="514F53"/>
                <w:spacing w:val="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or</w:t>
            </w:r>
            <w:r>
              <w:rPr>
                <w:color w:val="514F53"/>
                <w:spacing w:val="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uncles.</w:t>
            </w:r>
            <w:r>
              <w:rPr>
                <w:color w:val="514F53"/>
                <w:spacing w:val="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This</w:t>
            </w:r>
            <w:r>
              <w:rPr>
                <w:color w:val="514F53"/>
                <w:spacing w:val="3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could</w:t>
            </w:r>
            <w:r>
              <w:rPr>
                <w:color w:val="514F53"/>
                <w:spacing w:val="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be</w:t>
            </w:r>
            <w:r>
              <w:rPr>
                <w:color w:val="514F53"/>
                <w:spacing w:val="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done</w:t>
            </w:r>
            <w:r>
              <w:rPr>
                <w:color w:val="514F53"/>
                <w:spacing w:val="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through:</w:t>
            </w:r>
          </w:p>
          <w:p w:rsidR="008114A9" w:rsidRDefault="00C5592B">
            <w:pPr>
              <w:pStyle w:val="TableParagraph"/>
              <w:numPr>
                <w:ilvl w:val="2"/>
                <w:numId w:val="17"/>
              </w:numPr>
              <w:tabs>
                <w:tab w:val="left" w:pos="1334"/>
              </w:tabs>
              <w:spacing w:before="70" w:line="268" w:lineRule="auto"/>
              <w:ind w:right="216" w:hanging="221"/>
              <w:rPr>
                <w:sz w:val="17"/>
              </w:rPr>
            </w:pPr>
            <w:r>
              <w:rPr>
                <w:rFonts w:ascii="Tahoma" w:hAnsi="Tahoma"/>
                <w:color w:val="514F53"/>
                <w:w w:val="95"/>
                <w:sz w:val="17"/>
              </w:rPr>
              <w:t>General</w:t>
            </w:r>
            <w:r>
              <w:rPr>
                <w:rFonts w:ascii="Tahoma" w:hAnsi="Tahoma"/>
                <w:color w:val="514F53"/>
                <w:spacing w:val="12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practices</w:t>
            </w:r>
            <w:r>
              <w:rPr>
                <w:rFonts w:ascii="Tahoma" w:hAnsi="Tahoma"/>
                <w:color w:val="514F53"/>
                <w:spacing w:val="12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providing</w:t>
            </w:r>
            <w:r>
              <w:rPr>
                <w:rFonts w:ascii="Tahoma" w:hAnsi="Tahoma"/>
                <w:color w:val="514F53"/>
                <w:spacing w:val="12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family-friendly</w:t>
            </w:r>
            <w:r>
              <w:rPr>
                <w:rFonts w:ascii="Tahoma" w:hAnsi="Tahoma"/>
                <w:color w:val="514F53"/>
                <w:spacing w:val="12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services</w:t>
            </w:r>
            <w:r>
              <w:rPr>
                <w:rFonts w:ascii="Tahoma" w:hAnsi="Tahoma"/>
                <w:color w:val="514F53"/>
                <w:spacing w:val="12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that</w:t>
            </w:r>
            <w:r>
              <w:rPr>
                <w:rFonts w:ascii="Tahoma" w:hAnsi="Tahoma"/>
                <w:color w:val="514F53"/>
                <w:spacing w:val="12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are</w:t>
            </w:r>
            <w:r>
              <w:rPr>
                <w:rFonts w:ascii="Tahoma" w:hAnsi="Tahoma"/>
                <w:color w:val="514F53"/>
                <w:spacing w:val="12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openly</w:t>
            </w:r>
            <w:r>
              <w:rPr>
                <w:rFonts w:ascii="Tahoma" w:hAnsi="Tahoma"/>
                <w:color w:val="514F53"/>
                <w:spacing w:val="13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inclusive</w:t>
            </w:r>
            <w:r>
              <w:rPr>
                <w:rFonts w:ascii="Tahoma" w:hAnsi="Tahoma"/>
                <w:color w:val="514F53"/>
                <w:spacing w:val="-48"/>
                <w:w w:val="9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of</w:t>
            </w:r>
            <w:r>
              <w:rPr>
                <w:color w:val="514F53"/>
                <w:spacing w:val="3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fathers</w:t>
            </w:r>
          </w:p>
          <w:p w:rsidR="008114A9" w:rsidRDefault="00C5592B">
            <w:pPr>
              <w:pStyle w:val="TableParagraph"/>
              <w:numPr>
                <w:ilvl w:val="2"/>
                <w:numId w:val="17"/>
              </w:numPr>
              <w:tabs>
                <w:tab w:val="left" w:pos="1334"/>
              </w:tabs>
              <w:spacing w:before="76" w:line="268" w:lineRule="auto"/>
              <w:ind w:right="180" w:hanging="221"/>
              <w:rPr>
                <w:sz w:val="17"/>
              </w:rPr>
            </w:pPr>
            <w:r>
              <w:rPr>
                <w:rFonts w:ascii="Tahoma" w:hAnsi="Tahoma"/>
                <w:color w:val="514F53"/>
                <w:w w:val="95"/>
                <w:sz w:val="17"/>
              </w:rPr>
              <w:t>Childcare</w:t>
            </w:r>
            <w:r>
              <w:rPr>
                <w:rFonts w:ascii="Tahoma" w:hAnsi="Tahoma"/>
                <w:color w:val="514F53"/>
                <w:spacing w:val="17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providers</w:t>
            </w:r>
            <w:r>
              <w:rPr>
                <w:rFonts w:ascii="Tahoma" w:hAnsi="Tahoma"/>
                <w:color w:val="514F53"/>
                <w:spacing w:val="17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and</w:t>
            </w:r>
            <w:r>
              <w:rPr>
                <w:rFonts w:ascii="Tahoma" w:hAnsi="Tahoma"/>
                <w:color w:val="514F53"/>
                <w:spacing w:val="18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family</w:t>
            </w:r>
            <w:r>
              <w:rPr>
                <w:rFonts w:ascii="Tahoma" w:hAnsi="Tahoma"/>
                <w:color w:val="514F53"/>
                <w:spacing w:val="17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community</w:t>
            </w:r>
            <w:r>
              <w:rPr>
                <w:rFonts w:ascii="Tahoma" w:hAnsi="Tahoma"/>
                <w:color w:val="514F53"/>
                <w:spacing w:val="17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services</w:t>
            </w:r>
            <w:r>
              <w:rPr>
                <w:rFonts w:ascii="Tahoma" w:hAnsi="Tahoma"/>
                <w:color w:val="514F53"/>
                <w:spacing w:val="18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actively</w:t>
            </w:r>
            <w:r>
              <w:rPr>
                <w:rFonts w:ascii="Tahoma" w:hAnsi="Tahoma"/>
                <w:color w:val="514F53"/>
                <w:spacing w:val="17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encouraging</w:t>
            </w:r>
            <w:r>
              <w:rPr>
                <w:rFonts w:ascii="Tahoma" w:hAnsi="Tahoma"/>
                <w:color w:val="514F53"/>
                <w:spacing w:val="17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the</w:t>
            </w:r>
            <w:r>
              <w:rPr>
                <w:rFonts w:ascii="Tahoma" w:hAnsi="Tahoma"/>
                <w:color w:val="514F53"/>
                <w:spacing w:val="-47"/>
                <w:w w:val="9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involvement</w:t>
            </w:r>
            <w:r>
              <w:rPr>
                <w:color w:val="514F53"/>
                <w:spacing w:val="3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of</w:t>
            </w:r>
            <w:r>
              <w:rPr>
                <w:color w:val="514F53"/>
                <w:spacing w:val="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fathers,</w:t>
            </w:r>
            <w:r>
              <w:rPr>
                <w:color w:val="514F53"/>
                <w:spacing w:val="3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and</w:t>
            </w:r>
          </w:p>
          <w:p w:rsidR="008114A9" w:rsidRDefault="00C5592B">
            <w:pPr>
              <w:pStyle w:val="TableParagraph"/>
              <w:numPr>
                <w:ilvl w:val="2"/>
                <w:numId w:val="17"/>
              </w:numPr>
              <w:tabs>
                <w:tab w:val="left" w:pos="1334"/>
              </w:tabs>
              <w:spacing w:before="76" w:line="268" w:lineRule="auto"/>
              <w:ind w:left="1334" w:right="148" w:hanging="221"/>
              <w:rPr>
                <w:sz w:val="17"/>
              </w:rPr>
            </w:pPr>
            <w:r>
              <w:rPr>
                <w:rFonts w:ascii="Tahoma" w:hAnsi="Tahoma"/>
                <w:color w:val="514F53"/>
                <w:w w:val="95"/>
                <w:sz w:val="17"/>
              </w:rPr>
              <w:t>Media</w:t>
            </w:r>
            <w:r>
              <w:rPr>
                <w:rFonts w:ascii="Tahoma" w:hAnsi="Tahoma"/>
                <w:color w:val="514F53"/>
                <w:spacing w:val="13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promoting</w:t>
            </w:r>
            <w:r>
              <w:rPr>
                <w:rFonts w:ascii="Tahoma" w:hAnsi="Tahoma"/>
                <w:color w:val="514F53"/>
                <w:spacing w:val="14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males</w:t>
            </w:r>
            <w:r>
              <w:rPr>
                <w:rFonts w:ascii="Tahoma" w:hAnsi="Tahoma"/>
                <w:color w:val="514F53"/>
                <w:spacing w:val="14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as</w:t>
            </w:r>
            <w:r>
              <w:rPr>
                <w:rFonts w:ascii="Tahoma" w:hAnsi="Tahoma"/>
                <w:color w:val="514F53"/>
                <w:spacing w:val="14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positive</w:t>
            </w:r>
            <w:r>
              <w:rPr>
                <w:rFonts w:ascii="Tahoma" w:hAnsi="Tahoma"/>
                <w:color w:val="514F53"/>
                <w:spacing w:val="13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family</w:t>
            </w:r>
            <w:r>
              <w:rPr>
                <w:rFonts w:ascii="Tahoma" w:hAnsi="Tahoma"/>
                <w:color w:val="514F53"/>
                <w:spacing w:val="14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members</w:t>
            </w:r>
            <w:r>
              <w:rPr>
                <w:rFonts w:ascii="Tahoma" w:hAnsi="Tahoma"/>
                <w:color w:val="514F53"/>
                <w:spacing w:val="14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and</w:t>
            </w:r>
            <w:r>
              <w:rPr>
                <w:rFonts w:ascii="Tahoma" w:hAnsi="Tahoma"/>
                <w:color w:val="514F53"/>
                <w:spacing w:val="14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routinely</w:t>
            </w:r>
            <w:r>
              <w:rPr>
                <w:rFonts w:ascii="Tahoma" w:hAnsi="Tahoma"/>
                <w:color w:val="514F53"/>
                <w:spacing w:val="13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presenting</w:t>
            </w:r>
            <w:r>
              <w:rPr>
                <w:rFonts w:ascii="Tahoma" w:hAnsi="Tahoma"/>
                <w:color w:val="514F53"/>
                <w:spacing w:val="-47"/>
                <w:w w:val="9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images</w:t>
            </w:r>
            <w:r>
              <w:rPr>
                <w:color w:val="514F53"/>
                <w:spacing w:val="-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of</w:t>
            </w:r>
            <w:r>
              <w:rPr>
                <w:color w:val="514F53"/>
                <w:spacing w:val="-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males</w:t>
            </w:r>
            <w:r>
              <w:rPr>
                <w:color w:val="514F53"/>
                <w:spacing w:val="-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with</w:t>
            </w:r>
            <w:r>
              <w:rPr>
                <w:color w:val="514F53"/>
                <w:spacing w:val="-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children</w:t>
            </w:r>
            <w:r>
              <w:rPr>
                <w:color w:val="514F53"/>
                <w:spacing w:val="-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when</w:t>
            </w:r>
            <w:r>
              <w:rPr>
                <w:color w:val="514F53"/>
                <w:spacing w:val="-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reporting</w:t>
            </w:r>
            <w:r>
              <w:rPr>
                <w:color w:val="514F53"/>
                <w:spacing w:val="-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on</w:t>
            </w:r>
            <w:r>
              <w:rPr>
                <w:color w:val="514F53"/>
                <w:spacing w:val="-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Australian</w:t>
            </w:r>
            <w:r>
              <w:rPr>
                <w:color w:val="514F53"/>
                <w:spacing w:val="-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families.</w:t>
            </w:r>
          </w:p>
        </w:tc>
        <w:tc>
          <w:tcPr>
            <w:tcW w:w="280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E6F0F2"/>
          </w:tcPr>
          <w:p w:rsidR="008114A9" w:rsidRDefault="00C5592B">
            <w:pPr>
              <w:pStyle w:val="TableParagraph"/>
              <w:spacing w:before="77"/>
              <w:ind w:left="138"/>
              <w:rPr>
                <w:sz w:val="17"/>
              </w:rPr>
            </w:pPr>
            <w:r>
              <w:rPr>
                <w:color w:val="514F53"/>
                <w:sz w:val="17"/>
              </w:rPr>
              <w:t>Governments</w:t>
            </w:r>
          </w:p>
          <w:p w:rsidR="008114A9" w:rsidRDefault="00C5592B">
            <w:pPr>
              <w:pStyle w:val="TableParagraph"/>
              <w:spacing w:before="138" w:line="410" w:lineRule="auto"/>
              <w:ind w:left="138" w:right="412"/>
              <w:rPr>
                <w:sz w:val="17"/>
              </w:rPr>
            </w:pPr>
            <w:r>
              <w:rPr>
                <w:color w:val="514F53"/>
                <w:w w:val="95"/>
                <w:sz w:val="17"/>
              </w:rPr>
              <w:t>Peak</w:t>
            </w:r>
            <w:r>
              <w:rPr>
                <w:color w:val="514F53"/>
                <w:spacing w:val="5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health</w:t>
            </w:r>
            <w:r>
              <w:rPr>
                <w:color w:val="514F53"/>
                <w:spacing w:val="6"/>
                <w:w w:val="95"/>
                <w:sz w:val="17"/>
              </w:rPr>
              <w:t xml:space="preserve"> </w:t>
            </w:r>
            <w:proofErr w:type="spellStart"/>
            <w:r>
              <w:rPr>
                <w:color w:val="514F53"/>
                <w:w w:val="95"/>
                <w:sz w:val="17"/>
              </w:rPr>
              <w:t>organisations</w:t>
            </w:r>
            <w:proofErr w:type="spellEnd"/>
            <w:r>
              <w:rPr>
                <w:color w:val="514F53"/>
                <w:spacing w:val="-42"/>
                <w:w w:val="95"/>
                <w:sz w:val="17"/>
              </w:rPr>
              <w:t xml:space="preserve"> </w:t>
            </w:r>
            <w:r>
              <w:rPr>
                <w:color w:val="514F53"/>
                <w:spacing w:val="-1"/>
                <w:sz w:val="17"/>
              </w:rPr>
              <w:t xml:space="preserve">Health service </w:t>
            </w:r>
            <w:r>
              <w:rPr>
                <w:color w:val="514F53"/>
                <w:sz w:val="17"/>
              </w:rPr>
              <w:t>providers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Media</w:t>
            </w:r>
          </w:p>
          <w:p w:rsidR="008114A9" w:rsidRDefault="00C5592B">
            <w:pPr>
              <w:pStyle w:val="TableParagraph"/>
              <w:spacing w:line="193" w:lineRule="exact"/>
              <w:ind w:left="138"/>
              <w:rPr>
                <w:sz w:val="17"/>
              </w:rPr>
            </w:pPr>
            <w:r>
              <w:rPr>
                <w:color w:val="514F53"/>
                <w:sz w:val="17"/>
              </w:rPr>
              <w:t>All</w:t>
            </w:r>
            <w:r>
              <w:rPr>
                <w:color w:val="514F53"/>
                <w:spacing w:val="-6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communities</w:t>
            </w:r>
          </w:p>
        </w:tc>
      </w:tr>
      <w:tr w:rsidR="008114A9">
        <w:trPr>
          <w:trHeight w:val="1674"/>
        </w:trPr>
        <w:tc>
          <w:tcPr>
            <w:tcW w:w="7059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E6F0F2"/>
          </w:tcPr>
          <w:p w:rsidR="008114A9" w:rsidRDefault="00C5592B">
            <w:pPr>
              <w:pStyle w:val="TableParagraph"/>
              <w:tabs>
                <w:tab w:val="left" w:pos="1114"/>
              </w:tabs>
              <w:spacing w:before="77" w:line="271" w:lineRule="auto"/>
              <w:ind w:left="1114" w:right="478" w:hanging="1000"/>
              <w:rPr>
                <w:sz w:val="17"/>
              </w:rPr>
            </w:pPr>
            <w:r>
              <w:rPr>
                <w:color w:val="514F53"/>
                <w:sz w:val="17"/>
              </w:rPr>
              <w:t>3.2</w:t>
            </w:r>
            <w:r>
              <w:rPr>
                <w:color w:val="514F53"/>
                <w:sz w:val="17"/>
              </w:rPr>
              <w:tab/>
            </w:r>
            <w:r>
              <w:rPr>
                <w:color w:val="514F53"/>
                <w:w w:val="95"/>
                <w:sz w:val="17"/>
              </w:rPr>
              <w:t>Explicitly</w:t>
            </w:r>
            <w:r>
              <w:rPr>
                <w:color w:val="514F53"/>
                <w:spacing w:val="6"/>
                <w:w w:val="95"/>
                <w:sz w:val="17"/>
              </w:rPr>
              <w:t xml:space="preserve"> </w:t>
            </w:r>
            <w:proofErr w:type="spellStart"/>
            <w:r>
              <w:rPr>
                <w:color w:val="514F53"/>
                <w:w w:val="95"/>
                <w:sz w:val="17"/>
              </w:rPr>
              <w:t>recognise</w:t>
            </w:r>
            <w:proofErr w:type="spellEnd"/>
            <w:r>
              <w:rPr>
                <w:color w:val="514F53"/>
                <w:w w:val="95"/>
                <w:sz w:val="17"/>
              </w:rPr>
              <w:t>,</w:t>
            </w:r>
            <w:r>
              <w:rPr>
                <w:color w:val="514F53"/>
                <w:spacing w:val="6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at</w:t>
            </w:r>
            <w:r>
              <w:rPr>
                <w:color w:val="514F53"/>
                <w:spacing w:val="7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all</w:t>
            </w:r>
            <w:r>
              <w:rPr>
                <w:color w:val="514F53"/>
                <w:spacing w:val="6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levels</w:t>
            </w:r>
            <w:r>
              <w:rPr>
                <w:color w:val="514F53"/>
                <w:spacing w:val="6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of</w:t>
            </w:r>
            <w:r>
              <w:rPr>
                <w:color w:val="514F53"/>
                <w:spacing w:val="7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society,</w:t>
            </w:r>
            <w:r>
              <w:rPr>
                <w:color w:val="514F53"/>
                <w:spacing w:val="6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the</w:t>
            </w:r>
            <w:r>
              <w:rPr>
                <w:color w:val="514F53"/>
                <w:spacing w:val="7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positive</w:t>
            </w:r>
            <w:r>
              <w:rPr>
                <w:color w:val="514F53"/>
                <w:spacing w:val="6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roles</w:t>
            </w:r>
            <w:r>
              <w:rPr>
                <w:color w:val="514F53"/>
                <w:spacing w:val="6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of</w:t>
            </w:r>
            <w:r>
              <w:rPr>
                <w:color w:val="514F53"/>
                <w:spacing w:val="7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Aboriginal</w:t>
            </w:r>
            <w:r>
              <w:rPr>
                <w:color w:val="514F53"/>
                <w:spacing w:val="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and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Torres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Strait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Islander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males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regarding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traditional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practices,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obligations,</w:t>
            </w:r>
          </w:p>
          <w:p w:rsidR="008114A9" w:rsidRDefault="00C5592B">
            <w:pPr>
              <w:pStyle w:val="TableParagraph"/>
              <w:spacing w:line="271" w:lineRule="auto"/>
              <w:ind w:left="1114" w:right="183"/>
              <w:rPr>
                <w:sz w:val="17"/>
              </w:rPr>
            </w:pPr>
            <w:proofErr w:type="gramStart"/>
            <w:r>
              <w:rPr>
                <w:color w:val="514F53"/>
                <w:w w:val="95"/>
                <w:sz w:val="17"/>
              </w:rPr>
              <w:t>parenting</w:t>
            </w:r>
            <w:proofErr w:type="gramEnd"/>
            <w:r>
              <w:rPr>
                <w:color w:val="514F53"/>
                <w:spacing w:val="13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and</w:t>
            </w:r>
            <w:r>
              <w:rPr>
                <w:color w:val="514F53"/>
                <w:spacing w:val="14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spirituality,</w:t>
            </w:r>
            <w:r>
              <w:rPr>
                <w:color w:val="514F53"/>
                <w:spacing w:val="13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and</w:t>
            </w:r>
            <w:r>
              <w:rPr>
                <w:color w:val="514F53"/>
                <w:spacing w:val="14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interconnectedness</w:t>
            </w:r>
            <w:r>
              <w:rPr>
                <w:color w:val="514F53"/>
                <w:spacing w:val="13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between</w:t>
            </w:r>
            <w:r>
              <w:rPr>
                <w:color w:val="514F53"/>
                <w:spacing w:val="14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individuals,</w:t>
            </w:r>
            <w:r>
              <w:rPr>
                <w:color w:val="514F53"/>
                <w:spacing w:val="14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families</w:t>
            </w:r>
            <w:r>
              <w:rPr>
                <w:color w:val="514F53"/>
                <w:spacing w:val="-42"/>
                <w:w w:val="9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and communities, including the cyclical concept of life-death-life, in order to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improve</w:t>
            </w:r>
            <w:r>
              <w:rPr>
                <w:color w:val="514F53"/>
                <w:spacing w:val="8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the</w:t>
            </w:r>
            <w:r>
              <w:rPr>
                <w:color w:val="514F53"/>
                <w:spacing w:val="8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health</w:t>
            </w:r>
            <w:r>
              <w:rPr>
                <w:color w:val="514F53"/>
                <w:spacing w:val="7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and</w:t>
            </w:r>
            <w:r>
              <w:rPr>
                <w:color w:val="514F53"/>
                <w:spacing w:val="8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wellbeing</w:t>
            </w:r>
            <w:r>
              <w:rPr>
                <w:color w:val="514F53"/>
                <w:spacing w:val="8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of</w:t>
            </w:r>
            <w:r>
              <w:rPr>
                <w:color w:val="514F53"/>
                <w:spacing w:val="8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Aboriginal</w:t>
            </w:r>
            <w:r>
              <w:rPr>
                <w:color w:val="514F53"/>
                <w:spacing w:val="8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and</w:t>
            </w:r>
            <w:r>
              <w:rPr>
                <w:color w:val="514F53"/>
                <w:spacing w:val="8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Torres</w:t>
            </w:r>
            <w:r>
              <w:rPr>
                <w:color w:val="514F53"/>
                <w:spacing w:val="8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Strait</w:t>
            </w:r>
            <w:r>
              <w:rPr>
                <w:color w:val="514F53"/>
                <w:spacing w:val="8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Islander</w:t>
            </w:r>
            <w:r>
              <w:rPr>
                <w:color w:val="514F53"/>
                <w:spacing w:val="8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males</w:t>
            </w:r>
            <w:r>
              <w:rPr>
                <w:color w:val="514F53"/>
                <w:spacing w:val="-41"/>
                <w:w w:val="9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across</w:t>
            </w:r>
            <w:r>
              <w:rPr>
                <w:color w:val="514F53"/>
                <w:spacing w:val="3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the</w:t>
            </w:r>
            <w:r>
              <w:rPr>
                <w:color w:val="514F53"/>
                <w:spacing w:val="3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lifespan.</w:t>
            </w:r>
          </w:p>
        </w:tc>
        <w:tc>
          <w:tcPr>
            <w:tcW w:w="280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E6F0F2"/>
          </w:tcPr>
          <w:p w:rsidR="008114A9" w:rsidRDefault="00C5592B">
            <w:pPr>
              <w:pStyle w:val="TableParagraph"/>
              <w:spacing w:before="77"/>
              <w:ind w:left="138"/>
              <w:rPr>
                <w:sz w:val="17"/>
              </w:rPr>
            </w:pPr>
            <w:r>
              <w:rPr>
                <w:color w:val="514F53"/>
                <w:sz w:val="17"/>
              </w:rPr>
              <w:t>Governments</w:t>
            </w:r>
          </w:p>
          <w:p w:rsidR="008114A9" w:rsidRDefault="00C5592B">
            <w:pPr>
              <w:pStyle w:val="TableParagraph"/>
              <w:spacing w:before="138" w:line="410" w:lineRule="auto"/>
              <w:ind w:left="138" w:right="412"/>
              <w:rPr>
                <w:sz w:val="17"/>
              </w:rPr>
            </w:pPr>
            <w:r>
              <w:rPr>
                <w:color w:val="514F53"/>
                <w:w w:val="95"/>
                <w:sz w:val="17"/>
              </w:rPr>
              <w:t>Peak</w:t>
            </w:r>
            <w:r>
              <w:rPr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health</w:t>
            </w:r>
            <w:r>
              <w:rPr>
                <w:color w:val="514F53"/>
                <w:spacing w:val="9"/>
                <w:w w:val="95"/>
                <w:sz w:val="17"/>
              </w:rPr>
              <w:t xml:space="preserve"> </w:t>
            </w:r>
            <w:proofErr w:type="spellStart"/>
            <w:r>
              <w:rPr>
                <w:color w:val="514F53"/>
                <w:w w:val="95"/>
                <w:sz w:val="17"/>
              </w:rPr>
              <w:t>organisations</w:t>
            </w:r>
            <w:proofErr w:type="spellEnd"/>
            <w:r>
              <w:rPr>
                <w:color w:val="514F53"/>
                <w:spacing w:val="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Aboriginal</w:t>
            </w:r>
            <w:r>
              <w:rPr>
                <w:color w:val="514F53"/>
                <w:spacing w:val="4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Medical</w:t>
            </w:r>
            <w:r>
              <w:rPr>
                <w:color w:val="514F53"/>
                <w:spacing w:val="5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Services</w:t>
            </w:r>
            <w:r>
              <w:rPr>
                <w:color w:val="514F53"/>
                <w:spacing w:val="-42"/>
                <w:w w:val="9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Health</w:t>
            </w:r>
            <w:r>
              <w:rPr>
                <w:color w:val="514F53"/>
                <w:spacing w:val="-7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service</w:t>
            </w:r>
            <w:r>
              <w:rPr>
                <w:color w:val="514F53"/>
                <w:spacing w:val="-7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providers</w:t>
            </w:r>
          </w:p>
          <w:p w:rsidR="008114A9" w:rsidRDefault="00C5592B">
            <w:pPr>
              <w:pStyle w:val="TableParagraph"/>
              <w:spacing w:line="193" w:lineRule="exact"/>
              <w:ind w:left="138"/>
              <w:rPr>
                <w:sz w:val="17"/>
              </w:rPr>
            </w:pPr>
            <w:r>
              <w:rPr>
                <w:color w:val="514F53"/>
                <w:sz w:val="17"/>
              </w:rPr>
              <w:t>All</w:t>
            </w:r>
            <w:r>
              <w:rPr>
                <w:color w:val="514F53"/>
                <w:spacing w:val="-6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communities</w:t>
            </w:r>
          </w:p>
        </w:tc>
      </w:tr>
      <w:tr w:rsidR="008114A9">
        <w:trPr>
          <w:trHeight w:val="4286"/>
        </w:trPr>
        <w:tc>
          <w:tcPr>
            <w:tcW w:w="9861" w:type="dxa"/>
            <w:gridSpan w:val="2"/>
            <w:tcBorders>
              <w:top w:val="single" w:sz="8" w:space="0" w:color="FFFFFF"/>
              <w:bottom w:val="single" w:sz="8" w:space="0" w:color="FFFFFF"/>
            </w:tcBorders>
            <w:shd w:val="clear" w:color="auto" w:fill="E6F0F2"/>
          </w:tcPr>
          <w:p w:rsidR="008114A9" w:rsidRDefault="00C5592B">
            <w:pPr>
              <w:pStyle w:val="TableParagraph"/>
              <w:numPr>
                <w:ilvl w:val="1"/>
                <w:numId w:val="16"/>
              </w:numPr>
              <w:tabs>
                <w:tab w:val="left" w:pos="1114"/>
                <w:tab w:val="left" w:pos="1115"/>
                <w:tab w:val="left" w:pos="7199"/>
              </w:tabs>
              <w:spacing w:before="77"/>
              <w:ind w:hanging="1001"/>
              <w:rPr>
                <w:sz w:val="17"/>
              </w:rPr>
            </w:pPr>
            <w:r>
              <w:rPr>
                <w:color w:val="514F53"/>
                <w:w w:val="95"/>
                <w:sz w:val="17"/>
              </w:rPr>
              <w:t>Encourage</w:t>
            </w:r>
            <w:r>
              <w:rPr>
                <w:color w:val="514F53"/>
                <w:spacing w:val="12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health</w:t>
            </w:r>
            <w:r>
              <w:rPr>
                <w:color w:val="514F53"/>
                <w:spacing w:val="13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service</w:t>
            </w:r>
            <w:r>
              <w:rPr>
                <w:color w:val="514F53"/>
                <w:spacing w:val="13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providers,</w:t>
            </w:r>
            <w:r>
              <w:rPr>
                <w:color w:val="514F53"/>
                <w:spacing w:val="13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including</w:t>
            </w:r>
            <w:r>
              <w:rPr>
                <w:color w:val="514F53"/>
                <w:spacing w:val="13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counselling</w:t>
            </w:r>
            <w:r>
              <w:rPr>
                <w:color w:val="514F53"/>
                <w:spacing w:val="13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services,</w:t>
            </w:r>
            <w:r>
              <w:rPr>
                <w:color w:val="514F53"/>
                <w:spacing w:val="13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to</w:t>
            </w:r>
            <w:r>
              <w:rPr>
                <w:color w:val="514F53"/>
                <w:spacing w:val="13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make</w:t>
            </w:r>
            <w:r>
              <w:rPr>
                <w:color w:val="514F53"/>
                <w:spacing w:val="12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use</w:t>
            </w:r>
            <w:r>
              <w:rPr>
                <w:color w:val="514F53"/>
                <w:w w:val="95"/>
                <w:sz w:val="17"/>
              </w:rPr>
              <w:tab/>
            </w:r>
            <w:r>
              <w:rPr>
                <w:color w:val="514F53"/>
                <w:sz w:val="17"/>
              </w:rPr>
              <w:t>Governments</w:t>
            </w:r>
          </w:p>
          <w:p w:rsidR="008114A9" w:rsidRDefault="00C5592B">
            <w:pPr>
              <w:pStyle w:val="TableParagraph"/>
              <w:tabs>
                <w:tab w:val="left" w:pos="7199"/>
              </w:tabs>
              <w:spacing w:before="38" w:line="172" w:lineRule="auto"/>
              <w:ind w:left="1114" w:right="902"/>
              <w:rPr>
                <w:sz w:val="17"/>
              </w:rPr>
            </w:pPr>
            <w:r>
              <w:rPr>
                <w:color w:val="514F53"/>
                <w:sz w:val="17"/>
              </w:rPr>
              <w:t>of</w:t>
            </w:r>
            <w:r>
              <w:rPr>
                <w:color w:val="514F53"/>
                <w:spacing w:val="-1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transitional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points</w:t>
            </w:r>
            <w:r>
              <w:rPr>
                <w:color w:val="514F53"/>
                <w:spacing w:val="-1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in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male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lives</w:t>
            </w:r>
            <w:r>
              <w:rPr>
                <w:color w:val="514F53"/>
                <w:spacing w:val="-1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for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positive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health</w:t>
            </w:r>
            <w:r>
              <w:rPr>
                <w:color w:val="514F53"/>
                <w:spacing w:val="-1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promotion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opportunities,</w:t>
            </w:r>
            <w:r>
              <w:rPr>
                <w:color w:val="514F53"/>
                <w:sz w:val="17"/>
              </w:rPr>
              <w:tab/>
            </w:r>
            <w:r>
              <w:rPr>
                <w:color w:val="514F53"/>
                <w:w w:val="95"/>
                <w:position w:val="-10"/>
                <w:sz w:val="17"/>
              </w:rPr>
              <w:t>Health</w:t>
            </w:r>
            <w:r>
              <w:rPr>
                <w:color w:val="514F53"/>
                <w:spacing w:val="4"/>
                <w:w w:val="95"/>
                <w:position w:val="-10"/>
                <w:sz w:val="17"/>
              </w:rPr>
              <w:t xml:space="preserve"> </w:t>
            </w:r>
            <w:r>
              <w:rPr>
                <w:color w:val="514F53"/>
                <w:w w:val="95"/>
                <w:position w:val="-10"/>
                <w:sz w:val="17"/>
              </w:rPr>
              <w:t>service</w:t>
            </w:r>
            <w:r>
              <w:rPr>
                <w:color w:val="514F53"/>
                <w:spacing w:val="4"/>
                <w:w w:val="95"/>
                <w:position w:val="-10"/>
                <w:sz w:val="17"/>
              </w:rPr>
              <w:t xml:space="preserve"> </w:t>
            </w:r>
            <w:r>
              <w:rPr>
                <w:color w:val="514F53"/>
                <w:w w:val="95"/>
                <w:position w:val="-10"/>
                <w:sz w:val="17"/>
              </w:rPr>
              <w:t>providers</w:t>
            </w:r>
            <w:r>
              <w:rPr>
                <w:color w:val="514F53"/>
                <w:spacing w:val="-41"/>
                <w:w w:val="95"/>
                <w:position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opportunities for addressing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male sexual and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reproductive health such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as risk</w:t>
            </w:r>
          </w:p>
          <w:p w:rsidR="008114A9" w:rsidRDefault="00C5592B">
            <w:pPr>
              <w:pStyle w:val="TableParagraph"/>
              <w:tabs>
                <w:tab w:val="left" w:pos="7199"/>
              </w:tabs>
              <w:spacing w:before="31" w:line="261" w:lineRule="auto"/>
              <w:ind w:left="1114" w:right="773"/>
              <w:rPr>
                <w:sz w:val="17"/>
              </w:rPr>
            </w:pPr>
            <w:r>
              <w:rPr>
                <w:color w:val="514F53"/>
                <w:position w:val="1"/>
                <w:sz w:val="17"/>
              </w:rPr>
              <w:t>factors</w:t>
            </w:r>
            <w:r>
              <w:rPr>
                <w:color w:val="514F53"/>
                <w:spacing w:val="-12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for</w:t>
            </w:r>
            <w:r>
              <w:rPr>
                <w:color w:val="514F53"/>
                <w:spacing w:val="-12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infertility,</w:t>
            </w:r>
            <w:r>
              <w:rPr>
                <w:color w:val="514F53"/>
                <w:spacing w:val="-12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impotence</w:t>
            </w:r>
            <w:r>
              <w:rPr>
                <w:color w:val="514F53"/>
                <w:spacing w:val="-11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and</w:t>
            </w:r>
            <w:r>
              <w:rPr>
                <w:color w:val="514F53"/>
                <w:spacing w:val="-12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links</w:t>
            </w:r>
            <w:r>
              <w:rPr>
                <w:color w:val="514F53"/>
                <w:spacing w:val="-12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to</w:t>
            </w:r>
            <w:r>
              <w:rPr>
                <w:color w:val="514F53"/>
                <w:spacing w:val="-11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chronic</w:t>
            </w:r>
            <w:r>
              <w:rPr>
                <w:color w:val="514F53"/>
                <w:spacing w:val="-12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illness,</w:t>
            </w:r>
            <w:r>
              <w:rPr>
                <w:color w:val="514F53"/>
                <w:spacing w:val="-12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as</w:t>
            </w:r>
            <w:r>
              <w:rPr>
                <w:color w:val="514F53"/>
                <w:spacing w:val="-12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well</w:t>
            </w:r>
            <w:r>
              <w:rPr>
                <w:color w:val="514F53"/>
                <w:spacing w:val="-11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as</w:t>
            </w:r>
            <w:r>
              <w:rPr>
                <w:color w:val="514F53"/>
                <w:spacing w:val="-12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early</w:t>
            </w:r>
            <w:r>
              <w:rPr>
                <w:color w:val="514F53"/>
                <w:position w:val="1"/>
                <w:sz w:val="17"/>
              </w:rPr>
              <w:tab/>
            </w:r>
            <w:r>
              <w:rPr>
                <w:color w:val="514F53"/>
                <w:w w:val="95"/>
                <w:sz w:val="17"/>
              </w:rPr>
              <w:t>Peak</w:t>
            </w:r>
            <w:r>
              <w:rPr>
                <w:color w:val="514F53"/>
                <w:spacing w:val="5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health</w:t>
            </w:r>
            <w:r>
              <w:rPr>
                <w:color w:val="514F53"/>
                <w:spacing w:val="6"/>
                <w:w w:val="95"/>
                <w:sz w:val="17"/>
              </w:rPr>
              <w:t xml:space="preserve"> </w:t>
            </w:r>
            <w:proofErr w:type="spellStart"/>
            <w:r>
              <w:rPr>
                <w:color w:val="514F53"/>
                <w:w w:val="95"/>
                <w:sz w:val="17"/>
              </w:rPr>
              <w:t>organisations</w:t>
            </w:r>
            <w:proofErr w:type="spellEnd"/>
            <w:r>
              <w:rPr>
                <w:color w:val="514F53"/>
                <w:spacing w:val="-42"/>
                <w:w w:val="9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intervention</w:t>
            </w:r>
            <w:r>
              <w:rPr>
                <w:color w:val="514F53"/>
                <w:spacing w:val="-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where</w:t>
            </w:r>
            <w:r>
              <w:rPr>
                <w:color w:val="514F53"/>
                <w:spacing w:val="-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males</w:t>
            </w:r>
            <w:r>
              <w:rPr>
                <w:color w:val="514F53"/>
                <w:spacing w:val="-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are adversely</w:t>
            </w:r>
            <w:r>
              <w:rPr>
                <w:color w:val="514F53"/>
                <w:spacing w:val="-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affected</w:t>
            </w:r>
            <w:r>
              <w:rPr>
                <w:color w:val="514F53"/>
                <w:spacing w:val="-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by</w:t>
            </w:r>
            <w:r>
              <w:rPr>
                <w:color w:val="514F53"/>
                <w:spacing w:val="-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life events</w:t>
            </w:r>
            <w:r>
              <w:rPr>
                <w:color w:val="514F53"/>
                <w:spacing w:val="-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and</w:t>
            </w:r>
            <w:r>
              <w:rPr>
                <w:color w:val="514F53"/>
                <w:spacing w:val="-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are at</w:t>
            </w:r>
            <w:r>
              <w:rPr>
                <w:color w:val="514F53"/>
                <w:spacing w:val="-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health</w:t>
            </w:r>
          </w:p>
          <w:p w:rsidR="008114A9" w:rsidRDefault="00C5592B">
            <w:pPr>
              <w:pStyle w:val="TableParagraph"/>
              <w:spacing w:before="8"/>
              <w:ind w:left="1114"/>
              <w:rPr>
                <w:sz w:val="17"/>
              </w:rPr>
            </w:pPr>
            <w:proofErr w:type="gramStart"/>
            <w:r>
              <w:rPr>
                <w:color w:val="514F53"/>
                <w:sz w:val="17"/>
              </w:rPr>
              <w:t>risk</w:t>
            </w:r>
            <w:proofErr w:type="gramEnd"/>
            <w:r>
              <w:rPr>
                <w:color w:val="514F53"/>
                <w:sz w:val="17"/>
              </w:rPr>
              <w:t>.</w:t>
            </w:r>
            <w:r>
              <w:rPr>
                <w:color w:val="514F53"/>
                <w:spacing w:val="-7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For</w:t>
            </w:r>
            <w:r>
              <w:rPr>
                <w:color w:val="514F53"/>
                <w:spacing w:val="-6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example:</w:t>
            </w:r>
          </w:p>
          <w:p w:rsidR="008114A9" w:rsidRDefault="00C5592B">
            <w:pPr>
              <w:pStyle w:val="TableParagraph"/>
              <w:numPr>
                <w:ilvl w:val="2"/>
                <w:numId w:val="16"/>
              </w:numPr>
              <w:tabs>
                <w:tab w:val="left" w:pos="1335"/>
              </w:tabs>
              <w:spacing w:before="99" w:line="268" w:lineRule="auto"/>
              <w:ind w:right="2991" w:hanging="221"/>
              <w:rPr>
                <w:sz w:val="17"/>
              </w:rPr>
            </w:pPr>
            <w:r>
              <w:rPr>
                <w:rFonts w:ascii="Tahoma" w:hAnsi="Tahoma"/>
                <w:color w:val="514F53"/>
                <w:w w:val="95"/>
                <w:sz w:val="17"/>
              </w:rPr>
              <w:t>Leaving</w:t>
            </w:r>
            <w:r>
              <w:rPr>
                <w:rFonts w:ascii="Tahoma" w:hAnsi="Tahoma"/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school</w:t>
            </w:r>
            <w:r>
              <w:rPr>
                <w:rFonts w:ascii="Tahoma" w:hAnsi="Tahoma"/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and</w:t>
            </w:r>
            <w:r>
              <w:rPr>
                <w:rFonts w:ascii="Tahoma" w:hAnsi="Tahoma"/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early</w:t>
            </w:r>
            <w:r>
              <w:rPr>
                <w:rFonts w:ascii="Tahoma" w:hAnsi="Tahoma"/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adulthood</w:t>
            </w:r>
            <w:r>
              <w:rPr>
                <w:rFonts w:ascii="Tahoma" w:hAnsi="Tahoma"/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–</w:t>
            </w:r>
            <w:r>
              <w:rPr>
                <w:rFonts w:ascii="Tahoma" w:hAnsi="Tahoma"/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Highlight</w:t>
            </w:r>
            <w:r>
              <w:rPr>
                <w:rFonts w:ascii="Tahoma" w:hAnsi="Tahoma"/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the</w:t>
            </w:r>
            <w:r>
              <w:rPr>
                <w:rFonts w:ascii="Tahoma" w:hAnsi="Tahoma"/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benefits</w:t>
            </w:r>
            <w:r>
              <w:rPr>
                <w:rFonts w:ascii="Tahoma" w:hAnsi="Tahoma"/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of</w:t>
            </w:r>
            <w:r>
              <w:rPr>
                <w:rFonts w:ascii="Tahoma" w:hAnsi="Tahoma"/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prevention</w:t>
            </w:r>
            <w:r>
              <w:rPr>
                <w:rFonts w:ascii="Tahoma" w:hAnsi="Tahoma"/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of</w:t>
            </w:r>
            <w:r>
              <w:rPr>
                <w:rFonts w:ascii="Tahoma" w:hAnsi="Tahoma"/>
                <w:color w:val="514F53"/>
                <w:spacing w:val="-47"/>
                <w:w w:val="9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sexually</w:t>
            </w:r>
            <w:r>
              <w:rPr>
                <w:color w:val="514F53"/>
                <w:spacing w:val="-3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transmitted</w:t>
            </w:r>
            <w:r>
              <w:rPr>
                <w:color w:val="514F53"/>
                <w:spacing w:val="-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diseases</w:t>
            </w:r>
            <w:r>
              <w:rPr>
                <w:color w:val="514F53"/>
                <w:spacing w:val="-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and</w:t>
            </w:r>
            <w:r>
              <w:rPr>
                <w:color w:val="514F53"/>
                <w:spacing w:val="-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reduction</w:t>
            </w:r>
            <w:r>
              <w:rPr>
                <w:color w:val="514F53"/>
                <w:spacing w:val="-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of</w:t>
            </w:r>
            <w:r>
              <w:rPr>
                <w:color w:val="514F53"/>
                <w:spacing w:val="-3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risk</w:t>
            </w:r>
            <w:r>
              <w:rPr>
                <w:color w:val="514F53"/>
                <w:spacing w:val="-2"/>
                <w:sz w:val="17"/>
              </w:rPr>
              <w:t xml:space="preserve"> </w:t>
            </w:r>
            <w:proofErr w:type="spellStart"/>
            <w:r>
              <w:rPr>
                <w:color w:val="514F53"/>
                <w:sz w:val="17"/>
              </w:rPr>
              <w:t>behaviours</w:t>
            </w:r>
            <w:proofErr w:type="spellEnd"/>
          </w:p>
          <w:p w:rsidR="008114A9" w:rsidRDefault="00C5592B">
            <w:pPr>
              <w:pStyle w:val="TableParagraph"/>
              <w:numPr>
                <w:ilvl w:val="2"/>
                <w:numId w:val="16"/>
              </w:numPr>
              <w:tabs>
                <w:tab w:val="left" w:pos="1335"/>
              </w:tabs>
              <w:spacing w:before="76"/>
              <w:ind w:hanging="221"/>
              <w:rPr>
                <w:rFonts w:ascii="Tahoma" w:hAnsi="Tahoma"/>
                <w:sz w:val="17"/>
              </w:rPr>
            </w:pPr>
            <w:r>
              <w:rPr>
                <w:rFonts w:ascii="Tahoma" w:hAnsi="Tahoma"/>
                <w:color w:val="514F53"/>
                <w:sz w:val="17"/>
              </w:rPr>
              <w:t>Fatherhood</w:t>
            </w:r>
            <w:r>
              <w:rPr>
                <w:rFonts w:ascii="Tahoma" w:hAnsi="Tahoma"/>
                <w:color w:val="514F53"/>
                <w:spacing w:val="-13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–</w:t>
            </w:r>
            <w:r>
              <w:rPr>
                <w:rFonts w:ascii="Tahoma" w:hAnsi="Tahoma"/>
                <w:color w:val="514F53"/>
                <w:spacing w:val="-12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Promote</w:t>
            </w:r>
            <w:r>
              <w:rPr>
                <w:rFonts w:ascii="Tahoma" w:hAnsi="Tahoma"/>
                <w:color w:val="514F53"/>
                <w:spacing w:val="-12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it</w:t>
            </w:r>
            <w:r>
              <w:rPr>
                <w:rFonts w:ascii="Tahoma" w:hAnsi="Tahoma"/>
                <w:color w:val="514F53"/>
                <w:spacing w:val="-12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as</w:t>
            </w:r>
            <w:r>
              <w:rPr>
                <w:rFonts w:ascii="Tahoma" w:hAnsi="Tahoma"/>
                <w:color w:val="514F53"/>
                <w:spacing w:val="-12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a</w:t>
            </w:r>
            <w:r>
              <w:rPr>
                <w:rFonts w:ascii="Tahoma" w:hAnsi="Tahoma"/>
                <w:color w:val="514F53"/>
                <w:spacing w:val="-12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motivating</w:t>
            </w:r>
            <w:r>
              <w:rPr>
                <w:rFonts w:ascii="Tahoma" w:hAnsi="Tahoma"/>
                <w:color w:val="514F53"/>
                <w:spacing w:val="-12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factor</w:t>
            </w:r>
            <w:r>
              <w:rPr>
                <w:rFonts w:ascii="Tahoma" w:hAnsi="Tahoma"/>
                <w:color w:val="514F53"/>
                <w:spacing w:val="-12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for</w:t>
            </w:r>
            <w:r>
              <w:rPr>
                <w:rFonts w:ascii="Tahoma" w:hAnsi="Tahoma"/>
                <w:color w:val="514F53"/>
                <w:spacing w:val="-13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better</w:t>
            </w:r>
            <w:r>
              <w:rPr>
                <w:rFonts w:ascii="Tahoma" w:hAnsi="Tahoma"/>
                <w:color w:val="514F53"/>
                <w:spacing w:val="-12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self-care</w:t>
            </w:r>
          </w:p>
          <w:p w:rsidR="008114A9" w:rsidRDefault="00C5592B">
            <w:pPr>
              <w:pStyle w:val="TableParagraph"/>
              <w:numPr>
                <w:ilvl w:val="2"/>
                <w:numId w:val="16"/>
              </w:numPr>
              <w:tabs>
                <w:tab w:val="left" w:pos="1335"/>
              </w:tabs>
              <w:spacing w:before="100" w:line="268" w:lineRule="auto"/>
              <w:ind w:left="1335" w:right="3457" w:hanging="221"/>
              <w:rPr>
                <w:sz w:val="17"/>
              </w:rPr>
            </w:pPr>
            <w:r>
              <w:rPr>
                <w:rFonts w:ascii="Tahoma" w:hAnsi="Tahoma"/>
                <w:color w:val="514F53"/>
                <w:w w:val="95"/>
                <w:sz w:val="17"/>
              </w:rPr>
              <w:t>Relationship</w:t>
            </w:r>
            <w:r>
              <w:rPr>
                <w:rFonts w:ascii="Tahoma" w:hAnsi="Tahoma"/>
                <w:color w:val="514F53"/>
                <w:spacing w:val="8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breakdown</w:t>
            </w:r>
            <w:r>
              <w:rPr>
                <w:rFonts w:ascii="Tahoma" w:hAnsi="Tahoma"/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–</w:t>
            </w:r>
            <w:r>
              <w:rPr>
                <w:rFonts w:ascii="Tahoma" w:hAnsi="Tahoma"/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Identify</w:t>
            </w:r>
            <w:r>
              <w:rPr>
                <w:rFonts w:ascii="Tahoma" w:hAnsi="Tahoma"/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where</w:t>
            </w:r>
            <w:r>
              <w:rPr>
                <w:rFonts w:ascii="Tahoma" w:hAnsi="Tahoma"/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males</w:t>
            </w:r>
            <w:r>
              <w:rPr>
                <w:rFonts w:ascii="Tahoma" w:hAnsi="Tahoma"/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can</w:t>
            </w:r>
            <w:r>
              <w:rPr>
                <w:rFonts w:ascii="Tahoma" w:hAnsi="Tahoma"/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be</w:t>
            </w:r>
            <w:r>
              <w:rPr>
                <w:rFonts w:ascii="Tahoma" w:hAnsi="Tahoma"/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vulnerable</w:t>
            </w:r>
            <w:r>
              <w:rPr>
                <w:rFonts w:ascii="Tahoma" w:hAnsi="Tahoma"/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to</w:t>
            </w:r>
            <w:r>
              <w:rPr>
                <w:rFonts w:ascii="Tahoma" w:hAnsi="Tahoma"/>
                <w:color w:val="514F53"/>
                <w:spacing w:val="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depression</w:t>
            </w:r>
            <w:r>
              <w:rPr>
                <w:color w:val="514F53"/>
                <w:spacing w:val="13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and</w:t>
            </w:r>
            <w:r>
              <w:rPr>
                <w:color w:val="514F53"/>
                <w:spacing w:val="14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risk</w:t>
            </w:r>
            <w:r>
              <w:rPr>
                <w:color w:val="514F53"/>
                <w:spacing w:val="13"/>
                <w:w w:val="95"/>
                <w:sz w:val="17"/>
              </w:rPr>
              <w:t xml:space="preserve"> </w:t>
            </w:r>
            <w:proofErr w:type="spellStart"/>
            <w:r>
              <w:rPr>
                <w:color w:val="514F53"/>
                <w:w w:val="95"/>
                <w:sz w:val="17"/>
              </w:rPr>
              <w:t>behaviours</w:t>
            </w:r>
            <w:proofErr w:type="spellEnd"/>
            <w:r>
              <w:rPr>
                <w:color w:val="514F53"/>
                <w:spacing w:val="14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such</w:t>
            </w:r>
            <w:r>
              <w:rPr>
                <w:color w:val="514F53"/>
                <w:spacing w:val="14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as</w:t>
            </w:r>
            <w:r>
              <w:rPr>
                <w:color w:val="514F53"/>
                <w:spacing w:val="13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excessive</w:t>
            </w:r>
            <w:r>
              <w:rPr>
                <w:color w:val="514F53"/>
                <w:spacing w:val="14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drinking,</w:t>
            </w:r>
            <w:r>
              <w:rPr>
                <w:color w:val="514F53"/>
                <w:spacing w:val="13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smoking,</w:t>
            </w:r>
            <w:r>
              <w:rPr>
                <w:color w:val="514F53"/>
                <w:spacing w:val="-41"/>
                <w:w w:val="9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self-harm</w:t>
            </w:r>
            <w:r>
              <w:rPr>
                <w:color w:val="514F53"/>
                <w:spacing w:val="3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or</w:t>
            </w:r>
            <w:r>
              <w:rPr>
                <w:color w:val="514F53"/>
                <w:spacing w:val="3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poor</w:t>
            </w:r>
            <w:r>
              <w:rPr>
                <w:color w:val="514F53"/>
                <w:spacing w:val="3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self-care</w:t>
            </w:r>
          </w:p>
          <w:p w:rsidR="008114A9" w:rsidRDefault="00C5592B">
            <w:pPr>
              <w:pStyle w:val="TableParagraph"/>
              <w:numPr>
                <w:ilvl w:val="2"/>
                <w:numId w:val="16"/>
              </w:numPr>
              <w:tabs>
                <w:tab w:val="left" w:pos="1336"/>
              </w:tabs>
              <w:spacing w:before="77" w:line="268" w:lineRule="auto"/>
              <w:ind w:left="1335" w:right="2936" w:hanging="221"/>
              <w:rPr>
                <w:sz w:val="17"/>
              </w:rPr>
            </w:pPr>
            <w:r>
              <w:rPr>
                <w:rFonts w:ascii="Tahoma" w:hAnsi="Tahoma"/>
                <w:color w:val="514F53"/>
                <w:sz w:val="17"/>
              </w:rPr>
              <w:t>Drought</w:t>
            </w:r>
            <w:r>
              <w:rPr>
                <w:rFonts w:ascii="Tahoma" w:hAnsi="Tahoma"/>
                <w:color w:val="514F53"/>
                <w:spacing w:val="-13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or</w:t>
            </w:r>
            <w:r>
              <w:rPr>
                <w:rFonts w:ascii="Tahoma" w:hAnsi="Tahoma"/>
                <w:color w:val="514F53"/>
                <w:spacing w:val="-13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other</w:t>
            </w:r>
            <w:r>
              <w:rPr>
                <w:rFonts w:ascii="Tahoma" w:hAnsi="Tahoma"/>
                <w:color w:val="514F53"/>
                <w:spacing w:val="-13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adverse</w:t>
            </w:r>
            <w:r>
              <w:rPr>
                <w:rFonts w:ascii="Tahoma" w:hAnsi="Tahoma"/>
                <w:color w:val="514F53"/>
                <w:spacing w:val="-13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events</w:t>
            </w:r>
            <w:r>
              <w:rPr>
                <w:rFonts w:ascii="Tahoma" w:hAnsi="Tahoma"/>
                <w:color w:val="514F53"/>
                <w:spacing w:val="-13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in</w:t>
            </w:r>
            <w:r>
              <w:rPr>
                <w:rFonts w:ascii="Tahoma" w:hAnsi="Tahoma"/>
                <w:color w:val="514F53"/>
                <w:spacing w:val="-13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rural</w:t>
            </w:r>
            <w:r>
              <w:rPr>
                <w:rFonts w:ascii="Tahoma" w:hAnsi="Tahoma"/>
                <w:color w:val="514F53"/>
                <w:spacing w:val="-12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life</w:t>
            </w:r>
            <w:r>
              <w:rPr>
                <w:rFonts w:ascii="Tahoma" w:hAnsi="Tahoma"/>
                <w:color w:val="514F53"/>
                <w:spacing w:val="-13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–</w:t>
            </w:r>
            <w:r>
              <w:rPr>
                <w:rFonts w:ascii="Tahoma" w:hAnsi="Tahoma"/>
                <w:color w:val="514F53"/>
                <w:spacing w:val="-13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Acknowledge</w:t>
            </w:r>
            <w:r>
              <w:rPr>
                <w:rFonts w:ascii="Tahoma" w:hAnsi="Tahoma"/>
                <w:color w:val="514F53"/>
                <w:spacing w:val="-13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the</w:t>
            </w:r>
            <w:r>
              <w:rPr>
                <w:rFonts w:ascii="Tahoma" w:hAnsi="Tahoma"/>
                <w:color w:val="514F53"/>
                <w:spacing w:val="-13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impact</w:t>
            </w:r>
            <w:r>
              <w:rPr>
                <w:rFonts w:ascii="Tahoma" w:hAnsi="Tahoma"/>
                <w:color w:val="514F53"/>
                <w:spacing w:val="-13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such</w:t>
            </w:r>
            <w:r>
              <w:rPr>
                <w:rFonts w:ascii="Tahoma" w:hAnsi="Tahoma"/>
                <w:color w:val="514F53"/>
                <w:spacing w:val="-5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events</w:t>
            </w:r>
            <w:r>
              <w:rPr>
                <w:color w:val="514F53"/>
                <w:spacing w:val="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have</w:t>
            </w:r>
            <w:r>
              <w:rPr>
                <w:color w:val="514F53"/>
                <w:spacing w:val="3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on</w:t>
            </w:r>
            <w:r>
              <w:rPr>
                <w:color w:val="514F53"/>
                <w:spacing w:val="3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males,</w:t>
            </w:r>
            <w:r>
              <w:rPr>
                <w:color w:val="514F53"/>
                <w:spacing w:val="3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and</w:t>
            </w:r>
          </w:p>
          <w:p w:rsidR="008114A9" w:rsidRDefault="00C5592B">
            <w:pPr>
              <w:pStyle w:val="TableParagraph"/>
              <w:numPr>
                <w:ilvl w:val="2"/>
                <w:numId w:val="16"/>
              </w:numPr>
              <w:tabs>
                <w:tab w:val="left" w:pos="1336"/>
              </w:tabs>
              <w:spacing w:before="76" w:line="268" w:lineRule="auto"/>
              <w:ind w:left="1336" w:right="3175" w:hanging="221"/>
              <w:jc w:val="both"/>
              <w:rPr>
                <w:sz w:val="17"/>
              </w:rPr>
            </w:pPr>
            <w:r>
              <w:rPr>
                <w:rFonts w:ascii="Tahoma" w:hAnsi="Tahoma"/>
                <w:color w:val="514F53"/>
                <w:w w:val="95"/>
                <w:sz w:val="17"/>
              </w:rPr>
              <w:t>Retirement or retrenchment – Identify opportunities for active health care</w:t>
            </w:r>
            <w:r>
              <w:rPr>
                <w:rFonts w:ascii="Tahoma" w:hAnsi="Tahoma"/>
                <w:color w:val="514F53"/>
                <w:spacing w:val="1"/>
                <w:w w:val="95"/>
                <w:sz w:val="17"/>
              </w:rPr>
              <w:t xml:space="preserve"> </w:t>
            </w:r>
            <w:r>
              <w:rPr>
                <w:color w:val="514F53"/>
                <w:spacing w:val="-1"/>
                <w:sz w:val="17"/>
              </w:rPr>
              <w:t>while</w:t>
            </w:r>
            <w:r>
              <w:rPr>
                <w:color w:val="514F53"/>
                <w:spacing w:val="-11"/>
                <w:sz w:val="17"/>
              </w:rPr>
              <w:t xml:space="preserve"> </w:t>
            </w:r>
            <w:r>
              <w:rPr>
                <w:color w:val="514F53"/>
                <w:spacing w:val="-1"/>
                <w:sz w:val="17"/>
              </w:rPr>
              <w:t>acknowledging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the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greater</w:t>
            </w:r>
            <w:r>
              <w:rPr>
                <w:color w:val="514F53"/>
                <w:spacing w:val="-1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risk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of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depression</w:t>
            </w:r>
            <w:r>
              <w:rPr>
                <w:color w:val="514F53"/>
                <w:spacing w:val="-1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or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poor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mental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health</w:t>
            </w:r>
            <w:r>
              <w:rPr>
                <w:color w:val="514F53"/>
                <w:spacing w:val="-4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outcomes</w:t>
            </w:r>
            <w:r>
              <w:rPr>
                <w:color w:val="514F53"/>
                <w:spacing w:val="3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for</w:t>
            </w:r>
            <w:r>
              <w:rPr>
                <w:color w:val="514F53"/>
                <w:spacing w:val="3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isolated</w:t>
            </w:r>
            <w:r>
              <w:rPr>
                <w:color w:val="514F53"/>
                <w:spacing w:val="3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males.</w:t>
            </w:r>
          </w:p>
        </w:tc>
      </w:tr>
      <w:tr w:rsidR="008114A9">
        <w:trPr>
          <w:trHeight w:val="1916"/>
        </w:trPr>
        <w:tc>
          <w:tcPr>
            <w:tcW w:w="9861" w:type="dxa"/>
            <w:gridSpan w:val="2"/>
            <w:tcBorders>
              <w:top w:val="single" w:sz="8" w:space="0" w:color="FFFFFF"/>
              <w:bottom w:val="single" w:sz="8" w:space="0" w:color="FFFFFF"/>
            </w:tcBorders>
            <w:shd w:val="clear" w:color="auto" w:fill="E6F0F2"/>
          </w:tcPr>
          <w:p w:rsidR="008114A9" w:rsidRDefault="00C5592B">
            <w:pPr>
              <w:pStyle w:val="TableParagraph"/>
              <w:numPr>
                <w:ilvl w:val="1"/>
                <w:numId w:val="15"/>
              </w:numPr>
              <w:tabs>
                <w:tab w:val="left" w:pos="1116"/>
                <w:tab w:val="left" w:pos="1117"/>
                <w:tab w:val="left" w:pos="7200"/>
              </w:tabs>
              <w:spacing w:before="77"/>
              <w:ind w:hanging="1001"/>
              <w:rPr>
                <w:sz w:val="17"/>
              </w:rPr>
            </w:pPr>
            <w:r>
              <w:rPr>
                <w:color w:val="514F53"/>
                <w:w w:val="95"/>
                <w:sz w:val="17"/>
              </w:rPr>
              <w:t>Develop</w:t>
            </w:r>
            <w:r>
              <w:rPr>
                <w:color w:val="514F53"/>
                <w:spacing w:val="16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positive</w:t>
            </w:r>
            <w:r>
              <w:rPr>
                <w:color w:val="514F53"/>
                <w:spacing w:val="17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and</w:t>
            </w:r>
            <w:r>
              <w:rPr>
                <w:color w:val="514F53"/>
                <w:spacing w:val="16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practical</w:t>
            </w:r>
            <w:r>
              <w:rPr>
                <w:color w:val="514F53"/>
                <w:spacing w:val="17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health</w:t>
            </w:r>
            <w:r>
              <w:rPr>
                <w:color w:val="514F53"/>
                <w:spacing w:val="16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promotion</w:t>
            </w:r>
            <w:r>
              <w:rPr>
                <w:color w:val="514F53"/>
                <w:spacing w:val="17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material</w:t>
            </w:r>
            <w:r>
              <w:rPr>
                <w:color w:val="514F53"/>
                <w:spacing w:val="16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that:</w:t>
            </w:r>
            <w:r>
              <w:rPr>
                <w:color w:val="514F53"/>
                <w:w w:val="95"/>
                <w:sz w:val="17"/>
              </w:rPr>
              <w:tab/>
            </w:r>
            <w:r>
              <w:rPr>
                <w:color w:val="514F53"/>
                <w:sz w:val="17"/>
              </w:rPr>
              <w:t>Governments</w:t>
            </w:r>
          </w:p>
          <w:p w:rsidR="008114A9" w:rsidRDefault="00C5592B">
            <w:pPr>
              <w:pStyle w:val="TableParagraph"/>
              <w:numPr>
                <w:ilvl w:val="2"/>
                <w:numId w:val="15"/>
              </w:numPr>
              <w:tabs>
                <w:tab w:val="left" w:pos="1337"/>
                <w:tab w:val="left" w:pos="7200"/>
              </w:tabs>
              <w:spacing w:before="101" w:line="235" w:lineRule="auto"/>
              <w:ind w:right="772" w:hanging="221"/>
              <w:rPr>
                <w:sz w:val="17"/>
              </w:rPr>
            </w:pPr>
            <w:r>
              <w:rPr>
                <w:rFonts w:ascii="Tahoma" w:hAnsi="Tahoma"/>
                <w:color w:val="514F53"/>
                <w:sz w:val="17"/>
              </w:rPr>
              <w:t>Reinforces</w:t>
            </w:r>
            <w:r>
              <w:rPr>
                <w:rFonts w:ascii="Tahoma" w:hAnsi="Tahoma"/>
                <w:color w:val="514F53"/>
                <w:spacing w:val="-11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messages</w:t>
            </w:r>
            <w:r>
              <w:rPr>
                <w:rFonts w:ascii="Tahoma" w:hAnsi="Tahoma"/>
                <w:color w:val="514F53"/>
                <w:spacing w:val="-10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that</w:t>
            </w:r>
            <w:r>
              <w:rPr>
                <w:rFonts w:ascii="Tahoma" w:hAnsi="Tahoma"/>
                <w:color w:val="514F53"/>
                <w:spacing w:val="-10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taking</w:t>
            </w:r>
            <w:r>
              <w:rPr>
                <w:rFonts w:ascii="Tahoma" w:hAnsi="Tahoma"/>
                <w:color w:val="514F53"/>
                <w:spacing w:val="-10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care</w:t>
            </w:r>
            <w:r>
              <w:rPr>
                <w:rFonts w:ascii="Tahoma" w:hAnsi="Tahoma"/>
                <w:color w:val="514F53"/>
                <w:spacing w:val="-11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of</w:t>
            </w:r>
            <w:r>
              <w:rPr>
                <w:rFonts w:ascii="Tahoma" w:hAnsi="Tahoma"/>
                <w:color w:val="514F53"/>
                <w:spacing w:val="-10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personal</w:t>
            </w:r>
            <w:r>
              <w:rPr>
                <w:rFonts w:ascii="Tahoma" w:hAnsi="Tahoma"/>
                <w:color w:val="514F53"/>
                <w:spacing w:val="-10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health</w:t>
            </w:r>
            <w:r>
              <w:rPr>
                <w:rFonts w:ascii="Tahoma" w:hAnsi="Tahoma"/>
                <w:color w:val="514F53"/>
                <w:spacing w:val="-10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is</w:t>
            </w:r>
            <w:r>
              <w:rPr>
                <w:rFonts w:ascii="Tahoma" w:hAnsi="Tahoma"/>
                <w:color w:val="514F53"/>
                <w:spacing w:val="-11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a</w:t>
            </w:r>
            <w:r>
              <w:rPr>
                <w:rFonts w:ascii="Tahoma" w:hAnsi="Tahoma"/>
                <w:color w:val="514F53"/>
                <w:spacing w:val="-10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sign</w:t>
            </w:r>
            <w:r>
              <w:rPr>
                <w:rFonts w:ascii="Tahoma" w:hAnsi="Tahoma"/>
                <w:color w:val="514F53"/>
                <w:spacing w:val="-10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of</w:t>
            </w:r>
            <w:r>
              <w:rPr>
                <w:rFonts w:ascii="Tahoma" w:hAnsi="Tahoma"/>
                <w:color w:val="514F53"/>
                <w:spacing w:val="-10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strength</w:t>
            </w:r>
            <w:r>
              <w:rPr>
                <w:rFonts w:ascii="Tahoma" w:hAnsi="Tahoma"/>
                <w:color w:val="514F53"/>
                <w:sz w:val="17"/>
              </w:rPr>
              <w:tab/>
            </w:r>
            <w:r>
              <w:rPr>
                <w:color w:val="514F53"/>
                <w:w w:val="95"/>
                <w:position w:val="-2"/>
                <w:sz w:val="17"/>
              </w:rPr>
              <w:t>Peak</w:t>
            </w:r>
            <w:r>
              <w:rPr>
                <w:color w:val="514F53"/>
                <w:spacing w:val="5"/>
                <w:w w:val="95"/>
                <w:position w:val="-2"/>
                <w:sz w:val="17"/>
              </w:rPr>
              <w:t xml:space="preserve"> </w:t>
            </w:r>
            <w:r>
              <w:rPr>
                <w:color w:val="514F53"/>
                <w:w w:val="95"/>
                <w:position w:val="-2"/>
                <w:sz w:val="17"/>
              </w:rPr>
              <w:t>health</w:t>
            </w:r>
            <w:r>
              <w:rPr>
                <w:color w:val="514F53"/>
                <w:spacing w:val="5"/>
                <w:w w:val="95"/>
                <w:position w:val="-2"/>
                <w:sz w:val="17"/>
              </w:rPr>
              <w:t xml:space="preserve"> </w:t>
            </w:r>
            <w:proofErr w:type="spellStart"/>
            <w:r>
              <w:rPr>
                <w:color w:val="514F53"/>
                <w:w w:val="95"/>
                <w:position w:val="-2"/>
                <w:sz w:val="17"/>
              </w:rPr>
              <w:t>organisations</w:t>
            </w:r>
            <w:proofErr w:type="spellEnd"/>
            <w:r>
              <w:rPr>
                <w:color w:val="514F53"/>
                <w:spacing w:val="-41"/>
                <w:w w:val="95"/>
                <w:position w:val="-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 xml:space="preserve">and enables males to maintain their roles as wage earners, partners, </w:t>
            </w:r>
            <w:proofErr w:type="spellStart"/>
            <w:r>
              <w:rPr>
                <w:color w:val="514F53"/>
                <w:sz w:val="17"/>
              </w:rPr>
              <w:t>carers</w:t>
            </w:r>
            <w:proofErr w:type="spellEnd"/>
            <w:r>
              <w:rPr>
                <w:color w:val="514F53"/>
                <w:sz w:val="17"/>
              </w:rPr>
              <w:t>,</w:t>
            </w:r>
          </w:p>
          <w:p w:rsidR="008114A9" w:rsidRDefault="00C5592B">
            <w:pPr>
              <w:pStyle w:val="TableParagraph"/>
              <w:tabs>
                <w:tab w:val="left" w:pos="7200"/>
              </w:tabs>
              <w:spacing w:line="158" w:lineRule="auto"/>
              <w:ind w:left="1336"/>
              <w:rPr>
                <w:sz w:val="17"/>
              </w:rPr>
            </w:pPr>
            <w:r>
              <w:rPr>
                <w:color w:val="514F53"/>
                <w:position w:val="-7"/>
                <w:sz w:val="17"/>
              </w:rPr>
              <w:t>family</w:t>
            </w:r>
            <w:r>
              <w:rPr>
                <w:color w:val="514F53"/>
                <w:spacing w:val="-9"/>
                <w:position w:val="-7"/>
                <w:sz w:val="17"/>
              </w:rPr>
              <w:t xml:space="preserve"> </w:t>
            </w:r>
            <w:r>
              <w:rPr>
                <w:color w:val="514F53"/>
                <w:position w:val="-7"/>
                <w:sz w:val="17"/>
              </w:rPr>
              <w:t>members</w:t>
            </w:r>
            <w:r>
              <w:rPr>
                <w:color w:val="514F53"/>
                <w:spacing w:val="-9"/>
                <w:position w:val="-7"/>
                <w:sz w:val="17"/>
              </w:rPr>
              <w:t xml:space="preserve"> </w:t>
            </w:r>
            <w:r>
              <w:rPr>
                <w:color w:val="514F53"/>
                <w:position w:val="-7"/>
                <w:sz w:val="17"/>
              </w:rPr>
              <w:t>and</w:t>
            </w:r>
            <w:r>
              <w:rPr>
                <w:color w:val="514F53"/>
                <w:spacing w:val="-9"/>
                <w:position w:val="-7"/>
                <w:sz w:val="17"/>
              </w:rPr>
              <w:t xml:space="preserve"> </w:t>
            </w:r>
            <w:r>
              <w:rPr>
                <w:color w:val="514F53"/>
                <w:position w:val="-7"/>
                <w:sz w:val="17"/>
              </w:rPr>
              <w:t>friends</w:t>
            </w:r>
            <w:r>
              <w:rPr>
                <w:color w:val="514F53"/>
                <w:position w:val="-7"/>
                <w:sz w:val="17"/>
              </w:rPr>
              <w:tab/>
            </w:r>
            <w:r>
              <w:rPr>
                <w:color w:val="514F53"/>
                <w:sz w:val="17"/>
              </w:rPr>
              <w:t>Non-government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proofErr w:type="spellStart"/>
            <w:r>
              <w:rPr>
                <w:color w:val="514F53"/>
                <w:sz w:val="17"/>
              </w:rPr>
              <w:t>organisations</w:t>
            </w:r>
            <w:proofErr w:type="spellEnd"/>
          </w:p>
          <w:p w:rsidR="008114A9" w:rsidRDefault="00C5592B">
            <w:pPr>
              <w:pStyle w:val="TableParagraph"/>
              <w:numPr>
                <w:ilvl w:val="2"/>
                <w:numId w:val="15"/>
              </w:numPr>
              <w:tabs>
                <w:tab w:val="left" w:pos="1337"/>
              </w:tabs>
              <w:spacing w:before="110"/>
              <w:ind w:hanging="221"/>
              <w:rPr>
                <w:rFonts w:ascii="Tahoma" w:hAnsi="Tahoma"/>
                <w:sz w:val="17"/>
              </w:rPr>
            </w:pPr>
            <w:r>
              <w:rPr>
                <w:rFonts w:ascii="Tahoma" w:hAnsi="Tahoma"/>
                <w:color w:val="514F53"/>
                <w:sz w:val="17"/>
              </w:rPr>
              <w:t>Takes</w:t>
            </w:r>
            <w:r>
              <w:rPr>
                <w:rFonts w:ascii="Tahoma" w:hAnsi="Tahoma"/>
                <w:color w:val="514F53"/>
                <w:spacing w:val="-11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account</w:t>
            </w:r>
            <w:r>
              <w:rPr>
                <w:rFonts w:ascii="Tahoma" w:hAnsi="Tahoma"/>
                <w:color w:val="514F53"/>
                <w:spacing w:val="-11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of</w:t>
            </w:r>
            <w:r>
              <w:rPr>
                <w:rFonts w:ascii="Tahoma" w:hAnsi="Tahoma"/>
                <w:color w:val="514F53"/>
                <w:spacing w:val="-11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transitional</w:t>
            </w:r>
            <w:r>
              <w:rPr>
                <w:rFonts w:ascii="Tahoma" w:hAnsi="Tahoma"/>
                <w:color w:val="514F53"/>
                <w:spacing w:val="-11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stages</w:t>
            </w:r>
            <w:r>
              <w:rPr>
                <w:rFonts w:ascii="Tahoma" w:hAnsi="Tahoma"/>
                <w:color w:val="514F53"/>
                <w:spacing w:val="-10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in</w:t>
            </w:r>
            <w:r>
              <w:rPr>
                <w:rFonts w:ascii="Tahoma" w:hAnsi="Tahoma"/>
                <w:color w:val="514F53"/>
                <w:spacing w:val="-11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the</w:t>
            </w:r>
            <w:r>
              <w:rPr>
                <w:rFonts w:ascii="Tahoma" w:hAnsi="Tahoma"/>
                <w:color w:val="514F53"/>
                <w:spacing w:val="-11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lives</w:t>
            </w:r>
            <w:r>
              <w:rPr>
                <w:rFonts w:ascii="Tahoma" w:hAnsi="Tahoma"/>
                <w:color w:val="514F53"/>
                <w:spacing w:val="-11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of</w:t>
            </w:r>
            <w:r>
              <w:rPr>
                <w:rFonts w:ascii="Tahoma" w:hAnsi="Tahoma"/>
                <w:color w:val="514F53"/>
                <w:spacing w:val="-10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males,</w:t>
            </w:r>
            <w:r>
              <w:rPr>
                <w:rFonts w:ascii="Tahoma" w:hAnsi="Tahoma"/>
                <w:color w:val="514F53"/>
                <w:spacing w:val="-11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and</w:t>
            </w:r>
          </w:p>
          <w:p w:rsidR="008114A9" w:rsidRDefault="00C5592B">
            <w:pPr>
              <w:pStyle w:val="TableParagraph"/>
              <w:numPr>
                <w:ilvl w:val="2"/>
                <w:numId w:val="15"/>
              </w:numPr>
              <w:tabs>
                <w:tab w:val="left" w:pos="1337"/>
              </w:tabs>
              <w:spacing w:before="100" w:line="268" w:lineRule="auto"/>
              <w:ind w:left="1337" w:right="3264" w:hanging="221"/>
              <w:rPr>
                <w:sz w:val="17"/>
              </w:rPr>
            </w:pPr>
            <w:r>
              <w:rPr>
                <w:rFonts w:ascii="Tahoma" w:hAnsi="Tahoma"/>
                <w:color w:val="514F53"/>
                <w:w w:val="95"/>
                <w:sz w:val="17"/>
              </w:rPr>
              <w:t>Where</w:t>
            </w:r>
            <w:r>
              <w:rPr>
                <w:rFonts w:ascii="Tahoma" w:hAnsi="Tahoma"/>
                <w:color w:val="514F53"/>
                <w:spacing w:val="15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practical,</w:t>
            </w:r>
            <w:r>
              <w:rPr>
                <w:rFonts w:ascii="Tahoma" w:hAnsi="Tahoma"/>
                <w:color w:val="514F53"/>
                <w:spacing w:val="16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incorporates</w:t>
            </w:r>
            <w:r>
              <w:rPr>
                <w:rFonts w:ascii="Tahoma" w:hAnsi="Tahoma"/>
                <w:color w:val="514F53"/>
                <w:spacing w:val="15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related</w:t>
            </w:r>
            <w:r>
              <w:rPr>
                <w:rFonts w:ascii="Tahoma" w:hAnsi="Tahoma"/>
                <w:color w:val="514F53"/>
                <w:spacing w:val="16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activities</w:t>
            </w:r>
            <w:r>
              <w:rPr>
                <w:rFonts w:ascii="Tahoma" w:hAnsi="Tahoma"/>
                <w:color w:val="514F53"/>
                <w:spacing w:val="15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such</w:t>
            </w:r>
            <w:r>
              <w:rPr>
                <w:rFonts w:ascii="Tahoma" w:hAnsi="Tahoma"/>
                <w:color w:val="514F53"/>
                <w:spacing w:val="16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as</w:t>
            </w:r>
            <w:r>
              <w:rPr>
                <w:rFonts w:ascii="Tahoma" w:hAnsi="Tahoma"/>
                <w:color w:val="514F53"/>
                <w:spacing w:val="16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intergenerational</w:t>
            </w:r>
            <w:r>
              <w:rPr>
                <w:rFonts w:ascii="Tahoma" w:hAnsi="Tahoma"/>
                <w:color w:val="514F53"/>
                <w:spacing w:val="-48"/>
                <w:w w:val="9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mentoring</w:t>
            </w:r>
            <w:r>
              <w:rPr>
                <w:color w:val="514F53"/>
                <w:spacing w:val="3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programs.</w:t>
            </w:r>
          </w:p>
        </w:tc>
      </w:tr>
      <w:tr w:rsidR="008114A9">
        <w:trPr>
          <w:trHeight w:val="2586"/>
        </w:trPr>
        <w:tc>
          <w:tcPr>
            <w:tcW w:w="7059" w:type="dxa"/>
            <w:tcBorders>
              <w:top w:val="single" w:sz="8" w:space="0" w:color="FFFFFF"/>
            </w:tcBorders>
            <w:shd w:val="clear" w:color="auto" w:fill="E6F0F2"/>
          </w:tcPr>
          <w:p w:rsidR="008114A9" w:rsidRDefault="00C5592B">
            <w:pPr>
              <w:pStyle w:val="TableParagraph"/>
              <w:numPr>
                <w:ilvl w:val="1"/>
                <w:numId w:val="14"/>
              </w:numPr>
              <w:tabs>
                <w:tab w:val="left" w:pos="1116"/>
                <w:tab w:val="left" w:pos="1118"/>
              </w:tabs>
              <w:spacing w:before="76" w:line="271" w:lineRule="auto"/>
              <w:ind w:right="539"/>
              <w:rPr>
                <w:sz w:val="17"/>
              </w:rPr>
            </w:pPr>
            <w:bookmarkStart w:id="346" w:name="Prioritise_health_promotion_initiatives_"/>
            <w:bookmarkEnd w:id="346"/>
            <w:proofErr w:type="spellStart"/>
            <w:r>
              <w:rPr>
                <w:color w:val="514F53"/>
                <w:sz w:val="17"/>
              </w:rPr>
              <w:t>Prioritise</w:t>
            </w:r>
            <w:proofErr w:type="spellEnd"/>
            <w:r>
              <w:rPr>
                <w:color w:val="514F53"/>
                <w:sz w:val="17"/>
              </w:rPr>
              <w:t xml:space="preserve"> health promotion initiatives aimed at improving the mental and</w:t>
            </w:r>
            <w:r>
              <w:rPr>
                <w:color w:val="514F53"/>
                <w:spacing w:val="-4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physical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health</w:t>
            </w:r>
            <w:r>
              <w:rPr>
                <w:color w:val="514F53"/>
                <w:spacing w:val="12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and</w:t>
            </w:r>
            <w:r>
              <w:rPr>
                <w:color w:val="514F53"/>
                <w:spacing w:val="12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wellbeing</w:t>
            </w:r>
            <w:r>
              <w:rPr>
                <w:color w:val="514F53"/>
                <w:spacing w:val="12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and</w:t>
            </w:r>
            <w:r>
              <w:rPr>
                <w:color w:val="514F53"/>
                <w:spacing w:val="12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health</w:t>
            </w:r>
            <w:r>
              <w:rPr>
                <w:color w:val="514F53"/>
                <w:spacing w:val="12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literacy</w:t>
            </w:r>
            <w:r>
              <w:rPr>
                <w:color w:val="514F53"/>
                <w:spacing w:val="12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of</w:t>
            </w:r>
            <w:r>
              <w:rPr>
                <w:color w:val="514F53"/>
                <w:spacing w:val="12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adolescent</w:t>
            </w:r>
            <w:r>
              <w:rPr>
                <w:color w:val="514F53"/>
                <w:spacing w:val="12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and</w:t>
            </w:r>
            <w:r>
              <w:rPr>
                <w:color w:val="514F53"/>
                <w:spacing w:val="12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young</w:t>
            </w:r>
            <w:r>
              <w:rPr>
                <w:color w:val="514F53"/>
                <w:spacing w:val="-42"/>
                <w:w w:val="9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Australian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males</w:t>
            </w:r>
            <w:r>
              <w:rPr>
                <w:color w:val="514F53"/>
                <w:spacing w:val="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through</w:t>
            </w:r>
            <w:r>
              <w:rPr>
                <w:color w:val="514F53"/>
                <w:spacing w:val="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such</w:t>
            </w:r>
            <w:r>
              <w:rPr>
                <w:color w:val="514F53"/>
                <w:spacing w:val="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things</w:t>
            </w:r>
            <w:r>
              <w:rPr>
                <w:color w:val="514F53"/>
                <w:spacing w:val="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as:</w:t>
            </w:r>
          </w:p>
          <w:p w:rsidR="008114A9" w:rsidRDefault="00C5592B">
            <w:pPr>
              <w:pStyle w:val="TableParagraph"/>
              <w:numPr>
                <w:ilvl w:val="2"/>
                <w:numId w:val="14"/>
              </w:numPr>
              <w:tabs>
                <w:tab w:val="left" w:pos="1338"/>
              </w:tabs>
              <w:spacing w:before="72" w:line="268" w:lineRule="auto"/>
              <w:ind w:right="293" w:hanging="221"/>
              <w:rPr>
                <w:sz w:val="17"/>
              </w:rPr>
            </w:pPr>
            <w:bookmarkStart w:id="347" w:name="•._School_programs_that_encourage_buildi"/>
            <w:bookmarkEnd w:id="347"/>
            <w:r>
              <w:rPr>
                <w:rFonts w:ascii="Tahoma" w:hAnsi="Tahoma"/>
                <w:color w:val="514F53"/>
                <w:spacing w:val="-1"/>
                <w:sz w:val="17"/>
              </w:rPr>
              <w:t>School</w:t>
            </w:r>
            <w:r>
              <w:rPr>
                <w:rFonts w:ascii="Tahoma" w:hAnsi="Tahoma"/>
                <w:color w:val="514F53"/>
                <w:spacing w:val="-12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pacing w:val="-1"/>
                <w:sz w:val="17"/>
              </w:rPr>
              <w:t>programs</w:t>
            </w:r>
            <w:r>
              <w:rPr>
                <w:rFonts w:ascii="Tahoma" w:hAnsi="Tahoma"/>
                <w:color w:val="514F53"/>
                <w:spacing w:val="-11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pacing w:val="-1"/>
                <w:sz w:val="17"/>
              </w:rPr>
              <w:t>that</w:t>
            </w:r>
            <w:r>
              <w:rPr>
                <w:rFonts w:ascii="Tahoma" w:hAnsi="Tahoma"/>
                <w:color w:val="514F53"/>
                <w:spacing w:val="-12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pacing w:val="-1"/>
                <w:sz w:val="17"/>
              </w:rPr>
              <w:t>encourage</w:t>
            </w:r>
            <w:r>
              <w:rPr>
                <w:rFonts w:ascii="Tahoma" w:hAnsi="Tahoma"/>
                <w:color w:val="514F53"/>
                <w:spacing w:val="-11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building</w:t>
            </w:r>
            <w:r>
              <w:rPr>
                <w:rFonts w:ascii="Tahoma" w:hAnsi="Tahoma"/>
                <w:color w:val="514F53"/>
                <w:spacing w:val="-11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of</w:t>
            </w:r>
            <w:r>
              <w:rPr>
                <w:rFonts w:ascii="Tahoma" w:hAnsi="Tahoma"/>
                <w:color w:val="514F53"/>
                <w:spacing w:val="-12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self-esteem,</w:t>
            </w:r>
            <w:r>
              <w:rPr>
                <w:rFonts w:ascii="Tahoma" w:hAnsi="Tahoma"/>
                <w:color w:val="514F53"/>
                <w:spacing w:val="-11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self-reliance</w:t>
            </w:r>
            <w:r>
              <w:rPr>
                <w:rFonts w:ascii="Tahoma" w:hAnsi="Tahoma"/>
                <w:color w:val="514F53"/>
                <w:spacing w:val="-11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and</w:t>
            </w:r>
            <w:r>
              <w:rPr>
                <w:rFonts w:ascii="Tahoma" w:hAnsi="Tahoma"/>
                <w:color w:val="514F53"/>
                <w:spacing w:val="-50"/>
                <w:sz w:val="17"/>
              </w:rPr>
              <w:t xml:space="preserve"> </w:t>
            </w:r>
            <w:bookmarkStart w:id="348" w:name="respect_for_self_and_others_"/>
            <w:bookmarkEnd w:id="348"/>
            <w:r>
              <w:rPr>
                <w:color w:val="514F53"/>
                <w:sz w:val="17"/>
              </w:rPr>
              <w:t>respect</w:t>
            </w:r>
            <w:r>
              <w:rPr>
                <w:color w:val="514F53"/>
                <w:spacing w:val="3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for</w:t>
            </w:r>
            <w:r>
              <w:rPr>
                <w:color w:val="514F53"/>
                <w:spacing w:val="3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self</w:t>
            </w:r>
            <w:r>
              <w:rPr>
                <w:color w:val="514F53"/>
                <w:spacing w:val="3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and</w:t>
            </w:r>
            <w:r>
              <w:rPr>
                <w:color w:val="514F53"/>
                <w:spacing w:val="3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others</w:t>
            </w:r>
          </w:p>
          <w:p w:rsidR="008114A9" w:rsidRDefault="00C5592B">
            <w:pPr>
              <w:pStyle w:val="TableParagraph"/>
              <w:numPr>
                <w:ilvl w:val="2"/>
                <w:numId w:val="14"/>
              </w:numPr>
              <w:tabs>
                <w:tab w:val="left" w:pos="1338"/>
              </w:tabs>
              <w:spacing w:before="76" w:line="268" w:lineRule="auto"/>
              <w:ind w:right="365" w:hanging="221"/>
              <w:rPr>
                <w:sz w:val="17"/>
              </w:rPr>
            </w:pPr>
            <w:bookmarkStart w:id="349" w:name="•._Community_activities_directed_to_the_"/>
            <w:bookmarkEnd w:id="349"/>
            <w:r>
              <w:rPr>
                <w:rFonts w:ascii="Tahoma" w:hAnsi="Tahoma"/>
                <w:color w:val="514F53"/>
                <w:w w:val="95"/>
                <w:sz w:val="17"/>
              </w:rPr>
              <w:t>Community</w:t>
            </w:r>
            <w:r>
              <w:rPr>
                <w:rFonts w:ascii="Tahoma" w:hAnsi="Tahoma"/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activities</w:t>
            </w:r>
            <w:r>
              <w:rPr>
                <w:rFonts w:ascii="Tahoma" w:hAnsi="Tahoma"/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directed</w:t>
            </w:r>
            <w:r>
              <w:rPr>
                <w:rFonts w:ascii="Tahoma" w:hAnsi="Tahoma"/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to</w:t>
            </w:r>
            <w:r>
              <w:rPr>
                <w:rFonts w:ascii="Tahoma" w:hAnsi="Tahoma"/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the</w:t>
            </w:r>
            <w:r>
              <w:rPr>
                <w:rFonts w:ascii="Tahoma" w:hAnsi="Tahoma"/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mix</w:t>
            </w:r>
            <w:r>
              <w:rPr>
                <w:rFonts w:ascii="Tahoma" w:hAnsi="Tahoma"/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of</w:t>
            </w:r>
            <w:r>
              <w:rPr>
                <w:rFonts w:ascii="Tahoma" w:hAnsi="Tahoma"/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talents</w:t>
            </w:r>
            <w:r>
              <w:rPr>
                <w:rFonts w:ascii="Tahoma" w:hAnsi="Tahoma"/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and</w:t>
            </w:r>
            <w:r>
              <w:rPr>
                <w:rFonts w:ascii="Tahoma" w:hAnsi="Tahoma"/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interests</w:t>
            </w:r>
            <w:r>
              <w:rPr>
                <w:rFonts w:ascii="Tahoma" w:hAnsi="Tahoma"/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of</w:t>
            </w:r>
            <w:r>
              <w:rPr>
                <w:rFonts w:ascii="Tahoma" w:hAnsi="Tahoma"/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young</w:t>
            </w:r>
            <w:r>
              <w:rPr>
                <w:rFonts w:ascii="Tahoma" w:hAnsi="Tahoma"/>
                <w:color w:val="514F53"/>
                <w:spacing w:val="-47"/>
                <w:w w:val="95"/>
                <w:sz w:val="17"/>
              </w:rPr>
              <w:t xml:space="preserve"> </w:t>
            </w:r>
            <w:bookmarkStart w:id="350" w:name="males,_including_sport,_art,_music,_thea"/>
            <w:bookmarkEnd w:id="350"/>
            <w:r>
              <w:rPr>
                <w:color w:val="514F53"/>
                <w:sz w:val="17"/>
              </w:rPr>
              <w:t>males, including sport, art, music, theatre, dance, volunteer and social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groups,</w:t>
            </w:r>
            <w:r>
              <w:rPr>
                <w:color w:val="514F53"/>
                <w:spacing w:val="3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and</w:t>
            </w:r>
          </w:p>
          <w:p w:rsidR="008114A9" w:rsidRDefault="00C5592B">
            <w:pPr>
              <w:pStyle w:val="TableParagraph"/>
              <w:numPr>
                <w:ilvl w:val="2"/>
                <w:numId w:val="14"/>
              </w:numPr>
              <w:tabs>
                <w:tab w:val="left" w:pos="1338"/>
              </w:tabs>
              <w:spacing w:before="77" w:line="268" w:lineRule="auto"/>
              <w:ind w:left="1338" w:right="135" w:hanging="221"/>
              <w:rPr>
                <w:sz w:val="17"/>
              </w:rPr>
            </w:pPr>
            <w:bookmarkStart w:id="351" w:name="•._Developing_health_promotion_material_"/>
            <w:bookmarkEnd w:id="351"/>
            <w:r>
              <w:rPr>
                <w:rFonts w:ascii="Tahoma" w:hAnsi="Tahoma"/>
                <w:color w:val="514F53"/>
                <w:w w:val="95"/>
                <w:sz w:val="17"/>
              </w:rPr>
              <w:t>Developing</w:t>
            </w:r>
            <w:r>
              <w:rPr>
                <w:rFonts w:ascii="Tahoma" w:hAnsi="Tahoma"/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health</w:t>
            </w:r>
            <w:r>
              <w:rPr>
                <w:rFonts w:ascii="Tahoma" w:hAnsi="Tahoma"/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promotion</w:t>
            </w:r>
            <w:r>
              <w:rPr>
                <w:rFonts w:ascii="Tahoma" w:hAnsi="Tahoma"/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material</w:t>
            </w:r>
            <w:r>
              <w:rPr>
                <w:rFonts w:ascii="Tahoma" w:hAnsi="Tahoma"/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in</w:t>
            </w:r>
            <w:r>
              <w:rPr>
                <w:rFonts w:ascii="Tahoma" w:hAnsi="Tahoma"/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language</w:t>
            </w:r>
            <w:r>
              <w:rPr>
                <w:rFonts w:ascii="Tahoma" w:hAnsi="Tahoma"/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young</w:t>
            </w:r>
            <w:r>
              <w:rPr>
                <w:rFonts w:ascii="Tahoma" w:hAnsi="Tahoma"/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males</w:t>
            </w:r>
            <w:r>
              <w:rPr>
                <w:rFonts w:ascii="Tahoma" w:hAnsi="Tahoma"/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relate</w:t>
            </w:r>
            <w:r>
              <w:rPr>
                <w:rFonts w:ascii="Tahoma" w:hAnsi="Tahoma"/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to</w:t>
            </w:r>
            <w:r>
              <w:rPr>
                <w:rFonts w:ascii="Tahoma" w:hAnsi="Tahoma"/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and</w:t>
            </w:r>
            <w:r>
              <w:rPr>
                <w:rFonts w:ascii="Tahoma" w:hAnsi="Tahoma"/>
                <w:color w:val="514F53"/>
                <w:spacing w:val="-48"/>
                <w:w w:val="95"/>
                <w:sz w:val="17"/>
              </w:rPr>
              <w:t xml:space="preserve"> </w:t>
            </w:r>
            <w:bookmarkStart w:id="352" w:name="deliver_it_in_settings_relevant_to_young"/>
            <w:bookmarkEnd w:id="352"/>
            <w:r>
              <w:rPr>
                <w:color w:val="514F53"/>
                <w:sz w:val="17"/>
              </w:rPr>
              <w:t>deliver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it</w:t>
            </w:r>
            <w:r>
              <w:rPr>
                <w:color w:val="514F53"/>
                <w:spacing w:val="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in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settings</w:t>
            </w:r>
            <w:r>
              <w:rPr>
                <w:color w:val="514F53"/>
                <w:spacing w:val="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relevant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to</w:t>
            </w:r>
            <w:r>
              <w:rPr>
                <w:color w:val="514F53"/>
                <w:spacing w:val="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young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males.</w:t>
            </w:r>
          </w:p>
        </w:tc>
        <w:tc>
          <w:tcPr>
            <w:tcW w:w="2802" w:type="dxa"/>
            <w:tcBorders>
              <w:top w:val="single" w:sz="8" w:space="0" w:color="FFFFFF"/>
            </w:tcBorders>
            <w:shd w:val="clear" w:color="auto" w:fill="E6F0F2"/>
          </w:tcPr>
          <w:p w:rsidR="008114A9" w:rsidRDefault="00C5592B">
            <w:pPr>
              <w:pStyle w:val="TableParagraph"/>
              <w:spacing w:before="76"/>
              <w:ind w:left="142"/>
              <w:rPr>
                <w:sz w:val="17"/>
              </w:rPr>
            </w:pPr>
            <w:bookmarkStart w:id="353" w:name="Governments_"/>
            <w:bookmarkEnd w:id="353"/>
            <w:r>
              <w:rPr>
                <w:color w:val="514F53"/>
                <w:sz w:val="17"/>
              </w:rPr>
              <w:t>Governments</w:t>
            </w:r>
          </w:p>
          <w:p w:rsidR="008114A9" w:rsidRDefault="00C5592B">
            <w:pPr>
              <w:pStyle w:val="TableParagraph"/>
              <w:spacing w:before="138" w:line="271" w:lineRule="auto"/>
              <w:ind w:left="142"/>
              <w:rPr>
                <w:sz w:val="17"/>
              </w:rPr>
            </w:pPr>
            <w:bookmarkStart w:id="354" w:name="Universities_and_bodies_developing_educa"/>
            <w:bookmarkEnd w:id="354"/>
            <w:r>
              <w:rPr>
                <w:color w:val="514F53"/>
                <w:w w:val="95"/>
                <w:sz w:val="17"/>
              </w:rPr>
              <w:t>Universities</w:t>
            </w:r>
            <w:r>
              <w:rPr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and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bodies</w:t>
            </w:r>
            <w:r>
              <w:rPr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developing</w:t>
            </w:r>
            <w:r>
              <w:rPr>
                <w:color w:val="514F53"/>
                <w:spacing w:val="-42"/>
                <w:w w:val="9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education</w:t>
            </w:r>
            <w:r>
              <w:rPr>
                <w:color w:val="514F53"/>
                <w:spacing w:val="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curricula</w:t>
            </w:r>
          </w:p>
          <w:p w:rsidR="008114A9" w:rsidRDefault="00C5592B">
            <w:pPr>
              <w:pStyle w:val="TableParagraph"/>
              <w:spacing w:before="111" w:line="410" w:lineRule="auto"/>
              <w:ind w:left="142" w:right="412"/>
              <w:rPr>
                <w:sz w:val="17"/>
              </w:rPr>
            </w:pPr>
            <w:r>
              <w:rPr>
                <w:color w:val="514F53"/>
                <w:w w:val="95"/>
                <w:sz w:val="17"/>
              </w:rPr>
              <w:t>Peak</w:t>
            </w:r>
            <w:r>
              <w:rPr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health</w:t>
            </w:r>
            <w:r>
              <w:rPr>
                <w:color w:val="514F53"/>
                <w:spacing w:val="9"/>
                <w:w w:val="95"/>
                <w:sz w:val="17"/>
              </w:rPr>
              <w:t xml:space="preserve"> </w:t>
            </w:r>
            <w:proofErr w:type="spellStart"/>
            <w:r>
              <w:rPr>
                <w:color w:val="514F53"/>
                <w:w w:val="95"/>
                <w:sz w:val="17"/>
              </w:rPr>
              <w:t>organisations</w:t>
            </w:r>
            <w:proofErr w:type="spellEnd"/>
            <w:r>
              <w:rPr>
                <w:color w:val="514F53"/>
                <w:spacing w:val="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Aboriginal</w:t>
            </w:r>
            <w:r>
              <w:rPr>
                <w:color w:val="514F53"/>
                <w:spacing w:val="4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Medical</w:t>
            </w:r>
            <w:r>
              <w:rPr>
                <w:color w:val="514F53"/>
                <w:spacing w:val="4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Services</w:t>
            </w:r>
            <w:r>
              <w:rPr>
                <w:color w:val="514F53"/>
                <w:spacing w:val="-41"/>
                <w:w w:val="9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Health</w:t>
            </w:r>
            <w:r>
              <w:rPr>
                <w:color w:val="514F53"/>
                <w:spacing w:val="-7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service</w:t>
            </w:r>
            <w:r>
              <w:rPr>
                <w:color w:val="514F53"/>
                <w:spacing w:val="-7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providers</w:t>
            </w:r>
          </w:p>
          <w:p w:rsidR="008114A9" w:rsidRDefault="00C5592B">
            <w:pPr>
              <w:pStyle w:val="TableParagraph"/>
              <w:spacing w:line="193" w:lineRule="exact"/>
              <w:ind w:left="142"/>
              <w:rPr>
                <w:sz w:val="17"/>
              </w:rPr>
            </w:pPr>
            <w:r>
              <w:rPr>
                <w:color w:val="514F53"/>
                <w:sz w:val="17"/>
              </w:rPr>
              <w:t>All</w:t>
            </w:r>
            <w:r>
              <w:rPr>
                <w:color w:val="514F53"/>
                <w:spacing w:val="-6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communities</w:t>
            </w:r>
          </w:p>
        </w:tc>
      </w:tr>
    </w:tbl>
    <w:p w:rsidR="008114A9" w:rsidRDefault="008114A9">
      <w:pPr>
        <w:spacing w:line="193" w:lineRule="exact"/>
        <w:rPr>
          <w:sz w:val="17"/>
        </w:rPr>
        <w:sectPr w:rsidR="008114A9">
          <w:pgSz w:w="11910" w:h="16840"/>
          <w:pgMar w:top="720" w:right="720" w:bottom="580" w:left="540" w:header="0" w:footer="386" w:gutter="0"/>
          <w:cols w:space="720"/>
        </w:sectPr>
      </w:pPr>
    </w:p>
    <w:p w:rsidR="008114A9" w:rsidRDefault="00C5592B">
      <w:pPr>
        <w:pStyle w:val="Heading2"/>
        <w:numPr>
          <w:ilvl w:val="1"/>
          <w:numId w:val="20"/>
        </w:numPr>
        <w:tabs>
          <w:tab w:val="left" w:pos="877"/>
          <w:tab w:val="left" w:pos="878"/>
        </w:tabs>
        <w:spacing w:before="94" w:line="256" w:lineRule="auto"/>
        <w:ind w:left="310" w:right="643" w:firstLine="0"/>
        <w:jc w:val="left"/>
      </w:pPr>
      <w:bookmarkStart w:id="355" w:name="3.4_A_focus_on_preventive_health_for_mal"/>
      <w:bookmarkStart w:id="356" w:name="reducing_disability’."/>
      <w:bookmarkStart w:id="357" w:name="prevention’_and_health_equity."/>
      <w:bookmarkStart w:id="358" w:name="obese."/>
      <w:bookmarkStart w:id="359" w:name="outcomes."/>
      <w:bookmarkStart w:id="360" w:name="medical_practitioner."/>
      <w:bookmarkStart w:id="361" w:name="_TOC_250001"/>
      <w:bookmarkEnd w:id="355"/>
      <w:bookmarkEnd w:id="356"/>
      <w:bookmarkEnd w:id="357"/>
      <w:bookmarkEnd w:id="358"/>
      <w:bookmarkEnd w:id="359"/>
      <w:bookmarkEnd w:id="360"/>
      <w:r>
        <w:rPr>
          <w:color w:val="4A94A0"/>
          <w:w w:val="95"/>
        </w:rPr>
        <w:lastRenderedPageBreak/>
        <w:t>A</w:t>
      </w:r>
      <w:r>
        <w:rPr>
          <w:color w:val="4A94A0"/>
          <w:spacing w:val="6"/>
          <w:w w:val="95"/>
        </w:rPr>
        <w:t xml:space="preserve"> </w:t>
      </w:r>
      <w:r>
        <w:rPr>
          <w:color w:val="4A94A0"/>
          <w:w w:val="95"/>
        </w:rPr>
        <w:t>focus</w:t>
      </w:r>
      <w:r>
        <w:rPr>
          <w:color w:val="4A94A0"/>
          <w:spacing w:val="7"/>
          <w:w w:val="95"/>
        </w:rPr>
        <w:t xml:space="preserve"> </w:t>
      </w:r>
      <w:r>
        <w:rPr>
          <w:color w:val="4A94A0"/>
          <w:w w:val="95"/>
        </w:rPr>
        <w:t>on</w:t>
      </w:r>
      <w:r>
        <w:rPr>
          <w:color w:val="4A94A0"/>
          <w:spacing w:val="7"/>
          <w:w w:val="95"/>
        </w:rPr>
        <w:t xml:space="preserve"> </w:t>
      </w:r>
      <w:r>
        <w:rPr>
          <w:color w:val="4A94A0"/>
          <w:w w:val="95"/>
        </w:rPr>
        <w:t>preventive</w:t>
      </w:r>
      <w:r>
        <w:rPr>
          <w:color w:val="4A94A0"/>
          <w:spacing w:val="7"/>
          <w:w w:val="95"/>
        </w:rPr>
        <w:t xml:space="preserve"> </w:t>
      </w:r>
      <w:r>
        <w:rPr>
          <w:color w:val="4A94A0"/>
          <w:w w:val="95"/>
        </w:rPr>
        <w:t>health</w:t>
      </w:r>
      <w:r>
        <w:rPr>
          <w:color w:val="4A94A0"/>
          <w:spacing w:val="6"/>
          <w:w w:val="95"/>
        </w:rPr>
        <w:t xml:space="preserve"> </w:t>
      </w:r>
      <w:r>
        <w:rPr>
          <w:color w:val="4A94A0"/>
          <w:w w:val="95"/>
        </w:rPr>
        <w:t>for</w:t>
      </w:r>
      <w:r>
        <w:rPr>
          <w:color w:val="4A94A0"/>
          <w:spacing w:val="-65"/>
          <w:w w:val="95"/>
        </w:rPr>
        <w:t xml:space="preserve"> </w:t>
      </w:r>
      <w:bookmarkEnd w:id="361"/>
      <w:r>
        <w:rPr>
          <w:color w:val="4A94A0"/>
        </w:rPr>
        <w:t>males</w:t>
      </w:r>
    </w:p>
    <w:p w:rsidR="008114A9" w:rsidRDefault="009725DC">
      <w:pPr>
        <w:pStyle w:val="BodyText"/>
        <w:rPr>
          <w:sz w:val="11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95885</wp:posOffset>
                </wp:positionV>
                <wp:extent cx="2988310" cy="1248410"/>
                <wp:effectExtent l="0" t="0" r="0" b="0"/>
                <wp:wrapTopAndBottom/>
                <wp:docPr id="7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310" cy="1248410"/>
                        </a:xfrm>
                        <a:prstGeom prst="rect">
                          <a:avLst/>
                        </a:prstGeom>
                        <a:solidFill>
                          <a:srgbClr val="E6F0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14A9" w:rsidRDefault="008114A9">
                            <w:pPr>
                              <w:pStyle w:val="BodyText"/>
                              <w:rPr>
                                <w:sz w:val="22"/>
                              </w:rPr>
                            </w:pPr>
                          </w:p>
                          <w:p w:rsidR="008114A9" w:rsidRDefault="00C5592B">
                            <w:pPr>
                              <w:spacing w:before="1" w:line="273" w:lineRule="auto"/>
                              <w:ind w:left="283" w:right="655"/>
                              <w:rPr>
                                <w:b/>
                                <w:sz w:val="19"/>
                              </w:rPr>
                            </w:pPr>
                            <w:bookmarkStart w:id="362" w:name="Priority_Area_4:_Develop_and_deliver_"/>
                            <w:bookmarkEnd w:id="362"/>
                            <w:r>
                              <w:rPr>
                                <w:b/>
                                <w:i/>
                                <w:color w:val="514F53"/>
                                <w:sz w:val="19"/>
                              </w:rPr>
                              <w:t>Priority</w:t>
                            </w:r>
                            <w:r>
                              <w:rPr>
                                <w:b/>
                                <w:i/>
                                <w:color w:val="514F53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514F53"/>
                                <w:sz w:val="19"/>
                              </w:rPr>
                              <w:t>Area</w:t>
                            </w:r>
                            <w:r>
                              <w:rPr>
                                <w:b/>
                                <w:i/>
                                <w:color w:val="514F53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514F53"/>
                                <w:sz w:val="19"/>
                              </w:rPr>
                              <w:t>4:</w:t>
                            </w:r>
                            <w:r>
                              <w:rPr>
                                <w:b/>
                                <w:i/>
                                <w:color w:val="514F53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Develop</w:t>
                            </w:r>
                            <w:r>
                              <w:rPr>
                                <w:b/>
                                <w:color w:val="514F53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514F53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deliver</w:t>
                            </w:r>
                            <w:r>
                              <w:rPr>
                                <w:b/>
                                <w:color w:val="514F53"/>
                                <w:spacing w:val="1"/>
                                <w:sz w:val="19"/>
                              </w:rPr>
                              <w:t xml:space="preserve"> </w:t>
                            </w:r>
                            <w:bookmarkStart w:id="363" w:name="preventive_health-related_initiatives_an"/>
                            <w:bookmarkEnd w:id="363"/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preventive</w:t>
                            </w:r>
                            <w:r>
                              <w:rPr>
                                <w:b/>
                                <w:color w:val="514F53"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health-related</w:t>
                            </w:r>
                            <w:r>
                              <w:rPr>
                                <w:b/>
                                <w:color w:val="514F53"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initiatives</w:t>
                            </w:r>
                            <w:r>
                              <w:rPr>
                                <w:b/>
                                <w:color w:val="514F53"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514F53"/>
                                <w:spacing w:val="1"/>
                                <w:sz w:val="19"/>
                              </w:rPr>
                              <w:t xml:space="preserve"> </w:t>
                            </w:r>
                            <w:bookmarkStart w:id="364" w:name="services_taking_into_account_the_needs_o"/>
                            <w:bookmarkEnd w:id="364"/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services</w:t>
                            </w:r>
                            <w:r>
                              <w:rPr>
                                <w:b/>
                                <w:color w:val="514F53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taking</w:t>
                            </w:r>
                            <w:r>
                              <w:rPr>
                                <w:b/>
                                <w:color w:val="514F53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into</w:t>
                            </w:r>
                            <w:r>
                              <w:rPr>
                                <w:b/>
                                <w:color w:val="514F53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account</w:t>
                            </w:r>
                            <w:r>
                              <w:rPr>
                                <w:b/>
                                <w:color w:val="514F53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514F53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needs</w:t>
                            </w:r>
                            <w:r>
                              <w:rPr>
                                <w:b/>
                                <w:color w:val="514F53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514F53"/>
                                <w:spacing w:val="-50"/>
                                <w:sz w:val="19"/>
                              </w:rPr>
                              <w:t xml:space="preserve"> </w:t>
                            </w:r>
                            <w:bookmarkStart w:id="365" w:name="Australian_males_and_different_populatio"/>
                            <w:bookmarkEnd w:id="365"/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Australian males and different population</w:t>
                            </w:r>
                            <w:r>
                              <w:rPr>
                                <w:b/>
                                <w:color w:val="514F53"/>
                                <w:spacing w:val="-50"/>
                                <w:sz w:val="19"/>
                              </w:rPr>
                              <w:t xml:space="preserve"> </w:t>
                            </w:r>
                            <w:bookmarkStart w:id="366" w:name="groups_of_males_at_risk_of_poor_health_"/>
                            <w:bookmarkEnd w:id="366"/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groups</w:t>
                            </w:r>
                            <w:r>
                              <w:rPr>
                                <w:b/>
                                <w:color w:val="514F53"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514F53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males</w:t>
                            </w:r>
                            <w:r>
                              <w:rPr>
                                <w:b/>
                                <w:color w:val="514F53"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at</w:t>
                            </w:r>
                            <w:r>
                              <w:rPr>
                                <w:b/>
                                <w:color w:val="514F53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risk</w:t>
                            </w:r>
                            <w:r>
                              <w:rPr>
                                <w:b/>
                                <w:color w:val="514F53"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514F53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poor</w:t>
                            </w:r>
                            <w:r>
                              <w:rPr>
                                <w:b/>
                                <w:color w:val="514F53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health</w:t>
                            </w:r>
                            <w:r>
                              <w:rPr>
                                <w:b/>
                                <w:color w:val="514F53"/>
                                <w:spacing w:val="1"/>
                                <w:sz w:val="19"/>
                              </w:rPr>
                              <w:t xml:space="preserve"> </w:t>
                            </w:r>
                            <w:bookmarkStart w:id="367" w:name="outcomes_"/>
                            <w:bookmarkEnd w:id="367"/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outcomes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56" type="#_x0000_t202" style="position:absolute;margin-left:42.5pt;margin-top:7.55pt;width:235.3pt;height:98.3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" fillcolor="#e6f0f2" stroked="f">
                <v:textbox inset="0,0,0,0">
                  <w:txbxContent>
                    <w:p w:rsidR="008114A9" w:rsidRDefault="008114A9">
                      <w:pPr>
                        <w:pStyle w:val="BodyText"/>
                        <w:rPr>
                          <w:sz w:val="22"/>
                        </w:rPr>
                      </w:pPr>
                    </w:p>
                    <w:p w:rsidR="008114A9" w:rsidRDefault="00C5592B">
                      <w:pPr>
                        <w:spacing w:before="1" w:line="273" w:lineRule="auto"/>
                        <w:ind w:left="283" w:right="655"/>
                        <w:rPr>
                          <w:b/>
                          <w:sz w:val="19"/>
                        </w:rPr>
                      </w:pPr>
                      <w:bookmarkStart w:id="368" w:name="Priority_Area_4:_Develop_and_deliver_"/>
                      <w:bookmarkEnd w:id="368"/>
                      <w:r>
                        <w:rPr>
                          <w:b/>
                          <w:i/>
                          <w:color w:val="514F53"/>
                          <w:sz w:val="19"/>
                        </w:rPr>
                        <w:t>Priority</w:t>
                      </w:r>
                      <w:r>
                        <w:rPr>
                          <w:b/>
                          <w:i/>
                          <w:color w:val="514F53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514F53"/>
                          <w:sz w:val="19"/>
                        </w:rPr>
                        <w:t>Area</w:t>
                      </w:r>
                      <w:r>
                        <w:rPr>
                          <w:b/>
                          <w:i/>
                          <w:color w:val="514F53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514F53"/>
                          <w:sz w:val="19"/>
                        </w:rPr>
                        <w:t>4:</w:t>
                      </w:r>
                      <w:r>
                        <w:rPr>
                          <w:b/>
                          <w:i/>
                          <w:color w:val="514F53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Develop</w:t>
                      </w:r>
                      <w:r>
                        <w:rPr>
                          <w:b/>
                          <w:color w:val="514F53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514F53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deliver</w:t>
                      </w:r>
                      <w:r>
                        <w:rPr>
                          <w:b/>
                          <w:color w:val="514F53"/>
                          <w:spacing w:val="1"/>
                          <w:sz w:val="19"/>
                        </w:rPr>
                        <w:t xml:space="preserve"> </w:t>
                      </w:r>
                      <w:bookmarkStart w:id="369" w:name="preventive_health-related_initiatives_an"/>
                      <w:bookmarkEnd w:id="369"/>
                      <w:r>
                        <w:rPr>
                          <w:b/>
                          <w:color w:val="514F53"/>
                          <w:sz w:val="19"/>
                        </w:rPr>
                        <w:t>preventive</w:t>
                      </w:r>
                      <w:r>
                        <w:rPr>
                          <w:b/>
                          <w:color w:val="514F53"/>
                          <w:spacing w:val="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health-related</w:t>
                      </w:r>
                      <w:r>
                        <w:rPr>
                          <w:b/>
                          <w:color w:val="514F53"/>
                          <w:spacing w:val="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initiatives</w:t>
                      </w:r>
                      <w:r>
                        <w:rPr>
                          <w:b/>
                          <w:color w:val="514F53"/>
                          <w:spacing w:val="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514F53"/>
                          <w:spacing w:val="1"/>
                          <w:sz w:val="19"/>
                        </w:rPr>
                        <w:t xml:space="preserve"> </w:t>
                      </w:r>
                      <w:bookmarkStart w:id="370" w:name="services_taking_into_account_the_needs_o"/>
                      <w:bookmarkEnd w:id="370"/>
                      <w:r>
                        <w:rPr>
                          <w:b/>
                          <w:color w:val="514F53"/>
                          <w:sz w:val="19"/>
                        </w:rPr>
                        <w:t>services</w:t>
                      </w:r>
                      <w:r>
                        <w:rPr>
                          <w:b/>
                          <w:color w:val="514F53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taking</w:t>
                      </w:r>
                      <w:r>
                        <w:rPr>
                          <w:b/>
                          <w:color w:val="514F53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into</w:t>
                      </w:r>
                      <w:r>
                        <w:rPr>
                          <w:b/>
                          <w:color w:val="514F53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account</w:t>
                      </w:r>
                      <w:r>
                        <w:rPr>
                          <w:b/>
                          <w:color w:val="514F53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the</w:t>
                      </w:r>
                      <w:r>
                        <w:rPr>
                          <w:b/>
                          <w:color w:val="514F53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needs</w:t>
                      </w:r>
                      <w:r>
                        <w:rPr>
                          <w:b/>
                          <w:color w:val="514F53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of</w:t>
                      </w:r>
                      <w:r>
                        <w:rPr>
                          <w:b/>
                          <w:color w:val="514F53"/>
                          <w:spacing w:val="-50"/>
                          <w:sz w:val="19"/>
                        </w:rPr>
                        <w:t xml:space="preserve"> </w:t>
                      </w:r>
                      <w:bookmarkStart w:id="371" w:name="Australian_males_and_different_populatio"/>
                      <w:bookmarkEnd w:id="371"/>
                      <w:r>
                        <w:rPr>
                          <w:b/>
                          <w:color w:val="514F53"/>
                          <w:sz w:val="19"/>
                        </w:rPr>
                        <w:t>Australian males and different population</w:t>
                      </w:r>
                      <w:r>
                        <w:rPr>
                          <w:b/>
                          <w:color w:val="514F53"/>
                          <w:spacing w:val="-50"/>
                          <w:sz w:val="19"/>
                        </w:rPr>
                        <w:t xml:space="preserve"> </w:t>
                      </w:r>
                      <w:bookmarkStart w:id="372" w:name="groups_of_males_at_risk_of_poor_health_"/>
                      <w:bookmarkEnd w:id="372"/>
                      <w:r>
                        <w:rPr>
                          <w:b/>
                          <w:color w:val="514F53"/>
                          <w:sz w:val="19"/>
                        </w:rPr>
                        <w:t>groups</w:t>
                      </w:r>
                      <w:r>
                        <w:rPr>
                          <w:b/>
                          <w:color w:val="514F53"/>
                          <w:spacing w:val="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of</w:t>
                      </w:r>
                      <w:r>
                        <w:rPr>
                          <w:b/>
                          <w:color w:val="514F53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males</w:t>
                      </w:r>
                      <w:r>
                        <w:rPr>
                          <w:b/>
                          <w:color w:val="514F53"/>
                          <w:spacing w:val="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at</w:t>
                      </w:r>
                      <w:r>
                        <w:rPr>
                          <w:b/>
                          <w:color w:val="514F53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risk</w:t>
                      </w:r>
                      <w:r>
                        <w:rPr>
                          <w:b/>
                          <w:color w:val="514F53"/>
                          <w:spacing w:val="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of</w:t>
                      </w:r>
                      <w:r>
                        <w:rPr>
                          <w:b/>
                          <w:color w:val="514F53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poor</w:t>
                      </w:r>
                      <w:r>
                        <w:rPr>
                          <w:b/>
                          <w:color w:val="514F53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health</w:t>
                      </w:r>
                      <w:r>
                        <w:rPr>
                          <w:b/>
                          <w:color w:val="514F53"/>
                          <w:spacing w:val="1"/>
                          <w:sz w:val="19"/>
                        </w:rPr>
                        <w:t xml:space="preserve"> </w:t>
                      </w:r>
                      <w:bookmarkStart w:id="373" w:name="outcomes_"/>
                      <w:bookmarkEnd w:id="373"/>
                      <w:r>
                        <w:rPr>
                          <w:b/>
                          <w:color w:val="514F53"/>
                          <w:sz w:val="19"/>
                        </w:rPr>
                        <w:t>outcomes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114A9" w:rsidRDefault="00C5592B">
      <w:pPr>
        <w:pStyle w:val="BodyText"/>
        <w:spacing w:before="170" w:line="273" w:lineRule="auto"/>
        <w:ind w:left="310" w:right="29"/>
      </w:pPr>
      <w:bookmarkStart w:id="374" w:name="The_WHO_defines_prevention_as_‘approache"/>
      <w:bookmarkEnd w:id="374"/>
      <w:r>
        <w:rPr>
          <w:color w:val="514F53"/>
        </w:rPr>
        <w:t>The WHO defines prevention as ‘approaches and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activities aimed at reducing the likelihood that a disease</w:t>
      </w:r>
      <w:r>
        <w:rPr>
          <w:color w:val="514F53"/>
          <w:spacing w:val="-50"/>
        </w:rPr>
        <w:t xml:space="preserve"> </w:t>
      </w:r>
      <w:r>
        <w:rPr>
          <w:color w:val="514F53"/>
          <w:w w:val="95"/>
        </w:rPr>
        <w:t>or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disorder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will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affect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an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individual,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interrupting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or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slowing</w:t>
      </w:r>
      <w:r>
        <w:rPr>
          <w:color w:val="514F53"/>
          <w:spacing w:val="-48"/>
          <w:w w:val="95"/>
        </w:rPr>
        <w:t xml:space="preserve"> </w:t>
      </w:r>
      <w:r>
        <w:rPr>
          <w:color w:val="514F53"/>
        </w:rPr>
        <w:t>the progress of the disorder or reducing disability’.</w:t>
      </w:r>
      <w:bookmarkStart w:id="375" w:name="41_"/>
      <w:bookmarkEnd w:id="375"/>
      <w:r>
        <w:rPr>
          <w:color w:val="514F53"/>
          <w:position w:val="6"/>
          <w:sz w:val="11"/>
        </w:rPr>
        <w:t xml:space="preserve">41 </w:t>
      </w:r>
      <w:r>
        <w:rPr>
          <w:color w:val="514F53"/>
        </w:rPr>
        <w:t>It is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important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focus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on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prevention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use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approaches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that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are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tailored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needs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males.</w:t>
      </w:r>
    </w:p>
    <w:p w:rsidR="008114A9" w:rsidRDefault="00C5592B">
      <w:pPr>
        <w:pStyle w:val="BodyText"/>
        <w:spacing w:before="119" w:line="273" w:lineRule="auto"/>
        <w:ind w:left="310" w:right="633"/>
        <w:rPr>
          <w:sz w:val="11"/>
        </w:rPr>
      </w:pPr>
      <w:bookmarkStart w:id="376" w:name="This_Policy_has_a_focus_on_primary_and_s"/>
      <w:bookmarkEnd w:id="376"/>
      <w:r>
        <w:rPr>
          <w:color w:val="514F53"/>
          <w:spacing w:val="-1"/>
        </w:rPr>
        <w:t>This</w:t>
      </w:r>
      <w:r>
        <w:rPr>
          <w:color w:val="514F53"/>
          <w:spacing w:val="-13"/>
        </w:rPr>
        <w:t xml:space="preserve"> </w:t>
      </w:r>
      <w:r>
        <w:rPr>
          <w:color w:val="514F53"/>
          <w:spacing w:val="-1"/>
        </w:rPr>
        <w:t>Policy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has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focus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on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primary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secondary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prevention</w:t>
      </w:r>
      <w:proofErr w:type="gramStart"/>
      <w:r>
        <w:rPr>
          <w:color w:val="514F53"/>
        </w:rPr>
        <w:t>:</w:t>
      </w:r>
      <w:bookmarkStart w:id="377" w:name="42,_43_"/>
      <w:bookmarkEnd w:id="377"/>
      <w:r>
        <w:rPr>
          <w:color w:val="514F53"/>
          <w:position w:val="6"/>
          <w:sz w:val="11"/>
        </w:rPr>
        <w:t>42</w:t>
      </w:r>
      <w:proofErr w:type="gramEnd"/>
      <w:r>
        <w:rPr>
          <w:color w:val="514F53"/>
          <w:position w:val="6"/>
          <w:sz w:val="11"/>
        </w:rPr>
        <w:t>,</w:t>
      </w:r>
      <w:r>
        <w:rPr>
          <w:color w:val="514F53"/>
          <w:spacing w:val="2"/>
          <w:position w:val="6"/>
          <w:sz w:val="11"/>
        </w:rPr>
        <w:t xml:space="preserve"> </w:t>
      </w:r>
      <w:r>
        <w:rPr>
          <w:color w:val="514F53"/>
          <w:position w:val="6"/>
          <w:sz w:val="11"/>
        </w:rPr>
        <w:t>43</w:t>
      </w:r>
    </w:p>
    <w:p w:rsidR="008114A9" w:rsidRDefault="00C5592B">
      <w:pPr>
        <w:pStyle w:val="ListParagraph"/>
        <w:numPr>
          <w:ilvl w:val="0"/>
          <w:numId w:val="23"/>
        </w:numPr>
        <w:tabs>
          <w:tab w:val="left" w:pos="538"/>
        </w:tabs>
        <w:spacing w:before="103" w:line="273" w:lineRule="auto"/>
        <w:ind w:right="136"/>
        <w:rPr>
          <w:sz w:val="19"/>
        </w:rPr>
      </w:pPr>
      <w:bookmarkStart w:id="378" w:name="Primary_prevention_reduces_the_likelihoo"/>
      <w:bookmarkEnd w:id="378"/>
      <w:r>
        <w:rPr>
          <w:i/>
          <w:color w:val="514F53"/>
          <w:sz w:val="19"/>
        </w:rPr>
        <w:t xml:space="preserve">Primary prevention </w:t>
      </w:r>
      <w:r>
        <w:rPr>
          <w:color w:val="514F53"/>
          <w:sz w:val="19"/>
        </w:rPr>
        <w:t>reduces the likelihood of the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development of a disease or disorder, for example,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‘education programs to increase awareness of the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risks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of</w:t>
      </w:r>
      <w:r>
        <w:rPr>
          <w:color w:val="514F53"/>
          <w:spacing w:val="-9"/>
          <w:sz w:val="19"/>
        </w:rPr>
        <w:t xml:space="preserve"> </w:t>
      </w:r>
      <w:r>
        <w:rPr>
          <w:color w:val="514F53"/>
          <w:sz w:val="19"/>
        </w:rPr>
        <w:t>physical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inactivity</w:t>
      </w:r>
      <w:r>
        <w:rPr>
          <w:color w:val="514F53"/>
          <w:spacing w:val="-9"/>
          <w:sz w:val="19"/>
        </w:rPr>
        <w:t xml:space="preserve"> </w:t>
      </w:r>
      <w:r>
        <w:rPr>
          <w:color w:val="514F53"/>
          <w:sz w:val="19"/>
        </w:rPr>
        <w:t>and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poor</w:t>
      </w:r>
      <w:r>
        <w:rPr>
          <w:color w:val="514F53"/>
          <w:spacing w:val="-9"/>
          <w:sz w:val="19"/>
        </w:rPr>
        <w:t xml:space="preserve"> </w:t>
      </w:r>
      <w:r>
        <w:rPr>
          <w:color w:val="514F53"/>
          <w:sz w:val="19"/>
        </w:rPr>
        <w:t>diet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to</w:t>
      </w:r>
      <w:r>
        <w:rPr>
          <w:color w:val="514F53"/>
          <w:spacing w:val="-9"/>
          <w:sz w:val="19"/>
        </w:rPr>
        <w:t xml:space="preserve"> </w:t>
      </w:r>
      <w:r>
        <w:rPr>
          <w:color w:val="514F53"/>
          <w:sz w:val="19"/>
        </w:rPr>
        <w:t>reduce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the</w:t>
      </w:r>
      <w:r>
        <w:rPr>
          <w:color w:val="514F53"/>
          <w:spacing w:val="-50"/>
          <w:sz w:val="19"/>
        </w:rPr>
        <w:t xml:space="preserve"> </w:t>
      </w:r>
      <w:r>
        <w:rPr>
          <w:color w:val="514F53"/>
          <w:sz w:val="19"/>
        </w:rPr>
        <w:t>burden of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preventable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chronic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disease’.</w:t>
      </w:r>
    </w:p>
    <w:p w:rsidR="008114A9" w:rsidRDefault="00C5592B">
      <w:pPr>
        <w:pStyle w:val="ListParagraph"/>
        <w:numPr>
          <w:ilvl w:val="0"/>
          <w:numId w:val="23"/>
        </w:numPr>
        <w:tabs>
          <w:tab w:val="left" w:pos="538"/>
        </w:tabs>
        <w:spacing w:before="105" w:line="273" w:lineRule="auto"/>
        <w:ind w:right="303"/>
        <w:rPr>
          <w:sz w:val="19"/>
        </w:rPr>
      </w:pPr>
      <w:bookmarkStart w:id="379" w:name="Secondary_prevention_(early_intervention"/>
      <w:bookmarkEnd w:id="379"/>
      <w:r>
        <w:rPr>
          <w:i/>
          <w:color w:val="514F53"/>
          <w:w w:val="95"/>
          <w:sz w:val="19"/>
        </w:rPr>
        <w:t>Secondary</w:t>
      </w:r>
      <w:r>
        <w:rPr>
          <w:i/>
          <w:color w:val="514F53"/>
          <w:spacing w:val="8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prevention</w:t>
      </w:r>
      <w:r>
        <w:rPr>
          <w:i/>
          <w:color w:val="514F53"/>
          <w:spacing w:val="9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(early</w:t>
      </w:r>
      <w:r>
        <w:rPr>
          <w:color w:val="514F53"/>
          <w:spacing w:val="9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intervention)</w:t>
      </w:r>
      <w:r>
        <w:rPr>
          <w:color w:val="514F53"/>
          <w:spacing w:val="8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interrupts,</w:t>
      </w:r>
      <w:r>
        <w:rPr>
          <w:color w:val="514F53"/>
          <w:spacing w:val="-47"/>
          <w:w w:val="95"/>
          <w:sz w:val="19"/>
        </w:rPr>
        <w:t xml:space="preserve"> </w:t>
      </w:r>
      <w:r>
        <w:rPr>
          <w:color w:val="514F53"/>
          <w:sz w:val="19"/>
        </w:rPr>
        <w:t>prevents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or</w:t>
      </w:r>
      <w:r>
        <w:rPr>
          <w:color w:val="514F53"/>
          <w:spacing w:val="-12"/>
          <w:sz w:val="19"/>
        </w:rPr>
        <w:t xml:space="preserve"> </w:t>
      </w:r>
      <w:proofErr w:type="spellStart"/>
      <w:r>
        <w:rPr>
          <w:color w:val="514F53"/>
          <w:sz w:val="19"/>
        </w:rPr>
        <w:t>minimises</w:t>
      </w:r>
      <w:proofErr w:type="spellEnd"/>
      <w:r>
        <w:rPr>
          <w:color w:val="514F53"/>
          <w:spacing w:val="-11"/>
          <w:sz w:val="19"/>
        </w:rPr>
        <w:t xml:space="preserve"> </w:t>
      </w:r>
      <w:r>
        <w:rPr>
          <w:color w:val="514F53"/>
          <w:sz w:val="19"/>
        </w:rPr>
        <w:t>the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progress</w:t>
      </w:r>
      <w:r>
        <w:rPr>
          <w:color w:val="514F53"/>
          <w:spacing w:val="-11"/>
          <w:sz w:val="19"/>
        </w:rPr>
        <w:t xml:space="preserve"> </w:t>
      </w:r>
      <w:r>
        <w:rPr>
          <w:color w:val="514F53"/>
          <w:sz w:val="19"/>
        </w:rPr>
        <w:t>of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a</w:t>
      </w:r>
      <w:r>
        <w:rPr>
          <w:color w:val="514F53"/>
          <w:spacing w:val="-11"/>
          <w:sz w:val="19"/>
        </w:rPr>
        <w:t xml:space="preserve"> </w:t>
      </w:r>
      <w:r>
        <w:rPr>
          <w:color w:val="514F53"/>
          <w:sz w:val="19"/>
        </w:rPr>
        <w:t>disease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or</w:t>
      </w:r>
      <w:r>
        <w:rPr>
          <w:color w:val="514F53"/>
          <w:spacing w:val="-50"/>
          <w:sz w:val="19"/>
        </w:rPr>
        <w:t xml:space="preserve"> </w:t>
      </w:r>
      <w:r>
        <w:rPr>
          <w:color w:val="514F53"/>
          <w:sz w:val="19"/>
        </w:rPr>
        <w:t>disorder</w:t>
      </w:r>
      <w:r>
        <w:rPr>
          <w:color w:val="514F53"/>
          <w:spacing w:val="-13"/>
          <w:sz w:val="19"/>
        </w:rPr>
        <w:t xml:space="preserve"> </w:t>
      </w:r>
      <w:r>
        <w:rPr>
          <w:color w:val="514F53"/>
          <w:sz w:val="19"/>
        </w:rPr>
        <w:t>at</w:t>
      </w:r>
      <w:r>
        <w:rPr>
          <w:color w:val="514F53"/>
          <w:spacing w:val="-13"/>
          <w:sz w:val="19"/>
        </w:rPr>
        <w:t xml:space="preserve"> </w:t>
      </w:r>
      <w:r>
        <w:rPr>
          <w:color w:val="514F53"/>
          <w:sz w:val="19"/>
        </w:rPr>
        <w:t>an</w:t>
      </w:r>
      <w:r>
        <w:rPr>
          <w:color w:val="514F53"/>
          <w:spacing w:val="-13"/>
          <w:sz w:val="19"/>
        </w:rPr>
        <w:t xml:space="preserve"> </w:t>
      </w:r>
      <w:r>
        <w:rPr>
          <w:color w:val="514F53"/>
          <w:sz w:val="19"/>
        </w:rPr>
        <w:t>early</w:t>
      </w:r>
      <w:r>
        <w:rPr>
          <w:color w:val="514F53"/>
          <w:spacing w:val="-13"/>
          <w:sz w:val="19"/>
        </w:rPr>
        <w:t xml:space="preserve"> </w:t>
      </w:r>
      <w:r>
        <w:rPr>
          <w:color w:val="514F53"/>
          <w:sz w:val="19"/>
        </w:rPr>
        <w:t>stage,</w:t>
      </w:r>
      <w:r>
        <w:rPr>
          <w:color w:val="514F53"/>
          <w:spacing w:val="-13"/>
          <w:sz w:val="19"/>
        </w:rPr>
        <w:t xml:space="preserve"> </w:t>
      </w:r>
      <w:r>
        <w:rPr>
          <w:color w:val="514F53"/>
          <w:sz w:val="19"/>
        </w:rPr>
        <w:t>for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example,</w:t>
      </w:r>
      <w:r>
        <w:rPr>
          <w:color w:val="514F53"/>
          <w:spacing w:val="-13"/>
          <w:sz w:val="19"/>
        </w:rPr>
        <w:t xml:space="preserve"> </w:t>
      </w:r>
      <w:r>
        <w:rPr>
          <w:color w:val="514F53"/>
          <w:sz w:val="19"/>
        </w:rPr>
        <w:t>measuring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blood pressure in older people and treating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hypertension</w:t>
      </w:r>
      <w:r>
        <w:rPr>
          <w:color w:val="514F53"/>
          <w:spacing w:val="-6"/>
          <w:sz w:val="19"/>
        </w:rPr>
        <w:t xml:space="preserve"> </w:t>
      </w:r>
      <w:r>
        <w:rPr>
          <w:color w:val="514F53"/>
          <w:sz w:val="19"/>
        </w:rPr>
        <w:t>to</w:t>
      </w:r>
      <w:r>
        <w:rPr>
          <w:color w:val="514F53"/>
          <w:spacing w:val="-6"/>
          <w:sz w:val="19"/>
        </w:rPr>
        <w:t xml:space="preserve"> </w:t>
      </w:r>
      <w:r>
        <w:rPr>
          <w:color w:val="514F53"/>
          <w:sz w:val="19"/>
        </w:rPr>
        <w:t>reduce</w:t>
      </w:r>
      <w:r>
        <w:rPr>
          <w:color w:val="514F53"/>
          <w:spacing w:val="-6"/>
          <w:sz w:val="19"/>
        </w:rPr>
        <w:t xml:space="preserve"> </w:t>
      </w:r>
      <w:r>
        <w:rPr>
          <w:color w:val="514F53"/>
          <w:sz w:val="19"/>
        </w:rPr>
        <w:t>progression</w:t>
      </w:r>
      <w:r>
        <w:rPr>
          <w:color w:val="514F53"/>
          <w:spacing w:val="-5"/>
          <w:sz w:val="19"/>
        </w:rPr>
        <w:t xml:space="preserve"> </w:t>
      </w:r>
      <w:r>
        <w:rPr>
          <w:color w:val="514F53"/>
          <w:sz w:val="19"/>
        </w:rPr>
        <w:t>to</w:t>
      </w:r>
      <w:r>
        <w:rPr>
          <w:color w:val="514F53"/>
          <w:spacing w:val="-6"/>
          <w:sz w:val="19"/>
        </w:rPr>
        <w:t xml:space="preserve"> </w:t>
      </w:r>
      <w:r>
        <w:rPr>
          <w:color w:val="514F53"/>
          <w:sz w:val="19"/>
        </w:rPr>
        <w:t>disease.</w:t>
      </w:r>
    </w:p>
    <w:p w:rsidR="008114A9" w:rsidRDefault="00C5592B">
      <w:pPr>
        <w:pStyle w:val="BodyText"/>
        <w:spacing w:before="117" w:line="273" w:lineRule="auto"/>
        <w:ind w:left="310" w:right="41"/>
        <w:rPr>
          <w:sz w:val="11"/>
        </w:rPr>
      </w:pPr>
      <w:bookmarkStart w:id="380" w:name="Health_promotion_with_a_holistic_approac"/>
      <w:bookmarkEnd w:id="380"/>
      <w:r>
        <w:rPr>
          <w:color w:val="514F53"/>
        </w:rPr>
        <w:t>Health promotion with a holistic approach to prevention</w:t>
      </w:r>
      <w:r>
        <w:rPr>
          <w:color w:val="514F53"/>
          <w:spacing w:val="1"/>
        </w:rPr>
        <w:t xml:space="preserve"> </w:t>
      </w:r>
      <w:proofErr w:type="gramStart"/>
      <w:r>
        <w:rPr>
          <w:color w:val="514F53"/>
        </w:rPr>
        <w:t>is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defined</w:t>
      </w:r>
      <w:proofErr w:type="gramEnd"/>
      <w:r>
        <w:rPr>
          <w:color w:val="514F53"/>
          <w:spacing w:val="-9"/>
        </w:rPr>
        <w:t xml:space="preserve"> </w:t>
      </w:r>
      <w:r>
        <w:rPr>
          <w:color w:val="514F53"/>
        </w:rPr>
        <w:t>as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‘the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process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enabling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people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increase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control over the determinants of health, and to improve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their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health’,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as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having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a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focus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on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‘upstream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primary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prevention’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3"/>
        </w:rPr>
        <w:t xml:space="preserve"> </w:t>
      </w:r>
      <w:r>
        <w:rPr>
          <w:color w:val="514F53"/>
        </w:rPr>
        <w:t>health</w:t>
      </w:r>
      <w:r>
        <w:rPr>
          <w:color w:val="514F53"/>
          <w:spacing w:val="2"/>
        </w:rPr>
        <w:t xml:space="preserve"> </w:t>
      </w:r>
      <w:hyperlink r:id="rId62">
        <w:r>
          <w:rPr>
            <w:color w:val="514F53"/>
          </w:rPr>
          <w:t>equity.</w:t>
        </w:r>
        <w:bookmarkStart w:id="381" w:name="44,_45_"/>
        <w:bookmarkEnd w:id="381"/>
        <w:r>
          <w:rPr>
            <w:color w:val="514F53"/>
            <w:position w:val="6"/>
            <w:sz w:val="11"/>
          </w:rPr>
          <w:t>44,</w:t>
        </w:r>
        <w:r>
          <w:rPr>
            <w:color w:val="514F53"/>
            <w:spacing w:val="2"/>
            <w:position w:val="6"/>
            <w:sz w:val="11"/>
          </w:rPr>
          <w:t xml:space="preserve"> </w:t>
        </w:r>
      </w:hyperlink>
      <w:r>
        <w:rPr>
          <w:color w:val="514F53"/>
          <w:position w:val="6"/>
          <w:sz w:val="11"/>
        </w:rPr>
        <w:t>45</w:t>
      </w:r>
    </w:p>
    <w:p w:rsidR="008114A9" w:rsidRDefault="00C5592B">
      <w:pPr>
        <w:pStyle w:val="BodyText"/>
        <w:spacing w:before="117" w:line="273" w:lineRule="auto"/>
        <w:ind w:left="310" w:right="68"/>
      </w:pPr>
      <w:bookmarkStart w:id="382" w:name="Risk_factors_increase_the_likelihood_of_"/>
      <w:bookmarkEnd w:id="382"/>
      <w:r>
        <w:rPr>
          <w:color w:val="514F53"/>
        </w:rPr>
        <w:t>Risk factors increase the likelihood of developing</w:t>
      </w:r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chronic</w:t>
      </w:r>
      <w:r>
        <w:rPr>
          <w:color w:val="514F53"/>
          <w:spacing w:val="17"/>
          <w:w w:val="95"/>
        </w:rPr>
        <w:t xml:space="preserve"> </w:t>
      </w:r>
      <w:r>
        <w:rPr>
          <w:color w:val="514F53"/>
          <w:w w:val="95"/>
        </w:rPr>
        <w:t>disease.</w:t>
      </w:r>
      <w:r>
        <w:rPr>
          <w:color w:val="514F53"/>
          <w:spacing w:val="17"/>
          <w:w w:val="95"/>
        </w:rPr>
        <w:t xml:space="preserve"> </w:t>
      </w:r>
      <w:r>
        <w:rPr>
          <w:color w:val="514F53"/>
          <w:w w:val="95"/>
        </w:rPr>
        <w:t>Lifestyle</w:t>
      </w:r>
      <w:r>
        <w:rPr>
          <w:color w:val="514F53"/>
          <w:spacing w:val="18"/>
          <w:w w:val="95"/>
        </w:rPr>
        <w:t xml:space="preserve"> </w:t>
      </w:r>
      <w:r>
        <w:rPr>
          <w:color w:val="514F53"/>
          <w:w w:val="95"/>
        </w:rPr>
        <w:t>risk</w:t>
      </w:r>
      <w:r>
        <w:rPr>
          <w:color w:val="514F53"/>
          <w:spacing w:val="17"/>
          <w:w w:val="95"/>
        </w:rPr>
        <w:t xml:space="preserve"> </w:t>
      </w:r>
      <w:r>
        <w:rPr>
          <w:color w:val="514F53"/>
          <w:w w:val="95"/>
        </w:rPr>
        <w:t>factors</w:t>
      </w:r>
      <w:r>
        <w:rPr>
          <w:color w:val="514F53"/>
          <w:spacing w:val="18"/>
          <w:w w:val="95"/>
        </w:rPr>
        <w:t xml:space="preserve"> </w:t>
      </w:r>
      <w:r>
        <w:rPr>
          <w:color w:val="514F53"/>
          <w:w w:val="95"/>
        </w:rPr>
        <w:t>include</w:t>
      </w:r>
      <w:r>
        <w:rPr>
          <w:color w:val="514F53"/>
          <w:spacing w:val="17"/>
          <w:w w:val="95"/>
        </w:rPr>
        <w:t xml:space="preserve"> </w:t>
      </w:r>
      <w:r>
        <w:rPr>
          <w:color w:val="514F53"/>
          <w:w w:val="95"/>
        </w:rPr>
        <w:t>smoking,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  <w:w w:val="95"/>
        </w:rPr>
        <w:t>alcohol</w:t>
      </w:r>
      <w:r>
        <w:rPr>
          <w:color w:val="514F53"/>
          <w:spacing w:val="15"/>
          <w:w w:val="95"/>
        </w:rPr>
        <w:t xml:space="preserve"> </w:t>
      </w:r>
      <w:r>
        <w:rPr>
          <w:color w:val="514F53"/>
          <w:w w:val="95"/>
        </w:rPr>
        <w:t>misuse,</w:t>
      </w:r>
      <w:r>
        <w:rPr>
          <w:color w:val="514F53"/>
          <w:spacing w:val="15"/>
          <w:w w:val="95"/>
        </w:rPr>
        <w:t xml:space="preserve"> </w:t>
      </w:r>
      <w:r>
        <w:rPr>
          <w:color w:val="514F53"/>
          <w:w w:val="95"/>
        </w:rPr>
        <w:t>poor</w:t>
      </w:r>
      <w:r>
        <w:rPr>
          <w:color w:val="514F53"/>
          <w:spacing w:val="15"/>
          <w:w w:val="95"/>
        </w:rPr>
        <w:t xml:space="preserve"> </w:t>
      </w:r>
      <w:r>
        <w:rPr>
          <w:color w:val="514F53"/>
          <w:w w:val="95"/>
        </w:rPr>
        <w:t>diet,</w:t>
      </w:r>
      <w:r>
        <w:rPr>
          <w:color w:val="514F53"/>
          <w:spacing w:val="15"/>
          <w:w w:val="95"/>
        </w:rPr>
        <w:t xml:space="preserve"> </w:t>
      </w:r>
      <w:r>
        <w:rPr>
          <w:color w:val="514F53"/>
          <w:w w:val="95"/>
        </w:rPr>
        <w:t>physical</w:t>
      </w:r>
      <w:r>
        <w:rPr>
          <w:color w:val="514F53"/>
          <w:spacing w:val="16"/>
          <w:w w:val="95"/>
        </w:rPr>
        <w:t xml:space="preserve"> </w:t>
      </w:r>
      <w:r>
        <w:rPr>
          <w:color w:val="514F53"/>
          <w:w w:val="95"/>
        </w:rPr>
        <w:t>inactivity</w:t>
      </w:r>
      <w:r>
        <w:rPr>
          <w:color w:val="514F53"/>
          <w:spacing w:val="15"/>
          <w:w w:val="95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15"/>
          <w:w w:val="95"/>
        </w:rPr>
        <w:t xml:space="preserve"> </w:t>
      </w:r>
      <w:r>
        <w:rPr>
          <w:color w:val="514F53"/>
          <w:w w:val="95"/>
        </w:rPr>
        <w:t>being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overweight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or</w:t>
      </w:r>
      <w:r>
        <w:rPr>
          <w:color w:val="514F53"/>
          <w:spacing w:val="-6"/>
        </w:rPr>
        <w:t xml:space="preserve"> </w:t>
      </w:r>
      <w:hyperlink r:id="rId63">
        <w:r>
          <w:rPr>
            <w:color w:val="514F53"/>
          </w:rPr>
          <w:t>obese.</w:t>
        </w:r>
        <w:bookmarkStart w:id="383" w:name="46_"/>
        <w:bookmarkEnd w:id="383"/>
        <w:r>
          <w:rPr>
            <w:color w:val="514F53"/>
            <w:position w:val="6"/>
            <w:sz w:val="11"/>
          </w:rPr>
          <w:t>46</w:t>
        </w:r>
      </w:hyperlink>
      <w:r>
        <w:rPr>
          <w:color w:val="514F53"/>
          <w:spacing w:val="17"/>
          <w:position w:val="6"/>
          <w:sz w:val="11"/>
        </w:rPr>
        <w:t xml:space="preserve"> </w:t>
      </w:r>
      <w:r>
        <w:rPr>
          <w:color w:val="514F53"/>
        </w:rPr>
        <w:t>Males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at</w:t>
      </w:r>
      <w:r>
        <w:rPr>
          <w:color w:val="514F53"/>
          <w:spacing w:val="-5"/>
        </w:rPr>
        <w:t xml:space="preserve"> </w:t>
      </w:r>
      <w:r>
        <w:rPr>
          <w:color w:val="514F53"/>
        </w:rPr>
        <w:t>different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ages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and</w:t>
      </w:r>
    </w:p>
    <w:p w:rsidR="008114A9" w:rsidRDefault="00C5592B">
      <w:pPr>
        <w:pStyle w:val="BodyText"/>
        <w:spacing w:before="4" w:line="273" w:lineRule="auto"/>
        <w:ind w:left="310" w:right="63"/>
      </w:pPr>
      <w:proofErr w:type="gramStart"/>
      <w:r>
        <w:rPr>
          <w:color w:val="514F53"/>
          <w:spacing w:val="-1"/>
        </w:rPr>
        <w:t>stages</w:t>
      </w:r>
      <w:proofErr w:type="gramEnd"/>
      <w:r>
        <w:rPr>
          <w:color w:val="514F53"/>
          <w:spacing w:val="-13"/>
        </w:rPr>
        <w:t xml:space="preserve"> </w:t>
      </w:r>
      <w:r>
        <w:rPr>
          <w:color w:val="514F53"/>
          <w:spacing w:val="-1"/>
        </w:rPr>
        <w:t>in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their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lives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can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have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risk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developing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chronic</w:t>
      </w:r>
      <w:r>
        <w:rPr>
          <w:color w:val="514F53"/>
          <w:spacing w:val="-49"/>
        </w:rPr>
        <w:t xml:space="preserve"> </w:t>
      </w:r>
      <w:r>
        <w:rPr>
          <w:color w:val="514F53"/>
        </w:rPr>
        <w:t>illness because of lifestyle factors, but may need more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information and practical help to make changes. For</w:t>
      </w:r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more</w:t>
      </w:r>
      <w:r>
        <w:rPr>
          <w:color w:val="514F53"/>
          <w:spacing w:val="22"/>
          <w:w w:val="95"/>
        </w:rPr>
        <w:t xml:space="preserve"> </w:t>
      </w:r>
      <w:r>
        <w:rPr>
          <w:color w:val="514F53"/>
          <w:w w:val="95"/>
        </w:rPr>
        <w:t>information</w:t>
      </w:r>
      <w:r>
        <w:rPr>
          <w:color w:val="514F53"/>
          <w:spacing w:val="22"/>
          <w:w w:val="95"/>
        </w:rPr>
        <w:t xml:space="preserve"> </w:t>
      </w:r>
      <w:r>
        <w:rPr>
          <w:color w:val="514F53"/>
          <w:w w:val="95"/>
        </w:rPr>
        <w:t>see</w:t>
      </w:r>
      <w:r>
        <w:rPr>
          <w:color w:val="514F53"/>
          <w:spacing w:val="22"/>
          <w:w w:val="95"/>
        </w:rPr>
        <w:t xml:space="preserve"> </w:t>
      </w:r>
      <w:r>
        <w:rPr>
          <w:color w:val="514F53"/>
          <w:w w:val="95"/>
        </w:rPr>
        <w:t>the</w:t>
      </w:r>
      <w:r>
        <w:rPr>
          <w:color w:val="514F53"/>
          <w:spacing w:val="22"/>
          <w:w w:val="95"/>
        </w:rPr>
        <w:t xml:space="preserve"> </w:t>
      </w:r>
      <w:r>
        <w:rPr>
          <w:color w:val="514F53"/>
          <w:w w:val="95"/>
        </w:rPr>
        <w:t>supporting</w:t>
      </w:r>
      <w:r>
        <w:rPr>
          <w:color w:val="514F53"/>
          <w:spacing w:val="23"/>
          <w:w w:val="95"/>
        </w:rPr>
        <w:t xml:space="preserve"> </w:t>
      </w:r>
      <w:r>
        <w:rPr>
          <w:color w:val="514F53"/>
          <w:w w:val="95"/>
        </w:rPr>
        <w:t>documents</w:t>
      </w:r>
      <w:r>
        <w:rPr>
          <w:color w:val="514F53"/>
          <w:spacing w:val="22"/>
          <w:w w:val="95"/>
        </w:rPr>
        <w:t xml:space="preserve"> </w:t>
      </w:r>
      <w:r>
        <w:rPr>
          <w:i/>
          <w:color w:val="514F53"/>
          <w:w w:val="95"/>
        </w:rPr>
        <w:t>Healthy</w:t>
      </w:r>
      <w:r>
        <w:rPr>
          <w:i/>
          <w:color w:val="514F53"/>
          <w:spacing w:val="1"/>
          <w:w w:val="95"/>
        </w:rPr>
        <w:t xml:space="preserve"> </w:t>
      </w:r>
      <w:r>
        <w:rPr>
          <w:i/>
          <w:color w:val="514F53"/>
        </w:rPr>
        <w:t>Routines</w:t>
      </w:r>
      <w:r>
        <w:rPr>
          <w:i/>
          <w:color w:val="514F53"/>
          <w:spacing w:val="-2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2"/>
        </w:rPr>
        <w:t xml:space="preserve"> </w:t>
      </w:r>
      <w:r>
        <w:rPr>
          <w:i/>
          <w:color w:val="514F53"/>
        </w:rPr>
        <w:t>Healthy</w:t>
      </w:r>
      <w:r>
        <w:rPr>
          <w:i/>
          <w:color w:val="514F53"/>
          <w:spacing w:val="-2"/>
        </w:rPr>
        <w:t xml:space="preserve"> </w:t>
      </w:r>
      <w:r>
        <w:rPr>
          <w:i/>
          <w:color w:val="514F53"/>
        </w:rPr>
        <w:t>Limits</w:t>
      </w:r>
      <w:r>
        <w:rPr>
          <w:i/>
          <w:color w:val="514F53"/>
          <w:spacing w:val="-1"/>
        </w:rPr>
        <w:t xml:space="preserve"> </w:t>
      </w:r>
      <w:r>
        <w:rPr>
          <w:color w:val="514F53"/>
        </w:rPr>
        <w:t>(see</w:t>
      </w:r>
      <w:r>
        <w:rPr>
          <w:color w:val="514F53"/>
          <w:spacing w:val="-2"/>
        </w:rPr>
        <w:t xml:space="preserve"> </w:t>
      </w:r>
      <w:r>
        <w:rPr>
          <w:color w:val="514F53"/>
        </w:rPr>
        <w:t>Section</w:t>
      </w:r>
      <w:r>
        <w:rPr>
          <w:color w:val="514F53"/>
          <w:spacing w:val="-2"/>
        </w:rPr>
        <w:t xml:space="preserve"> </w:t>
      </w:r>
      <w:r>
        <w:rPr>
          <w:color w:val="514F53"/>
        </w:rPr>
        <w:t>4).</w:t>
      </w:r>
    </w:p>
    <w:p w:rsidR="008114A9" w:rsidRDefault="00C5592B">
      <w:pPr>
        <w:pStyle w:val="BodyText"/>
        <w:spacing w:before="118" w:line="273" w:lineRule="auto"/>
        <w:ind w:left="310" w:right="32"/>
      </w:pPr>
      <w:bookmarkStart w:id="384" w:name="Other_risk_factors_can_include_exposure_"/>
      <w:bookmarkEnd w:id="384"/>
      <w:r>
        <w:rPr>
          <w:color w:val="514F53"/>
        </w:rPr>
        <w:t>Other risk factors can include exposure to a range of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compounds or chemicals in our environment that can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have a detrimental effect on health. Exposure to toxic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substances in</w:t>
      </w:r>
      <w:r>
        <w:rPr>
          <w:color w:val="514F53"/>
        </w:rPr>
        <w:t xml:space="preserve"> the workplace </w:t>
      </w:r>
      <w:proofErr w:type="gramStart"/>
      <w:r>
        <w:rPr>
          <w:color w:val="514F53"/>
        </w:rPr>
        <w:t xml:space="preserve">is well </w:t>
      </w:r>
      <w:proofErr w:type="spellStart"/>
      <w:r>
        <w:rPr>
          <w:color w:val="514F53"/>
        </w:rPr>
        <w:t>recognised</w:t>
      </w:r>
      <w:proofErr w:type="spellEnd"/>
      <w:proofErr w:type="gramEnd"/>
      <w:r>
        <w:rPr>
          <w:color w:val="514F53"/>
        </w:rPr>
        <w:t>, for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example, the development of mesothelioma following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asbestos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exposure.</w:t>
      </w:r>
      <w:r>
        <w:rPr>
          <w:color w:val="514F53"/>
          <w:spacing w:val="-11"/>
        </w:rPr>
        <w:t xml:space="preserve"> </w:t>
      </w:r>
      <w:proofErr w:type="gramStart"/>
      <w:r>
        <w:rPr>
          <w:color w:val="514F53"/>
        </w:rPr>
        <w:t>This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points</w:t>
      </w:r>
      <w:proofErr w:type="gramEnd"/>
      <w:r>
        <w:rPr>
          <w:color w:val="514F53"/>
          <w:spacing w:val="-11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need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for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continued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monitoring and safety awareness in occupational health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2"/>
        </w:rPr>
        <w:t xml:space="preserve"> </w:t>
      </w:r>
      <w:r>
        <w:rPr>
          <w:color w:val="514F53"/>
        </w:rPr>
        <w:t>safety</w:t>
      </w:r>
      <w:r>
        <w:rPr>
          <w:color w:val="514F53"/>
          <w:spacing w:val="-1"/>
        </w:rPr>
        <w:t xml:space="preserve"> </w:t>
      </w:r>
      <w:r>
        <w:rPr>
          <w:color w:val="514F53"/>
        </w:rPr>
        <w:t>policies</w:t>
      </w:r>
      <w:r>
        <w:rPr>
          <w:color w:val="514F53"/>
          <w:spacing w:val="-1"/>
        </w:rPr>
        <w:t xml:space="preserve"> </w:t>
      </w:r>
      <w:r>
        <w:rPr>
          <w:color w:val="514F53"/>
        </w:rPr>
        <w:t>where</w:t>
      </w:r>
      <w:r>
        <w:rPr>
          <w:color w:val="514F53"/>
          <w:spacing w:val="-2"/>
        </w:rPr>
        <w:t xml:space="preserve"> </w:t>
      </w:r>
      <w:r>
        <w:rPr>
          <w:color w:val="514F53"/>
        </w:rPr>
        <w:t>males</w:t>
      </w:r>
      <w:r>
        <w:rPr>
          <w:color w:val="514F53"/>
          <w:spacing w:val="-1"/>
        </w:rPr>
        <w:t xml:space="preserve"> </w:t>
      </w:r>
      <w:r>
        <w:rPr>
          <w:color w:val="514F53"/>
        </w:rPr>
        <w:t>may</w:t>
      </w:r>
      <w:r>
        <w:rPr>
          <w:color w:val="514F53"/>
          <w:spacing w:val="-1"/>
        </w:rPr>
        <w:t xml:space="preserve"> </w:t>
      </w:r>
      <w:r>
        <w:rPr>
          <w:color w:val="514F53"/>
        </w:rPr>
        <w:t>be</w:t>
      </w:r>
      <w:r>
        <w:rPr>
          <w:color w:val="514F53"/>
          <w:spacing w:val="-1"/>
        </w:rPr>
        <w:t xml:space="preserve"> </w:t>
      </w:r>
      <w:r>
        <w:rPr>
          <w:color w:val="514F53"/>
        </w:rPr>
        <w:t>at</w:t>
      </w:r>
      <w:r>
        <w:rPr>
          <w:color w:val="514F53"/>
          <w:spacing w:val="-2"/>
        </w:rPr>
        <w:t xml:space="preserve"> </w:t>
      </w:r>
      <w:r>
        <w:rPr>
          <w:color w:val="514F53"/>
        </w:rPr>
        <w:t>risk.</w:t>
      </w:r>
    </w:p>
    <w:p w:rsidR="008114A9" w:rsidRDefault="00C5592B">
      <w:pPr>
        <w:pStyle w:val="BodyText"/>
        <w:spacing w:before="122" w:line="273" w:lineRule="auto"/>
        <w:ind w:left="310" w:right="29"/>
      </w:pPr>
      <w:bookmarkStart w:id="385" w:name="Difficulties_in_engaging_males_in_preven"/>
      <w:bookmarkEnd w:id="385"/>
      <w:r>
        <w:rPr>
          <w:color w:val="514F53"/>
        </w:rPr>
        <w:t>Difficulties in engaging males in preventive health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activities may contribute to adverse male health</w:t>
      </w:r>
      <w:r>
        <w:rPr>
          <w:color w:val="514F53"/>
          <w:spacing w:val="1"/>
        </w:rPr>
        <w:t xml:space="preserve"> </w:t>
      </w:r>
      <w:hyperlink r:id="rId64">
        <w:r>
          <w:rPr>
            <w:color w:val="514F53"/>
          </w:rPr>
          <w:t>outcomes.</w:t>
        </w:r>
        <w:bookmarkStart w:id="386" w:name="47_"/>
        <w:bookmarkEnd w:id="386"/>
        <w:r>
          <w:rPr>
            <w:color w:val="514F53"/>
            <w:position w:val="6"/>
            <w:sz w:val="11"/>
          </w:rPr>
          <w:t>47</w:t>
        </w:r>
      </w:hyperlink>
      <w:r>
        <w:rPr>
          <w:color w:val="514F53"/>
          <w:position w:val="6"/>
          <w:sz w:val="11"/>
        </w:rPr>
        <w:t xml:space="preserve"> </w:t>
      </w:r>
      <w:r>
        <w:rPr>
          <w:color w:val="514F53"/>
        </w:rPr>
        <w:t>For example, it has been found that male</w:t>
      </w:r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participants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were</w:t>
      </w:r>
      <w:r>
        <w:rPr>
          <w:color w:val="514F53"/>
          <w:spacing w:val="15"/>
          <w:w w:val="95"/>
        </w:rPr>
        <w:t xml:space="preserve"> </w:t>
      </w:r>
      <w:r>
        <w:rPr>
          <w:color w:val="514F53"/>
          <w:w w:val="95"/>
        </w:rPr>
        <w:t>less</w:t>
      </w:r>
      <w:r>
        <w:rPr>
          <w:color w:val="514F53"/>
          <w:spacing w:val="15"/>
          <w:w w:val="95"/>
        </w:rPr>
        <w:t xml:space="preserve"> </w:t>
      </w:r>
      <w:r>
        <w:rPr>
          <w:color w:val="514F53"/>
          <w:w w:val="95"/>
        </w:rPr>
        <w:t>willing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than</w:t>
      </w:r>
      <w:r>
        <w:rPr>
          <w:color w:val="514F53"/>
          <w:spacing w:val="15"/>
          <w:w w:val="95"/>
        </w:rPr>
        <w:t xml:space="preserve"> </w:t>
      </w:r>
      <w:r>
        <w:rPr>
          <w:color w:val="514F53"/>
          <w:w w:val="95"/>
        </w:rPr>
        <w:t>female</w:t>
      </w:r>
      <w:r>
        <w:rPr>
          <w:color w:val="514F53"/>
          <w:spacing w:val="15"/>
          <w:w w:val="95"/>
        </w:rPr>
        <w:t xml:space="preserve"> </w:t>
      </w:r>
      <w:r>
        <w:rPr>
          <w:color w:val="514F53"/>
          <w:w w:val="95"/>
        </w:rPr>
        <w:t>participants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to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  <w:spacing w:val="-1"/>
        </w:rPr>
        <w:t>att</w:t>
      </w:r>
      <w:r>
        <w:rPr>
          <w:color w:val="514F53"/>
          <w:spacing w:val="-1"/>
        </w:rPr>
        <w:t>end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health</w:t>
      </w:r>
      <w:r>
        <w:rPr>
          <w:color w:val="514F53"/>
          <w:spacing w:val="-11"/>
        </w:rPr>
        <w:t xml:space="preserve"> </w:t>
      </w:r>
      <w:r>
        <w:rPr>
          <w:color w:val="514F53"/>
          <w:spacing w:val="-1"/>
        </w:rPr>
        <w:t>education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sessions,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were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less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interested</w:t>
      </w:r>
    </w:p>
    <w:p w:rsidR="008114A9" w:rsidRDefault="00C5592B">
      <w:pPr>
        <w:pStyle w:val="BodyText"/>
        <w:spacing w:before="104" w:line="273" w:lineRule="auto"/>
        <w:ind w:left="310" w:right="553"/>
        <w:jc w:val="both"/>
        <w:rPr>
          <w:sz w:val="11"/>
        </w:rPr>
      </w:pPr>
      <w:r>
        <w:br w:type="column"/>
      </w:r>
      <w:bookmarkStart w:id="387" w:name="in_information_on_illness_prevention,_an"/>
      <w:bookmarkEnd w:id="387"/>
      <w:proofErr w:type="gramStart"/>
      <w:r>
        <w:rPr>
          <w:color w:val="514F53"/>
          <w:w w:val="95"/>
        </w:rPr>
        <w:t>in</w:t>
      </w:r>
      <w:proofErr w:type="gramEnd"/>
      <w:r>
        <w:rPr>
          <w:color w:val="514F53"/>
          <w:w w:val="95"/>
        </w:rPr>
        <w:t xml:space="preserve"> information on illness prevention, and were less willing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have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an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annual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health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check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or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seek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advice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from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a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medical</w:t>
      </w:r>
      <w:r>
        <w:rPr>
          <w:color w:val="514F53"/>
          <w:spacing w:val="3"/>
        </w:rPr>
        <w:t xml:space="preserve"> </w:t>
      </w:r>
      <w:hyperlink r:id="rId65">
        <w:r>
          <w:rPr>
            <w:color w:val="514F53"/>
          </w:rPr>
          <w:t>practitioner.</w:t>
        </w:r>
        <w:bookmarkStart w:id="388" w:name="48_"/>
        <w:bookmarkEnd w:id="388"/>
        <w:r>
          <w:rPr>
            <w:color w:val="514F53"/>
            <w:position w:val="6"/>
            <w:sz w:val="11"/>
          </w:rPr>
          <w:t>48</w:t>
        </w:r>
      </w:hyperlink>
    </w:p>
    <w:p w:rsidR="008114A9" w:rsidRDefault="00C5592B">
      <w:pPr>
        <w:pStyle w:val="BodyText"/>
        <w:spacing w:before="116" w:line="273" w:lineRule="auto"/>
        <w:ind w:left="310" w:right="724"/>
      </w:pPr>
      <w:bookmarkStart w:id="389" w:name="In_order_to_more_effectively_reach_and_e"/>
      <w:bookmarkEnd w:id="389"/>
      <w:r>
        <w:rPr>
          <w:color w:val="514F53"/>
        </w:rPr>
        <w:t>In order to more effectively reach and engage males,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preventive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health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strategies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programs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need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be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developed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delivered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in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a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way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that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‘reaches’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them.</w:t>
      </w:r>
      <w:r>
        <w:rPr>
          <w:color w:val="514F53"/>
          <w:spacing w:val="-50"/>
        </w:rPr>
        <w:t xml:space="preserve"> </w:t>
      </w:r>
      <w:r>
        <w:rPr>
          <w:color w:val="514F53"/>
          <w:w w:val="95"/>
        </w:rPr>
        <w:t>Policy-makers</w:t>
      </w:r>
      <w:r>
        <w:rPr>
          <w:color w:val="514F53"/>
          <w:spacing w:val="19"/>
          <w:w w:val="95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19"/>
          <w:w w:val="95"/>
        </w:rPr>
        <w:t xml:space="preserve"> </w:t>
      </w:r>
      <w:r>
        <w:rPr>
          <w:color w:val="514F53"/>
          <w:w w:val="95"/>
        </w:rPr>
        <w:t>program</w:t>
      </w:r>
      <w:r>
        <w:rPr>
          <w:color w:val="514F53"/>
          <w:spacing w:val="20"/>
          <w:w w:val="95"/>
        </w:rPr>
        <w:t xml:space="preserve"> </w:t>
      </w:r>
      <w:r>
        <w:rPr>
          <w:color w:val="514F53"/>
          <w:w w:val="95"/>
        </w:rPr>
        <w:t>designers</w:t>
      </w:r>
      <w:r>
        <w:rPr>
          <w:color w:val="514F53"/>
          <w:spacing w:val="19"/>
          <w:w w:val="95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19"/>
          <w:w w:val="95"/>
        </w:rPr>
        <w:t xml:space="preserve"> </w:t>
      </w:r>
      <w:r>
        <w:rPr>
          <w:color w:val="514F53"/>
          <w:w w:val="95"/>
        </w:rPr>
        <w:t>managers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</w:rPr>
        <w:t>should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listen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males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about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what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will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have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an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impact.</w:t>
      </w:r>
    </w:p>
    <w:p w:rsidR="008114A9" w:rsidRDefault="00C5592B">
      <w:pPr>
        <w:pStyle w:val="BodyText"/>
        <w:spacing w:before="118" w:line="273" w:lineRule="auto"/>
        <w:ind w:left="310" w:right="488"/>
      </w:pPr>
      <w:bookmarkStart w:id="390" w:name="Prevention_approaches_also_need_to_be_ta"/>
      <w:bookmarkEnd w:id="390"/>
      <w:r>
        <w:rPr>
          <w:color w:val="514F53"/>
        </w:rPr>
        <w:t xml:space="preserve">Prevention approaches also need to </w:t>
      </w:r>
      <w:proofErr w:type="gramStart"/>
      <w:r>
        <w:rPr>
          <w:color w:val="514F53"/>
        </w:rPr>
        <w:t>be tailored</w:t>
      </w:r>
      <w:proofErr w:type="gramEnd"/>
      <w:r>
        <w:rPr>
          <w:color w:val="514F53"/>
        </w:rPr>
        <w:t xml:space="preserve"> to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population groups at risk of poorer health. Effective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approaches are unlikely to be the same for different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groups of males or even for different males within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groups. Evaluation of initiatives to ensure that they are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 xml:space="preserve">effective in actually changing attitudes and </w:t>
      </w:r>
      <w:proofErr w:type="spellStart"/>
      <w:r>
        <w:rPr>
          <w:color w:val="514F53"/>
        </w:rPr>
        <w:t>behaviour</w:t>
      </w:r>
      <w:proofErr w:type="spellEnd"/>
      <w:r>
        <w:rPr>
          <w:color w:val="514F53"/>
        </w:rPr>
        <w:t>,</w:t>
      </w:r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for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dissemination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of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the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results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of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these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evaluations,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is</w:t>
      </w:r>
      <w:r>
        <w:rPr>
          <w:color w:val="514F53"/>
          <w:spacing w:val="4"/>
        </w:rPr>
        <w:t xml:space="preserve"> </w:t>
      </w:r>
      <w:r>
        <w:rPr>
          <w:color w:val="514F53"/>
        </w:rPr>
        <w:t>required.</w:t>
      </w:r>
    </w:p>
    <w:p w:rsidR="008114A9" w:rsidRDefault="00C5592B">
      <w:pPr>
        <w:pStyle w:val="BodyText"/>
        <w:spacing w:before="122" w:line="273" w:lineRule="auto"/>
        <w:ind w:left="310" w:right="714"/>
      </w:pPr>
      <w:bookmarkStart w:id="391" w:name="The_Australian_Government_will_invest_$3"/>
      <w:bookmarkEnd w:id="391"/>
      <w:r>
        <w:rPr>
          <w:color w:val="514F53"/>
          <w:w w:val="95"/>
        </w:rPr>
        <w:t>The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Australian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Government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will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invest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$350,000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over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  <w:w w:val="95"/>
        </w:rPr>
        <w:t>four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years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for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health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promotion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resources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available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for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distribution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through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men’s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sheds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more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broadly.</w:t>
      </w:r>
    </w:p>
    <w:p w:rsidR="008114A9" w:rsidRDefault="00C5592B">
      <w:pPr>
        <w:pStyle w:val="BodyText"/>
        <w:spacing w:before="116" w:line="273" w:lineRule="auto"/>
        <w:ind w:left="310" w:right="714"/>
      </w:pPr>
      <w:bookmarkStart w:id="392" w:name="In_November_2008_the_Australian_Governme"/>
      <w:bookmarkEnd w:id="392"/>
      <w:r>
        <w:rPr>
          <w:color w:val="514F53"/>
          <w:w w:val="95"/>
        </w:rPr>
        <w:t>In</w:t>
      </w:r>
      <w:r>
        <w:rPr>
          <w:color w:val="514F53"/>
          <w:spacing w:val="17"/>
          <w:w w:val="95"/>
        </w:rPr>
        <w:t xml:space="preserve"> </w:t>
      </w:r>
      <w:r>
        <w:rPr>
          <w:color w:val="514F53"/>
          <w:w w:val="95"/>
        </w:rPr>
        <w:t>November</w:t>
      </w:r>
      <w:r>
        <w:rPr>
          <w:color w:val="514F53"/>
          <w:spacing w:val="17"/>
          <w:w w:val="95"/>
        </w:rPr>
        <w:t xml:space="preserve"> </w:t>
      </w:r>
      <w:r>
        <w:rPr>
          <w:color w:val="514F53"/>
          <w:w w:val="95"/>
        </w:rPr>
        <w:t>2008</w:t>
      </w:r>
      <w:r>
        <w:rPr>
          <w:color w:val="514F53"/>
          <w:spacing w:val="17"/>
          <w:w w:val="95"/>
        </w:rPr>
        <w:t xml:space="preserve"> </w:t>
      </w:r>
      <w:r>
        <w:rPr>
          <w:color w:val="514F53"/>
          <w:w w:val="95"/>
        </w:rPr>
        <w:t>the</w:t>
      </w:r>
      <w:r>
        <w:rPr>
          <w:color w:val="514F53"/>
          <w:spacing w:val="17"/>
          <w:w w:val="95"/>
        </w:rPr>
        <w:t xml:space="preserve"> </w:t>
      </w:r>
      <w:r>
        <w:rPr>
          <w:color w:val="514F53"/>
          <w:w w:val="95"/>
        </w:rPr>
        <w:t>Australian</w:t>
      </w:r>
      <w:r>
        <w:rPr>
          <w:color w:val="514F53"/>
          <w:spacing w:val="17"/>
          <w:w w:val="95"/>
        </w:rPr>
        <w:t xml:space="preserve"> </w:t>
      </w:r>
      <w:r>
        <w:rPr>
          <w:color w:val="514F53"/>
          <w:w w:val="95"/>
        </w:rPr>
        <w:t>Government</w:t>
      </w:r>
      <w:r>
        <w:rPr>
          <w:color w:val="514F53"/>
          <w:spacing w:val="17"/>
          <w:w w:val="95"/>
        </w:rPr>
        <w:t xml:space="preserve"> </w:t>
      </w:r>
      <w:r>
        <w:rPr>
          <w:color w:val="514F53"/>
          <w:w w:val="95"/>
        </w:rPr>
        <w:t>made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  <w:w w:val="95"/>
        </w:rPr>
        <w:t>an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$872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million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investment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in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preventive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health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which</w:t>
      </w:r>
    </w:p>
    <w:p w:rsidR="008114A9" w:rsidRDefault="00C5592B">
      <w:pPr>
        <w:pStyle w:val="BodyText"/>
        <w:spacing w:before="2" w:line="273" w:lineRule="auto"/>
        <w:ind w:left="310" w:right="477"/>
      </w:pPr>
      <w:proofErr w:type="gramStart"/>
      <w:r>
        <w:rPr>
          <w:color w:val="514F53"/>
        </w:rPr>
        <w:t>includes</w:t>
      </w:r>
      <w:proofErr w:type="gramEnd"/>
      <w:r>
        <w:rPr>
          <w:color w:val="514F53"/>
          <w:spacing w:val="-9"/>
        </w:rPr>
        <w:t xml:space="preserve"> </w:t>
      </w:r>
      <w:r>
        <w:rPr>
          <w:color w:val="514F53"/>
        </w:rPr>
        <w:t>funding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for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programs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be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rolled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out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in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schools,</w:t>
      </w:r>
      <w:r>
        <w:rPr>
          <w:color w:val="514F53"/>
          <w:spacing w:val="-50"/>
        </w:rPr>
        <w:t xml:space="preserve"> </w:t>
      </w:r>
      <w:r>
        <w:rPr>
          <w:color w:val="514F53"/>
          <w:spacing w:val="-1"/>
        </w:rPr>
        <w:t>workplaces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and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local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communities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support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Australians</w:t>
      </w:r>
      <w:r>
        <w:rPr>
          <w:color w:val="514F53"/>
          <w:spacing w:val="-50"/>
        </w:rPr>
        <w:t xml:space="preserve"> </w:t>
      </w:r>
      <w:r>
        <w:rPr>
          <w:color w:val="514F53"/>
          <w:spacing w:val="-1"/>
        </w:rPr>
        <w:t>to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lead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healthier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lifestyles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reduce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their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risk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chronic</w:t>
      </w:r>
      <w:r>
        <w:rPr>
          <w:color w:val="514F53"/>
          <w:spacing w:val="-50"/>
        </w:rPr>
        <w:t xml:space="preserve"> </w:t>
      </w:r>
      <w:r>
        <w:rPr>
          <w:color w:val="514F53"/>
          <w:spacing w:val="-1"/>
        </w:rPr>
        <w:t xml:space="preserve">disease. These programs </w:t>
      </w:r>
      <w:r>
        <w:rPr>
          <w:color w:val="514F53"/>
        </w:rPr>
        <w:t>will focus on reducing lifestyle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risk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factors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such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as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smoking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obesity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increasing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physical activity and healthy eating. This investment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includes the establishment of the Australian National</w:t>
      </w:r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Preventive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Health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Agency,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to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advise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all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governments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on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</w:rPr>
        <w:t>the evidence base for future investment and action in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preventive</w:t>
      </w:r>
      <w:r>
        <w:rPr>
          <w:color w:val="514F53"/>
          <w:spacing w:val="3"/>
        </w:rPr>
        <w:t xml:space="preserve"> </w:t>
      </w:r>
      <w:r>
        <w:rPr>
          <w:color w:val="514F53"/>
        </w:rPr>
        <w:t>health.</w:t>
      </w:r>
    </w:p>
    <w:p w:rsidR="008114A9" w:rsidRDefault="00C5592B">
      <w:pPr>
        <w:pStyle w:val="BodyText"/>
        <w:spacing w:before="123" w:line="273" w:lineRule="auto"/>
        <w:ind w:left="310" w:right="1192"/>
      </w:pPr>
      <w:bookmarkStart w:id="393" w:name="The_Government’s_commitment_to_preventio"/>
      <w:bookmarkEnd w:id="393"/>
      <w:r>
        <w:rPr>
          <w:color w:val="514F53"/>
        </w:rPr>
        <w:t>The Government’s commitment to prevention,</w:t>
      </w:r>
      <w:r>
        <w:rPr>
          <w:color w:val="514F53"/>
          <w:spacing w:val="1"/>
        </w:rPr>
        <w:t xml:space="preserve"> </w:t>
      </w:r>
      <w:r>
        <w:rPr>
          <w:color w:val="514F53"/>
          <w:spacing w:val="-1"/>
        </w:rPr>
        <w:t>both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primary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and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secondary,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is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highlighted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by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its</w:t>
      </w:r>
    </w:p>
    <w:p w:rsidR="008114A9" w:rsidRDefault="00C5592B">
      <w:pPr>
        <w:pStyle w:val="BodyText"/>
        <w:spacing w:before="2" w:line="273" w:lineRule="auto"/>
        <w:ind w:left="310" w:right="493"/>
      </w:pPr>
      <w:proofErr w:type="gramStart"/>
      <w:r>
        <w:rPr>
          <w:color w:val="514F53"/>
        </w:rPr>
        <w:t>announcement</w:t>
      </w:r>
      <w:proofErr w:type="gramEnd"/>
      <w:r>
        <w:rPr>
          <w:color w:val="514F53"/>
          <w:spacing w:val="-10"/>
        </w:rPr>
        <w:t xml:space="preserve"> </w:t>
      </w:r>
      <w:r>
        <w:rPr>
          <w:color w:val="514F53"/>
        </w:rPr>
        <w:t>that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it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will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transform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way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that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patients</w:t>
      </w:r>
      <w:r>
        <w:rPr>
          <w:color w:val="514F53"/>
          <w:spacing w:val="-49"/>
        </w:rPr>
        <w:t xml:space="preserve"> </w:t>
      </w:r>
      <w:r>
        <w:rPr>
          <w:color w:val="514F53"/>
        </w:rPr>
        <w:t>with chronic disease are treated – beginning with the</w:t>
      </w:r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nearly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one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million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patients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who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suffer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from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diabete</w:t>
      </w:r>
      <w:r>
        <w:rPr>
          <w:color w:val="514F53"/>
          <w:w w:val="95"/>
        </w:rPr>
        <w:t>s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(refer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 xml:space="preserve">to </w:t>
      </w:r>
      <w:r>
        <w:rPr>
          <w:i/>
          <w:color w:val="514F53"/>
        </w:rPr>
        <w:t>A National Health and Hospitals Network: Further</w:t>
      </w:r>
      <w:r>
        <w:rPr>
          <w:i/>
          <w:color w:val="514F53"/>
          <w:spacing w:val="1"/>
        </w:rPr>
        <w:t xml:space="preserve"> </w:t>
      </w:r>
      <w:r>
        <w:rPr>
          <w:i/>
          <w:color w:val="514F53"/>
        </w:rPr>
        <w:t xml:space="preserve">Investments in Australia’s </w:t>
      </w:r>
      <w:bookmarkStart w:id="394" w:name="49"/>
      <w:bookmarkEnd w:id="394"/>
      <w:r>
        <w:rPr>
          <w:i/>
          <w:color w:val="514F53"/>
        </w:rPr>
        <w:t>Health</w:t>
      </w:r>
      <w:r>
        <w:rPr>
          <w:color w:val="514F53"/>
          <w:position w:val="6"/>
          <w:sz w:val="11"/>
        </w:rPr>
        <w:t>49</w:t>
      </w:r>
      <w:r>
        <w:rPr>
          <w:color w:val="514F53"/>
        </w:rPr>
        <w:t xml:space="preserve">). In April </w:t>
      </w:r>
      <w:proofErr w:type="gramStart"/>
      <w:r>
        <w:rPr>
          <w:color w:val="514F53"/>
        </w:rPr>
        <w:t>2010</w:t>
      </w:r>
      <w:proofErr w:type="gramEnd"/>
      <w:r>
        <w:rPr>
          <w:color w:val="514F53"/>
        </w:rPr>
        <w:t xml:space="preserve"> the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Australian Government announced a comprehensive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package targeting smoking and its harmful effects,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including an increase in the tobacco excise of 25 per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cent. The Government is also considering a report from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the National Preventive Health Taskforce on further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 xml:space="preserve">actions </w:t>
      </w:r>
      <w:proofErr w:type="gramStart"/>
      <w:r>
        <w:rPr>
          <w:color w:val="514F53"/>
        </w:rPr>
        <w:t>in regard to</w:t>
      </w:r>
      <w:proofErr w:type="gramEnd"/>
      <w:r>
        <w:rPr>
          <w:color w:val="514F53"/>
        </w:rPr>
        <w:t xml:space="preserve"> tobacco, alcohol and obesity. More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 xml:space="preserve">detail </w:t>
      </w:r>
      <w:proofErr w:type="gramStart"/>
      <w:r>
        <w:rPr>
          <w:color w:val="514F53"/>
        </w:rPr>
        <w:t>is provided</w:t>
      </w:r>
      <w:proofErr w:type="gramEnd"/>
      <w:r>
        <w:rPr>
          <w:color w:val="514F53"/>
        </w:rPr>
        <w:t xml:space="preserve"> in the supporting do</w:t>
      </w:r>
      <w:r>
        <w:rPr>
          <w:color w:val="514F53"/>
        </w:rPr>
        <w:t>cuments (see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Section</w:t>
      </w:r>
      <w:r>
        <w:rPr>
          <w:color w:val="514F53"/>
          <w:spacing w:val="4"/>
        </w:rPr>
        <w:t xml:space="preserve"> </w:t>
      </w:r>
      <w:r>
        <w:rPr>
          <w:color w:val="514F53"/>
        </w:rPr>
        <w:t>4).</w:t>
      </w:r>
    </w:p>
    <w:p w:rsidR="008114A9" w:rsidRDefault="008114A9">
      <w:pPr>
        <w:spacing w:line="273" w:lineRule="auto"/>
        <w:sectPr w:rsidR="008114A9">
          <w:pgSz w:w="11910" w:h="16840"/>
          <w:pgMar w:top="700" w:right="720" w:bottom="580" w:left="540" w:header="0" w:footer="386" w:gutter="0"/>
          <w:cols w:num="2" w:space="720" w:equalWidth="0">
            <w:col w:w="5049" w:space="110"/>
            <w:col w:w="5491"/>
          </w:cols>
        </w:sectPr>
      </w:pPr>
    </w:p>
    <w:p w:rsidR="008114A9" w:rsidRDefault="009725DC">
      <w:pPr>
        <w:pStyle w:val="ListParagraph"/>
        <w:numPr>
          <w:ilvl w:val="1"/>
          <w:numId w:val="23"/>
        </w:numPr>
        <w:tabs>
          <w:tab w:val="left" w:pos="6037"/>
        </w:tabs>
        <w:spacing w:before="72" w:line="273" w:lineRule="auto"/>
        <w:ind w:left="6036" w:right="176" w:hanging="228"/>
        <w:rPr>
          <w:sz w:val="19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756285</wp:posOffset>
                </wp:positionH>
                <wp:positionV relativeFrom="paragraph">
                  <wp:posOffset>71120</wp:posOffset>
                </wp:positionV>
                <wp:extent cx="2988310" cy="6167755"/>
                <wp:effectExtent l="0" t="0" r="0" b="0"/>
                <wp:wrapNone/>
                <wp:docPr id="7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310" cy="6167755"/>
                        </a:xfrm>
                        <a:prstGeom prst="rect">
                          <a:avLst/>
                        </a:prstGeom>
                        <a:solidFill>
                          <a:srgbClr val="E6F0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14A9" w:rsidRDefault="008114A9">
                            <w:pPr>
                              <w:pStyle w:val="BodyText"/>
                              <w:rPr>
                                <w:sz w:val="22"/>
                              </w:rPr>
                            </w:pPr>
                          </w:p>
                          <w:p w:rsidR="008114A9" w:rsidRDefault="00C5592B">
                            <w:pPr>
                              <w:spacing w:before="1" w:line="273" w:lineRule="auto"/>
                              <w:ind w:left="283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4A94A0"/>
                                <w:sz w:val="19"/>
                              </w:rPr>
                              <w:t>Case</w:t>
                            </w:r>
                            <w:r>
                              <w:rPr>
                                <w:b/>
                                <w:color w:val="4A94A0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A94A0"/>
                                <w:sz w:val="19"/>
                              </w:rPr>
                              <w:t>study:</w:t>
                            </w:r>
                            <w:r>
                              <w:rPr>
                                <w:b/>
                                <w:color w:val="4A94A0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A94A0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4A94A0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A94A0"/>
                                <w:sz w:val="19"/>
                              </w:rPr>
                              <w:t>M5</w:t>
                            </w:r>
                            <w:r>
                              <w:rPr>
                                <w:b/>
                                <w:color w:val="4A94A0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A94A0"/>
                                <w:sz w:val="19"/>
                              </w:rPr>
                              <w:t>Men’s</w:t>
                            </w:r>
                            <w:r>
                              <w:rPr>
                                <w:b/>
                                <w:color w:val="4A94A0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A94A0"/>
                                <w:sz w:val="19"/>
                              </w:rPr>
                              <w:t>Preventive</w:t>
                            </w:r>
                            <w:r>
                              <w:rPr>
                                <w:b/>
                                <w:color w:val="4A94A0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A94A0"/>
                                <w:sz w:val="19"/>
                              </w:rPr>
                              <w:t>Health</w:t>
                            </w:r>
                            <w:r>
                              <w:rPr>
                                <w:b/>
                                <w:color w:val="4A94A0"/>
                                <w:spacing w:val="-4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A94A0"/>
                                <w:sz w:val="19"/>
                              </w:rPr>
                              <w:t>project</w:t>
                            </w:r>
                          </w:p>
                          <w:p w:rsidR="008114A9" w:rsidRDefault="00C5592B">
                            <w:pPr>
                              <w:pStyle w:val="BodyText"/>
                              <w:spacing w:before="115" w:line="273" w:lineRule="auto"/>
                              <w:ind w:left="283" w:right="632"/>
                            </w:pPr>
                            <w:r>
                              <w:rPr>
                                <w:color w:val="514F53"/>
                              </w:rPr>
                              <w:t>The M5 Men’s Preventive Health Program,</w:t>
                            </w:r>
                            <w:r>
                              <w:rPr>
                                <w:color w:val="514F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run</w:t>
                            </w:r>
                            <w:r>
                              <w:rPr>
                                <w:color w:val="514F53"/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by</w:t>
                            </w:r>
                            <w:r>
                              <w:rPr>
                                <w:color w:val="514F53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514F53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Royal</w:t>
                            </w:r>
                            <w:r>
                              <w:rPr>
                                <w:color w:val="514F53"/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Australian</w:t>
                            </w:r>
                            <w:r>
                              <w:rPr>
                                <w:color w:val="514F53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College</w:t>
                            </w:r>
                            <w:r>
                              <w:rPr>
                                <w:color w:val="514F53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514F53"/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General</w:t>
                            </w:r>
                          </w:p>
                          <w:p w:rsidR="008114A9" w:rsidRDefault="00C5592B">
                            <w:pPr>
                              <w:pStyle w:val="BodyText"/>
                              <w:spacing w:before="2" w:line="273" w:lineRule="auto"/>
                              <w:ind w:left="283" w:right="359"/>
                            </w:pPr>
                            <w:r>
                              <w:rPr>
                                <w:color w:val="514F53"/>
                                <w:w w:val="95"/>
                              </w:rPr>
                              <w:t>Practitioners</w:t>
                            </w:r>
                            <w:r>
                              <w:rPr>
                                <w:color w:val="514F53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(RACGP),</w:t>
                            </w:r>
                            <w:r>
                              <w:rPr>
                                <w:color w:val="514F53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encourages</w:t>
                            </w:r>
                            <w:r>
                              <w:rPr>
                                <w:color w:val="514F53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males</w:t>
                            </w:r>
                            <w:r>
                              <w:rPr>
                                <w:color w:val="514F53"/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514F53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take</w:t>
                            </w:r>
                            <w:r>
                              <w:rPr>
                                <w:color w:val="514F53"/>
                                <w:spacing w:val="-4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action,</w:t>
                            </w:r>
                            <w:r>
                              <w:rPr>
                                <w:color w:val="514F53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find</w:t>
                            </w:r>
                            <w:r>
                              <w:rPr>
                                <w:color w:val="514F53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514F53"/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GP,</w:t>
                            </w:r>
                            <w:r>
                              <w:rPr>
                                <w:color w:val="514F53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seek</w:t>
                            </w:r>
                            <w:r>
                              <w:rPr>
                                <w:color w:val="514F53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help</w:t>
                            </w:r>
                            <w:r>
                              <w:rPr>
                                <w:color w:val="514F53"/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early</w:t>
                            </w:r>
                            <w:r>
                              <w:rPr>
                                <w:color w:val="514F53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514F53"/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take</w:t>
                            </w:r>
                            <w:r>
                              <w:rPr>
                                <w:color w:val="514F53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steps</w:t>
                            </w:r>
                            <w:r>
                              <w:rPr>
                                <w:color w:val="514F53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to</w:t>
                            </w:r>
                            <w:r>
                              <w:rPr>
                                <w:color w:val="514F53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improve</w:t>
                            </w:r>
                            <w:r>
                              <w:rPr>
                                <w:color w:val="514F53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their</w:t>
                            </w:r>
                            <w:r>
                              <w:rPr>
                                <w:color w:val="514F53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health.</w:t>
                            </w:r>
                          </w:p>
                          <w:p w:rsidR="008114A9" w:rsidRDefault="00C5592B">
                            <w:pPr>
                              <w:pStyle w:val="BodyText"/>
                              <w:spacing w:before="116" w:line="273" w:lineRule="auto"/>
                              <w:ind w:left="283" w:right="273"/>
                            </w:pPr>
                            <w:r>
                              <w:rPr>
                                <w:color w:val="514F53"/>
                              </w:rPr>
                              <w:t>The RACGP is using a diverse group of non-</w:t>
                            </w:r>
                            <w:r>
                              <w:rPr>
                                <w:color w:val="514F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government</w:t>
                            </w:r>
                            <w:r>
                              <w:rPr>
                                <w:color w:val="514F53"/>
                                <w:spacing w:val="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514F53"/>
                                <w:spacing w:val="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commercial</w:t>
                            </w:r>
                            <w:r>
                              <w:rPr>
                                <w:color w:val="514F53"/>
                                <w:spacing w:val="23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14F53"/>
                                <w:w w:val="95"/>
                              </w:rPr>
                              <w:t>organisations</w:t>
                            </w:r>
                            <w:proofErr w:type="spellEnd"/>
                            <w:r>
                              <w:rPr>
                                <w:color w:val="514F53"/>
                                <w:w w:val="95"/>
                              </w:rPr>
                              <w:t>,</w:t>
                            </w:r>
                            <w:r>
                              <w:rPr>
                                <w:color w:val="514F53"/>
                                <w:spacing w:val="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such</w:t>
                            </w:r>
                            <w:r>
                              <w:rPr>
                                <w:color w:val="514F53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 xml:space="preserve">as Foundation 49, </w:t>
                            </w:r>
                            <w:proofErr w:type="spellStart"/>
                            <w:r>
                              <w:rPr>
                                <w:i/>
                                <w:color w:val="514F53"/>
                              </w:rPr>
                              <w:t>beyondblue</w:t>
                            </w:r>
                            <w:proofErr w:type="spellEnd"/>
                            <w:r>
                              <w:rPr>
                                <w:i/>
                                <w:color w:val="514F53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and the Heart</w:t>
                            </w:r>
                            <w:r>
                              <w:rPr>
                                <w:color w:val="514F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Foundation,</w:t>
                            </w:r>
                            <w:r>
                              <w:rPr>
                                <w:color w:val="514F53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514F53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ensure</w:t>
                            </w:r>
                            <w:r>
                              <w:rPr>
                                <w:color w:val="514F53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514F53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this</w:t>
                            </w:r>
                            <w:r>
                              <w:rPr>
                                <w:color w:val="514F53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initiative</w:t>
                            </w:r>
                            <w:r>
                              <w:rPr>
                                <w:color w:val="514F53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effectively</w:t>
                            </w:r>
                            <w:r>
                              <w:rPr>
                                <w:color w:val="514F53"/>
                                <w:spacing w:val="-4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engages</w:t>
                            </w:r>
                            <w:r>
                              <w:rPr>
                                <w:color w:val="514F53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males.</w:t>
                            </w:r>
                          </w:p>
                          <w:p w:rsidR="008114A9" w:rsidRDefault="00C5592B">
                            <w:pPr>
                              <w:pStyle w:val="BodyText"/>
                              <w:spacing w:before="119" w:line="273" w:lineRule="auto"/>
                              <w:ind w:left="283" w:right="397"/>
                            </w:pPr>
                            <w:r>
                              <w:rPr>
                                <w:color w:val="514F53"/>
                              </w:rPr>
                              <w:t>M5</w:t>
                            </w:r>
                            <w:r>
                              <w:rPr>
                                <w:color w:val="514F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appeals</w:t>
                            </w:r>
                            <w:r>
                              <w:rPr>
                                <w:color w:val="514F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to</w:t>
                            </w:r>
                            <w:r>
                              <w:rPr>
                                <w:color w:val="514F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the</w:t>
                            </w:r>
                            <w:r>
                              <w:rPr>
                                <w:color w:val="514F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male</w:t>
                            </w:r>
                            <w:r>
                              <w:rPr>
                                <w:color w:val="514F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sense</w:t>
                            </w:r>
                            <w:r>
                              <w:rPr>
                                <w:color w:val="514F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of</w:t>
                            </w:r>
                            <w:r>
                              <w:rPr>
                                <w:color w:val="514F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community</w:t>
                            </w:r>
                            <w:r>
                              <w:rPr>
                                <w:color w:val="514F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514F53"/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relationship,</w:t>
                            </w:r>
                            <w:r>
                              <w:rPr>
                                <w:color w:val="514F53"/>
                                <w:spacing w:val="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through</w:t>
                            </w:r>
                            <w:r>
                              <w:rPr>
                                <w:color w:val="514F53"/>
                                <w:spacing w:val="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use</w:t>
                            </w:r>
                            <w:r>
                              <w:rPr>
                                <w:color w:val="514F53"/>
                                <w:spacing w:val="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514F53"/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innovative</w:t>
                            </w:r>
                            <w:r>
                              <w:rPr>
                                <w:color w:val="514F53"/>
                                <w:spacing w:val="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media</w:t>
                            </w:r>
                            <w:r>
                              <w:rPr>
                                <w:color w:val="514F53"/>
                                <w:spacing w:val="-4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(for</w:t>
                            </w:r>
                            <w:r>
                              <w:rPr>
                                <w:color w:val="514F53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example,</w:t>
                            </w:r>
                            <w:r>
                              <w:rPr>
                                <w:color w:val="514F53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Target</w:t>
                            </w:r>
                            <w:r>
                              <w:rPr>
                                <w:color w:val="514F53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catalogues)</w:t>
                            </w:r>
                            <w:r>
                              <w:rPr>
                                <w:color w:val="514F53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514F53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514F53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use</w:t>
                            </w:r>
                            <w:r>
                              <w:rPr>
                                <w:color w:val="514F53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of</w:t>
                            </w:r>
                          </w:p>
                          <w:p w:rsidR="008114A9" w:rsidRDefault="00C5592B">
                            <w:pPr>
                              <w:pStyle w:val="BodyText"/>
                              <w:spacing w:before="2" w:line="273" w:lineRule="auto"/>
                              <w:ind w:left="283"/>
                            </w:pPr>
                            <w:proofErr w:type="gramStart"/>
                            <w:r>
                              <w:rPr>
                                <w:color w:val="514F53"/>
                                <w:w w:val="95"/>
                              </w:rPr>
                              <w:t>inspirational</w:t>
                            </w:r>
                            <w:proofErr w:type="gramEnd"/>
                            <w:r>
                              <w:rPr>
                                <w:color w:val="514F53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males</w:t>
                            </w:r>
                            <w:r>
                              <w:rPr>
                                <w:color w:val="514F53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who</w:t>
                            </w:r>
                            <w:r>
                              <w:rPr>
                                <w:color w:val="514F53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have</w:t>
                            </w:r>
                            <w:r>
                              <w:rPr>
                                <w:color w:val="514F53"/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benefited</w:t>
                            </w:r>
                            <w:r>
                              <w:rPr>
                                <w:color w:val="514F53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from</w:t>
                            </w:r>
                            <w:r>
                              <w:rPr>
                                <w:color w:val="514F53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early</w:t>
                            </w:r>
                            <w:r>
                              <w:rPr>
                                <w:color w:val="514F53"/>
                                <w:spacing w:val="-4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intervention</w:t>
                            </w:r>
                            <w:r>
                              <w:rPr>
                                <w:color w:val="514F53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from</w:t>
                            </w:r>
                            <w:r>
                              <w:rPr>
                                <w:color w:val="514F53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a</w:t>
                            </w:r>
                            <w:r>
                              <w:rPr>
                                <w:color w:val="514F53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GP.</w:t>
                            </w:r>
                          </w:p>
                          <w:p w:rsidR="008114A9" w:rsidRDefault="00C5592B">
                            <w:pPr>
                              <w:pStyle w:val="BodyText"/>
                              <w:spacing w:before="116" w:line="273" w:lineRule="auto"/>
                              <w:ind w:left="283" w:right="606"/>
                              <w:jc w:val="both"/>
                            </w:pPr>
                            <w:r>
                              <w:rPr>
                                <w:color w:val="514F53"/>
                              </w:rPr>
                              <w:t>Males are encouraged to take five minutes to</w:t>
                            </w:r>
                            <w:r>
                              <w:rPr>
                                <w:color w:val="514F53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get involved by, for example, having a chat to</w:t>
                            </w:r>
                            <w:r>
                              <w:rPr>
                                <w:color w:val="514F53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a</w:t>
                            </w:r>
                            <w:r>
                              <w:rPr>
                                <w:color w:val="514F5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friend,</w:t>
                            </w:r>
                            <w:r>
                              <w:rPr>
                                <w:color w:val="514F5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printing</w:t>
                            </w:r>
                            <w:r>
                              <w:rPr>
                                <w:color w:val="514F5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off</w:t>
                            </w:r>
                            <w:r>
                              <w:rPr>
                                <w:color w:val="514F5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posters</w:t>
                            </w:r>
                            <w:r>
                              <w:rPr>
                                <w:color w:val="514F5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to</w:t>
                            </w:r>
                            <w:r>
                              <w:rPr>
                                <w:color w:val="514F5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put</w:t>
                            </w:r>
                            <w:r>
                              <w:rPr>
                                <w:color w:val="514F5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up</w:t>
                            </w:r>
                            <w:r>
                              <w:rPr>
                                <w:color w:val="514F5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in</w:t>
                            </w:r>
                            <w:r>
                              <w:rPr>
                                <w:color w:val="514F5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public</w:t>
                            </w:r>
                          </w:p>
                          <w:p w:rsidR="008114A9" w:rsidRDefault="00C5592B">
                            <w:pPr>
                              <w:pStyle w:val="BodyText"/>
                              <w:spacing w:before="3" w:line="273" w:lineRule="auto"/>
                              <w:ind w:left="283" w:right="355"/>
                            </w:pPr>
                            <w:proofErr w:type="gramStart"/>
                            <w:r>
                              <w:rPr>
                                <w:color w:val="514F53"/>
                              </w:rPr>
                              <w:t>places</w:t>
                            </w:r>
                            <w:proofErr w:type="gramEnd"/>
                            <w:r>
                              <w:rPr>
                                <w:color w:val="514F53"/>
                              </w:rPr>
                              <w:t>,</w:t>
                            </w:r>
                            <w:r>
                              <w:rPr>
                                <w:color w:val="514F53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or</w:t>
                            </w:r>
                            <w:r>
                              <w:rPr>
                                <w:color w:val="514F5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telling</w:t>
                            </w:r>
                            <w:r>
                              <w:rPr>
                                <w:color w:val="514F5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someone</w:t>
                            </w:r>
                            <w:r>
                              <w:rPr>
                                <w:color w:val="514F5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about</w:t>
                            </w:r>
                            <w:r>
                              <w:rPr>
                                <w:color w:val="514F5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the</w:t>
                            </w:r>
                            <w:r>
                              <w:rPr>
                                <w:color w:val="514F5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M5</w:t>
                            </w:r>
                            <w:r>
                              <w:rPr>
                                <w:color w:val="514F53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website,</w:t>
                            </w:r>
                            <w:r>
                              <w:rPr>
                                <w:color w:val="514F53"/>
                                <w:spacing w:val="-49"/>
                              </w:rPr>
                              <w:t xml:space="preserve"> </w:t>
                            </w:r>
                            <w:hyperlink r:id="rId66">
                              <w:r>
                                <w:rPr>
                                  <w:color w:val="514F53"/>
                                  <w:u w:val="single" w:color="514F53"/>
                                </w:rPr>
                                <w:t>www.m5project.com.au</w:t>
                              </w:r>
                            </w:hyperlink>
                            <w:r>
                              <w:rPr>
                                <w:color w:val="514F53"/>
                              </w:rPr>
                              <w:t>.</w:t>
                            </w:r>
                          </w:p>
                          <w:p w:rsidR="008114A9" w:rsidRDefault="00C5592B">
                            <w:pPr>
                              <w:pStyle w:val="BodyText"/>
                              <w:spacing w:before="115" w:line="273" w:lineRule="auto"/>
                              <w:ind w:left="283"/>
                            </w:pPr>
                            <w:r>
                              <w:rPr>
                                <w:color w:val="514F53"/>
                                <w:w w:val="95"/>
                              </w:rPr>
                              <w:t>Males</w:t>
                            </w:r>
                            <w:r>
                              <w:rPr>
                                <w:color w:val="514F53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are</w:t>
                            </w:r>
                            <w:r>
                              <w:rPr>
                                <w:color w:val="514F53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also</w:t>
                            </w:r>
                            <w:r>
                              <w:rPr>
                                <w:color w:val="514F53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encouraged</w:t>
                            </w:r>
                            <w:r>
                              <w:rPr>
                                <w:color w:val="514F53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514F53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take</w:t>
                            </w:r>
                            <w:r>
                              <w:rPr>
                                <w:color w:val="514F53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five</w:t>
                            </w:r>
                            <w:r>
                              <w:rPr>
                                <w:color w:val="514F53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preventive</w:t>
                            </w:r>
                            <w:r>
                              <w:rPr>
                                <w:color w:val="514F53"/>
                                <w:spacing w:val="-4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steps</w:t>
                            </w:r>
                            <w:r>
                              <w:rPr>
                                <w:color w:val="514F53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to</w:t>
                            </w:r>
                            <w:r>
                              <w:rPr>
                                <w:color w:val="514F53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improve</w:t>
                            </w:r>
                            <w:r>
                              <w:rPr>
                                <w:color w:val="514F53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their</w:t>
                            </w:r>
                            <w:r>
                              <w:rPr>
                                <w:color w:val="514F53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health:</w:t>
                            </w:r>
                          </w:p>
                          <w:p w:rsidR="008114A9" w:rsidRDefault="00C5592B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511"/>
                              </w:tabs>
                              <w:spacing w:before="115"/>
                              <w:ind w:hanging="228"/>
                            </w:pPr>
                            <w:r>
                              <w:rPr>
                                <w:color w:val="514F53"/>
                              </w:rPr>
                              <w:t>Share</w:t>
                            </w:r>
                            <w:r>
                              <w:rPr>
                                <w:color w:val="514F5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your</w:t>
                            </w:r>
                            <w:r>
                              <w:rPr>
                                <w:color w:val="514F5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family</w:t>
                            </w:r>
                            <w:r>
                              <w:rPr>
                                <w:color w:val="514F5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history</w:t>
                            </w:r>
                            <w:r>
                              <w:rPr>
                                <w:color w:val="514F5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with</w:t>
                            </w:r>
                            <w:r>
                              <w:rPr>
                                <w:color w:val="514F5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your</w:t>
                            </w:r>
                            <w:r>
                              <w:rPr>
                                <w:color w:val="514F5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GP</w:t>
                            </w:r>
                          </w:p>
                          <w:p w:rsidR="008114A9" w:rsidRDefault="00C5592B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511"/>
                              </w:tabs>
                              <w:spacing w:before="145"/>
                              <w:ind w:hanging="228"/>
                            </w:pPr>
                            <w:r>
                              <w:rPr>
                                <w:color w:val="514F53"/>
                              </w:rPr>
                              <w:t>Know</w:t>
                            </w:r>
                            <w:r>
                              <w:rPr>
                                <w:color w:val="514F5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your</w:t>
                            </w:r>
                            <w:r>
                              <w:rPr>
                                <w:color w:val="514F5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healthy</w:t>
                            </w:r>
                            <w:r>
                              <w:rPr>
                                <w:color w:val="514F5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weight</w:t>
                            </w:r>
                          </w:p>
                          <w:p w:rsidR="008114A9" w:rsidRDefault="00C5592B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511"/>
                              </w:tabs>
                              <w:spacing w:before="145"/>
                              <w:ind w:hanging="228"/>
                            </w:pPr>
                            <w:r>
                              <w:rPr>
                                <w:color w:val="514F53"/>
                              </w:rPr>
                              <w:t>Check</w:t>
                            </w:r>
                            <w:r>
                              <w:rPr>
                                <w:color w:val="514F5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your</w:t>
                            </w:r>
                            <w:r>
                              <w:rPr>
                                <w:color w:val="514F5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blood</w:t>
                            </w:r>
                            <w:r>
                              <w:rPr>
                                <w:color w:val="514F5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pressure</w:t>
                            </w:r>
                          </w:p>
                          <w:p w:rsidR="008114A9" w:rsidRDefault="00C5592B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511"/>
                              </w:tabs>
                              <w:spacing w:before="145"/>
                              <w:ind w:hanging="228"/>
                            </w:pPr>
                            <w:r>
                              <w:rPr>
                                <w:color w:val="514F53"/>
                              </w:rPr>
                              <w:t>Stop</w:t>
                            </w:r>
                            <w:r>
                              <w:rPr>
                                <w:color w:val="514F5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smoking</w:t>
                            </w:r>
                            <w:r>
                              <w:rPr>
                                <w:color w:val="514F5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–</w:t>
                            </w:r>
                            <w:r>
                              <w:rPr>
                                <w:color w:val="514F5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it’s</w:t>
                            </w:r>
                            <w:r>
                              <w:rPr>
                                <w:color w:val="514F5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the</w:t>
                            </w:r>
                            <w:r>
                              <w:rPr>
                                <w:color w:val="514F5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only</w:t>
                            </w:r>
                            <w:r>
                              <w:rPr>
                                <w:color w:val="514F5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health</w:t>
                            </w:r>
                            <w:r>
                              <w:rPr>
                                <w:color w:val="514F5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option</w:t>
                            </w:r>
                          </w:p>
                          <w:p w:rsidR="008114A9" w:rsidRDefault="00C5592B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511"/>
                              </w:tabs>
                              <w:spacing w:before="145"/>
                              <w:ind w:hanging="228"/>
                            </w:pPr>
                            <w:r>
                              <w:rPr>
                                <w:color w:val="514F53"/>
                              </w:rPr>
                              <w:t>Maintain</w:t>
                            </w:r>
                            <w:r>
                              <w:rPr>
                                <w:color w:val="514F5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a</w:t>
                            </w:r>
                            <w:r>
                              <w:rPr>
                                <w:color w:val="514F5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healthy</w:t>
                            </w:r>
                            <w:r>
                              <w:rPr>
                                <w:color w:val="514F5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mind</w:t>
                            </w:r>
                            <w:r>
                              <w:rPr>
                                <w:color w:val="514F5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and</w:t>
                            </w:r>
                            <w:r>
                              <w:rPr>
                                <w:color w:val="514F5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a</w:t>
                            </w:r>
                            <w:r>
                              <w:rPr>
                                <w:color w:val="514F5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healthy</w:t>
                            </w:r>
                            <w:r>
                              <w:rPr>
                                <w:color w:val="514F5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body.</w:t>
                            </w:r>
                          </w:p>
                          <w:p w:rsidR="008114A9" w:rsidRDefault="00C5592B">
                            <w:pPr>
                              <w:pStyle w:val="BodyText"/>
                              <w:spacing w:before="145" w:line="273" w:lineRule="auto"/>
                              <w:ind w:left="283" w:right="359"/>
                            </w:pPr>
                            <w:r>
                              <w:rPr>
                                <w:color w:val="514F53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514F53"/>
                                <w:spacing w:val="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Australian</w:t>
                            </w:r>
                            <w:r>
                              <w:rPr>
                                <w:color w:val="514F53"/>
                                <w:spacing w:val="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Government</w:t>
                            </w:r>
                            <w:r>
                              <w:rPr>
                                <w:color w:val="514F53"/>
                                <w:spacing w:val="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has</w:t>
                            </w:r>
                            <w:r>
                              <w:rPr>
                                <w:color w:val="514F53"/>
                                <w:spacing w:val="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provided</w:t>
                            </w:r>
                            <w:r>
                              <w:rPr>
                                <w:color w:val="514F53"/>
                                <w:spacing w:val="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funding</w:t>
                            </w:r>
                            <w:r>
                              <w:rPr>
                                <w:color w:val="514F53"/>
                                <w:spacing w:val="-4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support to the RACGP to develop and build on</w:t>
                            </w:r>
                            <w:r>
                              <w:rPr>
                                <w:color w:val="514F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the</w:t>
                            </w:r>
                            <w:r>
                              <w:rPr>
                                <w:color w:val="514F53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M5</w:t>
                            </w:r>
                            <w:r>
                              <w:rPr>
                                <w:color w:val="514F53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project.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57" type="#_x0000_t202" style="position:absolute;left:0;text-align:left;margin-left:59.55pt;margin-top:5.6pt;width:235.3pt;height:485.6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" fillcolor="#e6f0f2" stroked="f">
                <v:textbox inset="0,0,0,0">
                  <w:txbxContent>
                    <w:p w:rsidR="008114A9" w:rsidRDefault="008114A9">
                      <w:pPr>
                        <w:pStyle w:val="BodyText"/>
                        <w:rPr>
                          <w:sz w:val="22"/>
                        </w:rPr>
                      </w:pPr>
                    </w:p>
                    <w:p w:rsidR="008114A9" w:rsidRDefault="00C5592B">
                      <w:pPr>
                        <w:spacing w:before="1" w:line="273" w:lineRule="auto"/>
                        <w:ind w:left="283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4A94A0"/>
                          <w:sz w:val="19"/>
                        </w:rPr>
                        <w:t>Case</w:t>
                      </w:r>
                      <w:r>
                        <w:rPr>
                          <w:b/>
                          <w:color w:val="4A94A0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4A94A0"/>
                          <w:sz w:val="19"/>
                        </w:rPr>
                        <w:t>study:</w:t>
                      </w:r>
                      <w:r>
                        <w:rPr>
                          <w:b/>
                          <w:color w:val="4A94A0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4A94A0"/>
                          <w:sz w:val="19"/>
                        </w:rPr>
                        <w:t>The</w:t>
                      </w:r>
                      <w:r>
                        <w:rPr>
                          <w:b/>
                          <w:color w:val="4A94A0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4A94A0"/>
                          <w:sz w:val="19"/>
                        </w:rPr>
                        <w:t>M5</w:t>
                      </w:r>
                      <w:r>
                        <w:rPr>
                          <w:b/>
                          <w:color w:val="4A94A0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4A94A0"/>
                          <w:sz w:val="19"/>
                        </w:rPr>
                        <w:t>Men’s</w:t>
                      </w:r>
                      <w:r>
                        <w:rPr>
                          <w:b/>
                          <w:color w:val="4A94A0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4A94A0"/>
                          <w:sz w:val="19"/>
                        </w:rPr>
                        <w:t>Preventive</w:t>
                      </w:r>
                      <w:r>
                        <w:rPr>
                          <w:b/>
                          <w:color w:val="4A94A0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4A94A0"/>
                          <w:sz w:val="19"/>
                        </w:rPr>
                        <w:t>Health</w:t>
                      </w:r>
                      <w:r>
                        <w:rPr>
                          <w:b/>
                          <w:color w:val="4A94A0"/>
                          <w:spacing w:val="-4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4A94A0"/>
                          <w:sz w:val="19"/>
                        </w:rPr>
                        <w:t>project</w:t>
                      </w:r>
                    </w:p>
                    <w:p w:rsidR="008114A9" w:rsidRDefault="00C5592B">
                      <w:pPr>
                        <w:pStyle w:val="BodyText"/>
                        <w:spacing w:before="115" w:line="273" w:lineRule="auto"/>
                        <w:ind w:left="283" w:right="632"/>
                      </w:pPr>
                      <w:r>
                        <w:rPr>
                          <w:color w:val="514F53"/>
                        </w:rPr>
                        <w:t>The M5 Men’s Preventive Health Program,</w:t>
                      </w:r>
                      <w:r>
                        <w:rPr>
                          <w:color w:val="514F53"/>
                          <w:spacing w:val="1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run</w:t>
                      </w:r>
                      <w:r>
                        <w:rPr>
                          <w:color w:val="514F53"/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by</w:t>
                      </w:r>
                      <w:r>
                        <w:rPr>
                          <w:color w:val="514F53"/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the</w:t>
                      </w:r>
                      <w:r>
                        <w:rPr>
                          <w:color w:val="514F53"/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Royal</w:t>
                      </w:r>
                      <w:r>
                        <w:rPr>
                          <w:color w:val="514F53"/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Australian</w:t>
                      </w:r>
                      <w:r>
                        <w:rPr>
                          <w:color w:val="514F53"/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College</w:t>
                      </w:r>
                      <w:r>
                        <w:rPr>
                          <w:color w:val="514F53"/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of</w:t>
                      </w:r>
                      <w:r>
                        <w:rPr>
                          <w:color w:val="514F53"/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General</w:t>
                      </w:r>
                    </w:p>
                    <w:p w:rsidR="008114A9" w:rsidRDefault="00C5592B">
                      <w:pPr>
                        <w:pStyle w:val="BodyText"/>
                        <w:spacing w:before="2" w:line="273" w:lineRule="auto"/>
                        <w:ind w:left="283" w:right="359"/>
                      </w:pPr>
                      <w:r>
                        <w:rPr>
                          <w:color w:val="514F53"/>
                          <w:w w:val="95"/>
                        </w:rPr>
                        <w:t>Practitioners</w:t>
                      </w:r>
                      <w:r>
                        <w:rPr>
                          <w:color w:val="514F53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(RACGP),</w:t>
                      </w:r>
                      <w:r>
                        <w:rPr>
                          <w:color w:val="514F53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encourages</w:t>
                      </w:r>
                      <w:r>
                        <w:rPr>
                          <w:color w:val="514F53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males</w:t>
                      </w:r>
                      <w:r>
                        <w:rPr>
                          <w:color w:val="514F53"/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to</w:t>
                      </w:r>
                      <w:r>
                        <w:rPr>
                          <w:color w:val="514F53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take</w:t>
                      </w:r>
                      <w:r>
                        <w:rPr>
                          <w:color w:val="514F53"/>
                          <w:spacing w:val="-47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action,</w:t>
                      </w:r>
                      <w:r>
                        <w:rPr>
                          <w:color w:val="514F53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find</w:t>
                      </w:r>
                      <w:r>
                        <w:rPr>
                          <w:color w:val="514F53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a</w:t>
                      </w:r>
                      <w:r>
                        <w:rPr>
                          <w:color w:val="514F53"/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GP,</w:t>
                      </w:r>
                      <w:r>
                        <w:rPr>
                          <w:color w:val="514F53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seek</w:t>
                      </w:r>
                      <w:r>
                        <w:rPr>
                          <w:color w:val="514F53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help</w:t>
                      </w:r>
                      <w:r>
                        <w:rPr>
                          <w:color w:val="514F53"/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early</w:t>
                      </w:r>
                      <w:r>
                        <w:rPr>
                          <w:color w:val="514F53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and</w:t>
                      </w:r>
                      <w:r>
                        <w:rPr>
                          <w:color w:val="514F53"/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take</w:t>
                      </w:r>
                      <w:r>
                        <w:rPr>
                          <w:color w:val="514F53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steps</w:t>
                      </w:r>
                      <w:r>
                        <w:rPr>
                          <w:color w:val="514F53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to</w:t>
                      </w:r>
                      <w:r>
                        <w:rPr>
                          <w:color w:val="514F53"/>
                          <w:spacing w:val="3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improve</w:t>
                      </w:r>
                      <w:r>
                        <w:rPr>
                          <w:color w:val="514F53"/>
                          <w:spacing w:val="3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their</w:t>
                      </w:r>
                      <w:r>
                        <w:rPr>
                          <w:color w:val="514F53"/>
                          <w:spacing w:val="4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health.</w:t>
                      </w:r>
                    </w:p>
                    <w:p w:rsidR="008114A9" w:rsidRDefault="00C5592B">
                      <w:pPr>
                        <w:pStyle w:val="BodyText"/>
                        <w:spacing w:before="116" w:line="273" w:lineRule="auto"/>
                        <w:ind w:left="283" w:right="273"/>
                      </w:pPr>
                      <w:r>
                        <w:rPr>
                          <w:color w:val="514F53"/>
                        </w:rPr>
                        <w:t>The RACGP is using a diverse group of non-</w:t>
                      </w:r>
                      <w:r>
                        <w:rPr>
                          <w:color w:val="514F53"/>
                          <w:spacing w:val="1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government</w:t>
                      </w:r>
                      <w:r>
                        <w:rPr>
                          <w:color w:val="514F53"/>
                          <w:spacing w:val="23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and</w:t>
                      </w:r>
                      <w:r>
                        <w:rPr>
                          <w:color w:val="514F53"/>
                          <w:spacing w:val="24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commercial</w:t>
                      </w:r>
                      <w:r>
                        <w:rPr>
                          <w:color w:val="514F53"/>
                          <w:spacing w:val="23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14F53"/>
                          <w:w w:val="95"/>
                        </w:rPr>
                        <w:t>organisations</w:t>
                      </w:r>
                      <w:proofErr w:type="spellEnd"/>
                      <w:r>
                        <w:rPr>
                          <w:color w:val="514F53"/>
                          <w:w w:val="95"/>
                        </w:rPr>
                        <w:t>,</w:t>
                      </w:r>
                      <w:r>
                        <w:rPr>
                          <w:color w:val="514F53"/>
                          <w:spacing w:val="24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such</w:t>
                      </w:r>
                      <w:r>
                        <w:rPr>
                          <w:color w:val="514F53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 xml:space="preserve">as Foundation 49, </w:t>
                      </w:r>
                      <w:proofErr w:type="spellStart"/>
                      <w:r>
                        <w:rPr>
                          <w:i/>
                          <w:color w:val="514F53"/>
                        </w:rPr>
                        <w:t>beyondblue</w:t>
                      </w:r>
                      <w:proofErr w:type="spellEnd"/>
                      <w:r>
                        <w:rPr>
                          <w:i/>
                          <w:color w:val="514F53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and the Heart</w:t>
                      </w:r>
                      <w:r>
                        <w:rPr>
                          <w:color w:val="514F53"/>
                          <w:spacing w:val="1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Foundation,</w:t>
                      </w:r>
                      <w:r>
                        <w:rPr>
                          <w:color w:val="514F53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to</w:t>
                      </w:r>
                      <w:r>
                        <w:rPr>
                          <w:color w:val="514F53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ensure</w:t>
                      </w:r>
                      <w:r>
                        <w:rPr>
                          <w:color w:val="514F53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that</w:t>
                      </w:r>
                      <w:r>
                        <w:rPr>
                          <w:color w:val="514F53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this</w:t>
                      </w:r>
                      <w:r>
                        <w:rPr>
                          <w:color w:val="514F53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initiative</w:t>
                      </w:r>
                      <w:r>
                        <w:rPr>
                          <w:color w:val="514F53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effectively</w:t>
                      </w:r>
                      <w:r>
                        <w:rPr>
                          <w:color w:val="514F53"/>
                          <w:spacing w:val="-47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engages</w:t>
                      </w:r>
                      <w:r>
                        <w:rPr>
                          <w:color w:val="514F53"/>
                          <w:spacing w:val="3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males.</w:t>
                      </w:r>
                    </w:p>
                    <w:p w:rsidR="008114A9" w:rsidRDefault="00C5592B">
                      <w:pPr>
                        <w:pStyle w:val="BodyText"/>
                        <w:spacing w:before="119" w:line="273" w:lineRule="auto"/>
                        <w:ind w:left="283" w:right="397"/>
                      </w:pPr>
                      <w:r>
                        <w:rPr>
                          <w:color w:val="514F53"/>
                        </w:rPr>
                        <w:t>M5</w:t>
                      </w:r>
                      <w:r>
                        <w:rPr>
                          <w:color w:val="514F53"/>
                          <w:spacing w:val="1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appeals</w:t>
                      </w:r>
                      <w:r>
                        <w:rPr>
                          <w:color w:val="514F53"/>
                          <w:spacing w:val="1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to</w:t>
                      </w:r>
                      <w:r>
                        <w:rPr>
                          <w:color w:val="514F53"/>
                          <w:spacing w:val="1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the</w:t>
                      </w:r>
                      <w:r>
                        <w:rPr>
                          <w:color w:val="514F53"/>
                          <w:spacing w:val="1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male</w:t>
                      </w:r>
                      <w:r>
                        <w:rPr>
                          <w:color w:val="514F53"/>
                          <w:spacing w:val="1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sense</w:t>
                      </w:r>
                      <w:r>
                        <w:rPr>
                          <w:color w:val="514F53"/>
                          <w:spacing w:val="1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of</w:t>
                      </w:r>
                      <w:r>
                        <w:rPr>
                          <w:color w:val="514F53"/>
                          <w:spacing w:val="1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community</w:t>
                      </w:r>
                      <w:r>
                        <w:rPr>
                          <w:color w:val="514F53"/>
                          <w:spacing w:val="1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and</w:t>
                      </w:r>
                      <w:r>
                        <w:rPr>
                          <w:color w:val="514F53"/>
                          <w:spacing w:val="11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relationship,</w:t>
                      </w:r>
                      <w:r>
                        <w:rPr>
                          <w:color w:val="514F53"/>
                          <w:spacing w:val="12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through</w:t>
                      </w:r>
                      <w:r>
                        <w:rPr>
                          <w:color w:val="514F53"/>
                          <w:spacing w:val="12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use</w:t>
                      </w:r>
                      <w:r>
                        <w:rPr>
                          <w:color w:val="514F53"/>
                          <w:spacing w:val="12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of</w:t>
                      </w:r>
                      <w:r>
                        <w:rPr>
                          <w:color w:val="514F53"/>
                          <w:spacing w:val="11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innovative</w:t>
                      </w:r>
                      <w:r>
                        <w:rPr>
                          <w:color w:val="514F53"/>
                          <w:spacing w:val="12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media</w:t>
                      </w:r>
                      <w:r>
                        <w:rPr>
                          <w:color w:val="514F53"/>
                          <w:spacing w:val="-47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(for</w:t>
                      </w:r>
                      <w:r>
                        <w:rPr>
                          <w:color w:val="514F53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example,</w:t>
                      </w:r>
                      <w:r>
                        <w:rPr>
                          <w:color w:val="514F53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Target</w:t>
                      </w:r>
                      <w:r>
                        <w:rPr>
                          <w:color w:val="514F53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catalogues)</w:t>
                      </w:r>
                      <w:r>
                        <w:rPr>
                          <w:color w:val="514F53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and</w:t>
                      </w:r>
                      <w:r>
                        <w:rPr>
                          <w:color w:val="514F53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the</w:t>
                      </w:r>
                      <w:r>
                        <w:rPr>
                          <w:color w:val="514F53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use</w:t>
                      </w:r>
                      <w:r>
                        <w:rPr>
                          <w:color w:val="514F53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of</w:t>
                      </w:r>
                    </w:p>
                    <w:p w:rsidR="008114A9" w:rsidRDefault="00C5592B">
                      <w:pPr>
                        <w:pStyle w:val="BodyText"/>
                        <w:spacing w:before="2" w:line="273" w:lineRule="auto"/>
                        <w:ind w:left="283"/>
                      </w:pPr>
                      <w:proofErr w:type="gramStart"/>
                      <w:r>
                        <w:rPr>
                          <w:color w:val="514F53"/>
                          <w:w w:val="95"/>
                        </w:rPr>
                        <w:t>inspirational</w:t>
                      </w:r>
                      <w:proofErr w:type="gramEnd"/>
                      <w:r>
                        <w:rPr>
                          <w:color w:val="514F53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males</w:t>
                      </w:r>
                      <w:r>
                        <w:rPr>
                          <w:color w:val="514F53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who</w:t>
                      </w:r>
                      <w:r>
                        <w:rPr>
                          <w:color w:val="514F53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have</w:t>
                      </w:r>
                      <w:r>
                        <w:rPr>
                          <w:color w:val="514F53"/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benefited</w:t>
                      </w:r>
                      <w:r>
                        <w:rPr>
                          <w:color w:val="514F53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from</w:t>
                      </w:r>
                      <w:r>
                        <w:rPr>
                          <w:color w:val="514F53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early</w:t>
                      </w:r>
                      <w:r>
                        <w:rPr>
                          <w:color w:val="514F53"/>
                          <w:spacing w:val="-47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intervention</w:t>
                      </w:r>
                      <w:r>
                        <w:rPr>
                          <w:color w:val="514F53"/>
                          <w:spacing w:val="2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from</w:t>
                      </w:r>
                      <w:r>
                        <w:rPr>
                          <w:color w:val="514F53"/>
                          <w:spacing w:val="2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a</w:t>
                      </w:r>
                      <w:r>
                        <w:rPr>
                          <w:color w:val="514F53"/>
                          <w:spacing w:val="3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GP.</w:t>
                      </w:r>
                    </w:p>
                    <w:p w:rsidR="008114A9" w:rsidRDefault="00C5592B">
                      <w:pPr>
                        <w:pStyle w:val="BodyText"/>
                        <w:spacing w:before="116" w:line="273" w:lineRule="auto"/>
                        <w:ind w:left="283" w:right="606"/>
                        <w:jc w:val="both"/>
                      </w:pPr>
                      <w:r>
                        <w:rPr>
                          <w:color w:val="514F53"/>
                        </w:rPr>
                        <w:t>Males are encouraged to take five minutes to</w:t>
                      </w:r>
                      <w:r>
                        <w:rPr>
                          <w:color w:val="514F53"/>
                          <w:spacing w:val="-50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get involved by, for example, having a chat to</w:t>
                      </w:r>
                      <w:r>
                        <w:rPr>
                          <w:color w:val="514F53"/>
                          <w:spacing w:val="-50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a</w:t>
                      </w:r>
                      <w:r>
                        <w:rPr>
                          <w:color w:val="514F53"/>
                          <w:spacing w:val="-5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friend,</w:t>
                      </w:r>
                      <w:r>
                        <w:rPr>
                          <w:color w:val="514F53"/>
                          <w:spacing w:val="-5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printing</w:t>
                      </w:r>
                      <w:r>
                        <w:rPr>
                          <w:color w:val="514F53"/>
                          <w:spacing w:val="-5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off</w:t>
                      </w:r>
                      <w:r>
                        <w:rPr>
                          <w:color w:val="514F53"/>
                          <w:spacing w:val="-5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posters</w:t>
                      </w:r>
                      <w:r>
                        <w:rPr>
                          <w:color w:val="514F53"/>
                          <w:spacing w:val="-5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to</w:t>
                      </w:r>
                      <w:r>
                        <w:rPr>
                          <w:color w:val="514F53"/>
                          <w:spacing w:val="-5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put</w:t>
                      </w:r>
                      <w:r>
                        <w:rPr>
                          <w:color w:val="514F53"/>
                          <w:spacing w:val="-5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up</w:t>
                      </w:r>
                      <w:r>
                        <w:rPr>
                          <w:color w:val="514F53"/>
                          <w:spacing w:val="-5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in</w:t>
                      </w:r>
                      <w:r>
                        <w:rPr>
                          <w:color w:val="514F53"/>
                          <w:spacing w:val="-5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public</w:t>
                      </w:r>
                    </w:p>
                    <w:p w:rsidR="008114A9" w:rsidRDefault="00C5592B">
                      <w:pPr>
                        <w:pStyle w:val="BodyText"/>
                        <w:spacing w:before="3" w:line="273" w:lineRule="auto"/>
                        <w:ind w:left="283" w:right="355"/>
                      </w:pPr>
                      <w:proofErr w:type="gramStart"/>
                      <w:r>
                        <w:rPr>
                          <w:color w:val="514F53"/>
                        </w:rPr>
                        <w:t>places</w:t>
                      </w:r>
                      <w:proofErr w:type="gramEnd"/>
                      <w:r>
                        <w:rPr>
                          <w:color w:val="514F53"/>
                        </w:rPr>
                        <w:t>,</w:t>
                      </w:r>
                      <w:r>
                        <w:rPr>
                          <w:color w:val="514F53"/>
                          <w:spacing w:val="-11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or</w:t>
                      </w:r>
                      <w:r>
                        <w:rPr>
                          <w:color w:val="514F53"/>
                          <w:spacing w:val="-10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telling</w:t>
                      </w:r>
                      <w:r>
                        <w:rPr>
                          <w:color w:val="514F53"/>
                          <w:spacing w:val="-10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someone</w:t>
                      </w:r>
                      <w:r>
                        <w:rPr>
                          <w:color w:val="514F53"/>
                          <w:spacing w:val="-10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about</w:t>
                      </w:r>
                      <w:r>
                        <w:rPr>
                          <w:color w:val="514F53"/>
                          <w:spacing w:val="-10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the</w:t>
                      </w:r>
                      <w:r>
                        <w:rPr>
                          <w:color w:val="514F53"/>
                          <w:spacing w:val="-10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M5</w:t>
                      </w:r>
                      <w:r>
                        <w:rPr>
                          <w:color w:val="514F53"/>
                          <w:spacing w:val="-11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website,</w:t>
                      </w:r>
                      <w:r>
                        <w:rPr>
                          <w:color w:val="514F53"/>
                          <w:spacing w:val="-49"/>
                        </w:rPr>
                        <w:t xml:space="preserve"> </w:t>
                      </w:r>
                      <w:hyperlink r:id="rId67">
                        <w:r>
                          <w:rPr>
                            <w:color w:val="514F53"/>
                            <w:u w:val="single" w:color="514F53"/>
                          </w:rPr>
                          <w:t>www.m5project.com.au</w:t>
                        </w:r>
                      </w:hyperlink>
                      <w:r>
                        <w:rPr>
                          <w:color w:val="514F53"/>
                        </w:rPr>
                        <w:t>.</w:t>
                      </w:r>
                    </w:p>
                    <w:p w:rsidR="008114A9" w:rsidRDefault="00C5592B">
                      <w:pPr>
                        <w:pStyle w:val="BodyText"/>
                        <w:spacing w:before="115" w:line="273" w:lineRule="auto"/>
                        <w:ind w:left="283"/>
                      </w:pPr>
                      <w:r>
                        <w:rPr>
                          <w:color w:val="514F53"/>
                          <w:w w:val="95"/>
                        </w:rPr>
                        <w:t>Males</w:t>
                      </w:r>
                      <w:r>
                        <w:rPr>
                          <w:color w:val="514F53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are</w:t>
                      </w:r>
                      <w:r>
                        <w:rPr>
                          <w:color w:val="514F53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also</w:t>
                      </w:r>
                      <w:r>
                        <w:rPr>
                          <w:color w:val="514F53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encouraged</w:t>
                      </w:r>
                      <w:r>
                        <w:rPr>
                          <w:color w:val="514F53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to</w:t>
                      </w:r>
                      <w:r>
                        <w:rPr>
                          <w:color w:val="514F53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take</w:t>
                      </w:r>
                      <w:r>
                        <w:rPr>
                          <w:color w:val="514F53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five</w:t>
                      </w:r>
                      <w:r>
                        <w:rPr>
                          <w:color w:val="514F53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preventive</w:t>
                      </w:r>
                      <w:r>
                        <w:rPr>
                          <w:color w:val="514F53"/>
                          <w:spacing w:val="-47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steps</w:t>
                      </w:r>
                      <w:r>
                        <w:rPr>
                          <w:color w:val="514F53"/>
                          <w:spacing w:val="2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to</w:t>
                      </w:r>
                      <w:r>
                        <w:rPr>
                          <w:color w:val="514F53"/>
                          <w:spacing w:val="3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improve</w:t>
                      </w:r>
                      <w:r>
                        <w:rPr>
                          <w:color w:val="514F53"/>
                          <w:spacing w:val="3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their</w:t>
                      </w:r>
                      <w:r>
                        <w:rPr>
                          <w:color w:val="514F53"/>
                          <w:spacing w:val="3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health:</w:t>
                      </w:r>
                    </w:p>
                    <w:p w:rsidR="008114A9" w:rsidRDefault="00C5592B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511"/>
                        </w:tabs>
                        <w:spacing w:before="115"/>
                        <w:ind w:hanging="228"/>
                      </w:pPr>
                      <w:r>
                        <w:rPr>
                          <w:color w:val="514F53"/>
                        </w:rPr>
                        <w:t>Share</w:t>
                      </w:r>
                      <w:r>
                        <w:rPr>
                          <w:color w:val="514F53"/>
                          <w:spacing w:val="-10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your</w:t>
                      </w:r>
                      <w:r>
                        <w:rPr>
                          <w:color w:val="514F53"/>
                          <w:spacing w:val="-9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family</w:t>
                      </w:r>
                      <w:r>
                        <w:rPr>
                          <w:color w:val="514F53"/>
                          <w:spacing w:val="-9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history</w:t>
                      </w:r>
                      <w:r>
                        <w:rPr>
                          <w:color w:val="514F53"/>
                          <w:spacing w:val="-9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with</w:t>
                      </w:r>
                      <w:r>
                        <w:rPr>
                          <w:color w:val="514F53"/>
                          <w:spacing w:val="-9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your</w:t>
                      </w:r>
                      <w:r>
                        <w:rPr>
                          <w:color w:val="514F53"/>
                          <w:spacing w:val="-9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GP</w:t>
                      </w:r>
                    </w:p>
                    <w:p w:rsidR="008114A9" w:rsidRDefault="00C5592B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511"/>
                        </w:tabs>
                        <w:spacing w:before="145"/>
                        <w:ind w:hanging="228"/>
                      </w:pPr>
                      <w:r>
                        <w:rPr>
                          <w:color w:val="514F53"/>
                        </w:rPr>
                        <w:t>Know</w:t>
                      </w:r>
                      <w:r>
                        <w:rPr>
                          <w:color w:val="514F53"/>
                          <w:spacing w:val="-5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your</w:t>
                      </w:r>
                      <w:r>
                        <w:rPr>
                          <w:color w:val="514F53"/>
                          <w:spacing w:val="-5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healthy</w:t>
                      </w:r>
                      <w:r>
                        <w:rPr>
                          <w:color w:val="514F53"/>
                          <w:spacing w:val="-4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weight</w:t>
                      </w:r>
                    </w:p>
                    <w:p w:rsidR="008114A9" w:rsidRDefault="00C5592B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511"/>
                        </w:tabs>
                        <w:spacing w:before="145"/>
                        <w:ind w:hanging="228"/>
                      </w:pPr>
                      <w:r>
                        <w:rPr>
                          <w:color w:val="514F53"/>
                        </w:rPr>
                        <w:t>Check</w:t>
                      </w:r>
                      <w:r>
                        <w:rPr>
                          <w:color w:val="514F53"/>
                          <w:spacing w:val="-5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your</w:t>
                      </w:r>
                      <w:r>
                        <w:rPr>
                          <w:color w:val="514F53"/>
                          <w:spacing w:val="-5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blood</w:t>
                      </w:r>
                      <w:r>
                        <w:rPr>
                          <w:color w:val="514F53"/>
                          <w:spacing w:val="-5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pressure</w:t>
                      </w:r>
                    </w:p>
                    <w:p w:rsidR="008114A9" w:rsidRDefault="00C5592B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511"/>
                        </w:tabs>
                        <w:spacing w:before="145"/>
                        <w:ind w:hanging="228"/>
                      </w:pPr>
                      <w:r>
                        <w:rPr>
                          <w:color w:val="514F53"/>
                        </w:rPr>
                        <w:t>Stop</w:t>
                      </w:r>
                      <w:r>
                        <w:rPr>
                          <w:color w:val="514F53"/>
                          <w:spacing w:val="-5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smoking</w:t>
                      </w:r>
                      <w:r>
                        <w:rPr>
                          <w:color w:val="514F53"/>
                          <w:spacing w:val="-4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–</w:t>
                      </w:r>
                      <w:r>
                        <w:rPr>
                          <w:color w:val="514F53"/>
                          <w:spacing w:val="-5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it’s</w:t>
                      </w:r>
                      <w:r>
                        <w:rPr>
                          <w:color w:val="514F53"/>
                          <w:spacing w:val="-5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the</w:t>
                      </w:r>
                      <w:r>
                        <w:rPr>
                          <w:color w:val="514F53"/>
                          <w:spacing w:val="-4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only</w:t>
                      </w:r>
                      <w:r>
                        <w:rPr>
                          <w:color w:val="514F53"/>
                          <w:spacing w:val="-5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health</w:t>
                      </w:r>
                      <w:r>
                        <w:rPr>
                          <w:color w:val="514F53"/>
                          <w:spacing w:val="-4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option</w:t>
                      </w:r>
                    </w:p>
                    <w:p w:rsidR="008114A9" w:rsidRDefault="00C5592B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511"/>
                        </w:tabs>
                        <w:spacing w:before="145"/>
                        <w:ind w:hanging="228"/>
                      </w:pPr>
                      <w:r>
                        <w:rPr>
                          <w:color w:val="514F53"/>
                        </w:rPr>
                        <w:t>Maintain</w:t>
                      </w:r>
                      <w:r>
                        <w:rPr>
                          <w:color w:val="514F53"/>
                          <w:spacing w:val="-9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a</w:t>
                      </w:r>
                      <w:r>
                        <w:rPr>
                          <w:color w:val="514F53"/>
                          <w:spacing w:val="-9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healthy</w:t>
                      </w:r>
                      <w:r>
                        <w:rPr>
                          <w:color w:val="514F53"/>
                          <w:spacing w:val="-9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mind</w:t>
                      </w:r>
                      <w:r>
                        <w:rPr>
                          <w:color w:val="514F53"/>
                          <w:spacing w:val="-9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and</w:t>
                      </w:r>
                      <w:r>
                        <w:rPr>
                          <w:color w:val="514F53"/>
                          <w:spacing w:val="-9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a</w:t>
                      </w:r>
                      <w:r>
                        <w:rPr>
                          <w:color w:val="514F53"/>
                          <w:spacing w:val="-9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healthy</w:t>
                      </w:r>
                      <w:r>
                        <w:rPr>
                          <w:color w:val="514F53"/>
                          <w:spacing w:val="-9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body.</w:t>
                      </w:r>
                    </w:p>
                    <w:p w:rsidR="008114A9" w:rsidRDefault="00C5592B">
                      <w:pPr>
                        <w:pStyle w:val="BodyText"/>
                        <w:spacing w:before="145" w:line="273" w:lineRule="auto"/>
                        <w:ind w:left="283" w:right="359"/>
                      </w:pPr>
                      <w:r>
                        <w:rPr>
                          <w:color w:val="514F53"/>
                          <w:w w:val="95"/>
                        </w:rPr>
                        <w:t>The</w:t>
                      </w:r>
                      <w:r>
                        <w:rPr>
                          <w:color w:val="514F53"/>
                          <w:spacing w:val="13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Australian</w:t>
                      </w:r>
                      <w:r>
                        <w:rPr>
                          <w:color w:val="514F53"/>
                          <w:spacing w:val="13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Government</w:t>
                      </w:r>
                      <w:r>
                        <w:rPr>
                          <w:color w:val="514F53"/>
                          <w:spacing w:val="13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has</w:t>
                      </w:r>
                      <w:r>
                        <w:rPr>
                          <w:color w:val="514F53"/>
                          <w:spacing w:val="13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provided</w:t>
                      </w:r>
                      <w:r>
                        <w:rPr>
                          <w:color w:val="514F53"/>
                          <w:spacing w:val="13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funding</w:t>
                      </w:r>
                      <w:r>
                        <w:rPr>
                          <w:color w:val="514F53"/>
                          <w:spacing w:val="-47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support to the RACGP to develop and build on</w:t>
                      </w:r>
                      <w:r>
                        <w:rPr>
                          <w:color w:val="514F53"/>
                          <w:spacing w:val="1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the</w:t>
                      </w:r>
                      <w:r>
                        <w:rPr>
                          <w:color w:val="514F53"/>
                          <w:spacing w:val="4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M5</w:t>
                      </w:r>
                      <w:r>
                        <w:rPr>
                          <w:color w:val="514F53"/>
                          <w:spacing w:val="5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project.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395" w:name="www.m5project.com.au"/>
      <w:bookmarkStart w:id="396" w:name="•._Know_that_health_checks_in_the_absenc"/>
      <w:bookmarkStart w:id="397" w:name="relation_to_these_issues."/>
      <w:bookmarkStart w:id="398" w:name="depression_differently_to_females."/>
      <w:bookmarkStart w:id="399" w:name="cancer."/>
      <w:bookmarkEnd w:id="395"/>
      <w:bookmarkEnd w:id="396"/>
      <w:bookmarkEnd w:id="397"/>
      <w:bookmarkEnd w:id="398"/>
      <w:bookmarkEnd w:id="399"/>
      <w:r w:rsidR="00C5592B">
        <w:rPr>
          <w:rFonts w:ascii="Tahoma" w:hAnsi="Tahoma"/>
          <w:color w:val="514F53"/>
          <w:sz w:val="19"/>
        </w:rPr>
        <w:t>Know</w:t>
      </w:r>
      <w:r w:rsidR="00C5592B">
        <w:rPr>
          <w:rFonts w:ascii="Tahoma" w:hAnsi="Tahoma"/>
          <w:color w:val="514F53"/>
          <w:spacing w:val="-6"/>
          <w:sz w:val="19"/>
        </w:rPr>
        <w:t xml:space="preserve"> </w:t>
      </w:r>
      <w:r w:rsidR="00C5592B">
        <w:rPr>
          <w:rFonts w:ascii="Tahoma" w:hAnsi="Tahoma"/>
          <w:color w:val="514F53"/>
          <w:sz w:val="19"/>
        </w:rPr>
        <w:t>that</w:t>
      </w:r>
      <w:r w:rsidR="00C5592B">
        <w:rPr>
          <w:rFonts w:ascii="Tahoma" w:hAnsi="Tahoma"/>
          <w:color w:val="514F53"/>
          <w:spacing w:val="-6"/>
          <w:sz w:val="19"/>
        </w:rPr>
        <w:t xml:space="preserve"> </w:t>
      </w:r>
      <w:r w:rsidR="00C5592B">
        <w:rPr>
          <w:rFonts w:ascii="Tahoma" w:hAnsi="Tahoma"/>
          <w:color w:val="514F53"/>
          <w:sz w:val="19"/>
        </w:rPr>
        <w:t>health</w:t>
      </w:r>
      <w:r w:rsidR="00C5592B">
        <w:rPr>
          <w:rFonts w:ascii="Tahoma" w:hAnsi="Tahoma"/>
          <w:color w:val="514F53"/>
          <w:spacing w:val="-5"/>
          <w:sz w:val="19"/>
        </w:rPr>
        <w:t xml:space="preserve"> </w:t>
      </w:r>
      <w:r w:rsidR="00C5592B">
        <w:rPr>
          <w:rFonts w:ascii="Tahoma" w:hAnsi="Tahoma"/>
          <w:color w:val="514F53"/>
          <w:sz w:val="19"/>
        </w:rPr>
        <w:t>checks</w:t>
      </w:r>
      <w:r w:rsidR="00C5592B">
        <w:rPr>
          <w:rFonts w:ascii="Tahoma" w:hAnsi="Tahoma"/>
          <w:color w:val="514F53"/>
          <w:spacing w:val="-6"/>
          <w:sz w:val="19"/>
        </w:rPr>
        <w:t xml:space="preserve"> </w:t>
      </w:r>
      <w:r w:rsidR="00C5592B">
        <w:rPr>
          <w:rFonts w:ascii="Tahoma" w:hAnsi="Tahoma"/>
          <w:color w:val="514F53"/>
          <w:sz w:val="19"/>
        </w:rPr>
        <w:t>in</w:t>
      </w:r>
      <w:r w:rsidR="00C5592B">
        <w:rPr>
          <w:rFonts w:ascii="Tahoma" w:hAnsi="Tahoma"/>
          <w:color w:val="514F53"/>
          <w:spacing w:val="-5"/>
          <w:sz w:val="19"/>
        </w:rPr>
        <w:t xml:space="preserve"> </w:t>
      </w:r>
      <w:r w:rsidR="00C5592B">
        <w:rPr>
          <w:rFonts w:ascii="Tahoma" w:hAnsi="Tahoma"/>
          <w:color w:val="514F53"/>
          <w:sz w:val="19"/>
        </w:rPr>
        <w:t>the</w:t>
      </w:r>
      <w:r w:rsidR="00C5592B">
        <w:rPr>
          <w:rFonts w:ascii="Tahoma" w:hAnsi="Tahoma"/>
          <w:color w:val="514F53"/>
          <w:spacing w:val="-6"/>
          <w:sz w:val="19"/>
        </w:rPr>
        <w:t xml:space="preserve"> </w:t>
      </w:r>
      <w:r w:rsidR="00C5592B">
        <w:rPr>
          <w:rFonts w:ascii="Tahoma" w:hAnsi="Tahoma"/>
          <w:color w:val="514F53"/>
          <w:sz w:val="19"/>
        </w:rPr>
        <w:t>absence</w:t>
      </w:r>
      <w:r w:rsidR="00C5592B">
        <w:rPr>
          <w:rFonts w:ascii="Tahoma" w:hAnsi="Tahoma"/>
          <w:color w:val="514F53"/>
          <w:spacing w:val="-5"/>
          <w:sz w:val="19"/>
        </w:rPr>
        <w:t xml:space="preserve"> </w:t>
      </w:r>
      <w:r w:rsidR="00C5592B">
        <w:rPr>
          <w:rFonts w:ascii="Tahoma" w:hAnsi="Tahoma"/>
          <w:color w:val="514F53"/>
          <w:sz w:val="19"/>
        </w:rPr>
        <w:t>of</w:t>
      </w:r>
      <w:r w:rsidR="00C5592B">
        <w:rPr>
          <w:rFonts w:ascii="Tahoma" w:hAnsi="Tahoma"/>
          <w:color w:val="514F53"/>
          <w:spacing w:val="-6"/>
          <w:sz w:val="19"/>
        </w:rPr>
        <w:t xml:space="preserve"> </w:t>
      </w:r>
      <w:r w:rsidR="00C5592B">
        <w:rPr>
          <w:rFonts w:ascii="Tahoma" w:hAnsi="Tahoma"/>
          <w:color w:val="514F53"/>
          <w:sz w:val="19"/>
        </w:rPr>
        <w:t>symptoms</w:t>
      </w:r>
      <w:bookmarkStart w:id="400" w:name="Case_study:_The_M5_Men’s_Preventive_Heal"/>
      <w:bookmarkEnd w:id="400"/>
      <w:r w:rsidR="00C5592B">
        <w:rPr>
          <w:rFonts w:ascii="Tahoma" w:hAnsi="Tahoma"/>
          <w:color w:val="514F53"/>
          <w:spacing w:val="-56"/>
          <w:sz w:val="19"/>
        </w:rPr>
        <w:t xml:space="preserve"> </w:t>
      </w:r>
      <w:bookmarkStart w:id="401" w:name="can_prevent_ill_health_"/>
      <w:bookmarkEnd w:id="401"/>
      <w:r w:rsidR="00C5592B">
        <w:rPr>
          <w:color w:val="514F53"/>
          <w:sz w:val="19"/>
        </w:rPr>
        <w:t>can</w:t>
      </w:r>
      <w:r w:rsidR="00C5592B">
        <w:rPr>
          <w:color w:val="514F53"/>
          <w:spacing w:val="3"/>
          <w:sz w:val="19"/>
        </w:rPr>
        <w:t xml:space="preserve"> </w:t>
      </w:r>
      <w:r w:rsidR="00C5592B">
        <w:rPr>
          <w:color w:val="514F53"/>
          <w:sz w:val="19"/>
        </w:rPr>
        <w:t>prevent</w:t>
      </w:r>
      <w:r w:rsidR="00C5592B">
        <w:rPr>
          <w:color w:val="514F53"/>
          <w:spacing w:val="3"/>
          <w:sz w:val="19"/>
        </w:rPr>
        <w:t xml:space="preserve"> </w:t>
      </w:r>
      <w:r w:rsidR="00C5592B">
        <w:rPr>
          <w:color w:val="514F53"/>
          <w:sz w:val="19"/>
        </w:rPr>
        <w:t>ill</w:t>
      </w:r>
      <w:r w:rsidR="00C5592B">
        <w:rPr>
          <w:color w:val="514F53"/>
          <w:spacing w:val="4"/>
          <w:sz w:val="19"/>
        </w:rPr>
        <w:t xml:space="preserve"> </w:t>
      </w:r>
      <w:r w:rsidR="00C5592B">
        <w:rPr>
          <w:color w:val="514F53"/>
          <w:sz w:val="19"/>
        </w:rPr>
        <w:t>health</w:t>
      </w:r>
    </w:p>
    <w:p w:rsidR="008114A9" w:rsidRDefault="00C5592B">
      <w:pPr>
        <w:pStyle w:val="ListParagraph"/>
        <w:numPr>
          <w:ilvl w:val="1"/>
          <w:numId w:val="23"/>
        </w:numPr>
        <w:tabs>
          <w:tab w:val="left" w:pos="6037"/>
        </w:tabs>
        <w:spacing w:before="103" w:line="273" w:lineRule="auto"/>
        <w:ind w:left="6036" w:right="363"/>
        <w:rPr>
          <w:sz w:val="19"/>
        </w:rPr>
      </w:pPr>
      <w:bookmarkStart w:id="402" w:name="•._Know_when_and_where_to_seek_appropria"/>
      <w:bookmarkEnd w:id="402"/>
      <w:r>
        <w:rPr>
          <w:rFonts w:ascii="Tahoma" w:hAnsi="Tahoma"/>
          <w:color w:val="514F53"/>
          <w:sz w:val="19"/>
        </w:rPr>
        <w:t>Know</w:t>
      </w:r>
      <w:r>
        <w:rPr>
          <w:rFonts w:ascii="Tahoma" w:hAnsi="Tahoma"/>
          <w:color w:val="514F53"/>
          <w:spacing w:val="-10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when</w:t>
      </w:r>
      <w:r>
        <w:rPr>
          <w:rFonts w:ascii="Tahoma" w:hAnsi="Tahoma"/>
          <w:color w:val="514F53"/>
          <w:spacing w:val="-9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and</w:t>
      </w:r>
      <w:r>
        <w:rPr>
          <w:rFonts w:ascii="Tahoma" w:hAnsi="Tahoma"/>
          <w:color w:val="514F53"/>
          <w:spacing w:val="-9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where</w:t>
      </w:r>
      <w:r>
        <w:rPr>
          <w:rFonts w:ascii="Tahoma" w:hAnsi="Tahoma"/>
          <w:color w:val="514F53"/>
          <w:spacing w:val="-9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to</w:t>
      </w:r>
      <w:r>
        <w:rPr>
          <w:rFonts w:ascii="Tahoma" w:hAnsi="Tahoma"/>
          <w:color w:val="514F53"/>
          <w:spacing w:val="-9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seek</w:t>
      </w:r>
      <w:r>
        <w:rPr>
          <w:rFonts w:ascii="Tahoma" w:hAnsi="Tahoma"/>
          <w:color w:val="514F53"/>
          <w:spacing w:val="-10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appropriate</w:t>
      </w:r>
      <w:r>
        <w:rPr>
          <w:rFonts w:ascii="Tahoma" w:hAnsi="Tahoma"/>
          <w:color w:val="514F53"/>
          <w:spacing w:val="-9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medical</w:t>
      </w:r>
      <w:bookmarkStart w:id="403" w:name="The_M5_Men’s_Preventive_Health_Program,_"/>
      <w:bookmarkEnd w:id="403"/>
      <w:r>
        <w:rPr>
          <w:rFonts w:ascii="Tahoma" w:hAnsi="Tahoma"/>
          <w:color w:val="514F53"/>
          <w:spacing w:val="-56"/>
          <w:sz w:val="19"/>
        </w:rPr>
        <w:t xml:space="preserve"> </w:t>
      </w:r>
      <w:bookmarkStart w:id="404" w:name="help,_and_"/>
      <w:bookmarkEnd w:id="404"/>
      <w:r>
        <w:rPr>
          <w:color w:val="514F53"/>
          <w:sz w:val="19"/>
        </w:rPr>
        <w:t>help,</w:t>
      </w:r>
      <w:r>
        <w:rPr>
          <w:color w:val="514F53"/>
          <w:spacing w:val="4"/>
          <w:sz w:val="19"/>
        </w:rPr>
        <w:t xml:space="preserve"> </w:t>
      </w:r>
      <w:r>
        <w:rPr>
          <w:color w:val="514F53"/>
          <w:sz w:val="19"/>
        </w:rPr>
        <w:t>and</w:t>
      </w:r>
    </w:p>
    <w:p w:rsidR="008114A9" w:rsidRDefault="00C5592B">
      <w:pPr>
        <w:pStyle w:val="ListParagraph"/>
        <w:numPr>
          <w:ilvl w:val="1"/>
          <w:numId w:val="23"/>
        </w:numPr>
        <w:tabs>
          <w:tab w:val="left" w:pos="6037"/>
        </w:tabs>
        <w:spacing w:before="103"/>
        <w:ind w:left="6036" w:hanging="228"/>
        <w:rPr>
          <w:rFonts w:ascii="Tahoma" w:hAnsi="Tahoma"/>
          <w:sz w:val="19"/>
        </w:rPr>
      </w:pPr>
      <w:bookmarkStart w:id="405" w:name="•._Keep_health_in_mind_in_daily_living._"/>
      <w:bookmarkEnd w:id="405"/>
      <w:r>
        <w:rPr>
          <w:rFonts w:ascii="Tahoma" w:hAnsi="Tahoma"/>
          <w:color w:val="514F53"/>
          <w:w w:val="95"/>
          <w:sz w:val="19"/>
        </w:rPr>
        <w:t>Keep</w:t>
      </w:r>
      <w:r>
        <w:rPr>
          <w:rFonts w:ascii="Tahoma" w:hAnsi="Tahoma"/>
          <w:color w:val="514F53"/>
          <w:spacing w:val="4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health</w:t>
      </w:r>
      <w:r>
        <w:rPr>
          <w:rFonts w:ascii="Tahoma" w:hAnsi="Tahoma"/>
          <w:color w:val="514F53"/>
          <w:spacing w:val="4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in</w:t>
      </w:r>
      <w:r>
        <w:rPr>
          <w:rFonts w:ascii="Tahoma" w:hAnsi="Tahoma"/>
          <w:color w:val="514F53"/>
          <w:spacing w:val="4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mind</w:t>
      </w:r>
      <w:r>
        <w:rPr>
          <w:rFonts w:ascii="Tahoma" w:hAnsi="Tahoma"/>
          <w:color w:val="514F53"/>
          <w:spacing w:val="4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in</w:t>
      </w:r>
      <w:r>
        <w:rPr>
          <w:rFonts w:ascii="Tahoma" w:hAnsi="Tahoma"/>
          <w:color w:val="514F53"/>
          <w:spacing w:val="5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daily</w:t>
      </w:r>
      <w:r>
        <w:rPr>
          <w:rFonts w:ascii="Tahoma" w:hAnsi="Tahoma"/>
          <w:color w:val="514F53"/>
          <w:spacing w:val="4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living.</w:t>
      </w:r>
    </w:p>
    <w:p w:rsidR="008114A9" w:rsidRDefault="00C5592B">
      <w:pPr>
        <w:pStyle w:val="BodyText"/>
        <w:spacing w:before="146" w:line="273" w:lineRule="auto"/>
        <w:ind w:left="5809" w:right="273"/>
      </w:pPr>
      <w:bookmarkStart w:id="406" w:name="Research_has_shown_that_lower_levels_of_"/>
      <w:bookmarkEnd w:id="406"/>
      <w:proofErr w:type="gramStart"/>
      <w:r>
        <w:rPr>
          <w:color w:val="514F53"/>
          <w:w w:val="95"/>
        </w:rPr>
        <w:t>Research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has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shown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that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lower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levels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of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health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literacy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</w:rPr>
        <w:t>are associated with lower levels of preventive health</w:t>
      </w:r>
      <w:r>
        <w:rPr>
          <w:color w:val="514F53"/>
          <w:spacing w:val="1"/>
        </w:rPr>
        <w:t xml:space="preserve"> </w:t>
      </w:r>
      <w:bookmarkStart w:id="407" w:name="The_RACGP_is_using_a_diverse_group_of_no"/>
      <w:bookmarkEnd w:id="407"/>
      <w:proofErr w:type="spellStart"/>
      <w:r>
        <w:rPr>
          <w:color w:val="514F53"/>
        </w:rPr>
        <w:t>behaviour</w:t>
      </w:r>
      <w:proofErr w:type="spellEnd"/>
      <w:r>
        <w:rPr>
          <w:color w:val="514F53"/>
        </w:rPr>
        <w:t>, such as participation in screening, and</w:t>
      </w:r>
      <w:r>
        <w:rPr>
          <w:color w:val="514F53"/>
          <w:spacing w:val="1"/>
        </w:rPr>
        <w:t xml:space="preserve"> </w:t>
      </w:r>
      <w:r>
        <w:rPr>
          <w:color w:val="514F53"/>
          <w:spacing w:val="-1"/>
        </w:rPr>
        <w:t>poorer</w:t>
      </w:r>
      <w:r>
        <w:rPr>
          <w:color w:val="514F53"/>
          <w:spacing w:val="-13"/>
        </w:rPr>
        <w:t xml:space="preserve"> </w:t>
      </w:r>
      <w:r>
        <w:rPr>
          <w:color w:val="514F53"/>
          <w:spacing w:val="-1"/>
        </w:rPr>
        <w:t>health</w:t>
      </w:r>
      <w:r>
        <w:rPr>
          <w:color w:val="514F53"/>
          <w:spacing w:val="-12"/>
        </w:rPr>
        <w:t xml:space="preserve"> </w:t>
      </w:r>
      <w:hyperlink r:id="rId68">
        <w:bookmarkStart w:id="408" w:name="51_"/>
        <w:bookmarkEnd w:id="408"/>
        <w:r>
          <w:rPr>
            <w:color w:val="514F53"/>
            <w:spacing w:val="-1"/>
          </w:rPr>
          <w:t>outcomes.</w:t>
        </w:r>
        <w:r>
          <w:rPr>
            <w:color w:val="514F53"/>
            <w:spacing w:val="-1"/>
            <w:position w:val="6"/>
            <w:sz w:val="11"/>
          </w:rPr>
          <w:t>51</w:t>
        </w:r>
      </w:hyperlink>
      <w:r>
        <w:rPr>
          <w:color w:val="514F53"/>
          <w:spacing w:val="11"/>
          <w:position w:val="6"/>
          <w:sz w:val="11"/>
        </w:rPr>
        <w:t xml:space="preserve"> </w:t>
      </w:r>
      <w:r>
        <w:rPr>
          <w:color w:val="514F53"/>
          <w:spacing w:val="-1"/>
        </w:rPr>
        <w:t>According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13"/>
        </w:rPr>
        <w:t xml:space="preserve"> </w:t>
      </w:r>
      <w:r>
        <w:rPr>
          <w:i/>
          <w:color w:val="514F53"/>
        </w:rPr>
        <w:t>Health</w:t>
      </w:r>
      <w:r>
        <w:rPr>
          <w:i/>
          <w:color w:val="514F53"/>
          <w:spacing w:val="-12"/>
        </w:rPr>
        <w:t xml:space="preserve"> </w:t>
      </w:r>
      <w:r>
        <w:rPr>
          <w:i/>
          <w:color w:val="514F53"/>
        </w:rPr>
        <w:t>Literacy,</w:t>
      </w:r>
      <w:r>
        <w:rPr>
          <w:i/>
          <w:color w:val="514F53"/>
          <w:spacing w:val="-49"/>
        </w:rPr>
        <w:t xml:space="preserve"> </w:t>
      </w:r>
      <w:r>
        <w:rPr>
          <w:i/>
          <w:color w:val="514F53"/>
          <w:w w:val="95"/>
        </w:rPr>
        <w:t>Australia</w:t>
      </w:r>
      <w:r>
        <w:rPr>
          <w:i/>
          <w:color w:val="514F53"/>
          <w:spacing w:val="7"/>
          <w:w w:val="95"/>
        </w:rPr>
        <w:t xml:space="preserve"> </w:t>
      </w:r>
      <w:r>
        <w:rPr>
          <w:i/>
          <w:color w:val="514F53"/>
          <w:w w:val="95"/>
        </w:rPr>
        <w:t>2006</w:t>
      </w:r>
      <w:r>
        <w:rPr>
          <w:color w:val="514F53"/>
          <w:w w:val="95"/>
        </w:rPr>
        <w:t>,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health</w:t>
      </w:r>
      <w:r>
        <w:rPr>
          <w:color w:val="514F53"/>
          <w:spacing w:val="7"/>
          <w:w w:val="95"/>
        </w:rPr>
        <w:t xml:space="preserve"> </w:t>
      </w:r>
      <w:r>
        <w:rPr>
          <w:color w:val="514F53"/>
          <w:w w:val="95"/>
        </w:rPr>
        <w:t>literacy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levels</w:t>
      </w:r>
      <w:r>
        <w:rPr>
          <w:color w:val="514F53"/>
          <w:spacing w:val="7"/>
          <w:w w:val="95"/>
        </w:rPr>
        <w:t xml:space="preserve"> </w:t>
      </w:r>
      <w:r>
        <w:rPr>
          <w:color w:val="514F53"/>
          <w:w w:val="95"/>
        </w:rPr>
        <w:t>in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Australia</w:t>
      </w:r>
      <w:r>
        <w:rPr>
          <w:color w:val="514F53"/>
          <w:spacing w:val="7"/>
          <w:w w:val="95"/>
        </w:rPr>
        <w:t xml:space="preserve"> </w:t>
      </w:r>
      <w:r>
        <w:rPr>
          <w:color w:val="514F53"/>
          <w:w w:val="95"/>
        </w:rPr>
        <w:t>are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not</w:t>
      </w:r>
      <w:r>
        <w:rPr>
          <w:color w:val="514F53"/>
          <w:spacing w:val="1"/>
          <w:w w:val="95"/>
        </w:rPr>
        <w:t xml:space="preserve"> </w:t>
      </w:r>
      <w:bookmarkStart w:id="409" w:name="52_"/>
      <w:bookmarkEnd w:id="409"/>
      <w:r>
        <w:rPr>
          <w:color w:val="514F53"/>
        </w:rPr>
        <w:t>high.</w:t>
      </w:r>
      <w:r>
        <w:rPr>
          <w:color w:val="514F53"/>
          <w:position w:val="6"/>
          <w:sz w:val="11"/>
        </w:rPr>
        <w:t>52</w:t>
      </w:r>
      <w:r>
        <w:rPr>
          <w:color w:val="514F53"/>
          <w:spacing w:val="1"/>
          <w:position w:val="6"/>
          <w:sz w:val="11"/>
        </w:rPr>
        <w:t xml:space="preserve"> </w:t>
      </w:r>
      <w:r>
        <w:rPr>
          <w:color w:val="514F53"/>
        </w:rPr>
        <w:t>Only 43 per cent of males and 48 per cent of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females aged 15 to 44 achieved the minimum level of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health literacy, and these levels fell to 35 per cent for</w:t>
      </w:r>
      <w:r>
        <w:rPr>
          <w:color w:val="514F53"/>
          <w:spacing w:val="1"/>
        </w:rPr>
        <w:t xml:space="preserve"> </w:t>
      </w:r>
      <w:bookmarkStart w:id="410" w:name="M5_appeals_to_the_male_sense_of_communit"/>
      <w:bookmarkEnd w:id="410"/>
      <w:r>
        <w:rPr>
          <w:color w:val="514F53"/>
        </w:rPr>
        <w:t>males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5"/>
        </w:rPr>
        <w:t xml:space="preserve"> </w:t>
      </w:r>
      <w:r>
        <w:rPr>
          <w:color w:val="514F53"/>
        </w:rPr>
        <w:t>32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per</w:t>
      </w:r>
      <w:r>
        <w:rPr>
          <w:color w:val="514F53"/>
          <w:spacing w:val="-5"/>
        </w:rPr>
        <w:t xml:space="preserve"> </w:t>
      </w:r>
      <w:r>
        <w:rPr>
          <w:color w:val="514F53"/>
        </w:rPr>
        <w:t>cent</w:t>
      </w:r>
      <w:r>
        <w:rPr>
          <w:color w:val="514F53"/>
          <w:spacing w:val="-5"/>
        </w:rPr>
        <w:t xml:space="preserve"> </w:t>
      </w:r>
      <w:r>
        <w:rPr>
          <w:color w:val="514F53"/>
        </w:rPr>
        <w:t>for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females</w:t>
      </w:r>
      <w:r>
        <w:rPr>
          <w:color w:val="514F53"/>
          <w:spacing w:val="-5"/>
        </w:rPr>
        <w:t xml:space="preserve"> </w:t>
      </w:r>
      <w:r>
        <w:rPr>
          <w:color w:val="514F53"/>
        </w:rPr>
        <w:t>aged</w:t>
      </w:r>
      <w:r>
        <w:rPr>
          <w:color w:val="514F53"/>
          <w:spacing w:val="-5"/>
        </w:rPr>
        <w:t xml:space="preserve"> </w:t>
      </w:r>
      <w:r>
        <w:rPr>
          <w:color w:val="514F53"/>
        </w:rPr>
        <w:t>45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5"/>
        </w:rPr>
        <w:t xml:space="preserve"> </w:t>
      </w:r>
      <w:r>
        <w:rPr>
          <w:color w:val="514F53"/>
        </w:rPr>
        <w:t>over.</w:t>
      </w:r>
      <w:proofErr w:type="gramEnd"/>
    </w:p>
    <w:p w:rsidR="008114A9" w:rsidRDefault="00C5592B">
      <w:pPr>
        <w:pStyle w:val="BodyText"/>
        <w:spacing w:before="122" w:line="273" w:lineRule="auto"/>
        <w:ind w:left="5809" w:right="97"/>
      </w:pPr>
      <w:bookmarkStart w:id="411" w:name="A_number_of_areas_were_raised_during_the"/>
      <w:bookmarkEnd w:id="411"/>
      <w:r>
        <w:rPr>
          <w:color w:val="514F53"/>
        </w:rPr>
        <w:t>A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number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areas</w:t>
      </w:r>
      <w:r>
        <w:rPr>
          <w:color w:val="514F53"/>
          <w:spacing w:val="-12"/>
        </w:rPr>
        <w:t xml:space="preserve"> </w:t>
      </w:r>
      <w:proofErr w:type="gramStart"/>
      <w:r>
        <w:rPr>
          <w:color w:val="514F53"/>
        </w:rPr>
        <w:t>were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raised</w:t>
      </w:r>
      <w:proofErr w:type="gramEnd"/>
      <w:r>
        <w:rPr>
          <w:color w:val="514F53"/>
          <w:spacing w:val="-12"/>
        </w:rPr>
        <w:t xml:space="preserve"> </w:t>
      </w:r>
      <w:r>
        <w:rPr>
          <w:color w:val="514F53"/>
        </w:rPr>
        <w:t>during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consultations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as being of particular importance in improving male</w:t>
      </w:r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health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wellbeing.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These</w:t>
      </w:r>
      <w:r>
        <w:rPr>
          <w:color w:val="514F53"/>
          <w:spacing w:val="12"/>
          <w:w w:val="95"/>
        </w:rPr>
        <w:t xml:space="preserve"> </w:t>
      </w:r>
      <w:proofErr w:type="gramStart"/>
      <w:r>
        <w:rPr>
          <w:color w:val="514F53"/>
          <w:w w:val="95"/>
        </w:rPr>
        <w:t>are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discussed</w:t>
      </w:r>
      <w:proofErr w:type="gramEnd"/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below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in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more detail in the supporting documents to this Policy</w:t>
      </w:r>
      <w:r>
        <w:rPr>
          <w:color w:val="514F53"/>
          <w:spacing w:val="1"/>
        </w:rPr>
        <w:t xml:space="preserve"> </w:t>
      </w:r>
      <w:bookmarkStart w:id="412" w:name="Males_are_encouraged_to_take_five_minute"/>
      <w:bookmarkEnd w:id="412"/>
      <w:r>
        <w:rPr>
          <w:color w:val="514F53"/>
        </w:rPr>
        <w:t>(see</w:t>
      </w:r>
      <w:r>
        <w:rPr>
          <w:color w:val="514F53"/>
          <w:spacing w:val="3"/>
        </w:rPr>
        <w:t xml:space="preserve"> </w:t>
      </w:r>
      <w:r>
        <w:rPr>
          <w:color w:val="514F53"/>
        </w:rPr>
        <w:t>Section</w:t>
      </w:r>
      <w:r>
        <w:rPr>
          <w:color w:val="514F53"/>
          <w:spacing w:val="4"/>
        </w:rPr>
        <w:t xml:space="preserve"> </w:t>
      </w:r>
      <w:r>
        <w:rPr>
          <w:color w:val="514F53"/>
        </w:rPr>
        <w:t>4).</w:t>
      </w:r>
    </w:p>
    <w:p w:rsidR="008114A9" w:rsidRDefault="008114A9">
      <w:pPr>
        <w:pStyle w:val="BodyText"/>
        <w:spacing w:before="7"/>
        <w:rPr>
          <w:sz w:val="13"/>
        </w:rPr>
      </w:pPr>
    </w:p>
    <w:p w:rsidR="008114A9" w:rsidRDefault="008114A9">
      <w:pPr>
        <w:rPr>
          <w:sz w:val="13"/>
        </w:rPr>
        <w:sectPr w:rsidR="008114A9">
          <w:pgSz w:w="11910" w:h="16840"/>
          <w:pgMar w:top="720" w:right="720" w:bottom="580" w:left="540" w:header="0" w:footer="386" w:gutter="0"/>
          <w:cols w:space="720"/>
        </w:sectPr>
      </w:pPr>
    </w:p>
    <w:p w:rsidR="008114A9" w:rsidRDefault="008114A9">
      <w:pPr>
        <w:pStyle w:val="BodyText"/>
        <w:rPr>
          <w:sz w:val="22"/>
        </w:rPr>
      </w:pPr>
    </w:p>
    <w:p w:rsidR="008114A9" w:rsidRDefault="008114A9">
      <w:pPr>
        <w:pStyle w:val="BodyText"/>
        <w:rPr>
          <w:sz w:val="22"/>
        </w:rPr>
      </w:pPr>
    </w:p>
    <w:p w:rsidR="008114A9" w:rsidRDefault="008114A9">
      <w:pPr>
        <w:pStyle w:val="BodyText"/>
        <w:rPr>
          <w:sz w:val="22"/>
        </w:rPr>
      </w:pPr>
    </w:p>
    <w:p w:rsidR="008114A9" w:rsidRDefault="008114A9">
      <w:pPr>
        <w:pStyle w:val="BodyText"/>
        <w:rPr>
          <w:sz w:val="22"/>
        </w:rPr>
      </w:pPr>
    </w:p>
    <w:p w:rsidR="008114A9" w:rsidRDefault="008114A9">
      <w:pPr>
        <w:pStyle w:val="BodyText"/>
        <w:rPr>
          <w:sz w:val="22"/>
        </w:rPr>
      </w:pPr>
    </w:p>
    <w:p w:rsidR="008114A9" w:rsidRDefault="008114A9">
      <w:pPr>
        <w:pStyle w:val="BodyText"/>
        <w:rPr>
          <w:sz w:val="22"/>
        </w:rPr>
      </w:pPr>
    </w:p>
    <w:p w:rsidR="008114A9" w:rsidRDefault="008114A9">
      <w:pPr>
        <w:pStyle w:val="BodyText"/>
        <w:rPr>
          <w:sz w:val="22"/>
        </w:rPr>
      </w:pPr>
    </w:p>
    <w:p w:rsidR="008114A9" w:rsidRDefault="008114A9">
      <w:pPr>
        <w:pStyle w:val="BodyText"/>
        <w:rPr>
          <w:sz w:val="22"/>
        </w:rPr>
      </w:pPr>
    </w:p>
    <w:p w:rsidR="008114A9" w:rsidRDefault="008114A9">
      <w:pPr>
        <w:pStyle w:val="BodyText"/>
        <w:rPr>
          <w:sz w:val="22"/>
        </w:rPr>
      </w:pPr>
    </w:p>
    <w:p w:rsidR="008114A9" w:rsidRDefault="008114A9">
      <w:pPr>
        <w:pStyle w:val="BodyText"/>
        <w:rPr>
          <w:sz w:val="22"/>
        </w:rPr>
      </w:pPr>
    </w:p>
    <w:p w:rsidR="008114A9" w:rsidRDefault="008114A9">
      <w:pPr>
        <w:pStyle w:val="BodyText"/>
        <w:rPr>
          <w:sz w:val="22"/>
        </w:rPr>
      </w:pPr>
    </w:p>
    <w:p w:rsidR="008114A9" w:rsidRDefault="008114A9">
      <w:pPr>
        <w:pStyle w:val="BodyText"/>
        <w:rPr>
          <w:sz w:val="22"/>
        </w:rPr>
      </w:pPr>
    </w:p>
    <w:p w:rsidR="008114A9" w:rsidRDefault="008114A9">
      <w:pPr>
        <w:pStyle w:val="BodyText"/>
        <w:rPr>
          <w:sz w:val="22"/>
        </w:rPr>
      </w:pPr>
    </w:p>
    <w:p w:rsidR="008114A9" w:rsidRDefault="008114A9">
      <w:pPr>
        <w:pStyle w:val="BodyText"/>
        <w:rPr>
          <w:sz w:val="22"/>
        </w:rPr>
      </w:pPr>
    </w:p>
    <w:p w:rsidR="008114A9" w:rsidRDefault="008114A9">
      <w:pPr>
        <w:pStyle w:val="BodyText"/>
        <w:rPr>
          <w:sz w:val="22"/>
        </w:rPr>
      </w:pPr>
    </w:p>
    <w:p w:rsidR="008114A9" w:rsidRDefault="008114A9">
      <w:pPr>
        <w:pStyle w:val="BodyText"/>
        <w:rPr>
          <w:sz w:val="22"/>
        </w:rPr>
      </w:pPr>
    </w:p>
    <w:p w:rsidR="008114A9" w:rsidRDefault="008114A9">
      <w:pPr>
        <w:pStyle w:val="BodyText"/>
        <w:rPr>
          <w:sz w:val="22"/>
        </w:rPr>
      </w:pPr>
    </w:p>
    <w:p w:rsidR="008114A9" w:rsidRDefault="008114A9">
      <w:pPr>
        <w:pStyle w:val="BodyText"/>
        <w:rPr>
          <w:sz w:val="22"/>
        </w:rPr>
      </w:pPr>
    </w:p>
    <w:p w:rsidR="008114A9" w:rsidRDefault="00C5592B">
      <w:pPr>
        <w:pStyle w:val="Heading3"/>
        <w:spacing w:before="160" w:line="273" w:lineRule="auto"/>
        <w:ind w:left="650" w:right="686"/>
      </w:pPr>
      <w:bookmarkStart w:id="413" w:name="Males_are_also_encouraged_to_take_five_p"/>
      <w:bookmarkStart w:id="414" w:name="Share_your_family_history_with_your_GP_"/>
      <w:bookmarkStart w:id="415" w:name="Know_your_healthy_weight_"/>
      <w:bookmarkStart w:id="416" w:name="Check_your_blood_pressure_"/>
      <w:bookmarkStart w:id="417" w:name="Stop_smoking_–_it’s_the_only_health_opti"/>
      <w:bookmarkStart w:id="418" w:name="Maintain_a_healthy_mind_and_a_healthy_bo"/>
      <w:bookmarkStart w:id="419" w:name="The_Australian_Government_has_provided_f"/>
      <w:bookmarkStart w:id="420" w:name="Raising_awareness_of_preventable_disease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r>
        <w:rPr>
          <w:color w:val="4A94A0"/>
        </w:rPr>
        <w:t>Raising awareness of preventable diseases,</w:t>
      </w:r>
      <w:r>
        <w:rPr>
          <w:color w:val="4A94A0"/>
          <w:spacing w:val="-50"/>
        </w:rPr>
        <w:t xml:space="preserve"> </w:t>
      </w:r>
      <w:r>
        <w:rPr>
          <w:color w:val="4A94A0"/>
        </w:rPr>
        <w:t>conditions</w:t>
      </w:r>
      <w:r>
        <w:rPr>
          <w:color w:val="4A94A0"/>
          <w:spacing w:val="4"/>
        </w:rPr>
        <w:t xml:space="preserve"> </w:t>
      </w:r>
      <w:r>
        <w:rPr>
          <w:color w:val="4A94A0"/>
        </w:rPr>
        <w:t>and</w:t>
      </w:r>
      <w:r>
        <w:rPr>
          <w:color w:val="4A94A0"/>
          <w:spacing w:val="4"/>
        </w:rPr>
        <w:t xml:space="preserve"> </w:t>
      </w:r>
      <w:r>
        <w:rPr>
          <w:color w:val="4A94A0"/>
        </w:rPr>
        <w:t>injuries</w:t>
      </w:r>
    </w:p>
    <w:p w:rsidR="008114A9" w:rsidRDefault="00C5592B">
      <w:pPr>
        <w:pStyle w:val="BodyText"/>
        <w:spacing w:before="116" w:line="273" w:lineRule="auto"/>
        <w:ind w:left="650" w:right="-5"/>
        <w:rPr>
          <w:sz w:val="11"/>
        </w:rPr>
      </w:pPr>
      <w:bookmarkStart w:id="421" w:name="The_Policy_has_a_focus_on_raising_awaren"/>
      <w:bookmarkEnd w:id="421"/>
      <w:r>
        <w:rPr>
          <w:color w:val="514F53"/>
        </w:rPr>
        <w:t>The Policy has a focus on raising awareness about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preventable diseases, conditions and injuries, and on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building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health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literacy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Australian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males,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as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key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way to improve health outcomes. Health literacy is an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important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enabler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for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males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take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charge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their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health</w:t>
      </w:r>
      <w:r>
        <w:rPr>
          <w:color w:val="514F53"/>
          <w:spacing w:val="-49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5"/>
        </w:rPr>
        <w:t xml:space="preserve"> </w:t>
      </w:r>
      <w:r>
        <w:rPr>
          <w:color w:val="514F53"/>
        </w:rPr>
        <w:t>act</w:t>
      </w:r>
      <w:r>
        <w:rPr>
          <w:color w:val="514F53"/>
          <w:spacing w:val="-4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4"/>
        </w:rPr>
        <w:t xml:space="preserve"> </w:t>
      </w:r>
      <w:r>
        <w:rPr>
          <w:color w:val="514F53"/>
        </w:rPr>
        <w:t>improve</w:t>
      </w:r>
      <w:r>
        <w:rPr>
          <w:color w:val="514F53"/>
          <w:spacing w:val="-4"/>
        </w:rPr>
        <w:t xml:space="preserve"> </w:t>
      </w:r>
      <w:r>
        <w:rPr>
          <w:color w:val="514F53"/>
        </w:rPr>
        <w:t>their</w:t>
      </w:r>
      <w:r>
        <w:rPr>
          <w:color w:val="514F53"/>
          <w:spacing w:val="-4"/>
        </w:rPr>
        <w:t xml:space="preserve"> </w:t>
      </w:r>
      <w:r>
        <w:rPr>
          <w:color w:val="514F53"/>
        </w:rPr>
        <w:t>health.</w:t>
      </w:r>
      <w:r>
        <w:rPr>
          <w:color w:val="514F53"/>
          <w:spacing w:val="-4"/>
        </w:rPr>
        <w:t xml:space="preserve"> </w:t>
      </w:r>
      <w:r>
        <w:rPr>
          <w:color w:val="514F53"/>
        </w:rPr>
        <w:t>It</w:t>
      </w:r>
      <w:r>
        <w:rPr>
          <w:color w:val="514F53"/>
          <w:spacing w:val="-4"/>
        </w:rPr>
        <w:t xml:space="preserve"> </w:t>
      </w:r>
      <w:r>
        <w:rPr>
          <w:color w:val="514F53"/>
        </w:rPr>
        <w:t>enables</w:t>
      </w:r>
      <w:r>
        <w:rPr>
          <w:color w:val="514F53"/>
          <w:spacing w:val="-4"/>
        </w:rPr>
        <w:t xml:space="preserve"> </w:t>
      </w:r>
      <w:r>
        <w:rPr>
          <w:color w:val="514F53"/>
        </w:rPr>
        <w:t>people</w:t>
      </w:r>
      <w:r>
        <w:rPr>
          <w:color w:val="514F53"/>
          <w:spacing w:val="-4"/>
        </w:rPr>
        <w:t xml:space="preserve"> </w:t>
      </w:r>
      <w:bookmarkStart w:id="422" w:name="50_"/>
      <w:bookmarkEnd w:id="422"/>
      <w:r>
        <w:rPr>
          <w:color w:val="514F53"/>
        </w:rPr>
        <w:t>to</w:t>
      </w:r>
      <w:proofErr w:type="gramStart"/>
      <w:r>
        <w:rPr>
          <w:color w:val="514F53"/>
        </w:rPr>
        <w:t>:</w:t>
      </w:r>
      <w:r>
        <w:rPr>
          <w:color w:val="514F53"/>
          <w:position w:val="7"/>
          <w:sz w:val="11"/>
        </w:rPr>
        <w:t>50</w:t>
      </w:r>
      <w:proofErr w:type="gramEnd"/>
    </w:p>
    <w:p w:rsidR="008114A9" w:rsidRDefault="00C5592B">
      <w:pPr>
        <w:pStyle w:val="ListParagraph"/>
        <w:numPr>
          <w:ilvl w:val="0"/>
          <w:numId w:val="13"/>
        </w:numPr>
        <w:tabs>
          <w:tab w:val="left" w:pos="878"/>
        </w:tabs>
        <w:spacing w:before="105" w:line="273" w:lineRule="auto"/>
        <w:ind w:right="897"/>
        <w:rPr>
          <w:sz w:val="19"/>
        </w:rPr>
      </w:pPr>
      <w:bookmarkStart w:id="423" w:name="•._Know_how_and_where_to_find_reliable_h"/>
      <w:bookmarkEnd w:id="423"/>
      <w:r>
        <w:rPr>
          <w:rFonts w:ascii="Tahoma" w:hAnsi="Tahoma"/>
          <w:color w:val="514F53"/>
          <w:w w:val="95"/>
          <w:sz w:val="19"/>
        </w:rPr>
        <w:t>Know</w:t>
      </w:r>
      <w:r>
        <w:rPr>
          <w:rFonts w:ascii="Tahoma" w:hAnsi="Tahoma"/>
          <w:color w:val="514F53"/>
          <w:spacing w:val="9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how</w:t>
      </w:r>
      <w:r>
        <w:rPr>
          <w:rFonts w:ascii="Tahoma" w:hAnsi="Tahoma"/>
          <w:color w:val="514F53"/>
          <w:spacing w:val="10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and</w:t>
      </w:r>
      <w:r>
        <w:rPr>
          <w:rFonts w:ascii="Tahoma" w:hAnsi="Tahoma"/>
          <w:color w:val="514F53"/>
          <w:spacing w:val="9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where</w:t>
      </w:r>
      <w:r>
        <w:rPr>
          <w:rFonts w:ascii="Tahoma" w:hAnsi="Tahoma"/>
          <w:color w:val="514F53"/>
          <w:spacing w:val="10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to</w:t>
      </w:r>
      <w:r>
        <w:rPr>
          <w:rFonts w:ascii="Tahoma" w:hAnsi="Tahoma"/>
          <w:color w:val="514F53"/>
          <w:spacing w:val="10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find</w:t>
      </w:r>
      <w:r>
        <w:rPr>
          <w:rFonts w:ascii="Tahoma" w:hAnsi="Tahoma"/>
          <w:color w:val="514F53"/>
          <w:spacing w:val="9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reliable</w:t>
      </w:r>
      <w:r>
        <w:rPr>
          <w:rFonts w:ascii="Tahoma" w:hAnsi="Tahoma"/>
          <w:color w:val="514F53"/>
          <w:spacing w:val="10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health</w:t>
      </w:r>
      <w:r>
        <w:rPr>
          <w:rFonts w:ascii="Tahoma" w:hAnsi="Tahoma"/>
          <w:color w:val="514F53"/>
          <w:spacing w:val="-53"/>
          <w:w w:val="95"/>
          <w:sz w:val="19"/>
        </w:rPr>
        <w:t xml:space="preserve"> </w:t>
      </w:r>
      <w:r>
        <w:rPr>
          <w:color w:val="514F53"/>
          <w:sz w:val="19"/>
        </w:rPr>
        <w:t>information</w:t>
      </w:r>
    </w:p>
    <w:p w:rsidR="008114A9" w:rsidRDefault="00C5592B">
      <w:pPr>
        <w:pStyle w:val="ListParagraph"/>
        <w:numPr>
          <w:ilvl w:val="0"/>
          <w:numId w:val="13"/>
        </w:numPr>
        <w:tabs>
          <w:tab w:val="left" w:pos="878"/>
        </w:tabs>
        <w:spacing w:before="103"/>
        <w:ind w:hanging="228"/>
        <w:rPr>
          <w:rFonts w:ascii="Tahoma" w:hAnsi="Tahoma"/>
          <w:sz w:val="19"/>
        </w:rPr>
      </w:pPr>
      <w:bookmarkStart w:id="424" w:name="Understand_health_information_"/>
      <w:bookmarkEnd w:id="424"/>
      <w:r>
        <w:rPr>
          <w:rFonts w:ascii="Tahoma" w:hAnsi="Tahoma"/>
          <w:color w:val="514F53"/>
          <w:w w:val="95"/>
          <w:sz w:val="19"/>
        </w:rPr>
        <w:t>Understand</w:t>
      </w:r>
      <w:r>
        <w:rPr>
          <w:rFonts w:ascii="Tahoma" w:hAnsi="Tahoma"/>
          <w:color w:val="514F53"/>
          <w:spacing w:val="21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health</w:t>
      </w:r>
      <w:r>
        <w:rPr>
          <w:rFonts w:ascii="Tahoma" w:hAnsi="Tahoma"/>
          <w:color w:val="514F53"/>
          <w:spacing w:val="21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information</w:t>
      </w:r>
    </w:p>
    <w:p w:rsidR="008114A9" w:rsidRDefault="00C5592B">
      <w:pPr>
        <w:pStyle w:val="ListParagraph"/>
        <w:numPr>
          <w:ilvl w:val="0"/>
          <w:numId w:val="13"/>
        </w:numPr>
        <w:tabs>
          <w:tab w:val="left" w:pos="878"/>
        </w:tabs>
        <w:spacing w:before="134" w:line="273" w:lineRule="auto"/>
        <w:ind w:right="144" w:hanging="228"/>
        <w:rPr>
          <w:sz w:val="19"/>
        </w:rPr>
      </w:pPr>
      <w:bookmarkStart w:id="425" w:name="Know_how_to_act_on_health_information_to"/>
      <w:bookmarkEnd w:id="425"/>
      <w:r>
        <w:rPr>
          <w:rFonts w:ascii="Tahoma" w:hAnsi="Tahoma"/>
          <w:color w:val="514F53"/>
          <w:sz w:val="19"/>
        </w:rPr>
        <w:t>Know</w:t>
      </w:r>
      <w:r>
        <w:rPr>
          <w:rFonts w:ascii="Tahoma" w:hAnsi="Tahoma"/>
          <w:color w:val="514F53"/>
          <w:spacing w:val="-15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how</w:t>
      </w:r>
      <w:r>
        <w:rPr>
          <w:rFonts w:ascii="Tahoma" w:hAnsi="Tahoma"/>
          <w:color w:val="514F53"/>
          <w:spacing w:val="-14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to</w:t>
      </w:r>
      <w:r>
        <w:rPr>
          <w:rFonts w:ascii="Tahoma" w:hAnsi="Tahoma"/>
          <w:color w:val="514F53"/>
          <w:spacing w:val="-14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act</w:t>
      </w:r>
      <w:r>
        <w:rPr>
          <w:rFonts w:ascii="Tahoma" w:hAnsi="Tahoma"/>
          <w:color w:val="514F53"/>
          <w:spacing w:val="-14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on</w:t>
      </w:r>
      <w:r>
        <w:rPr>
          <w:rFonts w:ascii="Tahoma" w:hAnsi="Tahoma"/>
          <w:color w:val="514F53"/>
          <w:spacing w:val="-14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health</w:t>
      </w:r>
      <w:r>
        <w:rPr>
          <w:rFonts w:ascii="Tahoma" w:hAnsi="Tahoma"/>
          <w:color w:val="514F53"/>
          <w:spacing w:val="-14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information</w:t>
      </w:r>
      <w:r>
        <w:rPr>
          <w:rFonts w:ascii="Tahoma" w:hAnsi="Tahoma"/>
          <w:color w:val="514F53"/>
          <w:spacing w:val="-14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to</w:t>
      </w:r>
      <w:r>
        <w:rPr>
          <w:rFonts w:ascii="Tahoma" w:hAnsi="Tahoma"/>
          <w:color w:val="514F53"/>
          <w:spacing w:val="-14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prevent</w:t>
      </w:r>
      <w:r>
        <w:rPr>
          <w:rFonts w:ascii="Tahoma" w:hAnsi="Tahoma"/>
          <w:color w:val="514F53"/>
          <w:spacing w:val="-14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or</w:t>
      </w:r>
      <w:r>
        <w:rPr>
          <w:rFonts w:ascii="Tahoma" w:hAnsi="Tahoma"/>
          <w:color w:val="514F53"/>
          <w:spacing w:val="-57"/>
          <w:sz w:val="19"/>
        </w:rPr>
        <w:t xml:space="preserve"> </w:t>
      </w:r>
      <w:bookmarkStart w:id="426" w:name="minimise_ill_health_"/>
      <w:bookmarkEnd w:id="426"/>
      <w:proofErr w:type="spellStart"/>
      <w:r>
        <w:rPr>
          <w:color w:val="514F53"/>
          <w:sz w:val="19"/>
        </w:rPr>
        <w:t>minimise</w:t>
      </w:r>
      <w:proofErr w:type="spellEnd"/>
      <w:r>
        <w:rPr>
          <w:color w:val="514F53"/>
          <w:spacing w:val="3"/>
          <w:sz w:val="19"/>
        </w:rPr>
        <w:t xml:space="preserve"> </w:t>
      </w:r>
      <w:r>
        <w:rPr>
          <w:color w:val="514F53"/>
          <w:sz w:val="19"/>
        </w:rPr>
        <w:t>ill</w:t>
      </w:r>
      <w:r>
        <w:rPr>
          <w:color w:val="514F53"/>
          <w:spacing w:val="3"/>
          <w:sz w:val="19"/>
        </w:rPr>
        <w:t xml:space="preserve"> </w:t>
      </w:r>
      <w:r>
        <w:rPr>
          <w:color w:val="514F53"/>
          <w:sz w:val="19"/>
        </w:rPr>
        <w:t>health</w:t>
      </w:r>
    </w:p>
    <w:p w:rsidR="008114A9" w:rsidRDefault="00C5592B">
      <w:pPr>
        <w:pStyle w:val="ListParagraph"/>
        <w:numPr>
          <w:ilvl w:val="0"/>
          <w:numId w:val="13"/>
        </w:numPr>
        <w:tabs>
          <w:tab w:val="left" w:pos="878"/>
        </w:tabs>
        <w:spacing w:before="103" w:line="273" w:lineRule="auto"/>
        <w:ind w:right="356" w:hanging="228"/>
        <w:rPr>
          <w:sz w:val="19"/>
        </w:rPr>
      </w:pPr>
      <w:bookmarkStart w:id="427" w:name="•._Know_how_and_where_to_get_help_to_act"/>
      <w:bookmarkEnd w:id="427"/>
      <w:r>
        <w:rPr>
          <w:rFonts w:ascii="Tahoma" w:hAnsi="Tahoma"/>
          <w:color w:val="514F53"/>
          <w:sz w:val="19"/>
        </w:rPr>
        <w:t>Know</w:t>
      </w:r>
      <w:r>
        <w:rPr>
          <w:rFonts w:ascii="Tahoma" w:hAnsi="Tahoma"/>
          <w:color w:val="514F53"/>
          <w:spacing w:val="-9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how</w:t>
      </w:r>
      <w:r>
        <w:rPr>
          <w:rFonts w:ascii="Tahoma" w:hAnsi="Tahoma"/>
          <w:color w:val="514F53"/>
          <w:spacing w:val="-8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and</w:t>
      </w:r>
      <w:r>
        <w:rPr>
          <w:rFonts w:ascii="Tahoma" w:hAnsi="Tahoma"/>
          <w:color w:val="514F53"/>
          <w:spacing w:val="-8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where</w:t>
      </w:r>
      <w:r>
        <w:rPr>
          <w:rFonts w:ascii="Tahoma" w:hAnsi="Tahoma"/>
          <w:color w:val="514F53"/>
          <w:spacing w:val="-9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to</w:t>
      </w:r>
      <w:r>
        <w:rPr>
          <w:rFonts w:ascii="Tahoma" w:hAnsi="Tahoma"/>
          <w:color w:val="514F53"/>
          <w:spacing w:val="-8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get</w:t>
      </w:r>
      <w:r>
        <w:rPr>
          <w:rFonts w:ascii="Tahoma" w:hAnsi="Tahoma"/>
          <w:color w:val="514F53"/>
          <w:spacing w:val="-8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help</w:t>
      </w:r>
      <w:r>
        <w:rPr>
          <w:rFonts w:ascii="Tahoma" w:hAnsi="Tahoma"/>
          <w:color w:val="514F53"/>
          <w:spacing w:val="-9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to</w:t>
      </w:r>
      <w:r>
        <w:rPr>
          <w:rFonts w:ascii="Tahoma" w:hAnsi="Tahoma"/>
          <w:color w:val="514F53"/>
          <w:spacing w:val="-8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act</w:t>
      </w:r>
      <w:r>
        <w:rPr>
          <w:rFonts w:ascii="Tahoma" w:hAnsi="Tahoma"/>
          <w:color w:val="514F53"/>
          <w:spacing w:val="-8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on</w:t>
      </w:r>
      <w:r>
        <w:rPr>
          <w:rFonts w:ascii="Tahoma" w:hAnsi="Tahoma"/>
          <w:color w:val="514F53"/>
          <w:spacing w:val="-9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health</w:t>
      </w:r>
      <w:r>
        <w:rPr>
          <w:rFonts w:ascii="Tahoma" w:hAnsi="Tahoma"/>
          <w:color w:val="514F53"/>
          <w:spacing w:val="-56"/>
          <w:sz w:val="19"/>
        </w:rPr>
        <w:t xml:space="preserve"> </w:t>
      </w:r>
      <w:bookmarkStart w:id="428" w:name="information_"/>
      <w:bookmarkEnd w:id="428"/>
      <w:r>
        <w:rPr>
          <w:color w:val="514F53"/>
          <w:sz w:val="19"/>
        </w:rPr>
        <w:t>information</w:t>
      </w:r>
    </w:p>
    <w:p w:rsidR="008114A9" w:rsidRDefault="00C5592B">
      <w:pPr>
        <w:pStyle w:val="ListParagraph"/>
        <w:numPr>
          <w:ilvl w:val="0"/>
          <w:numId w:val="13"/>
        </w:numPr>
        <w:tabs>
          <w:tab w:val="left" w:pos="878"/>
        </w:tabs>
        <w:spacing w:before="103" w:line="273" w:lineRule="auto"/>
        <w:ind w:right="118"/>
        <w:rPr>
          <w:sz w:val="19"/>
        </w:rPr>
      </w:pPr>
      <w:bookmarkStart w:id="429" w:name="•._Recognise_normal_bodily_function_and_"/>
      <w:bookmarkEnd w:id="429"/>
      <w:proofErr w:type="spellStart"/>
      <w:r>
        <w:rPr>
          <w:rFonts w:ascii="Tahoma" w:hAnsi="Tahoma"/>
          <w:color w:val="514F53"/>
          <w:sz w:val="19"/>
        </w:rPr>
        <w:t>Recognise</w:t>
      </w:r>
      <w:proofErr w:type="spellEnd"/>
      <w:r>
        <w:rPr>
          <w:rFonts w:ascii="Tahoma" w:hAnsi="Tahoma"/>
          <w:color w:val="514F53"/>
          <w:spacing w:val="-13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normal</w:t>
      </w:r>
      <w:r>
        <w:rPr>
          <w:rFonts w:ascii="Tahoma" w:hAnsi="Tahoma"/>
          <w:color w:val="514F53"/>
          <w:spacing w:val="-12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bodily</w:t>
      </w:r>
      <w:r>
        <w:rPr>
          <w:rFonts w:ascii="Tahoma" w:hAnsi="Tahoma"/>
          <w:color w:val="514F53"/>
          <w:spacing w:val="-13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function</w:t>
      </w:r>
      <w:r>
        <w:rPr>
          <w:rFonts w:ascii="Tahoma" w:hAnsi="Tahoma"/>
          <w:color w:val="514F53"/>
          <w:spacing w:val="-12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and</w:t>
      </w:r>
      <w:r>
        <w:rPr>
          <w:rFonts w:ascii="Tahoma" w:hAnsi="Tahoma"/>
          <w:color w:val="514F53"/>
          <w:spacing w:val="-12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the</w:t>
      </w:r>
      <w:r>
        <w:rPr>
          <w:rFonts w:ascii="Tahoma" w:hAnsi="Tahoma"/>
          <w:color w:val="514F53"/>
          <w:spacing w:val="-13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symptoms</w:t>
      </w:r>
      <w:r>
        <w:rPr>
          <w:rFonts w:ascii="Tahoma" w:hAnsi="Tahoma"/>
          <w:color w:val="514F53"/>
          <w:spacing w:val="-56"/>
          <w:sz w:val="19"/>
        </w:rPr>
        <w:t xml:space="preserve"> </w:t>
      </w:r>
      <w:bookmarkStart w:id="430" w:name="of_ill_health_"/>
      <w:bookmarkEnd w:id="430"/>
      <w:r>
        <w:rPr>
          <w:color w:val="514F53"/>
          <w:sz w:val="19"/>
        </w:rPr>
        <w:t>of</w:t>
      </w:r>
      <w:r>
        <w:rPr>
          <w:color w:val="514F53"/>
          <w:spacing w:val="4"/>
          <w:sz w:val="19"/>
        </w:rPr>
        <w:t xml:space="preserve"> </w:t>
      </w:r>
      <w:r>
        <w:rPr>
          <w:color w:val="514F53"/>
          <w:sz w:val="19"/>
        </w:rPr>
        <w:t>ill</w:t>
      </w:r>
      <w:r>
        <w:rPr>
          <w:color w:val="514F53"/>
          <w:spacing w:val="4"/>
          <w:sz w:val="19"/>
        </w:rPr>
        <w:t xml:space="preserve"> </w:t>
      </w:r>
      <w:r>
        <w:rPr>
          <w:color w:val="514F53"/>
          <w:sz w:val="19"/>
        </w:rPr>
        <w:t>health</w:t>
      </w:r>
    </w:p>
    <w:p w:rsidR="008114A9" w:rsidRDefault="00C5592B">
      <w:pPr>
        <w:spacing w:before="103"/>
        <w:ind w:left="443"/>
        <w:rPr>
          <w:i/>
          <w:sz w:val="19"/>
        </w:rPr>
      </w:pPr>
      <w:r>
        <w:br w:type="column"/>
      </w:r>
      <w:r>
        <w:rPr>
          <w:i/>
          <w:color w:val="4A94A0"/>
          <w:sz w:val="19"/>
        </w:rPr>
        <w:t>Healthy</w:t>
      </w:r>
      <w:r>
        <w:rPr>
          <w:i/>
          <w:color w:val="4A94A0"/>
          <w:spacing w:val="4"/>
          <w:sz w:val="19"/>
        </w:rPr>
        <w:t xml:space="preserve"> </w:t>
      </w:r>
      <w:r>
        <w:rPr>
          <w:i/>
          <w:color w:val="4A94A0"/>
          <w:sz w:val="19"/>
        </w:rPr>
        <w:t>minds</w:t>
      </w:r>
    </w:p>
    <w:p w:rsidR="008114A9" w:rsidRDefault="00C5592B">
      <w:pPr>
        <w:pStyle w:val="BodyText"/>
        <w:spacing w:before="145" w:line="273" w:lineRule="auto"/>
        <w:ind w:left="443" w:right="215"/>
      </w:pPr>
      <w:bookmarkStart w:id="431" w:name="Research_indicates_that_males_and_the_co"/>
      <w:bookmarkEnd w:id="431"/>
      <w:r>
        <w:rPr>
          <w:color w:val="514F53"/>
        </w:rPr>
        <w:t>Research indicates that males and the community in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general have a low level of awareness of male mental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health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issues,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which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may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contribute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low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levels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help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 xml:space="preserve">seeking in relation to </w:t>
      </w:r>
      <w:proofErr w:type="gramStart"/>
      <w:r>
        <w:rPr>
          <w:color w:val="514F53"/>
        </w:rPr>
        <w:t xml:space="preserve">these </w:t>
      </w:r>
      <w:hyperlink r:id="rId69">
        <w:bookmarkStart w:id="432" w:name="53,_54_"/>
        <w:bookmarkEnd w:id="432"/>
        <w:r>
          <w:rPr>
            <w:color w:val="514F53"/>
          </w:rPr>
          <w:t>issues.</w:t>
        </w:r>
        <w:r>
          <w:rPr>
            <w:color w:val="514F53"/>
            <w:position w:val="6"/>
            <w:sz w:val="11"/>
          </w:rPr>
          <w:t>53</w:t>
        </w:r>
        <w:proofErr w:type="gramEnd"/>
        <w:r>
          <w:rPr>
            <w:color w:val="514F53"/>
            <w:position w:val="6"/>
            <w:sz w:val="11"/>
          </w:rPr>
          <w:t xml:space="preserve">, </w:t>
        </w:r>
      </w:hyperlink>
      <w:r>
        <w:rPr>
          <w:color w:val="514F53"/>
          <w:position w:val="6"/>
          <w:sz w:val="11"/>
        </w:rPr>
        <w:t xml:space="preserve">54 </w:t>
      </w:r>
      <w:r>
        <w:rPr>
          <w:color w:val="514F53"/>
        </w:rPr>
        <w:t xml:space="preserve">The </w:t>
      </w:r>
      <w:proofErr w:type="spellStart"/>
      <w:r>
        <w:rPr>
          <w:i/>
          <w:color w:val="514F53"/>
        </w:rPr>
        <w:t>beyondblue</w:t>
      </w:r>
      <w:proofErr w:type="spellEnd"/>
      <w:r>
        <w:rPr>
          <w:i/>
          <w:color w:val="514F53"/>
          <w:spacing w:val="-50"/>
        </w:rPr>
        <w:t xml:space="preserve"> </w:t>
      </w:r>
      <w:r>
        <w:rPr>
          <w:color w:val="514F53"/>
        </w:rPr>
        <w:t>Depression</w:t>
      </w:r>
      <w:r>
        <w:rPr>
          <w:color w:val="514F53"/>
          <w:spacing w:val="-2"/>
        </w:rPr>
        <w:t xml:space="preserve"> </w:t>
      </w:r>
      <w:r>
        <w:rPr>
          <w:color w:val="514F53"/>
        </w:rPr>
        <w:t>Monitor</w:t>
      </w:r>
      <w:r>
        <w:rPr>
          <w:color w:val="514F53"/>
          <w:spacing w:val="-1"/>
        </w:rPr>
        <w:t xml:space="preserve"> </w:t>
      </w:r>
      <w:r>
        <w:rPr>
          <w:color w:val="514F53"/>
        </w:rPr>
        <w:t>revealed</w:t>
      </w:r>
      <w:r>
        <w:rPr>
          <w:color w:val="514F53"/>
          <w:spacing w:val="-1"/>
        </w:rPr>
        <w:t xml:space="preserve"> </w:t>
      </w:r>
      <w:r>
        <w:rPr>
          <w:color w:val="514F53"/>
        </w:rPr>
        <w:t>that</w:t>
      </w:r>
      <w:r>
        <w:rPr>
          <w:color w:val="514F53"/>
          <w:spacing w:val="-1"/>
        </w:rPr>
        <w:t xml:space="preserve"> </w:t>
      </w:r>
      <w:r>
        <w:rPr>
          <w:color w:val="514F53"/>
        </w:rPr>
        <w:t>in</w:t>
      </w:r>
      <w:r>
        <w:rPr>
          <w:color w:val="514F53"/>
          <w:spacing w:val="-2"/>
        </w:rPr>
        <w:t xml:space="preserve"> </w:t>
      </w:r>
      <w:r>
        <w:rPr>
          <w:color w:val="514F53"/>
        </w:rPr>
        <w:t>2007–08:</w:t>
      </w:r>
    </w:p>
    <w:p w:rsidR="008114A9" w:rsidRDefault="00C5592B">
      <w:pPr>
        <w:pStyle w:val="ListParagraph"/>
        <w:numPr>
          <w:ilvl w:val="0"/>
          <w:numId w:val="12"/>
        </w:numPr>
        <w:tabs>
          <w:tab w:val="left" w:pos="670"/>
        </w:tabs>
        <w:spacing w:before="106" w:line="273" w:lineRule="auto"/>
        <w:ind w:right="337" w:hanging="228"/>
        <w:rPr>
          <w:sz w:val="19"/>
        </w:rPr>
      </w:pPr>
      <w:bookmarkStart w:id="433" w:name="•._Males_were_less_likely_than_females_t"/>
      <w:bookmarkEnd w:id="433"/>
      <w:r>
        <w:rPr>
          <w:rFonts w:ascii="Tahoma" w:hAnsi="Tahoma"/>
          <w:color w:val="514F53"/>
          <w:sz w:val="19"/>
        </w:rPr>
        <w:t>Males</w:t>
      </w:r>
      <w:r>
        <w:rPr>
          <w:rFonts w:ascii="Tahoma" w:hAnsi="Tahoma"/>
          <w:color w:val="514F53"/>
          <w:spacing w:val="-13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were</w:t>
      </w:r>
      <w:r>
        <w:rPr>
          <w:rFonts w:ascii="Tahoma" w:hAnsi="Tahoma"/>
          <w:color w:val="514F53"/>
          <w:spacing w:val="-12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less</w:t>
      </w:r>
      <w:r>
        <w:rPr>
          <w:rFonts w:ascii="Tahoma" w:hAnsi="Tahoma"/>
          <w:color w:val="514F53"/>
          <w:spacing w:val="-12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likely</w:t>
      </w:r>
      <w:r>
        <w:rPr>
          <w:rFonts w:ascii="Tahoma" w:hAnsi="Tahoma"/>
          <w:color w:val="514F53"/>
          <w:spacing w:val="-12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than</w:t>
      </w:r>
      <w:r>
        <w:rPr>
          <w:rFonts w:ascii="Tahoma" w:hAnsi="Tahoma"/>
          <w:color w:val="514F53"/>
          <w:spacing w:val="-12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females</w:t>
      </w:r>
      <w:r>
        <w:rPr>
          <w:rFonts w:ascii="Tahoma" w:hAnsi="Tahoma"/>
          <w:color w:val="514F53"/>
          <w:spacing w:val="-12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to</w:t>
      </w:r>
      <w:r>
        <w:rPr>
          <w:rFonts w:ascii="Tahoma" w:hAnsi="Tahoma"/>
          <w:color w:val="514F53"/>
          <w:spacing w:val="-12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consider</w:t>
      </w:r>
      <w:r>
        <w:rPr>
          <w:rFonts w:ascii="Tahoma" w:hAnsi="Tahoma"/>
          <w:color w:val="514F53"/>
          <w:spacing w:val="-13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that</w:t>
      </w:r>
      <w:r>
        <w:rPr>
          <w:rFonts w:ascii="Tahoma" w:hAnsi="Tahoma"/>
          <w:color w:val="514F53"/>
          <w:spacing w:val="1"/>
          <w:sz w:val="19"/>
        </w:rPr>
        <w:t xml:space="preserve"> </w:t>
      </w:r>
      <w:bookmarkStart w:id="434" w:name="mental_health_issues_were_a_major_health"/>
      <w:bookmarkEnd w:id="434"/>
      <w:r>
        <w:rPr>
          <w:color w:val="514F53"/>
          <w:w w:val="95"/>
          <w:sz w:val="19"/>
        </w:rPr>
        <w:t>mental</w:t>
      </w:r>
      <w:r>
        <w:rPr>
          <w:color w:val="514F53"/>
          <w:spacing w:val="9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health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issues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were</w:t>
      </w:r>
      <w:r>
        <w:rPr>
          <w:color w:val="514F53"/>
          <w:spacing w:val="9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a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major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health</w:t>
      </w:r>
      <w:r>
        <w:rPr>
          <w:color w:val="514F53"/>
          <w:spacing w:val="9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problem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in</w:t>
      </w:r>
      <w:r>
        <w:rPr>
          <w:color w:val="514F53"/>
          <w:spacing w:val="-47"/>
          <w:w w:val="95"/>
          <w:sz w:val="19"/>
        </w:rPr>
        <w:t xml:space="preserve"> </w:t>
      </w:r>
      <w:r>
        <w:rPr>
          <w:color w:val="514F53"/>
          <w:sz w:val="19"/>
        </w:rPr>
        <w:t>Australia</w:t>
      </w:r>
    </w:p>
    <w:p w:rsidR="008114A9" w:rsidRDefault="00C5592B">
      <w:pPr>
        <w:pStyle w:val="ListParagraph"/>
        <w:numPr>
          <w:ilvl w:val="0"/>
          <w:numId w:val="12"/>
        </w:numPr>
        <w:tabs>
          <w:tab w:val="left" w:pos="671"/>
        </w:tabs>
        <w:spacing w:before="104" w:line="273" w:lineRule="auto"/>
        <w:ind w:right="344" w:hanging="228"/>
        <w:rPr>
          <w:sz w:val="19"/>
        </w:rPr>
      </w:pPr>
      <w:bookmarkStart w:id="435" w:name="•._21_per_cent_of_males,_compared_to_10_"/>
      <w:bookmarkEnd w:id="435"/>
      <w:r>
        <w:rPr>
          <w:rFonts w:ascii="Tahoma" w:hAnsi="Tahoma"/>
          <w:color w:val="514F53"/>
          <w:sz w:val="19"/>
        </w:rPr>
        <w:t>21 per cent of males, compared to 10 per cent of</w:t>
      </w:r>
      <w:r>
        <w:rPr>
          <w:rFonts w:ascii="Tahoma" w:hAnsi="Tahoma"/>
          <w:color w:val="514F53"/>
          <w:spacing w:val="1"/>
          <w:sz w:val="19"/>
        </w:rPr>
        <w:t xml:space="preserve"> </w:t>
      </w:r>
      <w:bookmarkStart w:id="436" w:name="females,_did_not_know_what_the_major_men"/>
      <w:bookmarkEnd w:id="436"/>
      <w:r>
        <w:rPr>
          <w:color w:val="514F53"/>
          <w:sz w:val="19"/>
        </w:rPr>
        <w:t>females,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did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not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know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what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the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major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mental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health</w:t>
      </w:r>
      <w:r>
        <w:rPr>
          <w:color w:val="514F53"/>
          <w:spacing w:val="-49"/>
          <w:sz w:val="19"/>
        </w:rPr>
        <w:t xml:space="preserve"> </w:t>
      </w:r>
      <w:r>
        <w:rPr>
          <w:color w:val="514F53"/>
          <w:sz w:val="19"/>
        </w:rPr>
        <w:t>problems</w:t>
      </w:r>
      <w:r>
        <w:rPr>
          <w:color w:val="514F53"/>
          <w:spacing w:val="4"/>
          <w:sz w:val="19"/>
        </w:rPr>
        <w:t xml:space="preserve"> </w:t>
      </w:r>
      <w:r>
        <w:rPr>
          <w:color w:val="514F53"/>
          <w:sz w:val="19"/>
        </w:rPr>
        <w:t>are,</w:t>
      </w:r>
      <w:r>
        <w:rPr>
          <w:color w:val="514F53"/>
          <w:spacing w:val="4"/>
          <w:sz w:val="19"/>
        </w:rPr>
        <w:t xml:space="preserve"> </w:t>
      </w:r>
      <w:r>
        <w:rPr>
          <w:color w:val="514F53"/>
          <w:sz w:val="19"/>
        </w:rPr>
        <w:t>and</w:t>
      </w:r>
    </w:p>
    <w:p w:rsidR="008114A9" w:rsidRDefault="00C5592B">
      <w:pPr>
        <w:pStyle w:val="ListParagraph"/>
        <w:numPr>
          <w:ilvl w:val="0"/>
          <w:numId w:val="12"/>
        </w:numPr>
        <w:tabs>
          <w:tab w:val="left" w:pos="671"/>
        </w:tabs>
        <w:spacing w:before="104" w:line="273" w:lineRule="auto"/>
        <w:ind w:right="304" w:hanging="228"/>
        <w:jc w:val="both"/>
        <w:rPr>
          <w:sz w:val="19"/>
        </w:rPr>
      </w:pPr>
      <w:bookmarkStart w:id="437" w:name="•._Only_45_per_cent_of_males,_compared_t"/>
      <w:bookmarkEnd w:id="437"/>
      <w:r>
        <w:rPr>
          <w:rFonts w:ascii="Tahoma" w:hAnsi="Tahoma"/>
          <w:color w:val="514F53"/>
          <w:sz w:val="19"/>
        </w:rPr>
        <w:t>Only</w:t>
      </w:r>
      <w:r>
        <w:rPr>
          <w:rFonts w:ascii="Tahoma" w:hAnsi="Tahoma"/>
          <w:color w:val="514F53"/>
          <w:spacing w:val="-6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45</w:t>
      </w:r>
      <w:r>
        <w:rPr>
          <w:rFonts w:ascii="Tahoma" w:hAnsi="Tahoma"/>
          <w:color w:val="514F53"/>
          <w:spacing w:val="-6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per</w:t>
      </w:r>
      <w:r>
        <w:rPr>
          <w:rFonts w:ascii="Tahoma" w:hAnsi="Tahoma"/>
          <w:color w:val="514F53"/>
          <w:spacing w:val="-6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cent</w:t>
      </w:r>
      <w:r>
        <w:rPr>
          <w:rFonts w:ascii="Tahoma" w:hAnsi="Tahoma"/>
          <w:color w:val="514F53"/>
          <w:spacing w:val="-6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of</w:t>
      </w:r>
      <w:r>
        <w:rPr>
          <w:rFonts w:ascii="Tahoma" w:hAnsi="Tahoma"/>
          <w:color w:val="514F53"/>
          <w:spacing w:val="-5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males,</w:t>
      </w:r>
      <w:r>
        <w:rPr>
          <w:rFonts w:ascii="Tahoma" w:hAnsi="Tahoma"/>
          <w:color w:val="514F53"/>
          <w:spacing w:val="-6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compared</w:t>
      </w:r>
      <w:r>
        <w:rPr>
          <w:rFonts w:ascii="Tahoma" w:hAnsi="Tahoma"/>
          <w:color w:val="514F53"/>
          <w:spacing w:val="-6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to</w:t>
      </w:r>
      <w:r>
        <w:rPr>
          <w:rFonts w:ascii="Tahoma" w:hAnsi="Tahoma"/>
          <w:color w:val="514F53"/>
          <w:spacing w:val="-6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66</w:t>
      </w:r>
      <w:r>
        <w:rPr>
          <w:rFonts w:ascii="Tahoma" w:hAnsi="Tahoma"/>
          <w:color w:val="514F53"/>
          <w:spacing w:val="-6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per</w:t>
      </w:r>
      <w:r>
        <w:rPr>
          <w:rFonts w:ascii="Tahoma" w:hAnsi="Tahoma"/>
          <w:color w:val="514F53"/>
          <w:spacing w:val="-5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cent</w:t>
      </w:r>
      <w:r>
        <w:rPr>
          <w:rFonts w:ascii="Tahoma" w:hAnsi="Tahoma"/>
          <w:color w:val="514F53"/>
          <w:spacing w:val="-57"/>
          <w:sz w:val="19"/>
        </w:rPr>
        <w:t xml:space="preserve"> </w:t>
      </w:r>
      <w:bookmarkStart w:id="438" w:name="of_females,_stated_that_depression_is_a_"/>
      <w:bookmarkEnd w:id="438"/>
      <w:r>
        <w:rPr>
          <w:color w:val="514F53"/>
          <w:sz w:val="19"/>
        </w:rPr>
        <w:t>of</w:t>
      </w:r>
      <w:r>
        <w:rPr>
          <w:color w:val="514F53"/>
          <w:spacing w:val="-11"/>
          <w:sz w:val="19"/>
        </w:rPr>
        <w:t xml:space="preserve"> </w:t>
      </w:r>
      <w:r>
        <w:rPr>
          <w:color w:val="514F53"/>
          <w:sz w:val="19"/>
        </w:rPr>
        <w:t>females,</w:t>
      </w:r>
      <w:r>
        <w:rPr>
          <w:color w:val="514F53"/>
          <w:spacing w:val="-11"/>
          <w:sz w:val="19"/>
        </w:rPr>
        <w:t xml:space="preserve"> </w:t>
      </w:r>
      <w:r>
        <w:rPr>
          <w:color w:val="514F53"/>
          <w:sz w:val="19"/>
        </w:rPr>
        <w:t>stated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that</w:t>
      </w:r>
      <w:r>
        <w:rPr>
          <w:color w:val="514F53"/>
          <w:spacing w:val="-11"/>
          <w:sz w:val="19"/>
        </w:rPr>
        <w:t xml:space="preserve"> </w:t>
      </w:r>
      <w:r>
        <w:rPr>
          <w:color w:val="514F53"/>
          <w:sz w:val="19"/>
        </w:rPr>
        <w:t>depression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is</w:t>
      </w:r>
      <w:r>
        <w:rPr>
          <w:color w:val="514F53"/>
          <w:spacing w:val="-11"/>
          <w:sz w:val="19"/>
        </w:rPr>
        <w:t xml:space="preserve"> </w:t>
      </w:r>
      <w:r>
        <w:rPr>
          <w:color w:val="514F53"/>
          <w:sz w:val="19"/>
        </w:rPr>
        <w:t>a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major</w:t>
      </w:r>
      <w:r>
        <w:rPr>
          <w:color w:val="514F53"/>
          <w:spacing w:val="-11"/>
          <w:sz w:val="19"/>
        </w:rPr>
        <w:t xml:space="preserve"> </w:t>
      </w:r>
      <w:r>
        <w:rPr>
          <w:color w:val="514F53"/>
          <w:sz w:val="19"/>
        </w:rPr>
        <w:t>mental</w:t>
      </w:r>
      <w:r>
        <w:rPr>
          <w:color w:val="514F53"/>
          <w:spacing w:val="-50"/>
          <w:sz w:val="19"/>
        </w:rPr>
        <w:t xml:space="preserve"> </w:t>
      </w:r>
      <w:r>
        <w:rPr>
          <w:color w:val="514F53"/>
          <w:sz w:val="19"/>
        </w:rPr>
        <w:t>health</w:t>
      </w:r>
      <w:r>
        <w:rPr>
          <w:color w:val="514F53"/>
          <w:spacing w:val="4"/>
          <w:sz w:val="19"/>
        </w:rPr>
        <w:t xml:space="preserve"> </w:t>
      </w:r>
      <w:r>
        <w:rPr>
          <w:color w:val="514F53"/>
          <w:sz w:val="19"/>
        </w:rPr>
        <w:t>problem.</w:t>
      </w:r>
    </w:p>
    <w:p w:rsidR="008114A9" w:rsidRDefault="00C5592B">
      <w:pPr>
        <w:pStyle w:val="BodyText"/>
        <w:spacing w:before="116" w:line="273" w:lineRule="auto"/>
        <w:ind w:left="442" w:right="131"/>
      </w:pPr>
      <w:bookmarkStart w:id="439" w:name="Beyondblue_states_that_males_may_experie"/>
      <w:bookmarkEnd w:id="439"/>
      <w:proofErr w:type="spellStart"/>
      <w:r>
        <w:rPr>
          <w:i/>
          <w:color w:val="514F53"/>
        </w:rPr>
        <w:t>Beyondblue</w:t>
      </w:r>
      <w:proofErr w:type="spellEnd"/>
      <w:r>
        <w:rPr>
          <w:i/>
          <w:color w:val="514F53"/>
        </w:rPr>
        <w:t xml:space="preserve"> </w:t>
      </w:r>
      <w:r>
        <w:rPr>
          <w:color w:val="514F53"/>
        </w:rPr>
        <w:t>states that males may experience</w:t>
      </w:r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depression</w:t>
      </w:r>
      <w:r>
        <w:rPr>
          <w:color w:val="514F53"/>
          <w:spacing w:val="7"/>
          <w:w w:val="95"/>
        </w:rPr>
        <w:t xml:space="preserve"> </w:t>
      </w:r>
      <w:r>
        <w:rPr>
          <w:color w:val="514F53"/>
          <w:w w:val="95"/>
        </w:rPr>
        <w:t>differently</w:t>
      </w:r>
      <w:r>
        <w:rPr>
          <w:color w:val="514F53"/>
          <w:spacing w:val="7"/>
          <w:w w:val="95"/>
        </w:rPr>
        <w:t xml:space="preserve"> </w:t>
      </w:r>
      <w:r>
        <w:rPr>
          <w:color w:val="514F53"/>
          <w:w w:val="95"/>
        </w:rPr>
        <w:t>to</w:t>
      </w:r>
      <w:r>
        <w:rPr>
          <w:color w:val="514F53"/>
          <w:spacing w:val="8"/>
          <w:w w:val="95"/>
        </w:rPr>
        <w:t xml:space="preserve"> </w:t>
      </w:r>
      <w:hyperlink r:id="rId70">
        <w:bookmarkStart w:id="440" w:name="55_"/>
        <w:bookmarkEnd w:id="440"/>
        <w:r>
          <w:rPr>
            <w:color w:val="514F53"/>
            <w:w w:val="95"/>
          </w:rPr>
          <w:t>females.</w:t>
        </w:r>
        <w:r>
          <w:rPr>
            <w:color w:val="514F53"/>
            <w:w w:val="95"/>
            <w:position w:val="6"/>
            <w:sz w:val="11"/>
          </w:rPr>
          <w:t>55</w:t>
        </w:r>
      </w:hyperlink>
      <w:r>
        <w:rPr>
          <w:color w:val="514F53"/>
          <w:spacing w:val="28"/>
          <w:w w:val="95"/>
          <w:position w:val="6"/>
          <w:sz w:val="11"/>
        </w:rPr>
        <w:t xml:space="preserve"> </w:t>
      </w:r>
      <w:r>
        <w:rPr>
          <w:color w:val="514F53"/>
          <w:w w:val="95"/>
        </w:rPr>
        <w:t>Males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are</w:t>
      </w:r>
      <w:r>
        <w:rPr>
          <w:color w:val="514F53"/>
          <w:spacing w:val="7"/>
          <w:w w:val="95"/>
        </w:rPr>
        <w:t xml:space="preserve"> </w:t>
      </w:r>
      <w:r>
        <w:rPr>
          <w:color w:val="514F53"/>
          <w:w w:val="95"/>
        </w:rPr>
        <w:t>more</w:t>
      </w:r>
      <w:r>
        <w:rPr>
          <w:color w:val="514F53"/>
          <w:spacing w:val="7"/>
          <w:w w:val="95"/>
        </w:rPr>
        <w:t xml:space="preserve"> </w:t>
      </w:r>
      <w:r>
        <w:rPr>
          <w:color w:val="514F53"/>
          <w:w w:val="95"/>
        </w:rPr>
        <w:t>likely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to focus on physical symptoms such as tiredness and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weight</w:t>
      </w:r>
      <w:r>
        <w:rPr>
          <w:color w:val="514F53"/>
          <w:spacing w:val="-4"/>
        </w:rPr>
        <w:t xml:space="preserve"> </w:t>
      </w:r>
      <w:r>
        <w:rPr>
          <w:color w:val="514F53"/>
        </w:rPr>
        <w:t>loss.</w:t>
      </w:r>
      <w:r>
        <w:rPr>
          <w:color w:val="514F53"/>
          <w:spacing w:val="-3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3"/>
        </w:rPr>
        <w:t xml:space="preserve"> </w:t>
      </w:r>
      <w:r>
        <w:rPr>
          <w:color w:val="514F53"/>
        </w:rPr>
        <w:t>while</w:t>
      </w:r>
      <w:r>
        <w:rPr>
          <w:color w:val="514F53"/>
          <w:spacing w:val="-4"/>
        </w:rPr>
        <w:t xml:space="preserve"> </w:t>
      </w:r>
      <w:r>
        <w:rPr>
          <w:color w:val="514F53"/>
        </w:rPr>
        <w:t>they</w:t>
      </w:r>
      <w:r>
        <w:rPr>
          <w:color w:val="514F53"/>
          <w:spacing w:val="-3"/>
        </w:rPr>
        <w:t xml:space="preserve"> </w:t>
      </w:r>
      <w:r>
        <w:rPr>
          <w:color w:val="514F53"/>
        </w:rPr>
        <w:t>may</w:t>
      </w:r>
      <w:r>
        <w:rPr>
          <w:color w:val="514F53"/>
          <w:spacing w:val="-3"/>
        </w:rPr>
        <w:t xml:space="preserve"> </w:t>
      </w:r>
      <w:r>
        <w:rPr>
          <w:color w:val="514F53"/>
        </w:rPr>
        <w:t>acknowledge</w:t>
      </w:r>
      <w:r>
        <w:rPr>
          <w:color w:val="514F53"/>
          <w:spacing w:val="-4"/>
        </w:rPr>
        <w:t xml:space="preserve"> </w:t>
      </w:r>
      <w:r>
        <w:rPr>
          <w:color w:val="514F53"/>
        </w:rPr>
        <w:t>they</w:t>
      </w:r>
    </w:p>
    <w:p w:rsidR="008114A9" w:rsidRDefault="00C5592B">
      <w:pPr>
        <w:pStyle w:val="BodyText"/>
        <w:spacing w:before="3" w:line="273" w:lineRule="auto"/>
        <w:ind w:left="442" w:right="460"/>
      </w:pPr>
      <w:proofErr w:type="gramStart"/>
      <w:r>
        <w:rPr>
          <w:color w:val="514F53"/>
          <w:w w:val="95"/>
        </w:rPr>
        <w:t>are</w:t>
      </w:r>
      <w:proofErr w:type="gramEnd"/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feeling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angry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or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irritable,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they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may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not</w:t>
      </w:r>
      <w:r>
        <w:rPr>
          <w:color w:val="514F53"/>
          <w:spacing w:val="8"/>
          <w:w w:val="95"/>
        </w:rPr>
        <w:t xml:space="preserve"> </w:t>
      </w:r>
      <w:proofErr w:type="spellStart"/>
      <w:r>
        <w:rPr>
          <w:color w:val="514F53"/>
          <w:w w:val="95"/>
        </w:rPr>
        <w:t>recognise</w:t>
      </w:r>
      <w:proofErr w:type="spellEnd"/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or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acknowledge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they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are</w:t>
      </w:r>
      <w:r>
        <w:rPr>
          <w:color w:val="514F53"/>
          <w:spacing w:val="-5"/>
        </w:rPr>
        <w:t xml:space="preserve"> </w:t>
      </w:r>
      <w:r>
        <w:rPr>
          <w:color w:val="514F53"/>
        </w:rPr>
        <w:t>feeling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‘down’.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Family,</w:t>
      </w:r>
    </w:p>
    <w:p w:rsidR="008114A9" w:rsidRDefault="00C5592B">
      <w:pPr>
        <w:pStyle w:val="BodyText"/>
        <w:spacing w:before="2" w:line="273" w:lineRule="auto"/>
        <w:ind w:left="442" w:right="362"/>
      </w:pPr>
      <w:proofErr w:type="gramStart"/>
      <w:r>
        <w:rPr>
          <w:color w:val="514F53"/>
          <w:spacing w:val="-1"/>
        </w:rPr>
        <w:t>friends</w:t>
      </w:r>
      <w:proofErr w:type="gramEnd"/>
      <w:r>
        <w:rPr>
          <w:color w:val="514F53"/>
          <w:spacing w:val="-1"/>
        </w:rPr>
        <w:t>,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colleagues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doctors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may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not</w:t>
      </w:r>
      <w:r>
        <w:rPr>
          <w:color w:val="514F53"/>
          <w:spacing w:val="-12"/>
        </w:rPr>
        <w:t xml:space="preserve"> </w:t>
      </w:r>
      <w:proofErr w:type="spellStart"/>
      <w:r>
        <w:rPr>
          <w:color w:val="514F53"/>
        </w:rPr>
        <w:t>recognise</w:t>
      </w:r>
      <w:proofErr w:type="spellEnd"/>
      <w:r>
        <w:rPr>
          <w:color w:val="514F53"/>
          <w:spacing w:val="-13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49"/>
        </w:rPr>
        <w:t xml:space="preserve"> </w:t>
      </w:r>
      <w:r>
        <w:rPr>
          <w:color w:val="514F53"/>
        </w:rPr>
        <w:t>symptoms of depression in males either.</w:t>
      </w:r>
    </w:p>
    <w:p w:rsidR="008114A9" w:rsidRDefault="008114A9">
      <w:pPr>
        <w:pStyle w:val="BodyText"/>
        <w:spacing w:before="4"/>
        <w:rPr>
          <w:sz w:val="22"/>
        </w:rPr>
      </w:pPr>
    </w:p>
    <w:p w:rsidR="008114A9" w:rsidRDefault="00C5592B">
      <w:pPr>
        <w:ind w:left="442"/>
        <w:rPr>
          <w:i/>
          <w:sz w:val="19"/>
        </w:rPr>
      </w:pPr>
      <w:r>
        <w:rPr>
          <w:i/>
          <w:color w:val="4A94A0"/>
          <w:sz w:val="19"/>
        </w:rPr>
        <w:t>Healthy routines</w:t>
      </w:r>
    </w:p>
    <w:p w:rsidR="008114A9" w:rsidRDefault="00C5592B">
      <w:pPr>
        <w:pStyle w:val="BodyText"/>
        <w:spacing w:before="145" w:line="273" w:lineRule="auto"/>
        <w:ind w:left="442" w:right="131"/>
      </w:pPr>
      <w:bookmarkStart w:id="441" w:name="There_are_gaps_in_male_health_awareness_"/>
      <w:bookmarkEnd w:id="441"/>
      <w:r>
        <w:rPr>
          <w:color w:val="514F53"/>
          <w:w w:val="95"/>
        </w:rPr>
        <w:t>There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are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gaps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in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male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health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awareness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about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risk</w:t>
      </w:r>
      <w:r>
        <w:rPr>
          <w:color w:val="514F53"/>
          <w:spacing w:val="-48"/>
          <w:w w:val="95"/>
        </w:rPr>
        <w:t xml:space="preserve"> </w:t>
      </w:r>
      <w:r>
        <w:rPr>
          <w:color w:val="514F53"/>
        </w:rPr>
        <w:t>factors,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age-related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disease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risk,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symptoms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chronic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disease.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For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example:</w:t>
      </w:r>
    </w:p>
    <w:p w:rsidR="008114A9" w:rsidRDefault="00C5592B">
      <w:pPr>
        <w:pStyle w:val="ListParagraph"/>
        <w:numPr>
          <w:ilvl w:val="0"/>
          <w:numId w:val="12"/>
        </w:numPr>
        <w:tabs>
          <w:tab w:val="left" w:pos="670"/>
        </w:tabs>
        <w:spacing w:before="105" w:line="273" w:lineRule="auto"/>
        <w:ind w:left="669" w:right="134"/>
        <w:rPr>
          <w:sz w:val="19"/>
        </w:rPr>
      </w:pPr>
      <w:bookmarkStart w:id="442" w:name="•._A_study_has_found_that_males_have_a_l"/>
      <w:bookmarkEnd w:id="442"/>
      <w:proofErr w:type="gramStart"/>
      <w:r>
        <w:rPr>
          <w:rFonts w:ascii="Tahoma" w:hAnsi="Tahoma"/>
          <w:color w:val="514F53"/>
          <w:sz w:val="19"/>
        </w:rPr>
        <w:t>A study has found that males have a low level of</w:t>
      </w:r>
      <w:r>
        <w:rPr>
          <w:rFonts w:ascii="Tahoma" w:hAnsi="Tahoma"/>
          <w:color w:val="514F53"/>
          <w:spacing w:val="1"/>
          <w:sz w:val="19"/>
        </w:rPr>
        <w:t xml:space="preserve"> </w:t>
      </w:r>
      <w:bookmarkStart w:id="443" w:name="knowledge_of_the_risk_factors_for_Type_2"/>
      <w:bookmarkEnd w:id="443"/>
      <w:r>
        <w:rPr>
          <w:color w:val="514F53"/>
          <w:sz w:val="19"/>
        </w:rPr>
        <w:t>knowledge</w:t>
      </w:r>
      <w:r>
        <w:rPr>
          <w:color w:val="514F53"/>
          <w:spacing w:val="-9"/>
          <w:sz w:val="19"/>
        </w:rPr>
        <w:t xml:space="preserve"> </w:t>
      </w:r>
      <w:r>
        <w:rPr>
          <w:color w:val="514F53"/>
          <w:sz w:val="19"/>
        </w:rPr>
        <w:t>of</w:t>
      </w:r>
      <w:r>
        <w:rPr>
          <w:color w:val="514F53"/>
          <w:spacing w:val="-8"/>
          <w:sz w:val="19"/>
        </w:rPr>
        <w:t xml:space="preserve"> </w:t>
      </w:r>
      <w:r>
        <w:rPr>
          <w:color w:val="514F53"/>
          <w:sz w:val="19"/>
        </w:rPr>
        <w:t>the</w:t>
      </w:r>
      <w:r>
        <w:rPr>
          <w:color w:val="514F53"/>
          <w:spacing w:val="-8"/>
          <w:sz w:val="19"/>
        </w:rPr>
        <w:t xml:space="preserve"> </w:t>
      </w:r>
      <w:r>
        <w:rPr>
          <w:color w:val="514F53"/>
          <w:sz w:val="19"/>
        </w:rPr>
        <w:t>risk</w:t>
      </w:r>
      <w:r>
        <w:rPr>
          <w:color w:val="514F53"/>
          <w:spacing w:val="-9"/>
          <w:sz w:val="19"/>
        </w:rPr>
        <w:t xml:space="preserve"> </w:t>
      </w:r>
      <w:r>
        <w:rPr>
          <w:color w:val="514F53"/>
          <w:sz w:val="19"/>
        </w:rPr>
        <w:t>factors</w:t>
      </w:r>
      <w:r>
        <w:rPr>
          <w:color w:val="514F53"/>
          <w:spacing w:val="-8"/>
          <w:sz w:val="19"/>
        </w:rPr>
        <w:t xml:space="preserve"> </w:t>
      </w:r>
      <w:r>
        <w:rPr>
          <w:color w:val="514F53"/>
          <w:sz w:val="19"/>
        </w:rPr>
        <w:t>for</w:t>
      </w:r>
      <w:r>
        <w:rPr>
          <w:color w:val="514F53"/>
          <w:spacing w:val="-8"/>
          <w:sz w:val="19"/>
        </w:rPr>
        <w:t xml:space="preserve"> </w:t>
      </w:r>
      <w:r>
        <w:rPr>
          <w:color w:val="514F53"/>
          <w:sz w:val="19"/>
        </w:rPr>
        <w:t>Type</w:t>
      </w:r>
      <w:r>
        <w:rPr>
          <w:color w:val="514F53"/>
          <w:spacing w:val="-8"/>
          <w:sz w:val="19"/>
        </w:rPr>
        <w:t xml:space="preserve"> </w:t>
      </w:r>
      <w:r>
        <w:rPr>
          <w:color w:val="514F53"/>
          <w:sz w:val="19"/>
        </w:rPr>
        <w:t>2</w:t>
      </w:r>
      <w:r>
        <w:rPr>
          <w:color w:val="514F53"/>
          <w:spacing w:val="-9"/>
          <w:sz w:val="19"/>
        </w:rPr>
        <w:t xml:space="preserve"> </w:t>
      </w:r>
      <w:r>
        <w:rPr>
          <w:color w:val="514F53"/>
          <w:sz w:val="19"/>
        </w:rPr>
        <w:t>diabetes,</w:t>
      </w:r>
      <w:r>
        <w:rPr>
          <w:color w:val="514F53"/>
          <w:spacing w:val="-8"/>
          <w:sz w:val="19"/>
        </w:rPr>
        <w:t xml:space="preserve"> </w:t>
      </w:r>
      <w:r>
        <w:rPr>
          <w:color w:val="514F53"/>
          <w:sz w:val="19"/>
        </w:rPr>
        <w:t>and</w:t>
      </w:r>
      <w:r>
        <w:rPr>
          <w:color w:val="514F53"/>
          <w:spacing w:val="-50"/>
          <w:sz w:val="19"/>
        </w:rPr>
        <w:t xml:space="preserve"> </w:t>
      </w:r>
      <w:r>
        <w:rPr>
          <w:color w:val="514F53"/>
          <w:spacing w:val="-1"/>
          <w:sz w:val="19"/>
        </w:rPr>
        <w:t>a</w:t>
      </w:r>
      <w:r>
        <w:rPr>
          <w:color w:val="514F53"/>
          <w:spacing w:val="-13"/>
          <w:sz w:val="19"/>
        </w:rPr>
        <w:t xml:space="preserve"> </w:t>
      </w:r>
      <w:r>
        <w:rPr>
          <w:color w:val="514F53"/>
          <w:spacing w:val="-1"/>
          <w:sz w:val="19"/>
        </w:rPr>
        <w:t>low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pacing w:val="-1"/>
          <w:sz w:val="19"/>
        </w:rPr>
        <w:t>level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pacing w:val="-1"/>
          <w:sz w:val="19"/>
        </w:rPr>
        <w:t>of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awareness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about</w:t>
      </w:r>
      <w:r>
        <w:rPr>
          <w:color w:val="514F53"/>
          <w:spacing w:val="-13"/>
          <w:sz w:val="19"/>
        </w:rPr>
        <w:t xml:space="preserve"> </w:t>
      </w:r>
      <w:r>
        <w:rPr>
          <w:color w:val="514F53"/>
          <w:sz w:val="19"/>
        </w:rPr>
        <w:t>the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benefits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of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physical</w:t>
      </w:r>
      <w:r>
        <w:rPr>
          <w:color w:val="514F53"/>
          <w:spacing w:val="-50"/>
          <w:sz w:val="19"/>
        </w:rPr>
        <w:t xml:space="preserve"> </w:t>
      </w:r>
      <w:r>
        <w:rPr>
          <w:color w:val="514F53"/>
          <w:sz w:val="19"/>
        </w:rPr>
        <w:t>activity in preventing not only diabetes but also heart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 xml:space="preserve">disease and </w:t>
      </w:r>
      <w:hyperlink r:id="rId71">
        <w:r>
          <w:rPr>
            <w:color w:val="514F53"/>
            <w:sz w:val="19"/>
          </w:rPr>
          <w:t>cancer.</w:t>
        </w:r>
        <w:bookmarkStart w:id="444" w:name="56_"/>
        <w:bookmarkEnd w:id="444"/>
        <w:r>
          <w:rPr>
            <w:color w:val="514F53"/>
            <w:position w:val="6"/>
            <w:sz w:val="11"/>
          </w:rPr>
          <w:t>56</w:t>
        </w:r>
      </w:hyperlink>
      <w:r>
        <w:rPr>
          <w:color w:val="514F53"/>
          <w:position w:val="6"/>
          <w:sz w:val="11"/>
        </w:rPr>
        <w:t xml:space="preserve"> </w:t>
      </w:r>
      <w:r>
        <w:rPr>
          <w:color w:val="514F53"/>
          <w:sz w:val="19"/>
        </w:rPr>
        <w:t>Very few of the males in the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study were aware of the association between body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weight</w:t>
      </w:r>
      <w:r>
        <w:rPr>
          <w:color w:val="514F53"/>
          <w:spacing w:val="3"/>
          <w:sz w:val="19"/>
        </w:rPr>
        <w:t xml:space="preserve"> </w:t>
      </w:r>
      <w:r>
        <w:rPr>
          <w:color w:val="514F53"/>
          <w:sz w:val="19"/>
        </w:rPr>
        <w:t>and</w:t>
      </w:r>
      <w:r>
        <w:rPr>
          <w:color w:val="514F53"/>
          <w:spacing w:val="3"/>
          <w:sz w:val="19"/>
        </w:rPr>
        <w:t xml:space="preserve"> </w:t>
      </w:r>
      <w:r>
        <w:rPr>
          <w:color w:val="514F53"/>
          <w:sz w:val="19"/>
        </w:rPr>
        <w:t>Type</w:t>
      </w:r>
      <w:r>
        <w:rPr>
          <w:color w:val="514F53"/>
          <w:spacing w:val="3"/>
          <w:sz w:val="19"/>
        </w:rPr>
        <w:t xml:space="preserve"> </w:t>
      </w:r>
      <w:r>
        <w:rPr>
          <w:color w:val="514F53"/>
          <w:sz w:val="19"/>
        </w:rPr>
        <w:t>2</w:t>
      </w:r>
      <w:r>
        <w:rPr>
          <w:color w:val="514F53"/>
          <w:spacing w:val="3"/>
          <w:sz w:val="19"/>
        </w:rPr>
        <w:t xml:space="preserve"> </w:t>
      </w:r>
      <w:r>
        <w:rPr>
          <w:color w:val="514F53"/>
          <w:sz w:val="19"/>
        </w:rPr>
        <w:t>diabetes.</w:t>
      </w:r>
      <w:proofErr w:type="gramEnd"/>
    </w:p>
    <w:p w:rsidR="008114A9" w:rsidRDefault="008114A9">
      <w:pPr>
        <w:spacing w:line="273" w:lineRule="auto"/>
        <w:rPr>
          <w:sz w:val="19"/>
        </w:rPr>
        <w:sectPr w:rsidR="008114A9">
          <w:type w:val="continuous"/>
          <w:pgSz w:w="11910" w:h="16840"/>
          <w:pgMar w:top="1580" w:right="720" w:bottom="280" w:left="540" w:header="720" w:footer="720" w:gutter="0"/>
          <w:cols w:num="2" w:space="720" w:equalWidth="0">
            <w:col w:w="5327" w:space="40"/>
            <w:col w:w="5283"/>
          </w:cols>
        </w:sectPr>
      </w:pPr>
    </w:p>
    <w:p w:rsidR="008114A9" w:rsidRDefault="00C5592B">
      <w:pPr>
        <w:pStyle w:val="ListParagraph"/>
        <w:numPr>
          <w:ilvl w:val="0"/>
          <w:numId w:val="23"/>
        </w:numPr>
        <w:tabs>
          <w:tab w:val="left" w:pos="538"/>
        </w:tabs>
        <w:spacing w:before="72" w:line="273" w:lineRule="auto"/>
        <w:ind w:right="492"/>
        <w:rPr>
          <w:sz w:val="11"/>
        </w:rPr>
      </w:pPr>
      <w:bookmarkStart w:id="445" w:name="•._The_Zurich_Heart_Foundation_Heart_Hea"/>
      <w:bookmarkStart w:id="446" w:name="53_per_cent_of_overweight_females."/>
      <w:bookmarkStart w:id="447" w:name="health_outcomes."/>
      <w:bookmarkStart w:id="448" w:name="harmful."/>
      <w:bookmarkStart w:id="449" w:name="services."/>
      <w:bookmarkStart w:id="450" w:name="exercise."/>
      <w:bookmarkStart w:id="451" w:name="not_obese."/>
      <w:bookmarkStart w:id="452" w:name="morbidity_and_mortality.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r>
        <w:rPr>
          <w:rFonts w:ascii="Tahoma" w:hAnsi="Tahoma"/>
          <w:color w:val="514F53"/>
          <w:w w:val="95"/>
          <w:sz w:val="19"/>
        </w:rPr>
        <w:lastRenderedPageBreak/>
        <w:t>The</w:t>
      </w:r>
      <w:r>
        <w:rPr>
          <w:rFonts w:ascii="Tahoma" w:hAnsi="Tahoma"/>
          <w:color w:val="514F53"/>
          <w:spacing w:val="6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Zurich</w:t>
      </w:r>
      <w:r>
        <w:rPr>
          <w:i/>
          <w:color w:val="514F53"/>
          <w:spacing w:val="12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Heart</w:t>
      </w:r>
      <w:r>
        <w:rPr>
          <w:i/>
          <w:color w:val="514F53"/>
          <w:spacing w:val="13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Foundation</w:t>
      </w:r>
      <w:r>
        <w:rPr>
          <w:i/>
          <w:color w:val="514F53"/>
          <w:spacing w:val="13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Heart</w:t>
      </w:r>
      <w:r>
        <w:rPr>
          <w:i/>
          <w:color w:val="514F53"/>
          <w:spacing w:val="13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Health</w:t>
      </w:r>
      <w:r>
        <w:rPr>
          <w:i/>
          <w:color w:val="514F53"/>
          <w:spacing w:val="13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Index</w:t>
      </w:r>
      <w:r>
        <w:rPr>
          <w:i/>
          <w:color w:val="514F53"/>
          <w:spacing w:val="1"/>
          <w:w w:val="95"/>
          <w:sz w:val="19"/>
        </w:rPr>
        <w:t xml:space="preserve"> </w:t>
      </w:r>
      <w:r>
        <w:rPr>
          <w:i/>
          <w:color w:val="514F53"/>
          <w:sz w:val="19"/>
        </w:rPr>
        <w:t>(Australia,</w:t>
      </w:r>
      <w:r>
        <w:rPr>
          <w:i/>
          <w:color w:val="514F53"/>
          <w:spacing w:val="-10"/>
          <w:sz w:val="19"/>
        </w:rPr>
        <w:t xml:space="preserve"> </w:t>
      </w:r>
      <w:r>
        <w:rPr>
          <w:i/>
          <w:color w:val="514F53"/>
          <w:sz w:val="19"/>
        </w:rPr>
        <w:t>2009)</w:t>
      </w:r>
      <w:r>
        <w:rPr>
          <w:i/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found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that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22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per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cent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of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obese</w:t>
      </w:r>
      <w:r>
        <w:rPr>
          <w:color w:val="514F53"/>
          <w:spacing w:val="-50"/>
          <w:sz w:val="19"/>
        </w:rPr>
        <w:t xml:space="preserve"> </w:t>
      </w:r>
      <w:r>
        <w:rPr>
          <w:color w:val="514F53"/>
          <w:sz w:val="19"/>
        </w:rPr>
        <w:t>males believed that they met the healthy weight</w:t>
      </w:r>
      <w:r>
        <w:rPr>
          <w:color w:val="514F53"/>
          <w:spacing w:val="-50"/>
          <w:sz w:val="19"/>
        </w:rPr>
        <w:t xml:space="preserve"> </w:t>
      </w:r>
      <w:r>
        <w:rPr>
          <w:color w:val="514F53"/>
          <w:sz w:val="19"/>
        </w:rPr>
        <w:t>guidelines, compared to 12 per cent of obese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females, and 59 per cent of overweight males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believed they met the guidelines, compared to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53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per</w:t>
      </w:r>
      <w:r>
        <w:rPr>
          <w:color w:val="514F53"/>
          <w:spacing w:val="2"/>
          <w:sz w:val="19"/>
        </w:rPr>
        <w:t xml:space="preserve"> </w:t>
      </w:r>
      <w:r>
        <w:rPr>
          <w:color w:val="514F53"/>
          <w:sz w:val="19"/>
        </w:rPr>
        <w:t>cent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of</w:t>
      </w:r>
      <w:r>
        <w:rPr>
          <w:color w:val="514F53"/>
          <w:spacing w:val="2"/>
          <w:sz w:val="19"/>
        </w:rPr>
        <w:t xml:space="preserve"> </w:t>
      </w:r>
      <w:r>
        <w:rPr>
          <w:color w:val="514F53"/>
          <w:sz w:val="19"/>
        </w:rPr>
        <w:t>overweight</w:t>
      </w:r>
      <w:r>
        <w:rPr>
          <w:color w:val="514F53"/>
          <w:spacing w:val="1"/>
          <w:sz w:val="19"/>
        </w:rPr>
        <w:t xml:space="preserve"> </w:t>
      </w:r>
      <w:hyperlink r:id="rId72">
        <w:bookmarkStart w:id="453" w:name="57_"/>
        <w:bookmarkEnd w:id="453"/>
        <w:r>
          <w:rPr>
            <w:color w:val="514F53"/>
            <w:sz w:val="19"/>
          </w:rPr>
          <w:t>females.</w:t>
        </w:r>
        <w:r>
          <w:rPr>
            <w:color w:val="514F53"/>
            <w:position w:val="6"/>
            <w:sz w:val="11"/>
          </w:rPr>
          <w:t>57</w:t>
        </w:r>
      </w:hyperlink>
    </w:p>
    <w:p w:rsidR="008114A9" w:rsidRDefault="00C5592B">
      <w:pPr>
        <w:pStyle w:val="BodyText"/>
        <w:spacing w:before="118" w:line="273" w:lineRule="auto"/>
        <w:ind w:left="310"/>
      </w:pPr>
      <w:bookmarkStart w:id="454" w:name="Addressing_awareness_gaps_such_as_these_"/>
      <w:bookmarkEnd w:id="454"/>
      <w:r>
        <w:rPr>
          <w:color w:val="514F53"/>
        </w:rPr>
        <w:t>Addressing awareness gaps such as these is an</w:t>
      </w:r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important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prerequisite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for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change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in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male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health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wellbeing.</w:t>
      </w:r>
    </w:p>
    <w:p w:rsidR="008114A9" w:rsidRDefault="008114A9">
      <w:pPr>
        <w:pStyle w:val="BodyText"/>
        <w:spacing w:before="5"/>
        <w:rPr>
          <w:sz w:val="22"/>
        </w:rPr>
      </w:pPr>
    </w:p>
    <w:p w:rsidR="008114A9" w:rsidRDefault="00C5592B">
      <w:pPr>
        <w:ind w:left="310"/>
        <w:rPr>
          <w:i/>
          <w:sz w:val="19"/>
        </w:rPr>
      </w:pPr>
      <w:r>
        <w:rPr>
          <w:i/>
          <w:color w:val="4A94A0"/>
          <w:sz w:val="19"/>
        </w:rPr>
        <w:t>Healthy</w:t>
      </w:r>
      <w:r>
        <w:rPr>
          <w:i/>
          <w:color w:val="4A94A0"/>
          <w:spacing w:val="8"/>
          <w:sz w:val="19"/>
        </w:rPr>
        <w:t xml:space="preserve"> </w:t>
      </w:r>
      <w:r>
        <w:rPr>
          <w:i/>
          <w:color w:val="4A94A0"/>
          <w:sz w:val="19"/>
        </w:rPr>
        <w:t>reproductive</w:t>
      </w:r>
      <w:r>
        <w:rPr>
          <w:i/>
          <w:color w:val="4A94A0"/>
          <w:spacing w:val="8"/>
          <w:sz w:val="19"/>
        </w:rPr>
        <w:t xml:space="preserve"> </w:t>
      </w:r>
      <w:proofErr w:type="spellStart"/>
      <w:r>
        <w:rPr>
          <w:i/>
          <w:color w:val="4A94A0"/>
          <w:sz w:val="19"/>
        </w:rPr>
        <w:t>behaviours</w:t>
      </w:r>
      <w:proofErr w:type="spellEnd"/>
    </w:p>
    <w:p w:rsidR="008114A9" w:rsidRDefault="00C5592B">
      <w:pPr>
        <w:spacing w:before="145" w:line="273" w:lineRule="auto"/>
        <w:ind w:left="310"/>
        <w:rPr>
          <w:sz w:val="11"/>
        </w:rPr>
      </w:pPr>
      <w:bookmarkStart w:id="455" w:name="Andrology_Australia’s_Needs_Analysis_of_"/>
      <w:bookmarkEnd w:id="455"/>
      <w:r>
        <w:rPr>
          <w:color w:val="514F53"/>
          <w:sz w:val="19"/>
        </w:rPr>
        <w:t xml:space="preserve">Andrology Australia’s </w:t>
      </w:r>
      <w:r>
        <w:rPr>
          <w:i/>
          <w:color w:val="514F53"/>
          <w:sz w:val="19"/>
        </w:rPr>
        <w:t>Needs Analysis of Community</w:t>
      </w:r>
      <w:r>
        <w:rPr>
          <w:i/>
          <w:color w:val="514F53"/>
          <w:spacing w:val="1"/>
          <w:sz w:val="19"/>
        </w:rPr>
        <w:t xml:space="preserve"> </w:t>
      </w:r>
      <w:r>
        <w:rPr>
          <w:i/>
          <w:color w:val="514F53"/>
          <w:sz w:val="19"/>
        </w:rPr>
        <w:t>Education in Australia on Male Reproductive Health</w:t>
      </w:r>
      <w:r>
        <w:rPr>
          <w:i/>
          <w:color w:val="514F53"/>
          <w:spacing w:val="1"/>
          <w:sz w:val="19"/>
        </w:rPr>
        <w:t xml:space="preserve"> </w:t>
      </w:r>
      <w:bookmarkStart w:id="456" w:name="found_an_overall_lack_of_knowledge_in_ma"/>
      <w:bookmarkEnd w:id="456"/>
      <w:r>
        <w:rPr>
          <w:color w:val="514F53"/>
          <w:sz w:val="19"/>
        </w:rPr>
        <w:t>found an overall lack of knowledge in males about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reproductive health. Gaps in male awareness about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w w:val="95"/>
          <w:sz w:val="19"/>
        </w:rPr>
        <w:t>reproductive</w:t>
      </w:r>
      <w:r>
        <w:rPr>
          <w:color w:val="514F53"/>
          <w:spacing w:val="12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issues</w:t>
      </w:r>
      <w:r>
        <w:rPr>
          <w:color w:val="514F53"/>
          <w:spacing w:val="13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can</w:t>
      </w:r>
      <w:r>
        <w:rPr>
          <w:color w:val="514F53"/>
          <w:spacing w:val="13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lead</w:t>
      </w:r>
      <w:r>
        <w:rPr>
          <w:color w:val="514F53"/>
          <w:spacing w:val="13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to</w:t>
      </w:r>
      <w:r>
        <w:rPr>
          <w:color w:val="514F53"/>
          <w:spacing w:val="13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unnecessary</w:t>
      </w:r>
      <w:r>
        <w:rPr>
          <w:color w:val="514F53"/>
          <w:spacing w:val="12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anxiety</w:t>
      </w:r>
      <w:r>
        <w:rPr>
          <w:color w:val="514F53"/>
          <w:spacing w:val="13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and</w:t>
      </w:r>
      <w:r>
        <w:rPr>
          <w:color w:val="514F53"/>
          <w:spacing w:val="-47"/>
          <w:w w:val="95"/>
          <w:sz w:val="19"/>
        </w:rPr>
        <w:t xml:space="preserve"> </w:t>
      </w:r>
      <w:r>
        <w:rPr>
          <w:color w:val="514F53"/>
          <w:sz w:val="19"/>
        </w:rPr>
        <w:t>to</w:t>
      </w:r>
      <w:r>
        <w:rPr>
          <w:color w:val="514F53"/>
          <w:spacing w:val="-11"/>
          <w:sz w:val="19"/>
        </w:rPr>
        <w:t xml:space="preserve"> </w:t>
      </w:r>
      <w:r>
        <w:rPr>
          <w:color w:val="514F53"/>
          <w:sz w:val="19"/>
        </w:rPr>
        <w:t>delays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in</w:t>
      </w:r>
      <w:r>
        <w:rPr>
          <w:color w:val="514F53"/>
          <w:spacing w:val="-11"/>
          <w:sz w:val="19"/>
        </w:rPr>
        <w:t xml:space="preserve"> </w:t>
      </w:r>
      <w:r>
        <w:rPr>
          <w:color w:val="514F53"/>
          <w:sz w:val="19"/>
        </w:rPr>
        <w:t>seeking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help</w:t>
      </w:r>
      <w:r>
        <w:rPr>
          <w:color w:val="514F53"/>
          <w:spacing w:val="-11"/>
          <w:sz w:val="19"/>
        </w:rPr>
        <w:t xml:space="preserve"> </w:t>
      </w:r>
      <w:r>
        <w:rPr>
          <w:color w:val="514F53"/>
          <w:sz w:val="19"/>
        </w:rPr>
        <w:t>and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treatment,</w:t>
      </w:r>
      <w:r>
        <w:rPr>
          <w:color w:val="514F53"/>
          <w:spacing w:val="-11"/>
          <w:sz w:val="19"/>
        </w:rPr>
        <w:t xml:space="preserve"> </w:t>
      </w:r>
      <w:r>
        <w:rPr>
          <w:color w:val="514F53"/>
          <w:sz w:val="19"/>
        </w:rPr>
        <w:t>which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may</w:t>
      </w:r>
      <w:r>
        <w:rPr>
          <w:color w:val="514F53"/>
          <w:spacing w:val="-11"/>
          <w:sz w:val="19"/>
        </w:rPr>
        <w:t xml:space="preserve"> </w:t>
      </w:r>
      <w:r>
        <w:rPr>
          <w:color w:val="514F53"/>
          <w:sz w:val="19"/>
        </w:rPr>
        <w:t>lead</w:t>
      </w:r>
      <w:r>
        <w:rPr>
          <w:color w:val="514F53"/>
          <w:spacing w:val="-50"/>
          <w:sz w:val="19"/>
        </w:rPr>
        <w:t xml:space="preserve"> </w:t>
      </w:r>
      <w:r>
        <w:rPr>
          <w:color w:val="514F53"/>
          <w:sz w:val="19"/>
        </w:rPr>
        <w:t>to</w:t>
      </w:r>
      <w:r>
        <w:rPr>
          <w:color w:val="514F53"/>
          <w:spacing w:val="4"/>
          <w:sz w:val="19"/>
        </w:rPr>
        <w:t xml:space="preserve"> </w:t>
      </w:r>
      <w:r>
        <w:rPr>
          <w:color w:val="514F53"/>
          <w:sz w:val="19"/>
        </w:rPr>
        <w:t>worse</w:t>
      </w:r>
      <w:r>
        <w:rPr>
          <w:color w:val="514F53"/>
          <w:spacing w:val="4"/>
          <w:sz w:val="19"/>
        </w:rPr>
        <w:t xml:space="preserve"> </w:t>
      </w:r>
      <w:r>
        <w:rPr>
          <w:color w:val="514F53"/>
          <w:sz w:val="19"/>
        </w:rPr>
        <w:t>health</w:t>
      </w:r>
      <w:r>
        <w:rPr>
          <w:color w:val="514F53"/>
          <w:spacing w:val="4"/>
          <w:sz w:val="19"/>
        </w:rPr>
        <w:t xml:space="preserve"> </w:t>
      </w:r>
      <w:hyperlink r:id="rId73">
        <w:bookmarkStart w:id="457" w:name="58_"/>
        <w:bookmarkEnd w:id="457"/>
        <w:r>
          <w:rPr>
            <w:color w:val="514F53"/>
            <w:sz w:val="19"/>
          </w:rPr>
          <w:t>outcomes.</w:t>
        </w:r>
        <w:r>
          <w:rPr>
            <w:color w:val="514F53"/>
            <w:position w:val="6"/>
            <w:sz w:val="11"/>
          </w:rPr>
          <w:t>58</w:t>
        </w:r>
      </w:hyperlink>
    </w:p>
    <w:p w:rsidR="008114A9" w:rsidRDefault="008114A9">
      <w:pPr>
        <w:pStyle w:val="BodyText"/>
        <w:spacing w:before="8"/>
        <w:rPr>
          <w:sz w:val="22"/>
        </w:rPr>
      </w:pPr>
    </w:p>
    <w:p w:rsidR="008114A9" w:rsidRDefault="00C5592B">
      <w:pPr>
        <w:ind w:left="310"/>
        <w:rPr>
          <w:i/>
          <w:sz w:val="19"/>
        </w:rPr>
      </w:pPr>
      <w:r>
        <w:rPr>
          <w:i/>
          <w:color w:val="4A94A0"/>
          <w:sz w:val="19"/>
        </w:rPr>
        <w:t>Healthy</w:t>
      </w:r>
      <w:r>
        <w:rPr>
          <w:i/>
          <w:color w:val="4A94A0"/>
          <w:spacing w:val="4"/>
          <w:sz w:val="19"/>
        </w:rPr>
        <w:t xml:space="preserve"> </w:t>
      </w:r>
      <w:r>
        <w:rPr>
          <w:i/>
          <w:color w:val="4A94A0"/>
          <w:sz w:val="19"/>
        </w:rPr>
        <w:t>limits</w:t>
      </w:r>
    </w:p>
    <w:p w:rsidR="008114A9" w:rsidRDefault="00C5592B">
      <w:pPr>
        <w:pStyle w:val="BodyText"/>
        <w:spacing w:before="145" w:line="273" w:lineRule="auto"/>
        <w:ind w:left="310" w:right="39"/>
      </w:pPr>
      <w:bookmarkStart w:id="458" w:name="Young_males_engage_in_risk-taking_behavi"/>
      <w:bookmarkEnd w:id="458"/>
      <w:r>
        <w:rPr>
          <w:color w:val="514F53"/>
          <w:w w:val="95"/>
        </w:rPr>
        <w:t>Young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males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engage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in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risk-taking</w:t>
      </w:r>
      <w:r>
        <w:rPr>
          <w:color w:val="514F53"/>
          <w:spacing w:val="11"/>
          <w:w w:val="95"/>
        </w:rPr>
        <w:t xml:space="preserve"> </w:t>
      </w:r>
      <w:proofErr w:type="spellStart"/>
      <w:r>
        <w:rPr>
          <w:color w:val="514F53"/>
          <w:w w:val="95"/>
        </w:rPr>
        <w:t>behaviours</w:t>
      </w:r>
      <w:proofErr w:type="spellEnd"/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at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higher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</w:rPr>
        <w:t>levels than do females and older males. Risk-taking</w:t>
      </w:r>
      <w:r>
        <w:rPr>
          <w:color w:val="514F53"/>
          <w:spacing w:val="1"/>
        </w:rPr>
        <w:t xml:space="preserve"> </w:t>
      </w:r>
      <w:proofErr w:type="spellStart"/>
      <w:r>
        <w:rPr>
          <w:color w:val="514F53"/>
        </w:rPr>
        <w:t>behaviour</w:t>
      </w:r>
      <w:proofErr w:type="spellEnd"/>
      <w:r>
        <w:rPr>
          <w:color w:val="514F53"/>
          <w:spacing w:val="-12"/>
        </w:rPr>
        <w:t xml:space="preserve"> </w:t>
      </w:r>
      <w:proofErr w:type="gramStart"/>
      <w:r>
        <w:rPr>
          <w:color w:val="514F53"/>
        </w:rPr>
        <w:t>may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be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influenced</w:t>
      </w:r>
      <w:proofErr w:type="gramEnd"/>
      <w:r>
        <w:rPr>
          <w:color w:val="514F53"/>
          <w:spacing w:val="-11"/>
        </w:rPr>
        <w:t xml:space="preserve"> </w:t>
      </w:r>
      <w:r>
        <w:rPr>
          <w:color w:val="514F53"/>
        </w:rPr>
        <w:t>by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lack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knowledge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awareness of the level of risk and the consequences of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risk</w:t>
      </w:r>
      <w:r>
        <w:rPr>
          <w:color w:val="514F53"/>
          <w:spacing w:val="3"/>
        </w:rPr>
        <w:t xml:space="preserve"> </w:t>
      </w:r>
      <w:r>
        <w:rPr>
          <w:color w:val="514F53"/>
        </w:rPr>
        <w:t>taking.</w:t>
      </w:r>
      <w:r>
        <w:rPr>
          <w:color w:val="514F53"/>
          <w:spacing w:val="3"/>
        </w:rPr>
        <w:t xml:space="preserve"> </w:t>
      </w:r>
      <w:r>
        <w:rPr>
          <w:color w:val="514F53"/>
        </w:rPr>
        <w:t>For</w:t>
      </w:r>
      <w:r>
        <w:rPr>
          <w:color w:val="514F53"/>
          <w:spacing w:val="4"/>
        </w:rPr>
        <w:t xml:space="preserve"> </w:t>
      </w:r>
      <w:r>
        <w:rPr>
          <w:color w:val="514F53"/>
        </w:rPr>
        <w:t>example:</w:t>
      </w:r>
    </w:p>
    <w:p w:rsidR="008114A9" w:rsidRDefault="00C5592B">
      <w:pPr>
        <w:pStyle w:val="ListParagraph"/>
        <w:numPr>
          <w:ilvl w:val="0"/>
          <w:numId w:val="23"/>
        </w:numPr>
        <w:tabs>
          <w:tab w:val="left" w:pos="538"/>
        </w:tabs>
        <w:spacing w:before="107" w:line="273" w:lineRule="auto"/>
        <w:ind w:right="45"/>
        <w:rPr>
          <w:sz w:val="19"/>
        </w:rPr>
      </w:pPr>
      <w:bookmarkStart w:id="459" w:name="•._The_Secondary_Students_and_Sexual_Hea"/>
      <w:bookmarkEnd w:id="459"/>
      <w:r>
        <w:rPr>
          <w:rFonts w:ascii="Tahoma" w:hAnsi="Tahoma"/>
          <w:color w:val="514F53"/>
          <w:sz w:val="19"/>
        </w:rPr>
        <w:t xml:space="preserve">The </w:t>
      </w:r>
      <w:r>
        <w:rPr>
          <w:i/>
          <w:color w:val="514F53"/>
          <w:sz w:val="19"/>
        </w:rPr>
        <w:t>Secondary Students and Sexual Health 2008,</w:t>
      </w:r>
      <w:r>
        <w:rPr>
          <w:i/>
          <w:color w:val="514F53"/>
          <w:spacing w:val="1"/>
          <w:sz w:val="19"/>
        </w:rPr>
        <w:t xml:space="preserve"> </w:t>
      </w:r>
      <w:r>
        <w:rPr>
          <w:i/>
          <w:color w:val="514F53"/>
          <w:sz w:val="19"/>
        </w:rPr>
        <w:t>Results of the 4th National Survey of Australian</w:t>
      </w:r>
      <w:r>
        <w:rPr>
          <w:i/>
          <w:color w:val="514F53"/>
          <w:spacing w:val="1"/>
          <w:sz w:val="19"/>
        </w:rPr>
        <w:t xml:space="preserve"> </w:t>
      </w:r>
      <w:r>
        <w:rPr>
          <w:i/>
          <w:color w:val="514F53"/>
          <w:sz w:val="19"/>
        </w:rPr>
        <w:t>Secondary Students, HIV/AIDS and Sexual Health</w:t>
      </w:r>
      <w:r>
        <w:rPr>
          <w:i/>
          <w:color w:val="514F53"/>
          <w:spacing w:val="1"/>
          <w:sz w:val="19"/>
        </w:rPr>
        <w:t xml:space="preserve"> </w:t>
      </w:r>
      <w:bookmarkStart w:id="460" w:name="found_that,_while_knowledge_about_HIV_tr"/>
      <w:bookmarkEnd w:id="460"/>
      <w:r>
        <w:rPr>
          <w:color w:val="514F53"/>
          <w:sz w:val="19"/>
        </w:rPr>
        <w:t>found that, while knowledge about HIV transmission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was generally high, awareness of the most common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pacing w:val="-1"/>
          <w:sz w:val="19"/>
        </w:rPr>
        <w:t>STIs,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pacing w:val="-1"/>
          <w:sz w:val="19"/>
        </w:rPr>
        <w:t>such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pacing w:val="-1"/>
          <w:sz w:val="19"/>
        </w:rPr>
        <w:t>as</w:t>
      </w:r>
      <w:r>
        <w:rPr>
          <w:color w:val="514F53"/>
          <w:spacing w:val="-11"/>
          <w:sz w:val="19"/>
        </w:rPr>
        <w:t xml:space="preserve"> </w:t>
      </w:r>
      <w:r>
        <w:rPr>
          <w:color w:val="514F53"/>
          <w:spacing w:val="-1"/>
          <w:sz w:val="19"/>
        </w:rPr>
        <w:t>chlamydia,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pacing w:val="-1"/>
          <w:sz w:val="19"/>
        </w:rPr>
        <w:t>was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pacing w:val="-1"/>
          <w:sz w:val="19"/>
        </w:rPr>
        <w:t>low.</w:t>
      </w:r>
      <w:bookmarkStart w:id="461" w:name="59_"/>
      <w:bookmarkEnd w:id="461"/>
      <w:r>
        <w:rPr>
          <w:color w:val="514F53"/>
          <w:spacing w:val="-1"/>
          <w:position w:val="6"/>
          <w:sz w:val="11"/>
        </w:rPr>
        <w:t>59</w:t>
      </w:r>
      <w:r>
        <w:rPr>
          <w:color w:val="514F53"/>
          <w:spacing w:val="11"/>
          <w:position w:val="6"/>
          <w:sz w:val="11"/>
        </w:rPr>
        <w:t xml:space="preserve"> </w:t>
      </w:r>
      <w:r>
        <w:rPr>
          <w:color w:val="514F53"/>
          <w:spacing w:val="-1"/>
          <w:sz w:val="19"/>
        </w:rPr>
        <w:t>For</w:t>
      </w:r>
      <w:r>
        <w:rPr>
          <w:color w:val="514F53"/>
          <w:spacing w:val="-11"/>
          <w:sz w:val="19"/>
        </w:rPr>
        <w:t xml:space="preserve"> </w:t>
      </w:r>
      <w:r>
        <w:rPr>
          <w:color w:val="514F53"/>
          <w:spacing w:val="-1"/>
          <w:sz w:val="19"/>
        </w:rPr>
        <w:t>example,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only</w:t>
      </w:r>
      <w:r>
        <w:rPr>
          <w:color w:val="514F53"/>
          <w:spacing w:val="-50"/>
          <w:sz w:val="19"/>
        </w:rPr>
        <w:t xml:space="preserve"> </w:t>
      </w:r>
      <w:r>
        <w:rPr>
          <w:color w:val="514F53"/>
          <w:sz w:val="19"/>
        </w:rPr>
        <w:t>47 per cent of students were aware that chlamydia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affects</w:t>
      </w:r>
      <w:r>
        <w:rPr>
          <w:color w:val="514F53"/>
          <w:spacing w:val="2"/>
          <w:sz w:val="19"/>
        </w:rPr>
        <w:t xml:space="preserve"> </w:t>
      </w:r>
      <w:r>
        <w:rPr>
          <w:color w:val="514F53"/>
          <w:sz w:val="19"/>
        </w:rPr>
        <w:t>both</w:t>
      </w:r>
      <w:r>
        <w:rPr>
          <w:color w:val="514F53"/>
          <w:spacing w:val="3"/>
          <w:sz w:val="19"/>
        </w:rPr>
        <w:t xml:space="preserve"> </w:t>
      </w:r>
      <w:r>
        <w:rPr>
          <w:color w:val="514F53"/>
          <w:sz w:val="19"/>
        </w:rPr>
        <w:t>males</w:t>
      </w:r>
      <w:r>
        <w:rPr>
          <w:color w:val="514F53"/>
          <w:spacing w:val="2"/>
          <w:sz w:val="19"/>
        </w:rPr>
        <w:t xml:space="preserve"> </w:t>
      </w:r>
      <w:r>
        <w:rPr>
          <w:color w:val="514F53"/>
          <w:sz w:val="19"/>
        </w:rPr>
        <w:t>and</w:t>
      </w:r>
      <w:r>
        <w:rPr>
          <w:color w:val="514F53"/>
          <w:spacing w:val="3"/>
          <w:sz w:val="19"/>
        </w:rPr>
        <w:t xml:space="preserve"> </w:t>
      </w:r>
      <w:r>
        <w:rPr>
          <w:color w:val="514F53"/>
          <w:sz w:val="19"/>
        </w:rPr>
        <w:t>females.</w:t>
      </w:r>
    </w:p>
    <w:p w:rsidR="008114A9" w:rsidRDefault="00C5592B">
      <w:pPr>
        <w:pStyle w:val="ListParagraph"/>
        <w:numPr>
          <w:ilvl w:val="0"/>
          <w:numId w:val="23"/>
        </w:numPr>
        <w:tabs>
          <w:tab w:val="left" w:pos="538"/>
        </w:tabs>
        <w:spacing w:before="107" w:line="273" w:lineRule="auto"/>
        <w:ind w:right="38"/>
        <w:rPr>
          <w:sz w:val="11"/>
        </w:rPr>
      </w:pPr>
      <w:bookmarkStart w:id="462" w:name="•._The_State_of_Australia’s_Young_People"/>
      <w:bookmarkEnd w:id="462"/>
      <w:r>
        <w:rPr>
          <w:rFonts w:ascii="Tahoma" w:hAnsi="Tahoma"/>
          <w:color w:val="514F53"/>
          <w:spacing w:val="-1"/>
          <w:sz w:val="19"/>
        </w:rPr>
        <w:t xml:space="preserve">The </w:t>
      </w:r>
      <w:r>
        <w:rPr>
          <w:i/>
          <w:color w:val="514F53"/>
          <w:spacing w:val="-1"/>
          <w:sz w:val="19"/>
        </w:rPr>
        <w:t xml:space="preserve">State of Australia’s </w:t>
      </w:r>
      <w:r>
        <w:rPr>
          <w:i/>
          <w:color w:val="514F53"/>
          <w:sz w:val="19"/>
        </w:rPr>
        <w:t>Young People: A Report on</w:t>
      </w:r>
      <w:r>
        <w:rPr>
          <w:i/>
          <w:color w:val="514F53"/>
          <w:spacing w:val="1"/>
          <w:sz w:val="19"/>
        </w:rPr>
        <w:t xml:space="preserve"> </w:t>
      </w:r>
      <w:r>
        <w:rPr>
          <w:i/>
          <w:color w:val="514F53"/>
          <w:sz w:val="19"/>
        </w:rPr>
        <w:t>the Social, Economic, Health and Family Lives of</w:t>
      </w:r>
      <w:r>
        <w:rPr>
          <w:i/>
          <w:color w:val="514F53"/>
          <w:spacing w:val="1"/>
          <w:sz w:val="19"/>
        </w:rPr>
        <w:t xml:space="preserve"> </w:t>
      </w:r>
      <w:r>
        <w:rPr>
          <w:i/>
          <w:color w:val="514F53"/>
          <w:w w:val="95"/>
          <w:sz w:val="19"/>
        </w:rPr>
        <w:t>Young</w:t>
      </w:r>
      <w:r>
        <w:rPr>
          <w:i/>
          <w:color w:val="514F53"/>
          <w:spacing w:val="10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People</w:t>
      </w:r>
      <w:r>
        <w:rPr>
          <w:i/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(2009)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cites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research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which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found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a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low</w:t>
      </w:r>
      <w:r>
        <w:rPr>
          <w:color w:val="514F53"/>
          <w:spacing w:val="-47"/>
          <w:w w:val="95"/>
          <w:sz w:val="19"/>
        </w:rPr>
        <w:t xml:space="preserve"> </w:t>
      </w:r>
      <w:r>
        <w:rPr>
          <w:color w:val="514F53"/>
          <w:sz w:val="19"/>
        </w:rPr>
        <w:t>level of awareness among the young participants of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the</w:t>
      </w:r>
      <w:r>
        <w:rPr>
          <w:color w:val="514F53"/>
          <w:spacing w:val="-11"/>
          <w:sz w:val="19"/>
        </w:rPr>
        <w:t xml:space="preserve"> </w:t>
      </w:r>
      <w:r>
        <w:rPr>
          <w:color w:val="514F53"/>
          <w:sz w:val="19"/>
        </w:rPr>
        <w:t>long-term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health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consequences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of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binge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drinking,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and the belief that drug use would put them at more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risk than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alcohol, when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both are</w:t>
      </w:r>
      <w:r>
        <w:rPr>
          <w:color w:val="514F53"/>
          <w:spacing w:val="1"/>
          <w:sz w:val="19"/>
        </w:rPr>
        <w:t xml:space="preserve"> </w:t>
      </w:r>
      <w:hyperlink r:id="rId74">
        <w:bookmarkStart w:id="463" w:name="60_"/>
        <w:bookmarkEnd w:id="463"/>
        <w:r>
          <w:rPr>
            <w:color w:val="514F53"/>
            <w:sz w:val="19"/>
          </w:rPr>
          <w:t>harmful.</w:t>
        </w:r>
        <w:r>
          <w:rPr>
            <w:color w:val="514F53"/>
            <w:position w:val="6"/>
            <w:sz w:val="11"/>
          </w:rPr>
          <w:t>60</w:t>
        </w:r>
      </w:hyperlink>
    </w:p>
    <w:p w:rsidR="008114A9" w:rsidRDefault="008114A9">
      <w:pPr>
        <w:pStyle w:val="BodyText"/>
        <w:spacing w:before="7"/>
        <w:rPr>
          <w:sz w:val="22"/>
        </w:rPr>
      </w:pPr>
    </w:p>
    <w:p w:rsidR="008114A9" w:rsidRDefault="00C5592B">
      <w:pPr>
        <w:ind w:left="310"/>
        <w:rPr>
          <w:i/>
          <w:sz w:val="19"/>
        </w:rPr>
      </w:pPr>
      <w:r>
        <w:rPr>
          <w:i/>
          <w:color w:val="4A94A0"/>
          <w:sz w:val="19"/>
        </w:rPr>
        <w:t>Healthy</w:t>
      </w:r>
      <w:r>
        <w:rPr>
          <w:i/>
          <w:color w:val="4A94A0"/>
          <w:spacing w:val="-3"/>
          <w:sz w:val="19"/>
        </w:rPr>
        <w:t xml:space="preserve"> </w:t>
      </w:r>
      <w:r>
        <w:rPr>
          <w:i/>
          <w:color w:val="4A94A0"/>
          <w:sz w:val="19"/>
        </w:rPr>
        <w:t>workers</w:t>
      </w:r>
    </w:p>
    <w:p w:rsidR="008114A9" w:rsidRDefault="00C5592B">
      <w:pPr>
        <w:pStyle w:val="BodyText"/>
        <w:spacing w:before="145" w:line="273" w:lineRule="auto"/>
        <w:ind w:left="310" w:right="118"/>
        <w:rPr>
          <w:sz w:val="11"/>
        </w:rPr>
      </w:pPr>
      <w:bookmarkStart w:id="464" w:name="Health_checks_in_the_workplace_are_an_im"/>
      <w:bookmarkEnd w:id="464"/>
      <w:r>
        <w:rPr>
          <w:color w:val="514F53"/>
        </w:rPr>
        <w:t>Health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checks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in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workplace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are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an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important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means</w:t>
      </w:r>
      <w:r>
        <w:rPr>
          <w:color w:val="514F53"/>
          <w:spacing w:val="-49"/>
        </w:rPr>
        <w:t xml:space="preserve"> </w:t>
      </w:r>
      <w:r>
        <w:rPr>
          <w:color w:val="514F53"/>
        </w:rPr>
        <w:t>of raising awareness about health issues and reducing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barriers to access by bringing health checks to males.</w:t>
      </w:r>
      <w:r>
        <w:rPr>
          <w:color w:val="514F53"/>
          <w:spacing w:val="1"/>
        </w:rPr>
        <w:t xml:space="preserve"> </w:t>
      </w:r>
      <w:r>
        <w:rPr>
          <w:color w:val="514F53"/>
          <w:spacing w:val="-1"/>
        </w:rPr>
        <w:t>Workplace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health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checks,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such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as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Workplace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Men’s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 xml:space="preserve">Health Program offered by Foundation 49, the </w:t>
      </w:r>
      <w:proofErr w:type="spellStart"/>
      <w:r>
        <w:rPr>
          <w:color w:val="514F53"/>
        </w:rPr>
        <w:t>Tradies</w:t>
      </w:r>
      <w:proofErr w:type="spellEnd"/>
      <w:r>
        <w:rPr>
          <w:color w:val="514F53"/>
          <w:spacing w:val="-50"/>
        </w:rPr>
        <w:t xml:space="preserve"> </w:t>
      </w:r>
      <w:r>
        <w:rPr>
          <w:color w:val="514F53"/>
        </w:rPr>
        <w:t>Tune Up (see case study) or the Transport Workers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 xml:space="preserve">Union’s </w:t>
      </w:r>
      <w:proofErr w:type="spellStart"/>
      <w:r>
        <w:rPr>
          <w:color w:val="514F53"/>
        </w:rPr>
        <w:t>Healthbreak</w:t>
      </w:r>
      <w:proofErr w:type="spellEnd"/>
      <w:r>
        <w:rPr>
          <w:color w:val="514F53"/>
        </w:rPr>
        <w:t xml:space="preserve"> screening program, can identify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health risks, provide educational materials, pick up on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 xml:space="preserve">occupational health risks like sleep </w:t>
      </w:r>
      <w:proofErr w:type="spellStart"/>
      <w:r>
        <w:rPr>
          <w:color w:val="514F53"/>
        </w:rPr>
        <w:t>apnoea</w:t>
      </w:r>
      <w:proofErr w:type="spellEnd"/>
      <w:r>
        <w:rPr>
          <w:color w:val="514F53"/>
        </w:rPr>
        <w:t xml:space="preserve">, </w:t>
      </w:r>
      <w:r>
        <w:rPr>
          <w:color w:val="514F53"/>
        </w:rPr>
        <w:t>and refer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participants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health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care</w:t>
      </w:r>
      <w:r>
        <w:rPr>
          <w:color w:val="514F53"/>
          <w:spacing w:val="2"/>
        </w:rPr>
        <w:t xml:space="preserve"> </w:t>
      </w:r>
      <w:hyperlink r:id="rId75">
        <w:r>
          <w:rPr>
            <w:color w:val="514F53"/>
          </w:rPr>
          <w:t>services.</w:t>
        </w:r>
        <w:bookmarkStart w:id="465" w:name="61_"/>
        <w:bookmarkEnd w:id="465"/>
        <w:r>
          <w:rPr>
            <w:color w:val="514F53"/>
            <w:position w:val="6"/>
            <w:sz w:val="11"/>
          </w:rPr>
          <w:t>61</w:t>
        </w:r>
      </w:hyperlink>
    </w:p>
    <w:p w:rsidR="008114A9" w:rsidRDefault="00C5592B">
      <w:pPr>
        <w:pStyle w:val="BodyText"/>
        <w:spacing w:before="123" w:line="273" w:lineRule="auto"/>
        <w:ind w:left="310" w:right="292"/>
      </w:pPr>
      <w:bookmarkStart w:id="466" w:name="Healthbreak,_for_example,_takes_place_in"/>
      <w:bookmarkEnd w:id="466"/>
      <w:proofErr w:type="spellStart"/>
      <w:r>
        <w:rPr>
          <w:color w:val="514F53"/>
          <w:spacing w:val="-1"/>
        </w:rPr>
        <w:t>Healthbreak</w:t>
      </w:r>
      <w:proofErr w:type="spellEnd"/>
      <w:r>
        <w:rPr>
          <w:color w:val="514F53"/>
          <w:spacing w:val="-1"/>
        </w:rPr>
        <w:t>,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for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example,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takes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place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in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setting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that</w:t>
      </w:r>
      <w:r>
        <w:rPr>
          <w:color w:val="514F53"/>
          <w:spacing w:val="-49"/>
        </w:rPr>
        <w:t xml:space="preserve"> </w:t>
      </w:r>
      <w:r>
        <w:rPr>
          <w:color w:val="514F53"/>
        </w:rPr>
        <w:t>workers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trust,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involves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casual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as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well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as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permanent</w:t>
      </w:r>
    </w:p>
    <w:p w:rsidR="008114A9" w:rsidRDefault="00C5592B">
      <w:pPr>
        <w:pStyle w:val="BodyText"/>
        <w:spacing w:before="84" w:line="273" w:lineRule="auto"/>
        <w:ind w:left="310" w:right="867"/>
        <w:jc w:val="both"/>
      </w:pPr>
      <w:r>
        <w:br w:type="column"/>
      </w:r>
      <w:bookmarkStart w:id="467" w:name="employees,_and_benefits_from_use_of_‘amb"/>
      <w:bookmarkEnd w:id="467"/>
      <w:proofErr w:type="gramStart"/>
      <w:r>
        <w:rPr>
          <w:color w:val="514F53"/>
        </w:rPr>
        <w:t>employees</w:t>
      </w:r>
      <w:proofErr w:type="gramEnd"/>
      <w:r>
        <w:rPr>
          <w:color w:val="514F53"/>
        </w:rPr>
        <w:t>,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benefits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from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use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‘ambassadors’</w:t>
      </w:r>
      <w:r>
        <w:rPr>
          <w:color w:val="514F53"/>
          <w:spacing w:val="-51"/>
        </w:rPr>
        <w:t xml:space="preserve"> </w:t>
      </w:r>
      <w:r>
        <w:rPr>
          <w:color w:val="514F53"/>
        </w:rPr>
        <w:t>such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as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12"/>
        </w:rPr>
        <w:t xml:space="preserve"> </w:t>
      </w:r>
      <w:proofErr w:type="spellStart"/>
      <w:r>
        <w:rPr>
          <w:color w:val="514F53"/>
        </w:rPr>
        <w:t>well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known</w:t>
      </w:r>
      <w:proofErr w:type="spellEnd"/>
      <w:r>
        <w:rPr>
          <w:color w:val="514F53"/>
          <w:spacing w:val="-12"/>
        </w:rPr>
        <w:t xml:space="preserve"> </w:t>
      </w:r>
      <w:r>
        <w:rPr>
          <w:color w:val="514F53"/>
        </w:rPr>
        <w:t>boxer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Sam</w:t>
      </w:r>
      <w:r>
        <w:rPr>
          <w:color w:val="514F53"/>
          <w:spacing w:val="-12"/>
        </w:rPr>
        <w:t xml:space="preserve"> </w:t>
      </w:r>
      <w:proofErr w:type="spellStart"/>
      <w:r>
        <w:rPr>
          <w:color w:val="514F53"/>
        </w:rPr>
        <w:t>Soliman</w:t>
      </w:r>
      <w:proofErr w:type="spellEnd"/>
      <w:r>
        <w:rPr>
          <w:color w:val="514F53"/>
          <w:spacing w:val="-12"/>
        </w:rPr>
        <w:t xml:space="preserve"> </w:t>
      </w:r>
      <w:r>
        <w:rPr>
          <w:color w:val="514F53"/>
        </w:rPr>
        <w:t>(see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 xml:space="preserve">supporting document </w:t>
      </w:r>
      <w:r>
        <w:rPr>
          <w:i/>
          <w:color w:val="514F53"/>
        </w:rPr>
        <w:t>Healthy Workers</w:t>
      </w:r>
      <w:r>
        <w:rPr>
          <w:color w:val="514F53"/>
        </w:rPr>
        <w:t>).</w:t>
      </w:r>
    </w:p>
    <w:p w:rsidR="008114A9" w:rsidRDefault="00C5592B">
      <w:pPr>
        <w:pStyle w:val="BodyText"/>
        <w:spacing w:before="116" w:line="273" w:lineRule="auto"/>
        <w:ind w:left="310" w:right="542"/>
      </w:pPr>
      <w:bookmarkStart w:id="468" w:name="There_is_also_increasing_recognition_of_"/>
      <w:bookmarkEnd w:id="468"/>
      <w:r>
        <w:rPr>
          <w:color w:val="514F53"/>
        </w:rPr>
        <w:t>There is also increasing recognition of the scope for</w:t>
      </w:r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preventive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health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measures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to</w:t>
      </w:r>
      <w:r>
        <w:rPr>
          <w:color w:val="514F53"/>
          <w:spacing w:val="10"/>
          <w:w w:val="95"/>
        </w:rPr>
        <w:t xml:space="preserve"> </w:t>
      </w:r>
      <w:proofErr w:type="gramStart"/>
      <w:r>
        <w:rPr>
          <w:color w:val="514F53"/>
          <w:w w:val="95"/>
        </w:rPr>
        <w:t>be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delivered</w:t>
      </w:r>
      <w:proofErr w:type="gramEnd"/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in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or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through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the workplace. This includes raising awareness about,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and addressing, the high levels of risk factors for</w:t>
      </w:r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chronic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diseases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in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Australian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employees.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For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example,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</w:rPr>
        <w:t>around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five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million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Australian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employees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were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obese</w:t>
      </w:r>
    </w:p>
    <w:p w:rsidR="008114A9" w:rsidRDefault="00C5592B">
      <w:pPr>
        <w:pStyle w:val="BodyText"/>
        <w:spacing w:before="6" w:line="273" w:lineRule="auto"/>
        <w:ind w:left="310" w:right="703"/>
        <w:rPr>
          <w:sz w:val="11"/>
        </w:rPr>
      </w:pPr>
      <w:proofErr w:type="gramStart"/>
      <w:r>
        <w:rPr>
          <w:color w:val="514F53"/>
        </w:rPr>
        <w:t>or</w:t>
      </w:r>
      <w:proofErr w:type="gramEnd"/>
      <w:r>
        <w:rPr>
          <w:color w:val="514F53"/>
          <w:spacing w:val="-9"/>
        </w:rPr>
        <w:t xml:space="preserve"> </w:t>
      </w:r>
      <w:r>
        <w:rPr>
          <w:color w:val="514F53"/>
        </w:rPr>
        <w:t>overweight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in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2004–05,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around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70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per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cent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are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sedentary</w:t>
      </w:r>
      <w:r>
        <w:rPr>
          <w:color w:val="514F53"/>
          <w:spacing w:val="-2"/>
        </w:rPr>
        <w:t xml:space="preserve"> </w:t>
      </w:r>
      <w:r>
        <w:rPr>
          <w:color w:val="514F53"/>
        </w:rPr>
        <w:t>or</w:t>
      </w:r>
      <w:r>
        <w:rPr>
          <w:color w:val="514F53"/>
          <w:spacing w:val="-1"/>
        </w:rPr>
        <w:t xml:space="preserve"> </w:t>
      </w:r>
      <w:r>
        <w:rPr>
          <w:color w:val="514F53"/>
        </w:rPr>
        <w:t>have</w:t>
      </w:r>
      <w:r>
        <w:rPr>
          <w:color w:val="514F53"/>
          <w:spacing w:val="-1"/>
        </w:rPr>
        <w:t xml:space="preserve"> </w:t>
      </w:r>
      <w:r>
        <w:rPr>
          <w:color w:val="514F53"/>
        </w:rPr>
        <w:t>low</w:t>
      </w:r>
      <w:r>
        <w:rPr>
          <w:color w:val="514F53"/>
          <w:spacing w:val="-1"/>
        </w:rPr>
        <w:t xml:space="preserve"> </w:t>
      </w:r>
      <w:r>
        <w:rPr>
          <w:color w:val="514F53"/>
        </w:rPr>
        <w:t>levels</w:t>
      </w:r>
      <w:r>
        <w:rPr>
          <w:color w:val="514F53"/>
          <w:spacing w:val="-1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1"/>
        </w:rPr>
        <w:t xml:space="preserve"> </w:t>
      </w:r>
      <w:hyperlink r:id="rId76">
        <w:r>
          <w:rPr>
            <w:color w:val="514F53"/>
          </w:rPr>
          <w:t>exercise.</w:t>
        </w:r>
        <w:bookmarkStart w:id="469" w:name="62_"/>
        <w:bookmarkEnd w:id="469"/>
        <w:r>
          <w:rPr>
            <w:color w:val="514F53"/>
            <w:position w:val="6"/>
            <w:sz w:val="11"/>
          </w:rPr>
          <w:t>62</w:t>
        </w:r>
      </w:hyperlink>
    </w:p>
    <w:p w:rsidR="008114A9" w:rsidRDefault="00C5592B">
      <w:pPr>
        <w:pStyle w:val="BodyText"/>
        <w:spacing w:before="115" w:line="273" w:lineRule="auto"/>
        <w:ind w:left="310" w:right="772"/>
      </w:pPr>
      <w:bookmarkStart w:id="470" w:name="These_risk_factors_also_contribute_to_mi"/>
      <w:bookmarkEnd w:id="470"/>
      <w:r>
        <w:rPr>
          <w:color w:val="514F53"/>
        </w:rPr>
        <w:t>These risk factors also contribute to millions of days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lost from the workplace, and as obese people age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their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taking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sick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leave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increases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at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twice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rate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of</w:t>
      </w:r>
    </w:p>
    <w:p w:rsidR="008114A9" w:rsidRDefault="00C5592B">
      <w:pPr>
        <w:pStyle w:val="BodyText"/>
        <w:spacing w:before="3" w:line="273" w:lineRule="auto"/>
        <w:ind w:left="310" w:right="488"/>
        <w:rPr>
          <w:sz w:val="11"/>
        </w:rPr>
      </w:pPr>
      <w:r>
        <w:rPr>
          <w:color w:val="514F53"/>
        </w:rPr>
        <w:t>those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who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are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not</w:t>
      </w:r>
      <w:r>
        <w:rPr>
          <w:color w:val="514F53"/>
          <w:spacing w:val="-11"/>
        </w:rPr>
        <w:t xml:space="preserve"> </w:t>
      </w:r>
      <w:hyperlink r:id="rId77">
        <w:r>
          <w:rPr>
            <w:color w:val="514F53"/>
          </w:rPr>
          <w:t>obese.</w:t>
        </w:r>
        <w:bookmarkStart w:id="471" w:name="63_"/>
        <w:bookmarkEnd w:id="471"/>
        <w:r>
          <w:rPr>
            <w:color w:val="514F53"/>
            <w:position w:val="6"/>
            <w:sz w:val="11"/>
          </w:rPr>
          <w:t>63</w:t>
        </w:r>
      </w:hyperlink>
      <w:r>
        <w:rPr>
          <w:color w:val="514F53"/>
          <w:spacing w:val="11"/>
          <w:position w:val="6"/>
          <w:sz w:val="11"/>
        </w:rPr>
        <w:t xml:space="preserve"> </w:t>
      </w:r>
      <w:r>
        <w:rPr>
          <w:color w:val="514F53"/>
        </w:rPr>
        <w:t>Research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also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indicates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that</w:t>
      </w:r>
      <w:r>
        <w:rPr>
          <w:color w:val="514F53"/>
          <w:spacing w:val="-50"/>
        </w:rPr>
        <w:t xml:space="preserve"> </w:t>
      </w:r>
      <w:r>
        <w:rPr>
          <w:color w:val="514F53"/>
          <w:w w:val="95"/>
        </w:rPr>
        <w:t>sedentary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lifestyles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can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lead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to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more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work-related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illness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and prolonged recovery periods as well as increased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morbidity</w:t>
      </w:r>
      <w:r>
        <w:rPr>
          <w:color w:val="514F53"/>
          <w:spacing w:val="3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4"/>
        </w:rPr>
        <w:t xml:space="preserve"> </w:t>
      </w:r>
      <w:hyperlink r:id="rId78">
        <w:r>
          <w:rPr>
            <w:color w:val="514F53"/>
          </w:rPr>
          <w:t>mortality</w:t>
        </w:r>
        <w:bookmarkStart w:id="472" w:name="64_"/>
        <w:bookmarkEnd w:id="472"/>
        <w:r>
          <w:rPr>
            <w:color w:val="514F53"/>
          </w:rPr>
          <w:t>.</w:t>
        </w:r>
        <w:r>
          <w:rPr>
            <w:color w:val="514F53"/>
            <w:position w:val="6"/>
            <w:sz w:val="11"/>
          </w:rPr>
          <w:t>64</w:t>
        </w:r>
      </w:hyperlink>
    </w:p>
    <w:p w:rsidR="008114A9" w:rsidRDefault="00C5592B">
      <w:pPr>
        <w:pStyle w:val="BodyText"/>
        <w:spacing w:before="117"/>
        <w:ind w:left="310"/>
      </w:pPr>
      <w:bookmarkStart w:id="473" w:name="In_May_2009_the_Australian_Government_co"/>
      <w:bookmarkEnd w:id="473"/>
      <w:r>
        <w:rPr>
          <w:color w:val="514F53"/>
          <w:w w:val="95"/>
        </w:rPr>
        <w:t>In</w:t>
      </w:r>
      <w:r>
        <w:rPr>
          <w:color w:val="514F53"/>
          <w:spacing w:val="21"/>
          <w:w w:val="95"/>
        </w:rPr>
        <w:t xml:space="preserve"> </w:t>
      </w:r>
      <w:r>
        <w:rPr>
          <w:color w:val="514F53"/>
          <w:w w:val="95"/>
        </w:rPr>
        <w:t>May</w:t>
      </w:r>
      <w:r>
        <w:rPr>
          <w:color w:val="514F53"/>
          <w:spacing w:val="22"/>
          <w:w w:val="95"/>
        </w:rPr>
        <w:t xml:space="preserve"> </w:t>
      </w:r>
      <w:r>
        <w:rPr>
          <w:color w:val="514F53"/>
          <w:w w:val="95"/>
        </w:rPr>
        <w:t>2009</w:t>
      </w:r>
      <w:r>
        <w:rPr>
          <w:color w:val="514F53"/>
          <w:spacing w:val="21"/>
          <w:w w:val="95"/>
        </w:rPr>
        <w:t xml:space="preserve"> </w:t>
      </w:r>
      <w:r>
        <w:rPr>
          <w:color w:val="514F53"/>
          <w:w w:val="95"/>
        </w:rPr>
        <w:t>the</w:t>
      </w:r>
      <w:r>
        <w:rPr>
          <w:color w:val="514F53"/>
          <w:spacing w:val="22"/>
          <w:w w:val="95"/>
        </w:rPr>
        <w:t xml:space="preserve"> </w:t>
      </w:r>
      <w:r>
        <w:rPr>
          <w:color w:val="514F53"/>
          <w:w w:val="95"/>
        </w:rPr>
        <w:t>Australian</w:t>
      </w:r>
      <w:r>
        <w:rPr>
          <w:color w:val="514F53"/>
          <w:spacing w:val="22"/>
          <w:w w:val="95"/>
        </w:rPr>
        <w:t xml:space="preserve"> </w:t>
      </w:r>
      <w:r>
        <w:rPr>
          <w:color w:val="514F53"/>
          <w:w w:val="95"/>
        </w:rPr>
        <w:t>Government</w:t>
      </w:r>
      <w:r>
        <w:rPr>
          <w:color w:val="514F53"/>
          <w:spacing w:val="21"/>
          <w:w w:val="95"/>
        </w:rPr>
        <w:t xml:space="preserve"> </w:t>
      </w:r>
      <w:r>
        <w:rPr>
          <w:color w:val="514F53"/>
          <w:w w:val="95"/>
        </w:rPr>
        <w:t>committed</w:t>
      </w:r>
    </w:p>
    <w:p w:rsidR="008114A9" w:rsidRDefault="00C5592B">
      <w:pPr>
        <w:pStyle w:val="BodyText"/>
        <w:spacing w:before="31" w:line="273" w:lineRule="auto"/>
        <w:ind w:left="310" w:right="714"/>
      </w:pPr>
      <w:r>
        <w:rPr>
          <w:color w:val="514F53"/>
        </w:rPr>
        <w:t>$294 million of its $872 million contribution to the</w:t>
      </w:r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Preventive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Health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National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Partnership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Agreement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to</w:t>
      </w:r>
    </w:p>
    <w:p w:rsidR="008114A9" w:rsidRDefault="00C5592B">
      <w:pPr>
        <w:pStyle w:val="BodyText"/>
        <w:spacing w:before="2" w:line="273" w:lineRule="auto"/>
        <w:ind w:left="310" w:right="488"/>
      </w:pPr>
      <w:proofErr w:type="gramStart"/>
      <w:r>
        <w:rPr>
          <w:color w:val="514F53"/>
          <w:w w:val="95"/>
        </w:rPr>
        <w:t>the</w:t>
      </w:r>
      <w:proofErr w:type="gramEnd"/>
      <w:r>
        <w:rPr>
          <w:color w:val="514F53"/>
          <w:spacing w:val="5"/>
          <w:w w:val="95"/>
        </w:rPr>
        <w:t xml:space="preserve"> </w:t>
      </w:r>
      <w:r>
        <w:rPr>
          <w:color w:val="514F53"/>
          <w:w w:val="95"/>
        </w:rPr>
        <w:t>Healthy</w:t>
      </w:r>
      <w:r>
        <w:rPr>
          <w:color w:val="514F53"/>
          <w:spacing w:val="5"/>
          <w:w w:val="95"/>
        </w:rPr>
        <w:t xml:space="preserve"> </w:t>
      </w:r>
      <w:r>
        <w:rPr>
          <w:color w:val="514F53"/>
          <w:w w:val="95"/>
        </w:rPr>
        <w:t>Workers</w:t>
      </w:r>
      <w:r>
        <w:rPr>
          <w:color w:val="514F53"/>
          <w:spacing w:val="5"/>
          <w:w w:val="95"/>
        </w:rPr>
        <w:t xml:space="preserve"> </w:t>
      </w:r>
      <w:r>
        <w:rPr>
          <w:color w:val="514F53"/>
          <w:w w:val="95"/>
        </w:rPr>
        <w:t>Initiative.</w:t>
      </w:r>
      <w:r>
        <w:rPr>
          <w:color w:val="514F53"/>
          <w:spacing w:val="5"/>
          <w:w w:val="95"/>
        </w:rPr>
        <w:t xml:space="preserve"> </w:t>
      </w:r>
      <w:r>
        <w:rPr>
          <w:color w:val="514F53"/>
          <w:w w:val="95"/>
        </w:rPr>
        <w:t>Healthy</w:t>
      </w:r>
      <w:r>
        <w:rPr>
          <w:color w:val="514F53"/>
          <w:spacing w:val="5"/>
          <w:w w:val="95"/>
        </w:rPr>
        <w:t xml:space="preserve"> </w:t>
      </w:r>
      <w:r>
        <w:rPr>
          <w:color w:val="514F53"/>
          <w:w w:val="95"/>
        </w:rPr>
        <w:t>Workers</w:t>
      </w:r>
      <w:r>
        <w:rPr>
          <w:color w:val="514F53"/>
          <w:spacing w:val="5"/>
          <w:w w:val="95"/>
        </w:rPr>
        <w:t xml:space="preserve"> </w:t>
      </w:r>
      <w:r>
        <w:rPr>
          <w:color w:val="514F53"/>
          <w:w w:val="95"/>
        </w:rPr>
        <w:t>initiatives</w:t>
      </w:r>
      <w:r>
        <w:rPr>
          <w:color w:val="514F53"/>
          <w:spacing w:val="-47"/>
          <w:w w:val="95"/>
        </w:rPr>
        <w:t xml:space="preserve"> </w:t>
      </w:r>
      <w:proofErr w:type="gramStart"/>
      <w:r>
        <w:rPr>
          <w:color w:val="514F53"/>
        </w:rPr>
        <w:t>will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be</w:t>
      </w:r>
      <w:r>
        <w:rPr>
          <w:color w:val="514F53"/>
          <w:spacing w:val="-5"/>
        </w:rPr>
        <w:t xml:space="preserve"> </w:t>
      </w:r>
      <w:r>
        <w:rPr>
          <w:color w:val="514F53"/>
        </w:rPr>
        <w:t>rolled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out</w:t>
      </w:r>
      <w:proofErr w:type="gramEnd"/>
      <w:r>
        <w:rPr>
          <w:color w:val="514F53"/>
          <w:spacing w:val="-5"/>
        </w:rPr>
        <w:t xml:space="preserve"> </w:t>
      </w:r>
      <w:r>
        <w:rPr>
          <w:color w:val="514F53"/>
        </w:rPr>
        <w:t>through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workplaces.</w:t>
      </w:r>
      <w:r>
        <w:rPr>
          <w:color w:val="514F53"/>
          <w:spacing w:val="-5"/>
        </w:rPr>
        <w:t xml:space="preserve"> </w:t>
      </w:r>
      <w:r>
        <w:rPr>
          <w:color w:val="514F53"/>
        </w:rPr>
        <w:t>Employers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will</w:t>
      </w:r>
    </w:p>
    <w:p w:rsidR="008114A9" w:rsidRDefault="00C5592B">
      <w:pPr>
        <w:pStyle w:val="BodyText"/>
        <w:spacing w:before="2" w:line="273" w:lineRule="auto"/>
        <w:ind w:left="310" w:right="786"/>
      </w:pPr>
      <w:proofErr w:type="gramStart"/>
      <w:r>
        <w:rPr>
          <w:color w:val="514F53"/>
        </w:rPr>
        <w:t>be</w:t>
      </w:r>
      <w:proofErr w:type="gramEnd"/>
      <w:r>
        <w:rPr>
          <w:color w:val="514F53"/>
        </w:rPr>
        <w:t xml:space="preserve"> assisted to implement programs to reduce the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risk profiles of their workforces, including risks from</w:t>
      </w:r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excessive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use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of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alcohol,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through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risk</w:t>
      </w:r>
      <w:r>
        <w:rPr>
          <w:color w:val="514F53"/>
          <w:spacing w:val="13"/>
          <w:w w:val="95"/>
        </w:rPr>
        <w:t xml:space="preserve"> </w:t>
      </w:r>
      <w:proofErr w:type="spellStart"/>
      <w:r>
        <w:rPr>
          <w:color w:val="514F53"/>
          <w:w w:val="95"/>
        </w:rPr>
        <w:t>assesment</w:t>
      </w:r>
      <w:proofErr w:type="spellEnd"/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-48"/>
          <w:w w:val="95"/>
        </w:rPr>
        <w:t xml:space="preserve"> </w:t>
      </w:r>
      <w:r>
        <w:rPr>
          <w:color w:val="514F53"/>
        </w:rPr>
        <w:t>modification</w:t>
      </w:r>
      <w:r>
        <w:rPr>
          <w:color w:val="514F53"/>
          <w:spacing w:val="3"/>
        </w:rPr>
        <w:t xml:space="preserve"> </w:t>
      </w:r>
      <w:r>
        <w:rPr>
          <w:color w:val="514F53"/>
        </w:rPr>
        <w:t>services.</w:t>
      </w:r>
    </w:p>
    <w:p w:rsidR="008114A9" w:rsidRDefault="00C5592B">
      <w:pPr>
        <w:spacing w:before="118" w:line="273" w:lineRule="auto"/>
        <w:ind w:left="310" w:right="714"/>
        <w:rPr>
          <w:sz w:val="19"/>
        </w:rPr>
      </w:pPr>
      <w:bookmarkStart w:id="474" w:name="As_discussed_in_the_supporting_document_"/>
      <w:bookmarkEnd w:id="474"/>
      <w:r>
        <w:rPr>
          <w:color w:val="514F53"/>
          <w:sz w:val="19"/>
        </w:rPr>
        <w:t xml:space="preserve">As discussed in the supporting document </w:t>
      </w:r>
      <w:r>
        <w:rPr>
          <w:i/>
          <w:color w:val="514F53"/>
          <w:sz w:val="19"/>
        </w:rPr>
        <w:t>Social</w:t>
      </w:r>
      <w:r>
        <w:rPr>
          <w:i/>
          <w:color w:val="514F53"/>
          <w:spacing w:val="1"/>
          <w:sz w:val="19"/>
        </w:rPr>
        <w:t xml:space="preserve"> </w:t>
      </w:r>
      <w:r>
        <w:rPr>
          <w:i/>
          <w:color w:val="514F53"/>
          <w:sz w:val="19"/>
        </w:rPr>
        <w:t>Determinants and Key Actions Supporting Male</w:t>
      </w:r>
      <w:r>
        <w:rPr>
          <w:i/>
          <w:color w:val="514F53"/>
          <w:spacing w:val="1"/>
          <w:sz w:val="19"/>
        </w:rPr>
        <w:t xml:space="preserve"> </w:t>
      </w:r>
      <w:r>
        <w:rPr>
          <w:i/>
          <w:color w:val="514F53"/>
          <w:w w:val="95"/>
          <w:sz w:val="19"/>
        </w:rPr>
        <w:t>Health</w:t>
      </w:r>
      <w:r>
        <w:rPr>
          <w:color w:val="514F53"/>
          <w:w w:val="95"/>
          <w:sz w:val="19"/>
        </w:rPr>
        <w:t>,</w:t>
      </w:r>
      <w:r>
        <w:rPr>
          <w:color w:val="514F53"/>
          <w:spacing w:val="18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employment</w:t>
      </w:r>
      <w:r>
        <w:rPr>
          <w:color w:val="514F53"/>
          <w:spacing w:val="18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and</w:t>
      </w:r>
      <w:r>
        <w:rPr>
          <w:color w:val="514F53"/>
          <w:spacing w:val="19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working</w:t>
      </w:r>
      <w:r>
        <w:rPr>
          <w:color w:val="514F53"/>
          <w:spacing w:val="18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conditions</w:t>
      </w:r>
      <w:r>
        <w:rPr>
          <w:color w:val="514F53"/>
          <w:spacing w:val="18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are</w:t>
      </w:r>
      <w:r>
        <w:rPr>
          <w:color w:val="514F53"/>
          <w:spacing w:val="19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key</w:t>
      </w:r>
    </w:p>
    <w:p w:rsidR="008114A9" w:rsidRDefault="00C5592B">
      <w:pPr>
        <w:pStyle w:val="BodyText"/>
        <w:spacing w:before="3" w:line="273" w:lineRule="auto"/>
        <w:ind w:left="310" w:right="496"/>
        <w:jc w:val="both"/>
      </w:pPr>
      <w:proofErr w:type="gramStart"/>
      <w:r>
        <w:rPr>
          <w:color w:val="514F53"/>
          <w:w w:val="95"/>
        </w:rPr>
        <w:t>determinants</w:t>
      </w:r>
      <w:proofErr w:type="gramEnd"/>
      <w:r>
        <w:rPr>
          <w:color w:val="514F53"/>
          <w:w w:val="95"/>
        </w:rPr>
        <w:t xml:space="preserve"> of health and health equity. Good health for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  <w:w w:val="95"/>
        </w:rPr>
        <w:t>males is linked to employment and financial security, and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  <w:w w:val="95"/>
        </w:rPr>
        <w:t xml:space="preserve">when males are unemployed, or in </w:t>
      </w:r>
      <w:proofErr w:type="gramStart"/>
      <w:r>
        <w:rPr>
          <w:color w:val="514F53"/>
          <w:w w:val="95"/>
        </w:rPr>
        <w:t>situations</w:t>
      </w:r>
      <w:proofErr w:type="gramEnd"/>
      <w:r>
        <w:rPr>
          <w:color w:val="514F53"/>
          <w:w w:val="95"/>
        </w:rPr>
        <w:t xml:space="preserve"> w</w:t>
      </w:r>
      <w:r>
        <w:rPr>
          <w:color w:val="514F53"/>
          <w:w w:val="95"/>
        </w:rPr>
        <w:t>here living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</w:rPr>
        <w:t>costs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cannot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be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met,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health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can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suffer.</w:t>
      </w:r>
    </w:p>
    <w:p w:rsidR="008114A9" w:rsidRDefault="009725DC">
      <w:pPr>
        <w:pStyle w:val="BodyText"/>
        <w:spacing w:before="7"/>
        <w:rPr>
          <w:sz w:val="11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3815715</wp:posOffset>
                </wp:positionH>
                <wp:positionV relativeFrom="paragraph">
                  <wp:posOffset>99695</wp:posOffset>
                </wp:positionV>
                <wp:extent cx="2988310" cy="3441700"/>
                <wp:effectExtent l="0" t="0" r="0" b="0"/>
                <wp:wrapTopAndBottom/>
                <wp:docPr id="7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310" cy="3441700"/>
                        </a:xfrm>
                        <a:prstGeom prst="rect">
                          <a:avLst/>
                        </a:prstGeom>
                        <a:solidFill>
                          <a:srgbClr val="E6F0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14A9" w:rsidRDefault="008114A9">
                            <w:pPr>
                              <w:pStyle w:val="BodyText"/>
                              <w:rPr>
                                <w:sz w:val="22"/>
                              </w:rPr>
                            </w:pPr>
                          </w:p>
                          <w:p w:rsidR="008114A9" w:rsidRDefault="00C5592B">
                            <w:pPr>
                              <w:spacing w:before="1"/>
                              <w:ind w:left="283"/>
                              <w:rPr>
                                <w:b/>
                                <w:sz w:val="19"/>
                              </w:rPr>
                            </w:pPr>
                            <w:bookmarkStart w:id="475" w:name="Case_study:_The_Tradies_Tune_Up_project_"/>
                            <w:bookmarkEnd w:id="475"/>
                            <w:r>
                              <w:rPr>
                                <w:b/>
                                <w:color w:val="4A94A0"/>
                                <w:sz w:val="19"/>
                              </w:rPr>
                              <w:t>Case</w:t>
                            </w:r>
                            <w:r>
                              <w:rPr>
                                <w:b/>
                                <w:color w:val="4A94A0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A94A0"/>
                                <w:sz w:val="19"/>
                              </w:rPr>
                              <w:t>study:</w:t>
                            </w:r>
                            <w:r>
                              <w:rPr>
                                <w:b/>
                                <w:color w:val="4A94A0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A94A0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4A94A0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4A94A0"/>
                                <w:sz w:val="19"/>
                              </w:rPr>
                              <w:t>Tradies</w:t>
                            </w:r>
                            <w:proofErr w:type="spellEnd"/>
                            <w:r>
                              <w:rPr>
                                <w:b/>
                                <w:color w:val="4A94A0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A94A0"/>
                                <w:sz w:val="19"/>
                              </w:rPr>
                              <w:t>Tune</w:t>
                            </w:r>
                            <w:r>
                              <w:rPr>
                                <w:b/>
                                <w:color w:val="4A94A0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A94A0"/>
                                <w:sz w:val="19"/>
                              </w:rPr>
                              <w:t>Up</w:t>
                            </w:r>
                            <w:r>
                              <w:rPr>
                                <w:b/>
                                <w:color w:val="4A94A0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A94A0"/>
                                <w:sz w:val="19"/>
                              </w:rPr>
                              <w:t>project</w:t>
                            </w:r>
                          </w:p>
                          <w:p w:rsidR="008114A9" w:rsidRDefault="00C5592B">
                            <w:pPr>
                              <w:pStyle w:val="BodyText"/>
                              <w:spacing w:before="145" w:line="273" w:lineRule="auto"/>
                              <w:ind w:left="283" w:right="589"/>
                            </w:pPr>
                            <w:bookmarkStart w:id="476" w:name="The_Tradies_Tune_Up_project_aims_to_prov"/>
                            <w:bookmarkEnd w:id="476"/>
                            <w:r>
                              <w:rPr>
                                <w:color w:val="514F53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color w:val="514F53"/>
                              </w:rPr>
                              <w:t>Tradies</w:t>
                            </w:r>
                            <w:proofErr w:type="spellEnd"/>
                            <w:r>
                              <w:rPr>
                                <w:color w:val="514F53"/>
                              </w:rPr>
                              <w:t xml:space="preserve"> Tune Up project aims to provide</w:t>
                            </w:r>
                            <w:r>
                              <w:rPr>
                                <w:color w:val="514F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males</w:t>
                            </w:r>
                            <w:r>
                              <w:rPr>
                                <w:color w:val="514F5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working</w:t>
                            </w:r>
                            <w:r>
                              <w:rPr>
                                <w:color w:val="514F5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in</w:t>
                            </w:r>
                            <w:r>
                              <w:rPr>
                                <w:color w:val="514F5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the</w:t>
                            </w:r>
                            <w:r>
                              <w:rPr>
                                <w:color w:val="514F5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building</w:t>
                            </w:r>
                            <w:r>
                              <w:rPr>
                                <w:color w:val="514F5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and</w:t>
                            </w:r>
                            <w:r>
                              <w:rPr>
                                <w:color w:val="514F5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construction</w:t>
                            </w:r>
                            <w:r>
                              <w:rPr>
                                <w:color w:val="514F53"/>
                                <w:spacing w:val="-49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industry</w:t>
                            </w:r>
                            <w:r>
                              <w:rPr>
                                <w:color w:val="514F5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in</w:t>
                            </w:r>
                            <w:r>
                              <w:rPr>
                                <w:color w:val="514F5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the</w:t>
                            </w:r>
                            <w:r>
                              <w:rPr>
                                <w:color w:val="514F5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ACT</w:t>
                            </w:r>
                            <w:r>
                              <w:rPr>
                                <w:color w:val="514F5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and</w:t>
                            </w:r>
                            <w:r>
                              <w:rPr>
                                <w:color w:val="514F5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regional</w:t>
                            </w:r>
                            <w:r>
                              <w:rPr>
                                <w:color w:val="514F5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NSW</w:t>
                            </w:r>
                            <w:r>
                              <w:rPr>
                                <w:color w:val="514F5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with</w:t>
                            </w:r>
                            <w:r>
                              <w:rPr>
                                <w:color w:val="514F5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a</w:t>
                            </w:r>
                          </w:p>
                          <w:p w:rsidR="008114A9" w:rsidRDefault="00C5592B">
                            <w:pPr>
                              <w:pStyle w:val="BodyText"/>
                              <w:spacing w:before="2" w:line="273" w:lineRule="auto"/>
                              <w:ind w:left="283" w:right="480"/>
                            </w:pPr>
                            <w:r>
                              <w:rPr>
                                <w:color w:val="514F53"/>
                              </w:rPr>
                              <w:t>20-minute</w:t>
                            </w:r>
                            <w:r>
                              <w:rPr>
                                <w:color w:val="514F5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health</w:t>
                            </w:r>
                            <w:r>
                              <w:rPr>
                                <w:color w:val="514F5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tune</w:t>
                            </w:r>
                            <w:r>
                              <w:rPr>
                                <w:color w:val="514F53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up</w:t>
                            </w:r>
                            <w:r>
                              <w:rPr>
                                <w:color w:val="514F5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and</w:t>
                            </w:r>
                            <w:r>
                              <w:rPr>
                                <w:color w:val="514F53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information</w:t>
                            </w:r>
                            <w:r>
                              <w:rPr>
                                <w:color w:val="514F5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about</w:t>
                            </w:r>
                            <w:r>
                              <w:rPr>
                                <w:color w:val="514F53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male</w:t>
                            </w:r>
                            <w:r>
                              <w:rPr>
                                <w:color w:val="514F5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health</w:t>
                            </w:r>
                            <w:r>
                              <w:rPr>
                                <w:color w:val="514F5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issues</w:t>
                            </w:r>
                            <w:r>
                              <w:rPr>
                                <w:color w:val="514F5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related</w:t>
                            </w:r>
                            <w:r>
                              <w:rPr>
                                <w:color w:val="514F5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to</w:t>
                            </w:r>
                            <w:r>
                              <w:rPr>
                                <w:color w:val="514F5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the</w:t>
                            </w:r>
                            <w:r>
                              <w:rPr>
                                <w:color w:val="514F5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tune-up.</w:t>
                            </w:r>
                          </w:p>
                          <w:p w:rsidR="008114A9" w:rsidRDefault="00C5592B">
                            <w:pPr>
                              <w:pStyle w:val="BodyText"/>
                              <w:spacing w:before="116" w:line="273" w:lineRule="auto"/>
                              <w:ind w:left="283" w:right="632"/>
                            </w:pPr>
                            <w:bookmarkStart w:id="477" w:name="A_fully_equipped_mobile_van_is_used_by_a"/>
                            <w:bookmarkEnd w:id="477"/>
                            <w:r>
                              <w:rPr>
                                <w:color w:val="514F53"/>
                              </w:rPr>
                              <w:t>A fully equipped mobile van is used by a</w:t>
                            </w:r>
                            <w:r>
                              <w:rPr>
                                <w:color w:val="514F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registered</w:t>
                            </w:r>
                            <w:r>
                              <w:rPr>
                                <w:color w:val="514F5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nurse</w:t>
                            </w:r>
                            <w:r>
                              <w:rPr>
                                <w:color w:val="514F5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to</w:t>
                            </w:r>
                            <w:r>
                              <w:rPr>
                                <w:color w:val="514F53"/>
                                <w:spacing w:val="-1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514F53"/>
                              </w:rPr>
                              <w:t>conduct</w:t>
                            </w:r>
                            <w:r>
                              <w:rPr>
                                <w:color w:val="514F5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an</w:t>
                            </w:r>
                            <w:r>
                              <w:rPr>
                                <w:color w:val="514F5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assessment</w:t>
                            </w:r>
                            <w:r>
                              <w:rPr>
                                <w:color w:val="514F5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color w:val="514F53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a worker’s cholesterol, blood pressure, blood</w:t>
                            </w:r>
                            <w:r>
                              <w:rPr>
                                <w:color w:val="514F53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glucose, alcohol consumption, diet, waist</w:t>
                            </w:r>
                            <w:r>
                              <w:rPr>
                                <w:color w:val="514F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measurement and</w:t>
                            </w:r>
                            <w:r>
                              <w:rPr>
                                <w:color w:val="514F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mental health.</w:t>
                            </w:r>
                          </w:p>
                          <w:p w:rsidR="008114A9" w:rsidRDefault="00C5592B">
                            <w:pPr>
                              <w:pStyle w:val="BodyText"/>
                              <w:spacing w:before="118" w:line="273" w:lineRule="auto"/>
                              <w:ind w:left="283" w:right="459"/>
                            </w:pPr>
                            <w:bookmarkStart w:id="478" w:name="Each_participant_receives_a_wallet_card_"/>
                            <w:bookmarkEnd w:id="478"/>
                            <w:r>
                              <w:rPr>
                                <w:color w:val="514F53"/>
                                <w:spacing w:val="-1"/>
                              </w:rPr>
                              <w:t>Each</w:t>
                            </w:r>
                            <w:r>
                              <w:rPr>
                                <w:color w:val="514F5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pacing w:val="-1"/>
                              </w:rPr>
                              <w:t>participant</w:t>
                            </w:r>
                            <w:r>
                              <w:rPr>
                                <w:color w:val="514F5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pacing w:val="-1"/>
                              </w:rPr>
                              <w:t>receives</w:t>
                            </w:r>
                            <w:r>
                              <w:rPr>
                                <w:color w:val="514F5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color w:val="514F53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pacing w:val="-1"/>
                              </w:rPr>
                              <w:t>wallet</w:t>
                            </w:r>
                            <w:r>
                              <w:rPr>
                                <w:color w:val="514F5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card</w:t>
                            </w:r>
                            <w:r>
                              <w:rPr>
                                <w:color w:val="514F5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with</w:t>
                            </w:r>
                            <w:r>
                              <w:rPr>
                                <w:color w:val="514F53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their</w:t>
                            </w:r>
                            <w:r>
                              <w:rPr>
                                <w:color w:val="514F53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pacing w:val="-1"/>
                              </w:rPr>
                              <w:t>results,</w:t>
                            </w:r>
                            <w:r>
                              <w:rPr>
                                <w:color w:val="514F53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pacing w:val="-1"/>
                              </w:rPr>
                              <w:t>plus</w:t>
                            </w:r>
                            <w:r>
                              <w:rPr>
                                <w:color w:val="514F5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pacing w:val="-1"/>
                              </w:rPr>
                              <w:t>recommendations</w:t>
                            </w:r>
                            <w:r>
                              <w:rPr>
                                <w:color w:val="514F5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pacing w:val="-1"/>
                              </w:rPr>
                              <w:t>for</w:t>
                            </w:r>
                            <w:r>
                              <w:rPr>
                                <w:color w:val="514F5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pacing w:val="-1"/>
                              </w:rPr>
                              <w:t>improvement</w:t>
                            </w:r>
                            <w:r>
                              <w:rPr>
                                <w:color w:val="514F53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and a referral to other health professionals if</w:t>
                            </w:r>
                            <w:r>
                              <w:rPr>
                                <w:color w:val="514F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necessary.</w:t>
                            </w:r>
                          </w:p>
                          <w:p w:rsidR="008114A9" w:rsidRDefault="00C5592B">
                            <w:pPr>
                              <w:pStyle w:val="BodyText"/>
                              <w:spacing w:before="117" w:line="273" w:lineRule="auto"/>
                              <w:ind w:left="283"/>
                            </w:pPr>
                            <w:bookmarkStart w:id="479" w:name="Tradies_Tune_Up_is_delivered_by_the_OzHe"/>
                            <w:bookmarkEnd w:id="479"/>
                            <w:proofErr w:type="spellStart"/>
                            <w:r>
                              <w:rPr>
                                <w:color w:val="514F53"/>
                                <w:w w:val="95"/>
                              </w:rPr>
                              <w:t>Tradies</w:t>
                            </w:r>
                            <w:proofErr w:type="spellEnd"/>
                            <w:r>
                              <w:rPr>
                                <w:color w:val="514F53"/>
                                <w:spacing w:val="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Tune</w:t>
                            </w:r>
                            <w:r>
                              <w:rPr>
                                <w:color w:val="514F53"/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Up</w:t>
                            </w:r>
                            <w:r>
                              <w:rPr>
                                <w:color w:val="514F53"/>
                                <w:spacing w:val="5"/>
                                <w:w w:val="9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514F53"/>
                                <w:w w:val="95"/>
                              </w:rPr>
                              <w:t>is</w:t>
                            </w:r>
                            <w:r>
                              <w:rPr>
                                <w:color w:val="514F53"/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delivered</w:t>
                            </w:r>
                            <w:proofErr w:type="gramEnd"/>
                            <w:r>
                              <w:rPr>
                                <w:color w:val="514F53"/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by</w:t>
                            </w:r>
                            <w:r>
                              <w:rPr>
                                <w:color w:val="514F53"/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514F53"/>
                                <w:spacing w:val="5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14F53"/>
                                <w:w w:val="95"/>
                              </w:rPr>
                              <w:t>OzHelp</w:t>
                            </w:r>
                            <w:proofErr w:type="spellEnd"/>
                            <w:r>
                              <w:rPr>
                                <w:color w:val="514F53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Foundation,</w:t>
                            </w:r>
                            <w:r>
                              <w:rPr>
                                <w:color w:val="514F53"/>
                                <w:spacing w:val="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514F53"/>
                                <w:spacing w:val="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is</w:t>
                            </w:r>
                            <w:r>
                              <w:rPr>
                                <w:color w:val="514F53"/>
                                <w:spacing w:val="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supported</w:t>
                            </w:r>
                            <w:r>
                              <w:rPr>
                                <w:color w:val="514F53"/>
                                <w:spacing w:val="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with</w:t>
                            </w:r>
                            <w:r>
                              <w:rPr>
                                <w:color w:val="514F53"/>
                                <w:spacing w:val="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Australian</w:t>
                            </w:r>
                            <w:r>
                              <w:rPr>
                                <w:color w:val="514F53"/>
                                <w:spacing w:val="-4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Government</w:t>
                            </w:r>
                            <w:r>
                              <w:rPr>
                                <w:color w:val="514F53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funding.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58" type="#_x0000_t202" style="position:absolute;margin-left:300.45pt;margin-top:7.85pt;width:235.3pt;height:27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" fillcolor="#e6f0f2" stroked="f">
                <v:textbox inset="0,0,0,0">
                  <w:txbxContent>
                    <w:p w:rsidR="008114A9" w:rsidRDefault="008114A9">
                      <w:pPr>
                        <w:pStyle w:val="BodyText"/>
                        <w:rPr>
                          <w:sz w:val="22"/>
                        </w:rPr>
                      </w:pPr>
                    </w:p>
                    <w:p w:rsidR="008114A9" w:rsidRDefault="00C5592B">
                      <w:pPr>
                        <w:spacing w:before="1"/>
                        <w:ind w:left="283"/>
                        <w:rPr>
                          <w:b/>
                          <w:sz w:val="19"/>
                        </w:rPr>
                      </w:pPr>
                      <w:bookmarkStart w:id="480" w:name="Case_study:_The_Tradies_Tune_Up_project_"/>
                      <w:bookmarkEnd w:id="480"/>
                      <w:r>
                        <w:rPr>
                          <w:b/>
                          <w:color w:val="4A94A0"/>
                          <w:sz w:val="19"/>
                        </w:rPr>
                        <w:t>Case</w:t>
                      </w:r>
                      <w:r>
                        <w:rPr>
                          <w:b/>
                          <w:color w:val="4A94A0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4A94A0"/>
                          <w:sz w:val="19"/>
                        </w:rPr>
                        <w:t>study:</w:t>
                      </w:r>
                      <w:r>
                        <w:rPr>
                          <w:b/>
                          <w:color w:val="4A94A0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4A94A0"/>
                          <w:sz w:val="19"/>
                        </w:rPr>
                        <w:t>The</w:t>
                      </w:r>
                      <w:r>
                        <w:rPr>
                          <w:b/>
                          <w:color w:val="4A94A0"/>
                          <w:spacing w:val="-3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4A94A0"/>
                          <w:sz w:val="19"/>
                        </w:rPr>
                        <w:t>Tradies</w:t>
                      </w:r>
                      <w:proofErr w:type="spellEnd"/>
                      <w:r>
                        <w:rPr>
                          <w:b/>
                          <w:color w:val="4A94A0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4A94A0"/>
                          <w:sz w:val="19"/>
                        </w:rPr>
                        <w:t>Tune</w:t>
                      </w:r>
                      <w:r>
                        <w:rPr>
                          <w:b/>
                          <w:color w:val="4A94A0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4A94A0"/>
                          <w:sz w:val="19"/>
                        </w:rPr>
                        <w:t>Up</w:t>
                      </w:r>
                      <w:r>
                        <w:rPr>
                          <w:b/>
                          <w:color w:val="4A94A0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4A94A0"/>
                          <w:sz w:val="19"/>
                        </w:rPr>
                        <w:t>project</w:t>
                      </w:r>
                    </w:p>
                    <w:p w:rsidR="008114A9" w:rsidRDefault="00C5592B">
                      <w:pPr>
                        <w:pStyle w:val="BodyText"/>
                        <w:spacing w:before="145" w:line="273" w:lineRule="auto"/>
                        <w:ind w:left="283" w:right="589"/>
                      </w:pPr>
                      <w:bookmarkStart w:id="481" w:name="The_Tradies_Tune_Up_project_aims_to_prov"/>
                      <w:bookmarkEnd w:id="481"/>
                      <w:r>
                        <w:rPr>
                          <w:color w:val="514F53"/>
                        </w:rPr>
                        <w:t xml:space="preserve">The </w:t>
                      </w:r>
                      <w:proofErr w:type="spellStart"/>
                      <w:r>
                        <w:rPr>
                          <w:color w:val="514F53"/>
                        </w:rPr>
                        <w:t>Tradies</w:t>
                      </w:r>
                      <w:proofErr w:type="spellEnd"/>
                      <w:r>
                        <w:rPr>
                          <w:color w:val="514F53"/>
                        </w:rPr>
                        <w:t xml:space="preserve"> Tune Up project aims to provide</w:t>
                      </w:r>
                      <w:r>
                        <w:rPr>
                          <w:color w:val="514F53"/>
                          <w:spacing w:val="1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males</w:t>
                      </w:r>
                      <w:r>
                        <w:rPr>
                          <w:color w:val="514F53"/>
                          <w:spacing w:val="-13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working</w:t>
                      </w:r>
                      <w:r>
                        <w:rPr>
                          <w:color w:val="514F53"/>
                          <w:spacing w:val="-12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in</w:t>
                      </w:r>
                      <w:r>
                        <w:rPr>
                          <w:color w:val="514F53"/>
                          <w:spacing w:val="-12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the</w:t>
                      </w:r>
                      <w:r>
                        <w:rPr>
                          <w:color w:val="514F53"/>
                          <w:spacing w:val="-12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building</w:t>
                      </w:r>
                      <w:r>
                        <w:rPr>
                          <w:color w:val="514F53"/>
                          <w:spacing w:val="-12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and</w:t>
                      </w:r>
                      <w:r>
                        <w:rPr>
                          <w:color w:val="514F53"/>
                          <w:spacing w:val="-12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construction</w:t>
                      </w:r>
                      <w:r>
                        <w:rPr>
                          <w:color w:val="514F53"/>
                          <w:spacing w:val="-49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industry</w:t>
                      </w:r>
                      <w:r>
                        <w:rPr>
                          <w:color w:val="514F53"/>
                          <w:spacing w:val="-8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in</w:t>
                      </w:r>
                      <w:r>
                        <w:rPr>
                          <w:color w:val="514F53"/>
                          <w:spacing w:val="-7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the</w:t>
                      </w:r>
                      <w:r>
                        <w:rPr>
                          <w:color w:val="514F53"/>
                          <w:spacing w:val="-8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ACT</w:t>
                      </w:r>
                      <w:r>
                        <w:rPr>
                          <w:color w:val="514F53"/>
                          <w:spacing w:val="-7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and</w:t>
                      </w:r>
                      <w:r>
                        <w:rPr>
                          <w:color w:val="514F53"/>
                          <w:spacing w:val="-8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regional</w:t>
                      </w:r>
                      <w:r>
                        <w:rPr>
                          <w:color w:val="514F53"/>
                          <w:spacing w:val="-7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NSW</w:t>
                      </w:r>
                      <w:r>
                        <w:rPr>
                          <w:color w:val="514F53"/>
                          <w:spacing w:val="-8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with</w:t>
                      </w:r>
                      <w:r>
                        <w:rPr>
                          <w:color w:val="514F53"/>
                          <w:spacing w:val="-7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a</w:t>
                      </w:r>
                    </w:p>
                    <w:p w:rsidR="008114A9" w:rsidRDefault="00C5592B">
                      <w:pPr>
                        <w:pStyle w:val="BodyText"/>
                        <w:spacing w:before="2" w:line="273" w:lineRule="auto"/>
                        <w:ind w:left="283" w:right="480"/>
                      </w:pPr>
                      <w:r>
                        <w:rPr>
                          <w:color w:val="514F53"/>
                        </w:rPr>
                        <w:t>20-minute</w:t>
                      </w:r>
                      <w:r>
                        <w:rPr>
                          <w:color w:val="514F53"/>
                          <w:spacing w:val="-12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health</w:t>
                      </w:r>
                      <w:r>
                        <w:rPr>
                          <w:color w:val="514F53"/>
                          <w:spacing w:val="-12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tune</w:t>
                      </w:r>
                      <w:r>
                        <w:rPr>
                          <w:color w:val="514F53"/>
                          <w:spacing w:val="-11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up</w:t>
                      </w:r>
                      <w:r>
                        <w:rPr>
                          <w:color w:val="514F53"/>
                          <w:spacing w:val="-12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and</w:t>
                      </w:r>
                      <w:r>
                        <w:rPr>
                          <w:color w:val="514F53"/>
                          <w:spacing w:val="-11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information</w:t>
                      </w:r>
                      <w:r>
                        <w:rPr>
                          <w:color w:val="514F53"/>
                          <w:spacing w:val="-12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about</w:t>
                      </w:r>
                      <w:r>
                        <w:rPr>
                          <w:color w:val="514F53"/>
                          <w:spacing w:val="-50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male</w:t>
                      </w:r>
                      <w:r>
                        <w:rPr>
                          <w:color w:val="514F53"/>
                          <w:spacing w:val="-3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health</w:t>
                      </w:r>
                      <w:r>
                        <w:rPr>
                          <w:color w:val="514F53"/>
                          <w:spacing w:val="-2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issues</w:t>
                      </w:r>
                      <w:r>
                        <w:rPr>
                          <w:color w:val="514F53"/>
                          <w:spacing w:val="-2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related</w:t>
                      </w:r>
                      <w:r>
                        <w:rPr>
                          <w:color w:val="514F53"/>
                          <w:spacing w:val="-3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to</w:t>
                      </w:r>
                      <w:r>
                        <w:rPr>
                          <w:color w:val="514F53"/>
                          <w:spacing w:val="-2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the</w:t>
                      </w:r>
                      <w:r>
                        <w:rPr>
                          <w:color w:val="514F53"/>
                          <w:spacing w:val="-2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tune-up.</w:t>
                      </w:r>
                    </w:p>
                    <w:p w:rsidR="008114A9" w:rsidRDefault="00C5592B">
                      <w:pPr>
                        <w:pStyle w:val="BodyText"/>
                        <w:spacing w:before="116" w:line="273" w:lineRule="auto"/>
                        <w:ind w:left="283" w:right="632"/>
                      </w:pPr>
                      <w:bookmarkStart w:id="482" w:name="A_fully_equipped_mobile_van_is_used_by_a"/>
                      <w:bookmarkEnd w:id="482"/>
                      <w:r>
                        <w:rPr>
                          <w:color w:val="514F53"/>
                        </w:rPr>
                        <w:t>A fully equipped mobile van is used by a</w:t>
                      </w:r>
                      <w:r>
                        <w:rPr>
                          <w:color w:val="514F53"/>
                          <w:spacing w:val="1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registered</w:t>
                      </w:r>
                      <w:r>
                        <w:rPr>
                          <w:color w:val="514F53"/>
                          <w:spacing w:val="-14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nurse</w:t>
                      </w:r>
                      <w:r>
                        <w:rPr>
                          <w:color w:val="514F53"/>
                          <w:spacing w:val="-13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to</w:t>
                      </w:r>
                      <w:r>
                        <w:rPr>
                          <w:color w:val="514F53"/>
                          <w:spacing w:val="-13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514F53"/>
                        </w:rPr>
                        <w:t>conduct</w:t>
                      </w:r>
                      <w:r>
                        <w:rPr>
                          <w:color w:val="514F53"/>
                          <w:spacing w:val="-13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an</w:t>
                      </w:r>
                      <w:r>
                        <w:rPr>
                          <w:color w:val="514F53"/>
                          <w:spacing w:val="-13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assessment</w:t>
                      </w:r>
                      <w:r>
                        <w:rPr>
                          <w:color w:val="514F53"/>
                          <w:spacing w:val="-13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of</w:t>
                      </w:r>
                      <w:proofErr w:type="gramEnd"/>
                      <w:r>
                        <w:rPr>
                          <w:color w:val="514F53"/>
                          <w:spacing w:val="-50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a worker’s cholesterol, blood pressure, blood</w:t>
                      </w:r>
                      <w:r>
                        <w:rPr>
                          <w:color w:val="514F53"/>
                          <w:spacing w:val="-50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glucose, alcohol consumption, diet, waist</w:t>
                      </w:r>
                      <w:r>
                        <w:rPr>
                          <w:color w:val="514F53"/>
                          <w:spacing w:val="1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measurement and</w:t>
                      </w:r>
                      <w:r>
                        <w:rPr>
                          <w:color w:val="514F53"/>
                          <w:spacing w:val="1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mental health.</w:t>
                      </w:r>
                    </w:p>
                    <w:p w:rsidR="008114A9" w:rsidRDefault="00C5592B">
                      <w:pPr>
                        <w:pStyle w:val="BodyText"/>
                        <w:spacing w:before="118" w:line="273" w:lineRule="auto"/>
                        <w:ind w:left="283" w:right="459"/>
                      </w:pPr>
                      <w:bookmarkStart w:id="483" w:name="Each_participant_receives_a_wallet_card_"/>
                      <w:bookmarkEnd w:id="483"/>
                      <w:r>
                        <w:rPr>
                          <w:color w:val="514F53"/>
                          <w:spacing w:val="-1"/>
                        </w:rPr>
                        <w:t>Each</w:t>
                      </w:r>
                      <w:r>
                        <w:rPr>
                          <w:color w:val="514F53"/>
                          <w:spacing w:val="-12"/>
                        </w:rPr>
                        <w:t xml:space="preserve"> </w:t>
                      </w:r>
                      <w:r>
                        <w:rPr>
                          <w:color w:val="514F53"/>
                          <w:spacing w:val="-1"/>
                        </w:rPr>
                        <w:t>participant</w:t>
                      </w:r>
                      <w:r>
                        <w:rPr>
                          <w:color w:val="514F53"/>
                          <w:spacing w:val="-12"/>
                        </w:rPr>
                        <w:t xml:space="preserve"> </w:t>
                      </w:r>
                      <w:r>
                        <w:rPr>
                          <w:color w:val="514F53"/>
                          <w:spacing w:val="-1"/>
                        </w:rPr>
                        <w:t>receives</w:t>
                      </w:r>
                      <w:r>
                        <w:rPr>
                          <w:color w:val="514F53"/>
                          <w:spacing w:val="-12"/>
                        </w:rPr>
                        <w:t xml:space="preserve"> </w:t>
                      </w:r>
                      <w:r>
                        <w:rPr>
                          <w:color w:val="514F53"/>
                          <w:spacing w:val="-1"/>
                        </w:rPr>
                        <w:t>a</w:t>
                      </w:r>
                      <w:r>
                        <w:rPr>
                          <w:color w:val="514F53"/>
                          <w:spacing w:val="-11"/>
                        </w:rPr>
                        <w:t xml:space="preserve"> </w:t>
                      </w:r>
                      <w:r>
                        <w:rPr>
                          <w:color w:val="514F53"/>
                          <w:spacing w:val="-1"/>
                        </w:rPr>
                        <w:t>wallet</w:t>
                      </w:r>
                      <w:r>
                        <w:rPr>
                          <w:color w:val="514F53"/>
                          <w:spacing w:val="-12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card</w:t>
                      </w:r>
                      <w:r>
                        <w:rPr>
                          <w:color w:val="514F53"/>
                          <w:spacing w:val="-12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with</w:t>
                      </w:r>
                      <w:r>
                        <w:rPr>
                          <w:color w:val="514F53"/>
                          <w:spacing w:val="-11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their</w:t>
                      </w:r>
                      <w:r>
                        <w:rPr>
                          <w:color w:val="514F53"/>
                          <w:spacing w:val="-50"/>
                        </w:rPr>
                        <w:t xml:space="preserve"> </w:t>
                      </w:r>
                      <w:r>
                        <w:rPr>
                          <w:color w:val="514F53"/>
                          <w:spacing w:val="-1"/>
                        </w:rPr>
                        <w:t>results,</w:t>
                      </w:r>
                      <w:r>
                        <w:rPr>
                          <w:color w:val="514F53"/>
                          <w:spacing w:val="-11"/>
                        </w:rPr>
                        <w:t xml:space="preserve"> </w:t>
                      </w:r>
                      <w:r>
                        <w:rPr>
                          <w:color w:val="514F53"/>
                          <w:spacing w:val="-1"/>
                        </w:rPr>
                        <w:t>plus</w:t>
                      </w:r>
                      <w:r>
                        <w:rPr>
                          <w:color w:val="514F53"/>
                          <w:spacing w:val="-10"/>
                        </w:rPr>
                        <w:t xml:space="preserve"> </w:t>
                      </w:r>
                      <w:r>
                        <w:rPr>
                          <w:color w:val="514F53"/>
                          <w:spacing w:val="-1"/>
                        </w:rPr>
                        <w:t>recommendations</w:t>
                      </w:r>
                      <w:r>
                        <w:rPr>
                          <w:color w:val="514F53"/>
                          <w:spacing w:val="-10"/>
                        </w:rPr>
                        <w:t xml:space="preserve"> </w:t>
                      </w:r>
                      <w:r>
                        <w:rPr>
                          <w:color w:val="514F53"/>
                          <w:spacing w:val="-1"/>
                        </w:rPr>
                        <w:t>for</w:t>
                      </w:r>
                      <w:r>
                        <w:rPr>
                          <w:color w:val="514F53"/>
                          <w:spacing w:val="-10"/>
                        </w:rPr>
                        <w:t xml:space="preserve"> </w:t>
                      </w:r>
                      <w:r>
                        <w:rPr>
                          <w:color w:val="514F53"/>
                          <w:spacing w:val="-1"/>
                        </w:rPr>
                        <w:t>improvement</w:t>
                      </w:r>
                      <w:r>
                        <w:rPr>
                          <w:color w:val="514F53"/>
                          <w:spacing w:val="-50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and a referral to other health professionals if</w:t>
                      </w:r>
                      <w:r>
                        <w:rPr>
                          <w:color w:val="514F53"/>
                          <w:spacing w:val="1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necessary.</w:t>
                      </w:r>
                    </w:p>
                    <w:p w:rsidR="008114A9" w:rsidRDefault="00C5592B">
                      <w:pPr>
                        <w:pStyle w:val="BodyText"/>
                        <w:spacing w:before="117" w:line="273" w:lineRule="auto"/>
                        <w:ind w:left="283"/>
                      </w:pPr>
                      <w:bookmarkStart w:id="484" w:name="Tradies_Tune_Up_is_delivered_by_the_OzHe"/>
                      <w:bookmarkEnd w:id="484"/>
                      <w:proofErr w:type="spellStart"/>
                      <w:r>
                        <w:rPr>
                          <w:color w:val="514F53"/>
                          <w:w w:val="95"/>
                        </w:rPr>
                        <w:t>Tradies</w:t>
                      </w:r>
                      <w:proofErr w:type="spellEnd"/>
                      <w:r>
                        <w:rPr>
                          <w:color w:val="514F53"/>
                          <w:spacing w:val="4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Tune</w:t>
                      </w:r>
                      <w:r>
                        <w:rPr>
                          <w:color w:val="514F53"/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Up</w:t>
                      </w:r>
                      <w:r>
                        <w:rPr>
                          <w:color w:val="514F53"/>
                          <w:spacing w:val="5"/>
                          <w:w w:val="95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514F53"/>
                          <w:w w:val="95"/>
                        </w:rPr>
                        <w:t>is</w:t>
                      </w:r>
                      <w:r>
                        <w:rPr>
                          <w:color w:val="514F53"/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delivered</w:t>
                      </w:r>
                      <w:proofErr w:type="gramEnd"/>
                      <w:r>
                        <w:rPr>
                          <w:color w:val="514F53"/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by</w:t>
                      </w:r>
                      <w:r>
                        <w:rPr>
                          <w:color w:val="514F53"/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the</w:t>
                      </w:r>
                      <w:r>
                        <w:rPr>
                          <w:color w:val="514F53"/>
                          <w:spacing w:val="5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14F53"/>
                          <w:w w:val="95"/>
                        </w:rPr>
                        <w:t>OzHelp</w:t>
                      </w:r>
                      <w:proofErr w:type="spellEnd"/>
                      <w:r>
                        <w:rPr>
                          <w:color w:val="514F53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Foundation,</w:t>
                      </w:r>
                      <w:r>
                        <w:rPr>
                          <w:color w:val="514F53"/>
                          <w:spacing w:val="17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and</w:t>
                      </w:r>
                      <w:r>
                        <w:rPr>
                          <w:color w:val="514F53"/>
                          <w:spacing w:val="18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is</w:t>
                      </w:r>
                      <w:r>
                        <w:rPr>
                          <w:color w:val="514F53"/>
                          <w:spacing w:val="18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supported</w:t>
                      </w:r>
                      <w:r>
                        <w:rPr>
                          <w:color w:val="514F53"/>
                          <w:spacing w:val="18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with</w:t>
                      </w:r>
                      <w:r>
                        <w:rPr>
                          <w:color w:val="514F53"/>
                          <w:spacing w:val="18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Australian</w:t>
                      </w:r>
                      <w:r>
                        <w:rPr>
                          <w:color w:val="514F53"/>
                          <w:spacing w:val="-47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Government</w:t>
                      </w:r>
                      <w:r>
                        <w:rPr>
                          <w:color w:val="514F53"/>
                          <w:spacing w:val="3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funding.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114A9" w:rsidRDefault="008114A9">
      <w:pPr>
        <w:rPr>
          <w:sz w:val="11"/>
        </w:rPr>
        <w:sectPr w:rsidR="008114A9">
          <w:pgSz w:w="11910" w:h="16840"/>
          <w:pgMar w:top="720" w:right="720" w:bottom="580" w:left="540" w:header="0" w:footer="386" w:gutter="0"/>
          <w:cols w:num="2" w:space="720" w:equalWidth="0">
            <w:col w:w="5041" w:space="118"/>
            <w:col w:w="5491"/>
          </w:cols>
        </w:sectPr>
      </w:pPr>
    </w:p>
    <w:p w:rsidR="008114A9" w:rsidRDefault="00C5592B">
      <w:pPr>
        <w:spacing w:before="83"/>
        <w:ind w:left="650"/>
        <w:rPr>
          <w:b/>
          <w:sz w:val="19"/>
        </w:rPr>
      </w:pPr>
      <w:bookmarkStart w:id="485" w:name="Taking_action_on_preventive_health_for_m"/>
      <w:bookmarkEnd w:id="485"/>
      <w:r>
        <w:rPr>
          <w:b/>
          <w:color w:val="4A94A0"/>
          <w:sz w:val="19"/>
        </w:rPr>
        <w:lastRenderedPageBreak/>
        <w:t>Taking</w:t>
      </w:r>
      <w:r>
        <w:rPr>
          <w:b/>
          <w:color w:val="4A94A0"/>
          <w:spacing w:val="-1"/>
          <w:sz w:val="19"/>
        </w:rPr>
        <w:t xml:space="preserve"> </w:t>
      </w:r>
      <w:r>
        <w:rPr>
          <w:b/>
          <w:color w:val="4A94A0"/>
          <w:sz w:val="19"/>
        </w:rPr>
        <w:t>action on preventive health for</w:t>
      </w:r>
      <w:r>
        <w:rPr>
          <w:b/>
          <w:color w:val="4A94A0"/>
          <w:spacing w:val="-1"/>
          <w:sz w:val="19"/>
        </w:rPr>
        <w:t xml:space="preserve"> </w:t>
      </w:r>
      <w:r>
        <w:rPr>
          <w:b/>
          <w:color w:val="4A94A0"/>
          <w:sz w:val="19"/>
        </w:rPr>
        <w:t>males</w:t>
      </w:r>
    </w:p>
    <w:p w:rsidR="008114A9" w:rsidRDefault="008114A9">
      <w:pPr>
        <w:pStyle w:val="BodyText"/>
        <w:spacing w:before="3"/>
        <w:rPr>
          <w:b/>
          <w:sz w:val="13"/>
        </w:rPr>
      </w:pPr>
    </w:p>
    <w:tbl>
      <w:tblPr>
        <w:tblW w:w="0" w:type="auto"/>
        <w:tblInd w:w="6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36"/>
      </w:tblGrid>
      <w:tr w:rsidR="008114A9">
        <w:trPr>
          <w:trHeight w:val="579"/>
        </w:trPr>
        <w:tc>
          <w:tcPr>
            <w:tcW w:w="9836" w:type="dxa"/>
            <w:shd w:val="clear" w:color="auto" w:fill="6FAAB3"/>
          </w:tcPr>
          <w:p w:rsidR="008114A9" w:rsidRDefault="00C5592B">
            <w:pPr>
              <w:pStyle w:val="TableParagraph"/>
              <w:spacing w:before="87" w:line="271" w:lineRule="auto"/>
              <w:ind w:right="162"/>
              <w:rPr>
                <w:b/>
                <w:sz w:val="17"/>
              </w:rPr>
            </w:pPr>
            <w:bookmarkStart w:id="486" w:name="Priority_Area_4:_Develop_and_deliver_pre"/>
            <w:bookmarkEnd w:id="486"/>
            <w:r>
              <w:rPr>
                <w:b/>
                <w:color w:val="FFFFFF"/>
                <w:sz w:val="17"/>
              </w:rPr>
              <w:t>Priority</w:t>
            </w:r>
            <w:r>
              <w:rPr>
                <w:b/>
                <w:color w:val="FFFFFF"/>
                <w:spacing w:val="1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Area</w:t>
            </w:r>
            <w:r>
              <w:rPr>
                <w:b/>
                <w:color w:val="FFFFFF"/>
                <w:spacing w:val="1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4:</w:t>
            </w:r>
            <w:r>
              <w:rPr>
                <w:b/>
                <w:color w:val="FFFFFF"/>
                <w:spacing w:val="2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Develop</w:t>
            </w:r>
            <w:r>
              <w:rPr>
                <w:b/>
                <w:color w:val="FFFFFF"/>
                <w:spacing w:val="1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and</w:t>
            </w:r>
            <w:r>
              <w:rPr>
                <w:b/>
                <w:color w:val="FFFFFF"/>
                <w:spacing w:val="1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deliver</w:t>
            </w:r>
            <w:r>
              <w:rPr>
                <w:b/>
                <w:color w:val="FFFFFF"/>
                <w:spacing w:val="2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preventive</w:t>
            </w:r>
            <w:r>
              <w:rPr>
                <w:b/>
                <w:color w:val="FFFFFF"/>
                <w:spacing w:val="17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health</w:t>
            </w:r>
            <w:r>
              <w:rPr>
                <w:b/>
                <w:color w:val="FFFFFF"/>
                <w:spacing w:val="18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related</w:t>
            </w:r>
            <w:r>
              <w:rPr>
                <w:b/>
                <w:color w:val="FFFFFF"/>
                <w:spacing w:val="1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initiatives</w:t>
            </w:r>
            <w:r>
              <w:rPr>
                <w:b/>
                <w:color w:val="FFFFFF"/>
                <w:spacing w:val="2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and</w:t>
            </w:r>
            <w:r>
              <w:rPr>
                <w:b/>
                <w:color w:val="FFFFFF"/>
                <w:spacing w:val="1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services</w:t>
            </w:r>
            <w:r>
              <w:rPr>
                <w:b/>
                <w:color w:val="FFFFFF"/>
                <w:spacing w:val="1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taking</w:t>
            </w:r>
            <w:r>
              <w:rPr>
                <w:b/>
                <w:color w:val="FFFFFF"/>
                <w:spacing w:val="2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into</w:t>
            </w:r>
            <w:r>
              <w:rPr>
                <w:b/>
                <w:color w:val="FFFFFF"/>
                <w:spacing w:val="1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account</w:t>
            </w:r>
            <w:r>
              <w:rPr>
                <w:b/>
                <w:color w:val="FFFFFF"/>
                <w:spacing w:val="1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the</w:t>
            </w:r>
            <w:r>
              <w:rPr>
                <w:b/>
                <w:color w:val="FFFFFF"/>
                <w:spacing w:val="2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needs</w:t>
            </w:r>
            <w:r>
              <w:rPr>
                <w:b/>
                <w:color w:val="FFFFFF"/>
                <w:spacing w:val="1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of</w:t>
            </w:r>
            <w:r>
              <w:rPr>
                <w:b/>
                <w:color w:val="FFFFFF"/>
                <w:spacing w:val="-44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Australian</w:t>
            </w:r>
            <w:r>
              <w:rPr>
                <w:b/>
                <w:color w:val="FFFFFF"/>
                <w:spacing w:val="3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males</w:t>
            </w:r>
            <w:r>
              <w:rPr>
                <w:b/>
                <w:color w:val="FFFFFF"/>
                <w:spacing w:val="4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and</w:t>
            </w:r>
            <w:r>
              <w:rPr>
                <w:b/>
                <w:color w:val="FFFFFF"/>
                <w:spacing w:val="3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different</w:t>
            </w:r>
            <w:r>
              <w:rPr>
                <w:b/>
                <w:color w:val="FFFFFF"/>
                <w:spacing w:val="4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population</w:t>
            </w:r>
            <w:r>
              <w:rPr>
                <w:b/>
                <w:color w:val="FFFFFF"/>
                <w:spacing w:val="4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groups</w:t>
            </w:r>
            <w:r>
              <w:rPr>
                <w:b/>
                <w:color w:val="FFFFFF"/>
                <w:spacing w:val="3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of</w:t>
            </w:r>
            <w:r>
              <w:rPr>
                <w:b/>
                <w:color w:val="FFFFFF"/>
                <w:spacing w:val="4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males</w:t>
            </w:r>
            <w:r>
              <w:rPr>
                <w:b/>
                <w:color w:val="FFFFFF"/>
                <w:spacing w:val="3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at</w:t>
            </w:r>
            <w:r>
              <w:rPr>
                <w:b/>
                <w:color w:val="FFFFFF"/>
                <w:spacing w:val="4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risk</w:t>
            </w:r>
            <w:r>
              <w:rPr>
                <w:b/>
                <w:color w:val="FFFFFF"/>
                <w:spacing w:val="4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of</w:t>
            </w:r>
            <w:r>
              <w:rPr>
                <w:b/>
                <w:color w:val="FFFFFF"/>
                <w:spacing w:val="3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poor</w:t>
            </w:r>
            <w:r>
              <w:rPr>
                <w:b/>
                <w:color w:val="FFFFFF"/>
                <w:spacing w:val="4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health</w:t>
            </w:r>
            <w:r>
              <w:rPr>
                <w:b/>
                <w:color w:val="FFFFFF"/>
                <w:spacing w:val="4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outcomes</w:t>
            </w:r>
          </w:p>
        </w:tc>
      </w:tr>
      <w:tr w:rsidR="008114A9">
        <w:trPr>
          <w:trHeight w:val="349"/>
        </w:trPr>
        <w:tc>
          <w:tcPr>
            <w:tcW w:w="9836" w:type="dxa"/>
            <w:tcBorders>
              <w:bottom w:val="single" w:sz="8" w:space="0" w:color="FFFFFF"/>
            </w:tcBorders>
            <w:shd w:val="clear" w:color="auto" w:fill="B9D5D9"/>
          </w:tcPr>
          <w:p w:rsidR="008114A9" w:rsidRDefault="00C5592B">
            <w:pPr>
              <w:pStyle w:val="TableParagraph"/>
              <w:tabs>
                <w:tab w:val="left" w:pos="1114"/>
                <w:tab w:val="left" w:pos="7171"/>
              </w:tabs>
              <w:spacing w:before="87"/>
              <w:rPr>
                <w:b/>
                <w:sz w:val="17"/>
              </w:rPr>
            </w:pPr>
            <w:r>
              <w:rPr>
                <w:b/>
                <w:color w:val="514F53"/>
                <w:sz w:val="17"/>
              </w:rPr>
              <w:t>No.</w:t>
            </w:r>
            <w:r>
              <w:rPr>
                <w:b/>
                <w:color w:val="514F53"/>
                <w:sz w:val="17"/>
              </w:rPr>
              <w:tab/>
              <w:t>What</w:t>
            </w:r>
            <w:r>
              <w:rPr>
                <w:b/>
                <w:color w:val="514F53"/>
                <w:spacing w:val="6"/>
                <w:sz w:val="17"/>
              </w:rPr>
              <w:t xml:space="preserve"> </w:t>
            </w:r>
            <w:r>
              <w:rPr>
                <w:b/>
                <w:color w:val="514F53"/>
                <w:sz w:val="17"/>
              </w:rPr>
              <w:t>action</w:t>
            </w:r>
            <w:r>
              <w:rPr>
                <w:b/>
                <w:color w:val="514F53"/>
                <w:spacing w:val="6"/>
                <w:sz w:val="17"/>
              </w:rPr>
              <w:t xml:space="preserve"> </w:t>
            </w:r>
            <w:proofErr w:type="gramStart"/>
            <w:r>
              <w:rPr>
                <w:b/>
                <w:color w:val="514F53"/>
                <w:sz w:val="17"/>
              </w:rPr>
              <w:t>can</w:t>
            </w:r>
            <w:r>
              <w:rPr>
                <w:b/>
                <w:color w:val="514F53"/>
                <w:spacing w:val="6"/>
                <w:sz w:val="17"/>
              </w:rPr>
              <w:t xml:space="preserve"> </w:t>
            </w:r>
            <w:r>
              <w:rPr>
                <w:b/>
                <w:color w:val="514F53"/>
                <w:sz w:val="17"/>
              </w:rPr>
              <w:t>be</w:t>
            </w:r>
            <w:r>
              <w:rPr>
                <w:b/>
                <w:color w:val="514F53"/>
                <w:spacing w:val="6"/>
                <w:sz w:val="17"/>
              </w:rPr>
              <w:t xml:space="preserve"> </w:t>
            </w:r>
            <w:r>
              <w:rPr>
                <w:b/>
                <w:color w:val="514F53"/>
                <w:sz w:val="17"/>
              </w:rPr>
              <w:t>taken</w:t>
            </w:r>
            <w:proofErr w:type="gramEnd"/>
            <w:r>
              <w:rPr>
                <w:b/>
                <w:color w:val="514F53"/>
                <w:sz w:val="17"/>
              </w:rPr>
              <w:t>?</w:t>
            </w:r>
            <w:r>
              <w:rPr>
                <w:b/>
                <w:color w:val="514F53"/>
                <w:sz w:val="17"/>
              </w:rPr>
              <w:tab/>
              <w:t>Who</w:t>
            </w:r>
            <w:r>
              <w:rPr>
                <w:b/>
                <w:color w:val="514F53"/>
                <w:spacing w:val="6"/>
                <w:sz w:val="17"/>
              </w:rPr>
              <w:t xml:space="preserve"> </w:t>
            </w:r>
            <w:r>
              <w:rPr>
                <w:b/>
                <w:color w:val="514F53"/>
                <w:sz w:val="17"/>
              </w:rPr>
              <w:t>can</w:t>
            </w:r>
            <w:r>
              <w:rPr>
                <w:b/>
                <w:color w:val="514F53"/>
                <w:spacing w:val="6"/>
                <w:sz w:val="17"/>
              </w:rPr>
              <w:t xml:space="preserve"> </w:t>
            </w:r>
            <w:r>
              <w:rPr>
                <w:b/>
                <w:color w:val="514F53"/>
                <w:sz w:val="17"/>
              </w:rPr>
              <w:t>take</w:t>
            </w:r>
            <w:r>
              <w:rPr>
                <w:b/>
                <w:color w:val="514F53"/>
                <w:spacing w:val="6"/>
                <w:sz w:val="17"/>
              </w:rPr>
              <w:t xml:space="preserve"> </w:t>
            </w:r>
            <w:r>
              <w:rPr>
                <w:b/>
                <w:color w:val="514F53"/>
                <w:sz w:val="17"/>
              </w:rPr>
              <w:t>action?</w:t>
            </w:r>
          </w:p>
        </w:tc>
      </w:tr>
      <w:tr w:rsidR="008114A9">
        <w:trPr>
          <w:trHeight w:val="1553"/>
        </w:trPr>
        <w:tc>
          <w:tcPr>
            <w:tcW w:w="983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E6F0F2"/>
          </w:tcPr>
          <w:p w:rsidR="008114A9" w:rsidRDefault="00C5592B">
            <w:pPr>
              <w:pStyle w:val="TableParagraph"/>
              <w:tabs>
                <w:tab w:val="left" w:pos="1114"/>
                <w:tab w:val="left" w:pos="7171"/>
              </w:tabs>
              <w:spacing w:before="78"/>
              <w:rPr>
                <w:sz w:val="17"/>
              </w:rPr>
            </w:pPr>
            <w:r>
              <w:rPr>
                <w:color w:val="514F53"/>
                <w:sz w:val="17"/>
              </w:rPr>
              <w:t>4.1</w:t>
            </w:r>
            <w:r>
              <w:rPr>
                <w:color w:val="514F53"/>
                <w:sz w:val="17"/>
              </w:rPr>
              <w:tab/>
            </w:r>
            <w:r>
              <w:rPr>
                <w:color w:val="514F53"/>
                <w:w w:val="95"/>
                <w:sz w:val="17"/>
              </w:rPr>
              <w:t>Encourage</w:t>
            </w:r>
            <w:r>
              <w:rPr>
                <w:color w:val="514F53"/>
                <w:spacing w:val="13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employers</w:t>
            </w:r>
            <w:r>
              <w:rPr>
                <w:color w:val="514F53"/>
                <w:spacing w:val="14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to</w:t>
            </w:r>
            <w:r>
              <w:rPr>
                <w:color w:val="514F53"/>
                <w:spacing w:val="14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collaborate</w:t>
            </w:r>
            <w:r>
              <w:rPr>
                <w:color w:val="514F53"/>
                <w:spacing w:val="14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with</w:t>
            </w:r>
            <w:r>
              <w:rPr>
                <w:color w:val="514F53"/>
                <w:spacing w:val="14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key</w:t>
            </w:r>
            <w:r>
              <w:rPr>
                <w:color w:val="514F53"/>
                <w:spacing w:val="14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health</w:t>
            </w:r>
            <w:r>
              <w:rPr>
                <w:color w:val="514F53"/>
                <w:spacing w:val="14"/>
                <w:w w:val="95"/>
                <w:sz w:val="17"/>
              </w:rPr>
              <w:t xml:space="preserve"> </w:t>
            </w:r>
            <w:proofErr w:type="spellStart"/>
            <w:r>
              <w:rPr>
                <w:color w:val="514F53"/>
                <w:w w:val="95"/>
                <w:sz w:val="17"/>
              </w:rPr>
              <w:t>organisations</w:t>
            </w:r>
            <w:proofErr w:type="spellEnd"/>
            <w:r>
              <w:rPr>
                <w:color w:val="514F53"/>
                <w:spacing w:val="14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such</w:t>
            </w:r>
            <w:r>
              <w:rPr>
                <w:color w:val="514F53"/>
                <w:spacing w:val="14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as</w:t>
            </w:r>
            <w:r>
              <w:rPr>
                <w:color w:val="514F53"/>
                <w:w w:val="95"/>
                <w:sz w:val="17"/>
              </w:rPr>
              <w:tab/>
            </w:r>
            <w:r>
              <w:rPr>
                <w:color w:val="514F53"/>
                <w:sz w:val="17"/>
              </w:rPr>
              <w:t>Employers</w:t>
            </w:r>
          </w:p>
          <w:p w:rsidR="008114A9" w:rsidRDefault="00C5592B">
            <w:pPr>
              <w:pStyle w:val="TableParagraph"/>
              <w:tabs>
                <w:tab w:val="left" w:pos="7171"/>
              </w:tabs>
              <w:spacing w:before="38" w:line="172" w:lineRule="auto"/>
              <w:ind w:left="1114" w:right="752"/>
              <w:rPr>
                <w:sz w:val="17"/>
              </w:rPr>
            </w:pPr>
            <w:r>
              <w:rPr>
                <w:color w:val="514F53"/>
                <w:w w:val="95"/>
                <w:sz w:val="17"/>
              </w:rPr>
              <w:t>the</w:t>
            </w:r>
            <w:r>
              <w:rPr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RACGP,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proofErr w:type="spellStart"/>
            <w:r>
              <w:rPr>
                <w:i/>
                <w:color w:val="514F53"/>
                <w:w w:val="95"/>
                <w:sz w:val="17"/>
              </w:rPr>
              <w:t>beyondblue</w:t>
            </w:r>
            <w:proofErr w:type="spellEnd"/>
            <w:r>
              <w:rPr>
                <w:i/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or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the</w:t>
            </w:r>
            <w:r>
              <w:rPr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Australian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General</w:t>
            </w:r>
            <w:r>
              <w:rPr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Practice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Network</w:t>
            </w:r>
            <w:r>
              <w:rPr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to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deliver</w:t>
            </w:r>
            <w:r>
              <w:rPr>
                <w:color w:val="514F53"/>
                <w:w w:val="95"/>
                <w:sz w:val="17"/>
              </w:rPr>
              <w:tab/>
            </w:r>
            <w:r>
              <w:rPr>
                <w:color w:val="514F53"/>
                <w:w w:val="95"/>
                <w:position w:val="-10"/>
                <w:sz w:val="17"/>
              </w:rPr>
              <w:t>Professional</w:t>
            </w:r>
            <w:r>
              <w:rPr>
                <w:color w:val="514F53"/>
                <w:spacing w:val="1"/>
                <w:w w:val="95"/>
                <w:position w:val="-10"/>
                <w:sz w:val="17"/>
              </w:rPr>
              <w:t xml:space="preserve"> </w:t>
            </w:r>
            <w:proofErr w:type="spellStart"/>
            <w:r>
              <w:rPr>
                <w:color w:val="514F53"/>
                <w:w w:val="95"/>
                <w:position w:val="-10"/>
                <w:sz w:val="17"/>
              </w:rPr>
              <w:t>organisations</w:t>
            </w:r>
            <w:proofErr w:type="spellEnd"/>
            <w:r>
              <w:rPr>
                <w:color w:val="514F53"/>
                <w:spacing w:val="-42"/>
                <w:w w:val="95"/>
                <w:position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evidence-based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health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checks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and</w:t>
            </w:r>
            <w:r>
              <w:rPr>
                <w:color w:val="514F53"/>
                <w:spacing w:val="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health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promotion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programs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to</w:t>
            </w:r>
            <w:r>
              <w:rPr>
                <w:color w:val="514F53"/>
                <w:spacing w:val="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employees</w:t>
            </w:r>
          </w:p>
          <w:p w:rsidR="008114A9" w:rsidRDefault="00C5592B">
            <w:pPr>
              <w:pStyle w:val="TableParagraph"/>
              <w:tabs>
                <w:tab w:val="left" w:pos="7171"/>
              </w:tabs>
              <w:spacing w:before="31"/>
              <w:ind w:left="1114"/>
              <w:rPr>
                <w:sz w:val="17"/>
              </w:rPr>
            </w:pPr>
            <w:r>
              <w:rPr>
                <w:color w:val="514F53"/>
                <w:position w:val="1"/>
                <w:sz w:val="17"/>
              </w:rPr>
              <w:t>aimed</w:t>
            </w:r>
            <w:r>
              <w:rPr>
                <w:color w:val="514F53"/>
                <w:spacing w:val="-10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at</w:t>
            </w:r>
            <w:r>
              <w:rPr>
                <w:color w:val="514F53"/>
                <w:spacing w:val="-9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improving</w:t>
            </w:r>
            <w:r>
              <w:rPr>
                <w:color w:val="514F53"/>
                <w:spacing w:val="-10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the</w:t>
            </w:r>
            <w:r>
              <w:rPr>
                <w:color w:val="514F53"/>
                <w:spacing w:val="-9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long</w:t>
            </w:r>
            <w:r>
              <w:rPr>
                <w:color w:val="514F53"/>
                <w:spacing w:val="-9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term</w:t>
            </w:r>
            <w:r>
              <w:rPr>
                <w:color w:val="514F53"/>
                <w:spacing w:val="-10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health</w:t>
            </w:r>
            <w:r>
              <w:rPr>
                <w:color w:val="514F53"/>
                <w:spacing w:val="-9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of</w:t>
            </w:r>
            <w:r>
              <w:rPr>
                <w:color w:val="514F53"/>
                <w:spacing w:val="-10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employees</w:t>
            </w:r>
            <w:r>
              <w:rPr>
                <w:color w:val="514F53"/>
                <w:spacing w:val="-9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and</w:t>
            </w:r>
            <w:r>
              <w:rPr>
                <w:color w:val="514F53"/>
                <w:spacing w:val="-9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reducing</w:t>
            </w:r>
            <w:r>
              <w:rPr>
                <w:color w:val="514F53"/>
                <w:spacing w:val="-10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health</w:t>
            </w:r>
            <w:r>
              <w:rPr>
                <w:color w:val="514F53"/>
                <w:position w:val="1"/>
                <w:sz w:val="17"/>
              </w:rPr>
              <w:tab/>
            </w:r>
            <w:r>
              <w:rPr>
                <w:color w:val="514F53"/>
                <w:sz w:val="17"/>
              </w:rPr>
              <w:t>Trade</w:t>
            </w:r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unions</w:t>
            </w:r>
          </w:p>
          <w:p w:rsidR="008114A9" w:rsidRDefault="00C5592B">
            <w:pPr>
              <w:pStyle w:val="TableParagraph"/>
              <w:tabs>
                <w:tab w:val="left" w:pos="7171"/>
              </w:tabs>
              <w:spacing w:before="18" w:line="261" w:lineRule="auto"/>
              <w:ind w:left="1114" w:right="775"/>
              <w:rPr>
                <w:sz w:val="17"/>
              </w:rPr>
            </w:pPr>
            <w:proofErr w:type="gramStart"/>
            <w:r>
              <w:rPr>
                <w:color w:val="514F53"/>
                <w:sz w:val="17"/>
              </w:rPr>
              <w:t>related</w:t>
            </w:r>
            <w:proofErr w:type="gramEnd"/>
            <w:r>
              <w:rPr>
                <w:color w:val="514F53"/>
                <w:spacing w:val="-1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absences</w:t>
            </w:r>
            <w:r>
              <w:rPr>
                <w:color w:val="514F53"/>
                <w:spacing w:val="-1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or</w:t>
            </w:r>
            <w:r>
              <w:rPr>
                <w:color w:val="514F53"/>
                <w:spacing w:val="-1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costly</w:t>
            </w:r>
            <w:r>
              <w:rPr>
                <w:color w:val="514F53"/>
                <w:spacing w:val="-1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early</w:t>
            </w:r>
            <w:r>
              <w:rPr>
                <w:color w:val="514F53"/>
                <w:spacing w:val="-1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retirement.</w:t>
            </w:r>
            <w:r>
              <w:rPr>
                <w:color w:val="514F53"/>
                <w:sz w:val="17"/>
              </w:rPr>
              <w:tab/>
            </w:r>
            <w:r>
              <w:rPr>
                <w:color w:val="514F53"/>
                <w:w w:val="95"/>
                <w:position w:val="-11"/>
                <w:sz w:val="17"/>
              </w:rPr>
              <w:t>Peak</w:t>
            </w:r>
            <w:r>
              <w:rPr>
                <w:color w:val="514F53"/>
                <w:spacing w:val="5"/>
                <w:w w:val="95"/>
                <w:position w:val="-11"/>
                <w:sz w:val="17"/>
              </w:rPr>
              <w:t xml:space="preserve"> </w:t>
            </w:r>
            <w:r>
              <w:rPr>
                <w:color w:val="514F53"/>
                <w:w w:val="95"/>
                <w:position w:val="-11"/>
                <w:sz w:val="17"/>
              </w:rPr>
              <w:t>health</w:t>
            </w:r>
            <w:r>
              <w:rPr>
                <w:color w:val="514F53"/>
                <w:spacing w:val="6"/>
                <w:w w:val="95"/>
                <w:position w:val="-11"/>
                <w:sz w:val="17"/>
              </w:rPr>
              <w:t xml:space="preserve"> </w:t>
            </w:r>
            <w:proofErr w:type="spellStart"/>
            <w:r>
              <w:rPr>
                <w:color w:val="514F53"/>
                <w:w w:val="95"/>
                <w:position w:val="-11"/>
                <w:sz w:val="17"/>
              </w:rPr>
              <w:t>organisations</w:t>
            </w:r>
            <w:proofErr w:type="spellEnd"/>
            <w:r>
              <w:rPr>
                <w:color w:val="514F53"/>
                <w:spacing w:val="-42"/>
                <w:w w:val="95"/>
                <w:position w:val="-1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Refer</w:t>
            </w:r>
            <w:r>
              <w:rPr>
                <w:color w:val="514F53"/>
                <w:spacing w:val="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to</w:t>
            </w:r>
            <w:r>
              <w:rPr>
                <w:color w:val="514F53"/>
                <w:spacing w:val="3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policy</w:t>
            </w:r>
            <w:r>
              <w:rPr>
                <w:color w:val="514F53"/>
                <w:spacing w:val="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supporting</w:t>
            </w:r>
            <w:r>
              <w:rPr>
                <w:color w:val="514F53"/>
                <w:spacing w:val="3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document</w:t>
            </w:r>
            <w:r>
              <w:rPr>
                <w:color w:val="514F53"/>
                <w:spacing w:val="3"/>
                <w:sz w:val="17"/>
              </w:rPr>
              <w:t xml:space="preserve"> </w:t>
            </w:r>
            <w:r>
              <w:rPr>
                <w:i/>
                <w:color w:val="514F53"/>
                <w:sz w:val="17"/>
              </w:rPr>
              <w:t>Healthy</w:t>
            </w:r>
            <w:r>
              <w:rPr>
                <w:i/>
                <w:color w:val="514F53"/>
                <w:spacing w:val="2"/>
                <w:sz w:val="17"/>
              </w:rPr>
              <w:t xml:space="preserve"> </w:t>
            </w:r>
            <w:r>
              <w:rPr>
                <w:i/>
                <w:color w:val="514F53"/>
                <w:sz w:val="17"/>
              </w:rPr>
              <w:t>Workers</w:t>
            </w:r>
            <w:r>
              <w:rPr>
                <w:color w:val="514F53"/>
                <w:sz w:val="17"/>
              </w:rPr>
              <w:t>.</w:t>
            </w:r>
          </w:p>
        </w:tc>
      </w:tr>
      <w:tr w:rsidR="008114A9">
        <w:trPr>
          <w:trHeight w:val="1674"/>
        </w:trPr>
        <w:tc>
          <w:tcPr>
            <w:tcW w:w="983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E6F0F2"/>
          </w:tcPr>
          <w:p w:rsidR="008114A9" w:rsidRDefault="00C5592B">
            <w:pPr>
              <w:pStyle w:val="TableParagraph"/>
              <w:tabs>
                <w:tab w:val="left" w:pos="1114"/>
                <w:tab w:val="left" w:pos="7171"/>
              </w:tabs>
              <w:spacing w:before="77"/>
              <w:rPr>
                <w:sz w:val="17"/>
              </w:rPr>
            </w:pPr>
            <w:r>
              <w:rPr>
                <w:color w:val="514F53"/>
                <w:sz w:val="17"/>
              </w:rPr>
              <w:t>4.2</w:t>
            </w:r>
            <w:r>
              <w:rPr>
                <w:color w:val="514F53"/>
                <w:sz w:val="17"/>
              </w:rPr>
              <w:tab/>
            </w:r>
            <w:r>
              <w:rPr>
                <w:color w:val="514F53"/>
                <w:w w:val="95"/>
                <w:sz w:val="17"/>
              </w:rPr>
              <w:t>Develop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preventive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health</w:t>
            </w:r>
            <w:r>
              <w:rPr>
                <w:color w:val="514F53"/>
                <w:spacing w:val="12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and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health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promotion</w:t>
            </w:r>
            <w:r>
              <w:rPr>
                <w:color w:val="514F53"/>
                <w:spacing w:val="12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activities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that,</w:t>
            </w:r>
            <w:r>
              <w:rPr>
                <w:color w:val="514F53"/>
                <w:spacing w:val="12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wherever</w:t>
            </w:r>
            <w:r>
              <w:rPr>
                <w:color w:val="514F53"/>
                <w:w w:val="95"/>
                <w:sz w:val="17"/>
              </w:rPr>
              <w:tab/>
            </w:r>
            <w:r>
              <w:rPr>
                <w:color w:val="514F53"/>
                <w:sz w:val="17"/>
              </w:rPr>
              <w:t>Governments</w:t>
            </w:r>
          </w:p>
          <w:p w:rsidR="008114A9" w:rsidRDefault="00C5592B">
            <w:pPr>
              <w:pStyle w:val="TableParagraph"/>
              <w:tabs>
                <w:tab w:val="left" w:pos="7171"/>
              </w:tabs>
              <w:spacing w:before="39" w:line="172" w:lineRule="auto"/>
              <w:ind w:left="1114" w:right="775"/>
              <w:rPr>
                <w:sz w:val="17"/>
              </w:rPr>
            </w:pPr>
            <w:r>
              <w:rPr>
                <w:color w:val="514F53"/>
                <w:sz w:val="17"/>
              </w:rPr>
              <w:t>appropriate,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have</w:t>
            </w:r>
            <w:r>
              <w:rPr>
                <w:color w:val="514F53"/>
                <w:spacing w:val="-7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</w:t>
            </w:r>
            <w:r>
              <w:rPr>
                <w:color w:val="514F53"/>
                <w:spacing w:val="-7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specific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focus</w:t>
            </w:r>
            <w:r>
              <w:rPr>
                <w:color w:val="514F53"/>
                <w:spacing w:val="-7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on</w:t>
            </w:r>
            <w:r>
              <w:rPr>
                <w:color w:val="514F53"/>
                <w:spacing w:val="-7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males,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especially</w:t>
            </w:r>
            <w:r>
              <w:rPr>
                <w:color w:val="514F53"/>
                <w:spacing w:val="-7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those</w:t>
            </w:r>
            <w:r>
              <w:rPr>
                <w:color w:val="514F53"/>
                <w:spacing w:val="-7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at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risk</w:t>
            </w:r>
            <w:r>
              <w:rPr>
                <w:color w:val="514F53"/>
                <w:spacing w:val="-7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of</w:t>
            </w:r>
            <w:r>
              <w:rPr>
                <w:color w:val="514F53"/>
                <w:spacing w:val="-7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poor</w:t>
            </w:r>
            <w:r>
              <w:rPr>
                <w:color w:val="514F53"/>
                <w:sz w:val="17"/>
              </w:rPr>
              <w:tab/>
            </w:r>
            <w:r>
              <w:rPr>
                <w:color w:val="514F53"/>
                <w:w w:val="95"/>
                <w:position w:val="-10"/>
                <w:sz w:val="17"/>
              </w:rPr>
              <w:t>Peak</w:t>
            </w:r>
            <w:r>
              <w:rPr>
                <w:color w:val="514F53"/>
                <w:spacing w:val="6"/>
                <w:w w:val="95"/>
                <w:position w:val="-10"/>
                <w:sz w:val="17"/>
              </w:rPr>
              <w:t xml:space="preserve"> </w:t>
            </w:r>
            <w:r>
              <w:rPr>
                <w:color w:val="514F53"/>
                <w:w w:val="95"/>
                <w:position w:val="-10"/>
                <w:sz w:val="17"/>
              </w:rPr>
              <w:t>health</w:t>
            </w:r>
            <w:r>
              <w:rPr>
                <w:color w:val="514F53"/>
                <w:spacing w:val="5"/>
                <w:w w:val="95"/>
                <w:position w:val="-10"/>
                <w:sz w:val="17"/>
              </w:rPr>
              <w:t xml:space="preserve"> </w:t>
            </w:r>
            <w:proofErr w:type="spellStart"/>
            <w:r>
              <w:rPr>
                <w:color w:val="514F53"/>
                <w:w w:val="95"/>
                <w:position w:val="-10"/>
                <w:sz w:val="17"/>
              </w:rPr>
              <w:t>organisations</w:t>
            </w:r>
            <w:proofErr w:type="spellEnd"/>
            <w:r>
              <w:rPr>
                <w:color w:val="514F53"/>
                <w:spacing w:val="-42"/>
                <w:w w:val="95"/>
                <w:position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health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outcomes,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noting</w:t>
            </w:r>
            <w:r>
              <w:rPr>
                <w:color w:val="514F53"/>
                <w:spacing w:val="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that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the</w:t>
            </w:r>
            <w:r>
              <w:rPr>
                <w:color w:val="514F53"/>
                <w:spacing w:val="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local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environment</w:t>
            </w:r>
            <w:r>
              <w:rPr>
                <w:color w:val="514F53"/>
                <w:spacing w:val="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is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critical</w:t>
            </w:r>
            <w:r>
              <w:rPr>
                <w:color w:val="514F53"/>
                <w:spacing w:val="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in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supporting</w:t>
            </w:r>
          </w:p>
          <w:p w:rsidR="008114A9" w:rsidRDefault="00C5592B">
            <w:pPr>
              <w:pStyle w:val="TableParagraph"/>
              <w:tabs>
                <w:tab w:val="left" w:pos="7171"/>
              </w:tabs>
              <w:spacing w:before="31"/>
              <w:ind w:left="1114"/>
              <w:rPr>
                <w:sz w:val="17"/>
              </w:rPr>
            </w:pPr>
            <w:proofErr w:type="gramStart"/>
            <w:r>
              <w:rPr>
                <w:color w:val="514F53"/>
                <w:w w:val="95"/>
                <w:position w:val="1"/>
                <w:sz w:val="17"/>
              </w:rPr>
              <w:t>individual</w:t>
            </w:r>
            <w:proofErr w:type="gramEnd"/>
            <w:r>
              <w:rPr>
                <w:color w:val="514F53"/>
                <w:spacing w:val="10"/>
                <w:w w:val="95"/>
                <w:position w:val="1"/>
                <w:sz w:val="17"/>
              </w:rPr>
              <w:t xml:space="preserve"> </w:t>
            </w:r>
            <w:r>
              <w:rPr>
                <w:color w:val="514F53"/>
                <w:w w:val="95"/>
                <w:position w:val="1"/>
                <w:sz w:val="17"/>
              </w:rPr>
              <w:t>action.</w:t>
            </w:r>
            <w:r>
              <w:rPr>
                <w:color w:val="514F53"/>
                <w:w w:val="95"/>
                <w:position w:val="1"/>
                <w:sz w:val="17"/>
              </w:rPr>
              <w:tab/>
            </w:r>
            <w:r>
              <w:rPr>
                <w:color w:val="514F53"/>
                <w:w w:val="95"/>
                <w:sz w:val="17"/>
              </w:rPr>
              <w:t>Aboriginal</w:t>
            </w:r>
            <w:r>
              <w:rPr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Medical</w:t>
            </w:r>
            <w:r>
              <w:rPr>
                <w:color w:val="514F53"/>
                <w:spacing w:val="8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Services</w:t>
            </w:r>
          </w:p>
          <w:p w:rsidR="008114A9" w:rsidRDefault="00C5592B">
            <w:pPr>
              <w:pStyle w:val="TableParagraph"/>
              <w:spacing w:before="4" w:line="330" w:lineRule="atLeast"/>
              <w:ind w:left="7171" w:right="162"/>
              <w:rPr>
                <w:sz w:val="17"/>
              </w:rPr>
            </w:pPr>
            <w:r>
              <w:rPr>
                <w:color w:val="514F53"/>
                <w:w w:val="95"/>
                <w:sz w:val="17"/>
              </w:rPr>
              <w:t>Health</w:t>
            </w:r>
            <w:r>
              <w:rPr>
                <w:color w:val="514F53"/>
                <w:spacing w:val="8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service</w:t>
            </w:r>
            <w:r>
              <w:rPr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providers</w:t>
            </w:r>
            <w:r>
              <w:rPr>
                <w:color w:val="514F53"/>
                <w:spacing w:val="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Community</w:t>
            </w:r>
            <w:r>
              <w:rPr>
                <w:color w:val="514F53"/>
                <w:spacing w:val="21"/>
                <w:w w:val="95"/>
                <w:sz w:val="17"/>
              </w:rPr>
              <w:t xml:space="preserve"> </w:t>
            </w:r>
            <w:proofErr w:type="spellStart"/>
            <w:r>
              <w:rPr>
                <w:color w:val="514F53"/>
                <w:w w:val="95"/>
                <w:sz w:val="17"/>
              </w:rPr>
              <w:t>organisations</w:t>
            </w:r>
            <w:proofErr w:type="spellEnd"/>
          </w:p>
        </w:tc>
      </w:tr>
      <w:tr w:rsidR="008114A9">
        <w:trPr>
          <w:trHeight w:val="3107"/>
        </w:trPr>
        <w:tc>
          <w:tcPr>
            <w:tcW w:w="983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E6F0F2"/>
          </w:tcPr>
          <w:p w:rsidR="008114A9" w:rsidRDefault="00C5592B">
            <w:pPr>
              <w:pStyle w:val="TableParagraph"/>
              <w:numPr>
                <w:ilvl w:val="1"/>
                <w:numId w:val="10"/>
              </w:numPr>
              <w:tabs>
                <w:tab w:val="left" w:pos="1114"/>
                <w:tab w:val="left" w:pos="1115"/>
                <w:tab w:val="left" w:pos="7171"/>
              </w:tabs>
              <w:spacing w:before="77"/>
              <w:ind w:hanging="1002"/>
              <w:rPr>
                <w:sz w:val="17"/>
              </w:rPr>
            </w:pPr>
            <w:r>
              <w:rPr>
                <w:color w:val="514F53"/>
                <w:spacing w:val="-1"/>
                <w:sz w:val="17"/>
              </w:rPr>
              <w:t>Continue</w:t>
            </w:r>
            <w:r>
              <w:rPr>
                <w:color w:val="514F53"/>
                <w:spacing w:val="-11"/>
                <w:sz w:val="17"/>
              </w:rPr>
              <w:t xml:space="preserve"> </w:t>
            </w:r>
            <w:r>
              <w:rPr>
                <w:color w:val="514F53"/>
                <w:spacing w:val="-1"/>
                <w:sz w:val="17"/>
              </w:rPr>
              <w:t>strengthening</w:t>
            </w:r>
            <w:r>
              <w:rPr>
                <w:color w:val="514F53"/>
                <w:spacing w:val="-11"/>
                <w:sz w:val="17"/>
              </w:rPr>
              <w:t xml:space="preserve"> </w:t>
            </w:r>
            <w:r>
              <w:rPr>
                <w:color w:val="514F53"/>
                <w:spacing w:val="-1"/>
                <w:sz w:val="17"/>
              </w:rPr>
              <w:t>health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pacing w:val="-1"/>
                <w:sz w:val="17"/>
              </w:rPr>
              <w:t>awareness</w:t>
            </w:r>
            <w:r>
              <w:rPr>
                <w:color w:val="514F53"/>
                <w:spacing w:val="-1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raising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and</w:t>
            </w:r>
            <w:r>
              <w:rPr>
                <w:color w:val="514F53"/>
                <w:spacing w:val="-1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actions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to</w:t>
            </w:r>
            <w:r>
              <w:rPr>
                <w:color w:val="514F53"/>
                <w:spacing w:val="-1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reduce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chronic</w:t>
            </w:r>
            <w:r>
              <w:rPr>
                <w:color w:val="514F53"/>
                <w:sz w:val="17"/>
              </w:rPr>
              <w:tab/>
              <w:t>Governments</w:t>
            </w:r>
          </w:p>
          <w:p w:rsidR="008114A9" w:rsidRDefault="00C5592B">
            <w:pPr>
              <w:pStyle w:val="TableParagraph"/>
              <w:tabs>
                <w:tab w:val="left" w:pos="7171"/>
              </w:tabs>
              <w:spacing w:before="39" w:line="172" w:lineRule="auto"/>
              <w:ind w:left="1114" w:right="775"/>
              <w:rPr>
                <w:sz w:val="17"/>
              </w:rPr>
            </w:pPr>
            <w:proofErr w:type="gramStart"/>
            <w:r>
              <w:rPr>
                <w:color w:val="514F53"/>
                <w:w w:val="95"/>
                <w:sz w:val="17"/>
              </w:rPr>
              <w:t>disease</w:t>
            </w:r>
            <w:proofErr w:type="gramEnd"/>
            <w:r>
              <w:rPr>
                <w:color w:val="514F53"/>
                <w:spacing w:val="15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across</w:t>
            </w:r>
            <w:r>
              <w:rPr>
                <w:color w:val="514F53"/>
                <w:spacing w:val="15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government,</w:t>
            </w:r>
            <w:r>
              <w:rPr>
                <w:color w:val="514F53"/>
                <w:spacing w:val="15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health</w:t>
            </w:r>
            <w:r>
              <w:rPr>
                <w:color w:val="514F53"/>
                <w:spacing w:val="15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service</w:t>
            </w:r>
            <w:r>
              <w:rPr>
                <w:color w:val="514F53"/>
                <w:spacing w:val="15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providers,</w:t>
            </w:r>
            <w:r>
              <w:rPr>
                <w:color w:val="514F53"/>
                <w:spacing w:val="15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and</w:t>
            </w:r>
            <w:r>
              <w:rPr>
                <w:color w:val="514F53"/>
                <w:spacing w:val="16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the</w:t>
            </w:r>
            <w:r>
              <w:rPr>
                <w:color w:val="514F53"/>
                <w:spacing w:val="15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non-government</w:t>
            </w:r>
            <w:r>
              <w:rPr>
                <w:color w:val="514F53"/>
                <w:w w:val="95"/>
                <w:sz w:val="17"/>
              </w:rPr>
              <w:tab/>
            </w:r>
            <w:r>
              <w:rPr>
                <w:color w:val="514F53"/>
                <w:w w:val="95"/>
                <w:position w:val="-10"/>
                <w:sz w:val="17"/>
              </w:rPr>
              <w:t>Peak</w:t>
            </w:r>
            <w:r>
              <w:rPr>
                <w:color w:val="514F53"/>
                <w:spacing w:val="6"/>
                <w:w w:val="95"/>
                <w:position w:val="-10"/>
                <w:sz w:val="17"/>
              </w:rPr>
              <w:t xml:space="preserve"> </w:t>
            </w:r>
            <w:r>
              <w:rPr>
                <w:color w:val="514F53"/>
                <w:w w:val="95"/>
                <w:position w:val="-10"/>
                <w:sz w:val="17"/>
              </w:rPr>
              <w:t>health</w:t>
            </w:r>
            <w:r>
              <w:rPr>
                <w:color w:val="514F53"/>
                <w:spacing w:val="5"/>
                <w:w w:val="95"/>
                <w:position w:val="-10"/>
                <w:sz w:val="17"/>
              </w:rPr>
              <w:t xml:space="preserve"> </w:t>
            </w:r>
            <w:proofErr w:type="spellStart"/>
            <w:r>
              <w:rPr>
                <w:color w:val="514F53"/>
                <w:w w:val="95"/>
                <w:position w:val="-10"/>
                <w:sz w:val="17"/>
              </w:rPr>
              <w:t>organisations</w:t>
            </w:r>
            <w:proofErr w:type="spellEnd"/>
            <w:r>
              <w:rPr>
                <w:color w:val="514F53"/>
                <w:spacing w:val="-42"/>
                <w:w w:val="95"/>
                <w:position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sectors.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Strategies</w:t>
            </w:r>
            <w:r>
              <w:rPr>
                <w:color w:val="514F53"/>
                <w:spacing w:val="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should</w:t>
            </w:r>
            <w:r>
              <w:rPr>
                <w:color w:val="514F53"/>
                <w:spacing w:val="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aim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to</w:t>
            </w:r>
            <w:r>
              <w:rPr>
                <w:color w:val="514F53"/>
                <w:spacing w:val="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improve</w:t>
            </w:r>
            <w:r>
              <w:rPr>
                <w:color w:val="514F53"/>
                <w:spacing w:val="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the</w:t>
            </w:r>
            <w:r>
              <w:rPr>
                <w:color w:val="514F53"/>
                <w:spacing w:val="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knowledge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of</w:t>
            </w:r>
            <w:r>
              <w:rPr>
                <w:color w:val="514F53"/>
                <w:spacing w:val="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males</w:t>
            </w:r>
            <w:r>
              <w:rPr>
                <w:color w:val="514F53"/>
                <w:spacing w:val="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about</w:t>
            </w:r>
          </w:p>
          <w:p w:rsidR="008114A9" w:rsidRDefault="00C5592B">
            <w:pPr>
              <w:pStyle w:val="TableParagraph"/>
              <w:tabs>
                <w:tab w:val="left" w:pos="7171"/>
              </w:tabs>
              <w:spacing w:before="31" w:line="261" w:lineRule="auto"/>
              <w:ind w:left="1114" w:right="652"/>
              <w:rPr>
                <w:sz w:val="17"/>
              </w:rPr>
            </w:pPr>
            <w:r>
              <w:rPr>
                <w:color w:val="514F53"/>
                <w:w w:val="95"/>
                <w:position w:val="1"/>
                <w:sz w:val="17"/>
              </w:rPr>
              <w:t>lifestyle</w:t>
            </w:r>
            <w:r>
              <w:rPr>
                <w:color w:val="514F53"/>
                <w:spacing w:val="10"/>
                <w:w w:val="95"/>
                <w:position w:val="1"/>
                <w:sz w:val="17"/>
              </w:rPr>
              <w:t xml:space="preserve"> </w:t>
            </w:r>
            <w:r>
              <w:rPr>
                <w:color w:val="514F53"/>
                <w:w w:val="95"/>
                <w:position w:val="1"/>
                <w:sz w:val="17"/>
              </w:rPr>
              <w:t>factors</w:t>
            </w:r>
            <w:r>
              <w:rPr>
                <w:color w:val="514F53"/>
                <w:spacing w:val="11"/>
                <w:w w:val="95"/>
                <w:position w:val="1"/>
                <w:sz w:val="17"/>
              </w:rPr>
              <w:t xml:space="preserve"> </w:t>
            </w:r>
            <w:r>
              <w:rPr>
                <w:color w:val="514F53"/>
                <w:w w:val="95"/>
                <w:position w:val="1"/>
                <w:sz w:val="17"/>
              </w:rPr>
              <w:t>influencing</w:t>
            </w:r>
            <w:r>
              <w:rPr>
                <w:color w:val="514F53"/>
                <w:spacing w:val="10"/>
                <w:w w:val="95"/>
                <w:position w:val="1"/>
                <w:sz w:val="17"/>
              </w:rPr>
              <w:t xml:space="preserve"> </w:t>
            </w:r>
            <w:r>
              <w:rPr>
                <w:color w:val="514F53"/>
                <w:w w:val="95"/>
                <w:position w:val="1"/>
                <w:sz w:val="17"/>
              </w:rPr>
              <w:t>health</w:t>
            </w:r>
            <w:r>
              <w:rPr>
                <w:color w:val="514F53"/>
                <w:spacing w:val="11"/>
                <w:w w:val="95"/>
                <w:position w:val="1"/>
                <w:sz w:val="17"/>
              </w:rPr>
              <w:t xml:space="preserve"> </w:t>
            </w:r>
            <w:r>
              <w:rPr>
                <w:color w:val="514F53"/>
                <w:w w:val="95"/>
                <w:position w:val="1"/>
                <w:sz w:val="17"/>
              </w:rPr>
              <w:t>and</w:t>
            </w:r>
            <w:r>
              <w:rPr>
                <w:color w:val="514F53"/>
                <w:spacing w:val="10"/>
                <w:w w:val="95"/>
                <w:position w:val="1"/>
                <w:sz w:val="17"/>
              </w:rPr>
              <w:t xml:space="preserve"> </w:t>
            </w:r>
            <w:r>
              <w:rPr>
                <w:color w:val="514F53"/>
                <w:w w:val="95"/>
                <w:position w:val="1"/>
                <w:sz w:val="17"/>
              </w:rPr>
              <w:t>practical</w:t>
            </w:r>
            <w:r>
              <w:rPr>
                <w:color w:val="514F53"/>
                <w:spacing w:val="11"/>
                <w:w w:val="95"/>
                <w:position w:val="1"/>
                <w:sz w:val="17"/>
              </w:rPr>
              <w:t xml:space="preserve"> </w:t>
            </w:r>
            <w:r>
              <w:rPr>
                <w:color w:val="514F53"/>
                <w:w w:val="95"/>
                <w:position w:val="1"/>
                <w:sz w:val="17"/>
              </w:rPr>
              <w:t>ways</w:t>
            </w:r>
            <w:r>
              <w:rPr>
                <w:color w:val="514F53"/>
                <w:spacing w:val="11"/>
                <w:w w:val="95"/>
                <w:position w:val="1"/>
                <w:sz w:val="17"/>
              </w:rPr>
              <w:t xml:space="preserve"> </w:t>
            </w:r>
            <w:r>
              <w:rPr>
                <w:color w:val="514F53"/>
                <w:w w:val="95"/>
                <w:position w:val="1"/>
                <w:sz w:val="17"/>
              </w:rPr>
              <w:t>to</w:t>
            </w:r>
            <w:r>
              <w:rPr>
                <w:color w:val="514F53"/>
                <w:spacing w:val="10"/>
                <w:w w:val="95"/>
                <w:position w:val="1"/>
                <w:sz w:val="17"/>
              </w:rPr>
              <w:t xml:space="preserve"> </w:t>
            </w:r>
            <w:r>
              <w:rPr>
                <w:color w:val="514F53"/>
                <w:w w:val="95"/>
                <w:position w:val="1"/>
                <w:sz w:val="17"/>
              </w:rPr>
              <w:t>make</w:t>
            </w:r>
            <w:r>
              <w:rPr>
                <w:color w:val="514F53"/>
                <w:spacing w:val="11"/>
                <w:w w:val="95"/>
                <w:position w:val="1"/>
                <w:sz w:val="17"/>
              </w:rPr>
              <w:t xml:space="preserve"> </w:t>
            </w:r>
            <w:r>
              <w:rPr>
                <w:color w:val="514F53"/>
                <w:w w:val="95"/>
                <w:position w:val="1"/>
                <w:sz w:val="17"/>
              </w:rPr>
              <w:t>a</w:t>
            </w:r>
            <w:r>
              <w:rPr>
                <w:color w:val="514F53"/>
                <w:spacing w:val="10"/>
                <w:w w:val="95"/>
                <w:position w:val="1"/>
                <w:sz w:val="17"/>
              </w:rPr>
              <w:t xml:space="preserve"> </w:t>
            </w:r>
            <w:r>
              <w:rPr>
                <w:color w:val="514F53"/>
                <w:w w:val="95"/>
                <w:position w:val="1"/>
                <w:sz w:val="17"/>
              </w:rPr>
              <w:t>difference</w:t>
            </w:r>
            <w:r>
              <w:rPr>
                <w:color w:val="514F53"/>
                <w:w w:val="95"/>
                <w:position w:val="1"/>
                <w:sz w:val="17"/>
              </w:rPr>
              <w:tab/>
            </w:r>
            <w:r>
              <w:rPr>
                <w:color w:val="514F53"/>
                <w:w w:val="95"/>
                <w:sz w:val="17"/>
              </w:rPr>
              <w:t>Aboriginal</w:t>
            </w:r>
            <w:r>
              <w:rPr>
                <w:color w:val="514F53"/>
                <w:spacing w:val="5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Medical</w:t>
            </w:r>
            <w:r>
              <w:rPr>
                <w:color w:val="514F53"/>
                <w:spacing w:val="5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Services</w:t>
            </w:r>
            <w:r>
              <w:rPr>
                <w:color w:val="514F53"/>
                <w:spacing w:val="-42"/>
                <w:w w:val="9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especially</w:t>
            </w:r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in</w:t>
            </w:r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the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areas</w:t>
            </w:r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of:</w:t>
            </w:r>
            <w:r>
              <w:rPr>
                <w:color w:val="514F53"/>
                <w:sz w:val="17"/>
              </w:rPr>
              <w:tab/>
            </w:r>
            <w:r>
              <w:rPr>
                <w:color w:val="514F53"/>
                <w:position w:val="-11"/>
                <w:sz w:val="17"/>
              </w:rPr>
              <w:t>General</w:t>
            </w:r>
            <w:r>
              <w:rPr>
                <w:color w:val="514F53"/>
                <w:spacing w:val="-2"/>
                <w:position w:val="-11"/>
                <w:sz w:val="17"/>
              </w:rPr>
              <w:t xml:space="preserve"> </w:t>
            </w:r>
            <w:r>
              <w:rPr>
                <w:color w:val="514F53"/>
                <w:position w:val="-11"/>
                <w:sz w:val="17"/>
              </w:rPr>
              <w:t>practitioners</w:t>
            </w:r>
          </w:p>
          <w:p w:rsidR="008114A9" w:rsidRDefault="00C5592B">
            <w:pPr>
              <w:pStyle w:val="TableParagraph"/>
              <w:numPr>
                <w:ilvl w:val="2"/>
                <w:numId w:val="10"/>
              </w:numPr>
              <w:tabs>
                <w:tab w:val="left" w:pos="1335"/>
                <w:tab w:val="left" w:pos="7171"/>
              </w:tabs>
              <w:spacing w:line="225" w:lineRule="auto"/>
              <w:ind w:hanging="221"/>
              <w:rPr>
                <w:sz w:val="17"/>
              </w:rPr>
            </w:pPr>
            <w:r>
              <w:rPr>
                <w:rFonts w:ascii="Tahoma" w:hAnsi="Tahoma"/>
                <w:color w:val="514F53"/>
                <w:w w:val="95"/>
                <w:sz w:val="17"/>
              </w:rPr>
              <w:t>mental</w:t>
            </w:r>
            <w:r>
              <w:rPr>
                <w:rFonts w:ascii="Tahoma" w:hAnsi="Tahoma"/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health</w:t>
            </w:r>
            <w:r>
              <w:rPr>
                <w:rFonts w:ascii="Tahoma" w:hAnsi="Tahoma"/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and</w:t>
            </w:r>
            <w:r>
              <w:rPr>
                <w:rFonts w:ascii="Tahoma" w:hAnsi="Tahoma"/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wellbeing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ab/>
            </w:r>
            <w:r>
              <w:rPr>
                <w:color w:val="514F53"/>
                <w:position w:val="-11"/>
                <w:sz w:val="17"/>
              </w:rPr>
              <w:t>Community</w:t>
            </w:r>
            <w:r>
              <w:rPr>
                <w:color w:val="514F53"/>
                <w:spacing w:val="-10"/>
                <w:position w:val="-11"/>
                <w:sz w:val="17"/>
              </w:rPr>
              <w:t xml:space="preserve"> </w:t>
            </w:r>
            <w:r>
              <w:rPr>
                <w:color w:val="514F53"/>
                <w:position w:val="-11"/>
                <w:sz w:val="17"/>
              </w:rPr>
              <w:t>Health</w:t>
            </w:r>
            <w:r>
              <w:rPr>
                <w:color w:val="514F53"/>
                <w:spacing w:val="-10"/>
                <w:position w:val="-11"/>
                <w:sz w:val="17"/>
              </w:rPr>
              <w:t xml:space="preserve"> </w:t>
            </w:r>
            <w:r>
              <w:rPr>
                <w:color w:val="514F53"/>
                <w:position w:val="-11"/>
                <w:sz w:val="17"/>
              </w:rPr>
              <w:t>Services</w:t>
            </w:r>
          </w:p>
          <w:p w:rsidR="008114A9" w:rsidRDefault="00C5592B">
            <w:pPr>
              <w:pStyle w:val="TableParagraph"/>
              <w:numPr>
                <w:ilvl w:val="2"/>
                <w:numId w:val="10"/>
              </w:numPr>
              <w:tabs>
                <w:tab w:val="left" w:pos="1335"/>
                <w:tab w:val="left" w:pos="7171"/>
              </w:tabs>
              <w:spacing w:before="10"/>
              <w:ind w:hanging="221"/>
              <w:rPr>
                <w:sz w:val="17"/>
              </w:rPr>
            </w:pPr>
            <w:r>
              <w:rPr>
                <w:rFonts w:ascii="Tahoma" w:hAnsi="Tahoma"/>
                <w:color w:val="514F53"/>
                <w:position w:val="12"/>
                <w:sz w:val="17"/>
              </w:rPr>
              <w:t>preventing</w:t>
            </w:r>
            <w:r>
              <w:rPr>
                <w:rFonts w:ascii="Tahoma" w:hAnsi="Tahoma"/>
                <w:color w:val="514F53"/>
                <w:spacing w:val="-10"/>
                <w:position w:val="12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position w:val="12"/>
                <w:sz w:val="17"/>
              </w:rPr>
              <w:t>chronic</w:t>
            </w:r>
            <w:r>
              <w:rPr>
                <w:rFonts w:ascii="Tahoma" w:hAnsi="Tahoma"/>
                <w:color w:val="514F53"/>
                <w:spacing w:val="-9"/>
                <w:position w:val="12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position w:val="12"/>
                <w:sz w:val="17"/>
              </w:rPr>
              <w:t>disease</w:t>
            </w:r>
            <w:r>
              <w:rPr>
                <w:rFonts w:ascii="Tahoma" w:hAnsi="Tahoma"/>
                <w:color w:val="514F53"/>
                <w:position w:val="12"/>
                <w:sz w:val="17"/>
              </w:rPr>
              <w:tab/>
            </w:r>
            <w:proofErr w:type="spellStart"/>
            <w:r>
              <w:rPr>
                <w:color w:val="514F53"/>
                <w:sz w:val="17"/>
              </w:rPr>
              <w:t>Non</w:t>
            </w:r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government</w:t>
            </w:r>
            <w:proofErr w:type="spellEnd"/>
            <w:r>
              <w:rPr>
                <w:color w:val="514F53"/>
                <w:spacing w:val="-8"/>
                <w:sz w:val="17"/>
              </w:rPr>
              <w:t xml:space="preserve"> </w:t>
            </w:r>
            <w:proofErr w:type="spellStart"/>
            <w:r>
              <w:rPr>
                <w:color w:val="514F53"/>
                <w:sz w:val="17"/>
              </w:rPr>
              <w:t>organisations</w:t>
            </w:r>
            <w:proofErr w:type="spellEnd"/>
          </w:p>
          <w:p w:rsidR="008114A9" w:rsidRDefault="00C5592B">
            <w:pPr>
              <w:pStyle w:val="TableParagraph"/>
              <w:numPr>
                <w:ilvl w:val="2"/>
                <w:numId w:val="10"/>
              </w:numPr>
              <w:tabs>
                <w:tab w:val="left" w:pos="1335"/>
                <w:tab w:val="left" w:pos="7171"/>
              </w:tabs>
              <w:spacing w:before="7"/>
              <w:ind w:hanging="221"/>
              <w:rPr>
                <w:sz w:val="17"/>
              </w:rPr>
            </w:pPr>
            <w:r>
              <w:rPr>
                <w:rFonts w:ascii="Tahoma" w:hAnsi="Tahoma"/>
                <w:color w:val="514F53"/>
                <w:sz w:val="17"/>
              </w:rPr>
              <w:t>sexual</w:t>
            </w:r>
            <w:r>
              <w:rPr>
                <w:rFonts w:ascii="Tahoma" w:hAnsi="Tahoma"/>
                <w:color w:val="514F53"/>
                <w:spacing w:val="-13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and</w:t>
            </w:r>
            <w:r>
              <w:rPr>
                <w:rFonts w:ascii="Tahoma" w:hAnsi="Tahoma"/>
                <w:color w:val="514F53"/>
                <w:spacing w:val="-12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reproductive</w:t>
            </w:r>
            <w:r>
              <w:rPr>
                <w:rFonts w:ascii="Tahoma" w:hAnsi="Tahoma"/>
                <w:color w:val="514F53"/>
                <w:spacing w:val="-13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health</w:t>
            </w:r>
            <w:r>
              <w:rPr>
                <w:rFonts w:ascii="Tahoma" w:hAnsi="Tahoma"/>
                <w:color w:val="514F53"/>
                <w:sz w:val="17"/>
              </w:rPr>
              <w:tab/>
            </w:r>
            <w:r>
              <w:rPr>
                <w:color w:val="514F53"/>
                <w:position w:val="-11"/>
                <w:sz w:val="17"/>
              </w:rPr>
              <w:t>Employer</w:t>
            </w:r>
            <w:r>
              <w:rPr>
                <w:color w:val="514F53"/>
                <w:spacing w:val="-6"/>
                <w:position w:val="-11"/>
                <w:sz w:val="17"/>
              </w:rPr>
              <w:t xml:space="preserve"> </w:t>
            </w:r>
            <w:r>
              <w:rPr>
                <w:color w:val="514F53"/>
                <w:position w:val="-11"/>
                <w:sz w:val="17"/>
              </w:rPr>
              <w:t>groups</w:t>
            </w:r>
          </w:p>
          <w:p w:rsidR="008114A9" w:rsidRDefault="00C5592B">
            <w:pPr>
              <w:pStyle w:val="TableParagraph"/>
              <w:numPr>
                <w:ilvl w:val="2"/>
                <w:numId w:val="10"/>
              </w:numPr>
              <w:tabs>
                <w:tab w:val="left" w:pos="1335"/>
              </w:tabs>
              <w:spacing w:before="7"/>
              <w:ind w:hanging="221"/>
              <w:rPr>
                <w:rFonts w:ascii="Tahoma" w:hAnsi="Tahoma"/>
                <w:sz w:val="17"/>
              </w:rPr>
            </w:pPr>
            <w:r>
              <w:rPr>
                <w:rFonts w:ascii="Tahoma" w:hAnsi="Tahoma"/>
                <w:color w:val="514F53"/>
                <w:w w:val="95"/>
                <w:sz w:val="17"/>
              </w:rPr>
              <w:t>healthy</w:t>
            </w:r>
            <w:r>
              <w:rPr>
                <w:rFonts w:ascii="Tahoma" w:hAnsi="Tahoma"/>
                <w:color w:val="514F53"/>
                <w:spacing w:val="5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limits</w:t>
            </w:r>
            <w:r>
              <w:rPr>
                <w:rFonts w:ascii="Tahoma" w:hAnsi="Tahoma"/>
                <w:color w:val="514F53"/>
                <w:spacing w:val="5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and</w:t>
            </w:r>
            <w:r>
              <w:rPr>
                <w:rFonts w:ascii="Tahoma" w:hAnsi="Tahoma"/>
                <w:color w:val="514F53"/>
                <w:spacing w:val="6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reduction</w:t>
            </w:r>
            <w:r>
              <w:rPr>
                <w:rFonts w:ascii="Tahoma" w:hAnsi="Tahoma"/>
                <w:color w:val="514F53"/>
                <w:spacing w:val="5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in</w:t>
            </w:r>
            <w:r>
              <w:rPr>
                <w:rFonts w:ascii="Tahoma" w:hAnsi="Tahoma"/>
                <w:color w:val="514F53"/>
                <w:spacing w:val="5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risky</w:t>
            </w:r>
            <w:r>
              <w:rPr>
                <w:rFonts w:ascii="Tahoma" w:hAnsi="Tahoma"/>
                <w:color w:val="514F53"/>
                <w:spacing w:val="6"/>
                <w:w w:val="95"/>
                <w:sz w:val="17"/>
              </w:rPr>
              <w:t xml:space="preserve"> </w:t>
            </w:r>
            <w:proofErr w:type="spellStart"/>
            <w:r>
              <w:rPr>
                <w:rFonts w:ascii="Tahoma" w:hAnsi="Tahoma"/>
                <w:color w:val="514F53"/>
                <w:w w:val="95"/>
                <w:sz w:val="17"/>
              </w:rPr>
              <w:t>behaviours</w:t>
            </w:r>
            <w:proofErr w:type="spellEnd"/>
          </w:p>
          <w:p w:rsidR="008114A9" w:rsidRDefault="00C5592B">
            <w:pPr>
              <w:pStyle w:val="TableParagraph"/>
              <w:spacing w:before="139" w:line="271" w:lineRule="auto"/>
              <w:ind w:left="1114" w:right="2931"/>
              <w:rPr>
                <w:sz w:val="17"/>
              </w:rPr>
            </w:pPr>
            <w:r>
              <w:rPr>
                <w:color w:val="514F53"/>
                <w:w w:val="95"/>
                <w:sz w:val="17"/>
              </w:rPr>
              <w:t>Refer</w:t>
            </w:r>
            <w:r>
              <w:rPr>
                <w:color w:val="514F53"/>
                <w:spacing w:val="16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to</w:t>
            </w:r>
            <w:r>
              <w:rPr>
                <w:color w:val="514F53"/>
                <w:spacing w:val="17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policy</w:t>
            </w:r>
            <w:r>
              <w:rPr>
                <w:color w:val="514F53"/>
                <w:spacing w:val="17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supporting</w:t>
            </w:r>
            <w:r>
              <w:rPr>
                <w:color w:val="514F53"/>
                <w:spacing w:val="17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documents</w:t>
            </w:r>
            <w:r>
              <w:rPr>
                <w:color w:val="514F53"/>
                <w:spacing w:val="17"/>
                <w:w w:val="95"/>
                <w:sz w:val="17"/>
              </w:rPr>
              <w:t xml:space="preserve"> </w:t>
            </w:r>
            <w:r>
              <w:rPr>
                <w:i/>
                <w:color w:val="514F53"/>
                <w:w w:val="95"/>
                <w:sz w:val="17"/>
              </w:rPr>
              <w:t>Healthy</w:t>
            </w:r>
            <w:r>
              <w:rPr>
                <w:i/>
                <w:color w:val="514F53"/>
                <w:spacing w:val="17"/>
                <w:w w:val="95"/>
                <w:sz w:val="17"/>
              </w:rPr>
              <w:t xml:space="preserve"> </w:t>
            </w:r>
            <w:r>
              <w:rPr>
                <w:i/>
                <w:color w:val="514F53"/>
                <w:w w:val="95"/>
                <w:sz w:val="17"/>
              </w:rPr>
              <w:t>Minds</w:t>
            </w:r>
            <w:r>
              <w:rPr>
                <w:color w:val="514F53"/>
                <w:w w:val="95"/>
                <w:sz w:val="17"/>
              </w:rPr>
              <w:t>,</w:t>
            </w:r>
            <w:r>
              <w:rPr>
                <w:color w:val="514F53"/>
                <w:spacing w:val="17"/>
                <w:w w:val="95"/>
                <w:sz w:val="17"/>
              </w:rPr>
              <w:t xml:space="preserve"> </w:t>
            </w:r>
            <w:r>
              <w:rPr>
                <w:i/>
                <w:color w:val="514F53"/>
                <w:w w:val="95"/>
                <w:sz w:val="17"/>
              </w:rPr>
              <w:t>Healthy</w:t>
            </w:r>
            <w:r>
              <w:rPr>
                <w:i/>
                <w:color w:val="514F53"/>
                <w:spacing w:val="17"/>
                <w:w w:val="95"/>
                <w:sz w:val="17"/>
              </w:rPr>
              <w:t xml:space="preserve"> </w:t>
            </w:r>
            <w:r>
              <w:rPr>
                <w:i/>
                <w:color w:val="514F53"/>
                <w:w w:val="95"/>
                <w:sz w:val="17"/>
              </w:rPr>
              <w:t>Routines</w:t>
            </w:r>
            <w:r>
              <w:rPr>
                <w:color w:val="514F53"/>
                <w:w w:val="95"/>
                <w:sz w:val="17"/>
              </w:rPr>
              <w:t>,</w:t>
            </w:r>
            <w:r>
              <w:rPr>
                <w:color w:val="514F53"/>
                <w:spacing w:val="-42"/>
                <w:w w:val="95"/>
                <w:sz w:val="17"/>
              </w:rPr>
              <w:t xml:space="preserve"> </w:t>
            </w:r>
            <w:r>
              <w:rPr>
                <w:i/>
                <w:color w:val="514F53"/>
                <w:sz w:val="17"/>
              </w:rPr>
              <w:t>Healthy</w:t>
            </w:r>
            <w:r>
              <w:rPr>
                <w:i/>
                <w:color w:val="514F53"/>
                <w:spacing w:val="-4"/>
                <w:sz w:val="17"/>
              </w:rPr>
              <w:t xml:space="preserve"> </w:t>
            </w:r>
            <w:r>
              <w:rPr>
                <w:i/>
                <w:color w:val="514F53"/>
                <w:sz w:val="17"/>
              </w:rPr>
              <w:t>Reproductive</w:t>
            </w:r>
            <w:r>
              <w:rPr>
                <w:i/>
                <w:color w:val="514F53"/>
                <w:spacing w:val="-4"/>
                <w:sz w:val="17"/>
              </w:rPr>
              <w:t xml:space="preserve"> </w:t>
            </w:r>
            <w:r>
              <w:rPr>
                <w:i/>
                <w:color w:val="514F53"/>
                <w:sz w:val="17"/>
              </w:rPr>
              <w:t>Health</w:t>
            </w:r>
            <w:r>
              <w:rPr>
                <w:i/>
                <w:color w:val="514F53"/>
                <w:spacing w:val="-3"/>
                <w:sz w:val="17"/>
              </w:rPr>
              <w:t xml:space="preserve"> </w:t>
            </w:r>
            <w:proofErr w:type="spellStart"/>
            <w:r>
              <w:rPr>
                <w:i/>
                <w:color w:val="514F53"/>
                <w:sz w:val="17"/>
              </w:rPr>
              <w:t>Behaviours</w:t>
            </w:r>
            <w:proofErr w:type="spellEnd"/>
            <w:r>
              <w:rPr>
                <w:i/>
                <w:color w:val="514F53"/>
                <w:spacing w:val="-4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and</w:t>
            </w:r>
            <w:r>
              <w:rPr>
                <w:color w:val="514F53"/>
                <w:spacing w:val="-3"/>
                <w:sz w:val="17"/>
              </w:rPr>
              <w:t xml:space="preserve"> </w:t>
            </w:r>
            <w:r>
              <w:rPr>
                <w:i/>
                <w:color w:val="514F53"/>
                <w:sz w:val="17"/>
              </w:rPr>
              <w:t>Healthy</w:t>
            </w:r>
            <w:r>
              <w:rPr>
                <w:i/>
                <w:color w:val="514F53"/>
                <w:spacing w:val="-4"/>
                <w:sz w:val="17"/>
              </w:rPr>
              <w:t xml:space="preserve"> </w:t>
            </w:r>
            <w:r>
              <w:rPr>
                <w:i/>
                <w:color w:val="514F53"/>
                <w:sz w:val="17"/>
              </w:rPr>
              <w:t>Limits</w:t>
            </w:r>
            <w:r>
              <w:rPr>
                <w:color w:val="514F53"/>
                <w:sz w:val="17"/>
              </w:rPr>
              <w:t>.</w:t>
            </w:r>
          </w:p>
        </w:tc>
      </w:tr>
      <w:tr w:rsidR="008114A9">
        <w:trPr>
          <w:trHeight w:val="1341"/>
        </w:trPr>
        <w:tc>
          <w:tcPr>
            <w:tcW w:w="983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E6F0F2"/>
          </w:tcPr>
          <w:p w:rsidR="008114A9" w:rsidRDefault="00C5592B">
            <w:pPr>
              <w:pStyle w:val="TableParagraph"/>
              <w:tabs>
                <w:tab w:val="left" w:pos="1114"/>
                <w:tab w:val="left" w:pos="7171"/>
              </w:tabs>
              <w:spacing w:before="77"/>
              <w:rPr>
                <w:sz w:val="17"/>
              </w:rPr>
            </w:pPr>
            <w:r>
              <w:rPr>
                <w:color w:val="514F53"/>
                <w:sz w:val="17"/>
              </w:rPr>
              <w:t>4.4</w:t>
            </w:r>
            <w:r>
              <w:rPr>
                <w:color w:val="514F53"/>
                <w:sz w:val="17"/>
              </w:rPr>
              <w:tab/>
            </w:r>
            <w:r>
              <w:rPr>
                <w:color w:val="514F53"/>
                <w:w w:val="95"/>
                <w:sz w:val="17"/>
              </w:rPr>
              <w:t>Encourage</w:t>
            </w:r>
            <w:r>
              <w:rPr>
                <w:color w:val="514F53"/>
                <w:spacing w:val="17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collaborations</w:t>
            </w:r>
            <w:r>
              <w:rPr>
                <w:color w:val="514F53"/>
                <w:spacing w:val="18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to</w:t>
            </w:r>
            <w:r>
              <w:rPr>
                <w:color w:val="514F53"/>
                <w:spacing w:val="17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deliver</w:t>
            </w:r>
            <w:r>
              <w:rPr>
                <w:color w:val="514F53"/>
                <w:spacing w:val="18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consistent,</w:t>
            </w:r>
            <w:r>
              <w:rPr>
                <w:color w:val="514F53"/>
                <w:spacing w:val="17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targeted,</w:t>
            </w:r>
            <w:r>
              <w:rPr>
                <w:color w:val="514F53"/>
                <w:spacing w:val="18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positive</w:t>
            </w:r>
            <w:r>
              <w:rPr>
                <w:color w:val="514F53"/>
                <w:spacing w:val="18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evidence-</w:t>
            </w:r>
            <w:r>
              <w:rPr>
                <w:color w:val="514F53"/>
                <w:w w:val="95"/>
                <w:sz w:val="17"/>
              </w:rPr>
              <w:tab/>
            </w:r>
            <w:r>
              <w:rPr>
                <w:color w:val="514F53"/>
                <w:sz w:val="17"/>
              </w:rPr>
              <w:t>Peak</w:t>
            </w:r>
            <w:r>
              <w:rPr>
                <w:color w:val="514F53"/>
                <w:spacing w:val="-6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health</w:t>
            </w:r>
            <w:r>
              <w:rPr>
                <w:color w:val="514F53"/>
                <w:spacing w:val="-6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bodies</w:t>
            </w:r>
          </w:p>
          <w:p w:rsidR="008114A9" w:rsidRDefault="00C5592B">
            <w:pPr>
              <w:pStyle w:val="TableParagraph"/>
              <w:tabs>
                <w:tab w:val="left" w:pos="7171"/>
              </w:tabs>
              <w:spacing w:before="38" w:line="172" w:lineRule="auto"/>
              <w:ind w:left="1114" w:right="1673"/>
              <w:rPr>
                <w:sz w:val="17"/>
              </w:rPr>
            </w:pPr>
            <w:proofErr w:type="gramStart"/>
            <w:r>
              <w:rPr>
                <w:color w:val="514F53"/>
                <w:sz w:val="17"/>
              </w:rPr>
              <w:t>based</w:t>
            </w:r>
            <w:proofErr w:type="gramEnd"/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health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promotion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messages</w:t>
            </w:r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and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programs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to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males,</w:t>
            </w:r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especially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those</w:t>
            </w:r>
            <w:r>
              <w:rPr>
                <w:color w:val="514F53"/>
                <w:sz w:val="17"/>
              </w:rPr>
              <w:tab/>
            </w:r>
            <w:r>
              <w:rPr>
                <w:color w:val="514F53"/>
                <w:w w:val="95"/>
                <w:position w:val="-10"/>
                <w:sz w:val="17"/>
              </w:rPr>
              <w:t>Governments</w:t>
            </w:r>
            <w:r>
              <w:rPr>
                <w:color w:val="514F53"/>
                <w:spacing w:val="-42"/>
                <w:w w:val="95"/>
                <w:position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most</w:t>
            </w:r>
            <w:r>
              <w:rPr>
                <w:color w:val="514F53"/>
                <w:spacing w:val="-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at</w:t>
            </w:r>
            <w:r>
              <w:rPr>
                <w:color w:val="514F53"/>
                <w:spacing w:val="-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risk.</w:t>
            </w:r>
            <w:r>
              <w:rPr>
                <w:color w:val="514F53"/>
                <w:spacing w:val="-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All</w:t>
            </w:r>
            <w:r>
              <w:rPr>
                <w:color w:val="514F53"/>
                <w:spacing w:val="-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messages</w:t>
            </w:r>
            <w:r>
              <w:rPr>
                <w:color w:val="514F53"/>
                <w:spacing w:val="-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should</w:t>
            </w:r>
            <w:r>
              <w:rPr>
                <w:color w:val="514F53"/>
                <w:spacing w:val="-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aim</w:t>
            </w:r>
            <w:r>
              <w:rPr>
                <w:color w:val="514F53"/>
                <w:spacing w:val="-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to</w:t>
            </w:r>
            <w:r>
              <w:rPr>
                <w:color w:val="514F53"/>
                <w:spacing w:val="-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increase health</w:t>
            </w:r>
            <w:r>
              <w:rPr>
                <w:color w:val="514F53"/>
                <w:spacing w:val="-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literacy</w:t>
            </w:r>
            <w:r>
              <w:rPr>
                <w:color w:val="514F53"/>
                <w:spacing w:val="-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and</w:t>
            </w:r>
            <w:r>
              <w:rPr>
                <w:color w:val="514F53"/>
                <w:spacing w:val="-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include</w:t>
            </w:r>
          </w:p>
          <w:p w:rsidR="008114A9" w:rsidRDefault="00C5592B">
            <w:pPr>
              <w:pStyle w:val="TableParagraph"/>
              <w:tabs>
                <w:tab w:val="left" w:pos="6057"/>
              </w:tabs>
              <w:spacing w:before="32"/>
              <w:ind w:left="0" w:right="684"/>
              <w:jc w:val="right"/>
              <w:rPr>
                <w:sz w:val="17"/>
              </w:rPr>
            </w:pPr>
            <w:proofErr w:type="gramStart"/>
            <w:r>
              <w:rPr>
                <w:color w:val="514F53"/>
                <w:position w:val="1"/>
                <w:sz w:val="17"/>
              </w:rPr>
              <w:t>practical</w:t>
            </w:r>
            <w:proofErr w:type="gramEnd"/>
            <w:r>
              <w:rPr>
                <w:color w:val="514F53"/>
                <w:spacing w:val="-11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and</w:t>
            </w:r>
            <w:r>
              <w:rPr>
                <w:color w:val="514F53"/>
                <w:spacing w:val="-10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achievable</w:t>
            </w:r>
            <w:r>
              <w:rPr>
                <w:color w:val="514F53"/>
                <w:spacing w:val="-11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tips</w:t>
            </w:r>
            <w:r>
              <w:rPr>
                <w:color w:val="514F53"/>
                <w:spacing w:val="-10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to</w:t>
            </w:r>
            <w:r>
              <w:rPr>
                <w:color w:val="514F53"/>
                <w:spacing w:val="-11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improve</w:t>
            </w:r>
            <w:r>
              <w:rPr>
                <w:color w:val="514F53"/>
                <w:spacing w:val="-10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health</w:t>
            </w:r>
            <w:r>
              <w:rPr>
                <w:color w:val="514F53"/>
                <w:spacing w:val="-10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and</w:t>
            </w:r>
            <w:r>
              <w:rPr>
                <w:color w:val="514F53"/>
                <w:spacing w:val="-11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wellbeing.</w:t>
            </w:r>
            <w:r>
              <w:rPr>
                <w:color w:val="514F53"/>
                <w:position w:val="1"/>
                <w:sz w:val="17"/>
              </w:rPr>
              <w:tab/>
            </w:r>
            <w:r>
              <w:rPr>
                <w:color w:val="514F53"/>
                <w:w w:val="95"/>
                <w:sz w:val="17"/>
              </w:rPr>
              <w:t>Community</w:t>
            </w:r>
            <w:r>
              <w:rPr>
                <w:color w:val="514F53"/>
                <w:spacing w:val="19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health</w:t>
            </w:r>
            <w:r>
              <w:rPr>
                <w:color w:val="514F53"/>
                <w:spacing w:val="18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services</w:t>
            </w:r>
          </w:p>
          <w:p w:rsidR="008114A9" w:rsidRDefault="00C5592B">
            <w:pPr>
              <w:pStyle w:val="TableParagraph"/>
              <w:spacing w:before="138"/>
              <w:ind w:left="0" w:right="652"/>
              <w:jc w:val="right"/>
              <w:rPr>
                <w:sz w:val="17"/>
              </w:rPr>
            </w:pPr>
            <w:r>
              <w:rPr>
                <w:color w:val="514F53"/>
                <w:w w:val="95"/>
                <w:sz w:val="17"/>
              </w:rPr>
              <w:t>Aboriginal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Medical</w:t>
            </w:r>
            <w:r>
              <w:rPr>
                <w:color w:val="514F53"/>
                <w:spacing w:val="12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Services</w:t>
            </w:r>
          </w:p>
        </w:tc>
      </w:tr>
      <w:tr w:rsidR="008114A9">
        <w:trPr>
          <w:trHeight w:val="1571"/>
        </w:trPr>
        <w:tc>
          <w:tcPr>
            <w:tcW w:w="9836" w:type="dxa"/>
            <w:tcBorders>
              <w:top w:val="single" w:sz="8" w:space="0" w:color="FFFFFF"/>
            </w:tcBorders>
            <w:shd w:val="clear" w:color="auto" w:fill="E6F0F2"/>
          </w:tcPr>
          <w:p w:rsidR="008114A9" w:rsidRDefault="00C5592B">
            <w:pPr>
              <w:pStyle w:val="TableParagraph"/>
              <w:tabs>
                <w:tab w:val="left" w:pos="1114"/>
                <w:tab w:val="left" w:pos="7171"/>
              </w:tabs>
              <w:spacing w:before="77"/>
              <w:rPr>
                <w:sz w:val="17"/>
              </w:rPr>
            </w:pPr>
            <w:r>
              <w:rPr>
                <w:color w:val="514F53"/>
                <w:sz w:val="17"/>
              </w:rPr>
              <w:t>4.5</w:t>
            </w:r>
            <w:r>
              <w:rPr>
                <w:color w:val="514F53"/>
                <w:sz w:val="17"/>
              </w:rPr>
              <w:tab/>
              <w:t>Continue</w:t>
            </w:r>
            <w:r>
              <w:rPr>
                <w:color w:val="514F53"/>
                <w:spacing w:val="-7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to</w:t>
            </w:r>
            <w:r>
              <w:rPr>
                <w:color w:val="514F53"/>
                <w:spacing w:val="-6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promote</w:t>
            </w:r>
            <w:r>
              <w:rPr>
                <w:color w:val="514F53"/>
                <w:spacing w:val="-6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safe</w:t>
            </w:r>
            <w:r>
              <w:rPr>
                <w:color w:val="514F53"/>
                <w:spacing w:val="-6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work</w:t>
            </w:r>
            <w:r>
              <w:rPr>
                <w:color w:val="514F53"/>
                <w:spacing w:val="-6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practices,</w:t>
            </w:r>
            <w:r>
              <w:rPr>
                <w:color w:val="514F53"/>
                <w:spacing w:val="-6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monitor</w:t>
            </w:r>
            <w:r>
              <w:rPr>
                <w:color w:val="514F53"/>
                <w:spacing w:val="-7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workplace</w:t>
            </w:r>
            <w:r>
              <w:rPr>
                <w:color w:val="514F53"/>
                <w:spacing w:val="-6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standards</w:t>
            </w:r>
            <w:r>
              <w:rPr>
                <w:color w:val="514F53"/>
                <w:sz w:val="17"/>
              </w:rPr>
              <w:tab/>
              <w:t>Governments</w:t>
            </w:r>
          </w:p>
          <w:p w:rsidR="008114A9" w:rsidRDefault="00C5592B">
            <w:pPr>
              <w:pStyle w:val="TableParagraph"/>
              <w:tabs>
                <w:tab w:val="left" w:pos="7171"/>
              </w:tabs>
              <w:spacing w:before="38" w:line="172" w:lineRule="auto"/>
              <w:ind w:left="1114" w:right="390"/>
              <w:rPr>
                <w:sz w:val="17"/>
              </w:rPr>
            </w:pPr>
            <w:r>
              <w:rPr>
                <w:color w:val="514F53"/>
                <w:sz w:val="17"/>
              </w:rPr>
              <w:t>and</w:t>
            </w:r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emerging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data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on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the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presence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of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environmental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toxins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that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can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affect</w:t>
            </w:r>
            <w:r>
              <w:rPr>
                <w:color w:val="514F53"/>
                <w:sz w:val="17"/>
              </w:rPr>
              <w:tab/>
            </w:r>
            <w:r>
              <w:rPr>
                <w:color w:val="514F53"/>
                <w:w w:val="95"/>
                <w:position w:val="-10"/>
                <w:sz w:val="17"/>
              </w:rPr>
              <w:t>Occupational</w:t>
            </w:r>
            <w:r>
              <w:rPr>
                <w:color w:val="514F53"/>
                <w:spacing w:val="12"/>
                <w:w w:val="95"/>
                <w:position w:val="-10"/>
                <w:sz w:val="17"/>
              </w:rPr>
              <w:t xml:space="preserve"> </w:t>
            </w:r>
            <w:r>
              <w:rPr>
                <w:color w:val="514F53"/>
                <w:w w:val="95"/>
                <w:position w:val="-10"/>
                <w:sz w:val="17"/>
              </w:rPr>
              <w:t>health</w:t>
            </w:r>
            <w:r>
              <w:rPr>
                <w:color w:val="514F53"/>
                <w:spacing w:val="11"/>
                <w:w w:val="95"/>
                <w:position w:val="-10"/>
                <w:sz w:val="17"/>
              </w:rPr>
              <w:t xml:space="preserve"> </w:t>
            </w:r>
            <w:r>
              <w:rPr>
                <w:color w:val="514F53"/>
                <w:w w:val="95"/>
                <w:position w:val="-10"/>
                <w:sz w:val="17"/>
              </w:rPr>
              <w:t>and</w:t>
            </w:r>
            <w:r>
              <w:rPr>
                <w:color w:val="514F53"/>
                <w:spacing w:val="12"/>
                <w:w w:val="95"/>
                <w:position w:val="-10"/>
                <w:sz w:val="17"/>
              </w:rPr>
              <w:t xml:space="preserve"> </w:t>
            </w:r>
            <w:r>
              <w:rPr>
                <w:color w:val="514F53"/>
                <w:w w:val="95"/>
                <w:position w:val="-10"/>
                <w:sz w:val="17"/>
              </w:rPr>
              <w:t>safety</w:t>
            </w:r>
            <w:r>
              <w:rPr>
                <w:color w:val="514F53"/>
                <w:spacing w:val="-42"/>
                <w:w w:val="95"/>
                <w:position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the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health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of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current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and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future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generations</w:t>
            </w:r>
            <w:r>
              <w:rPr>
                <w:color w:val="514F53"/>
                <w:spacing w:val="-7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with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view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to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maintaining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and</w:t>
            </w:r>
            <w:r>
              <w:rPr>
                <w:color w:val="514F53"/>
                <w:sz w:val="17"/>
              </w:rPr>
              <w:tab/>
            </w:r>
            <w:r>
              <w:rPr>
                <w:color w:val="514F53"/>
                <w:position w:val="-10"/>
                <w:sz w:val="17"/>
              </w:rPr>
              <w:t>bodies</w:t>
            </w:r>
          </w:p>
          <w:p w:rsidR="008114A9" w:rsidRDefault="00C5592B">
            <w:pPr>
              <w:pStyle w:val="TableParagraph"/>
              <w:spacing w:line="120" w:lineRule="exact"/>
              <w:ind w:left="1114"/>
              <w:rPr>
                <w:sz w:val="17"/>
              </w:rPr>
            </w:pPr>
            <w:proofErr w:type="gramStart"/>
            <w:r>
              <w:rPr>
                <w:color w:val="514F53"/>
                <w:sz w:val="17"/>
              </w:rPr>
              <w:t>improving</w:t>
            </w:r>
            <w:proofErr w:type="gramEnd"/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the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health</w:t>
            </w:r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of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males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in</w:t>
            </w:r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the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workplace</w:t>
            </w:r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and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more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broadly.</w:t>
            </w:r>
          </w:p>
          <w:p w:rsidR="008114A9" w:rsidRDefault="00C5592B">
            <w:pPr>
              <w:pStyle w:val="TableParagraph"/>
              <w:spacing w:before="32"/>
              <w:ind w:left="7171"/>
              <w:rPr>
                <w:sz w:val="17"/>
              </w:rPr>
            </w:pPr>
            <w:r>
              <w:rPr>
                <w:color w:val="514F53"/>
                <w:sz w:val="17"/>
              </w:rPr>
              <w:t>Workplaces</w:t>
            </w:r>
          </w:p>
          <w:p w:rsidR="008114A9" w:rsidRDefault="00C5592B">
            <w:pPr>
              <w:pStyle w:val="TableParagraph"/>
              <w:spacing w:before="138"/>
              <w:ind w:left="7171"/>
              <w:rPr>
                <w:sz w:val="17"/>
              </w:rPr>
            </w:pPr>
            <w:r>
              <w:rPr>
                <w:color w:val="514F53"/>
                <w:w w:val="95"/>
                <w:sz w:val="17"/>
              </w:rPr>
              <w:t>Environmental</w:t>
            </w:r>
            <w:r>
              <w:rPr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health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practitioners</w:t>
            </w:r>
          </w:p>
        </w:tc>
      </w:tr>
    </w:tbl>
    <w:p w:rsidR="008114A9" w:rsidRDefault="008114A9">
      <w:pPr>
        <w:rPr>
          <w:sz w:val="17"/>
        </w:rPr>
        <w:sectPr w:rsidR="008114A9">
          <w:pgSz w:w="11910" w:h="16840"/>
          <w:pgMar w:top="720" w:right="720" w:bottom="580" w:left="540" w:header="0" w:footer="386" w:gutter="0"/>
          <w:cols w:space="720"/>
        </w:sectPr>
      </w:pPr>
    </w:p>
    <w:p w:rsidR="008114A9" w:rsidRDefault="00C5592B">
      <w:pPr>
        <w:pStyle w:val="Heading2"/>
        <w:numPr>
          <w:ilvl w:val="1"/>
          <w:numId w:val="20"/>
        </w:numPr>
        <w:tabs>
          <w:tab w:val="left" w:pos="877"/>
          <w:tab w:val="left" w:pos="878"/>
        </w:tabs>
        <w:spacing w:before="94" w:line="256" w:lineRule="auto"/>
        <w:ind w:left="310" w:right="187" w:firstLine="0"/>
        <w:jc w:val="left"/>
      </w:pPr>
      <w:bookmarkStart w:id="487" w:name="3.5_Building_a_strong_evidence_base_on_m"/>
      <w:bookmarkStart w:id="488" w:name="effective_interventions."/>
      <w:bookmarkStart w:id="489" w:name="_TOC_250000"/>
      <w:bookmarkEnd w:id="487"/>
      <w:bookmarkEnd w:id="488"/>
      <w:r>
        <w:rPr>
          <w:color w:val="4A94A0"/>
          <w:w w:val="95"/>
        </w:rPr>
        <w:lastRenderedPageBreak/>
        <w:t>Building</w:t>
      </w:r>
      <w:r>
        <w:rPr>
          <w:color w:val="4A94A0"/>
          <w:spacing w:val="11"/>
          <w:w w:val="95"/>
        </w:rPr>
        <w:t xml:space="preserve"> </w:t>
      </w:r>
      <w:r>
        <w:rPr>
          <w:color w:val="4A94A0"/>
          <w:w w:val="95"/>
        </w:rPr>
        <w:t>a</w:t>
      </w:r>
      <w:r>
        <w:rPr>
          <w:color w:val="4A94A0"/>
          <w:spacing w:val="11"/>
          <w:w w:val="95"/>
        </w:rPr>
        <w:t xml:space="preserve"> </w:t>
      </w:r>
      <w:r>
        <w:rPr>
          <w:color w:val="4A94A0"/>
          <w:w w:val="95"/>
        </w:rPr>
        <w:t>strong</w:t>
      </w:r>
      <w:r>
        <w:rPr>
          <w:color w:val="4A94A0"/>
          <w:spacing w:val="11"/>
          <w:w w:val="95"/>
        </w:rPr>
        <w:t xml:space="preserve"> </w:t>
      </w:r>
      <w:r>
        <w:rPr>
          <w:color w:val="4A94A0"/>
          <w:w w:val="95"/>
        </w:rPr>
        <w:t>evidence</w:t>
      </w:r>
      <w:r>
        <w:rPr>
          <w:color w:val="4A94A0"/>
          <w:spacing w:val="12"/>
          <w:w w:val="95"/>
        </w:rPr>
        <w:t xml:space="preserve"> </w:t>
      </w:r>
      <w:r>
        <w:rPr>
          <w:color w:val="4A94A0"/>
          <w:w w:val="95"/>
        </w:rPr>
        <w:t>base</w:t>
      </w:r>
      <w:r>
        <w:rPr>
          <w:color w:val="4A94A0"/>
          <w:spacing w:val="11"/>
          <w:w w:val="95"/>
        </w:rPr>
        <w:t xml:space="preserve"> </w:t>
      </w:r>
      <w:r>
        <w:rPr>
          <w:color w:val="4A94A0"/>
          <w:w w:val="95"/>
        </w:rPr>
        <w:t>on</w:t>
      </w:r>
      <w:r>
        <w:rPr>
          <w:color w:val="4A94A0"/>
          <w:spacing w:val="-66"/>
          <w:w w:val="95"/>
        </w:rPr>
        <w:t xml:space="preserve"> </w:t>
      </w:r>
      <w:r>
        <w:rPr>
          <w:color w:val="4A94A0"/>
        </w:rPr>
        <w:t>male</w:t>
      </w:r>
      <w:r>
        <w:rPr>
          <w:color w:val="4A94A0"/>
          <w:spacing w:val="-2"/>
        </w:rPr>
        <w:t xml:space="preserve"> </w:t>
      </w:r>
      <w:bookmarkEnd w:id="489"/>
      <w:r>
        <w:rPr>
          <w:color w:val="4A94A0"/>
        </w:rPr>
        <w:t>health</w:t>
      </w:r>
    </w:p>
    <w:p w:rsidR="008114A9" w:rsidRDefault="008114A9">
      <w:pPr>
        <w:pStyle w:val="BodyText"/>
        <w:spacing w:before="1"/>
        <w:rPr>
          <w:sz w:val="13"/>
        </w:rPr>
      </w:pPr>
    </w:p>
    <w:p w:rsidR="008114A9" w:rsidRDefault="009725DC">
      <w:pPr>
        <w:pStyle w:val="BodyText"/>
        <w:ind w:left="310" w:right="-87"/>
        <w:rPr>
          <w:sz w:val="20"/>
        </w:rPr>
      </w:pPr>
      <w:r>
        <w:rPr>
          <w:noProof/>
          <w:sz w:val="20"/>
          <w:lang w:val="en-AU" w:eastAsia="en-AU"/>
        </w:rPr>
        <mc:AlternateContent>
          <mc:Choice Requires="wps">
            <w:drawing>
              <wp:inline distT="0" distB="0" distL="0" distR="0">
                <wp:extent cx="2988310" cy="1248410"/>
                <wp:effectExtent l="0" t="4445" r="0" b="4445"/>
                <wp:docPr id="7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310" cy="1248410"/>
                        </a:xfrm>
                        <a:prstGeom prst="rect">
                          <a:avLst/>
                        </a:prstGeom>
                        <a:solidFill>
                          <a:srgbClr val="E6F0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14A9" w:rsidRDefault="008114A9">
                            <w:pPr>
                              <w:pStyle w:val="BodyText"/>
                              <w:rPr>
                                <w:sz w:val="22"/>
                              </w:rPr>
                            </w:pPr>
                          </w:p>
                          <w:p w:rsidR="008114A9" w:rsidRDefault="00C5592B">
                            <w:pPr>
                              <w:spacing w:before="1" w:line="273" w:lineRule="auto"/>
                              <w:ind w:left="283" w:right="337"/>
                              <w:rPr>
                                <w:b/>
                                <w:sz w:val="19"/>
                              </w:rPr>
                            </w:pPr>
                            <w:bookmarkStart w:id="490" w:name="Priority_Area_5:_Build_the_male_health_"/>
                            <w:bookmarkEnd w:id="490"/>
                            <w:r>
                              <w:rPr>
                                <w:b/>
                                <w:i/>
                                <w:color w:val="514F53"/>
                                <w:sz w:val="19"/>
                              </w:rPr>
                              <w:t>Priority</w:t>
                            </w:r>
                            <w:r>
                              <w:rPr>
                                <w:b/>
                                <w:i/>
                                <w:color w:val="514F53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514F53"/>
                                <w:sz w:val="19"/>
                              </w:rPr>
                              <w:t>Area</w:t>
                            </w:r>
                            <w:r>
                              <w:rPr>
                                <w:b/>
                                <w:i/>
                                <w:color w:val="514F53"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514F53"/>
                                <w:sz w:val="19"/>
                              </w:rPr>
                              <w:t>5:</w:t>
                            </w:r>
                            <w:r>
                              <w:rPr>
                                <w:b/>
                                <w:i/>
                                <w:color w:val="514F53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Build</w:t>
                            </w:r>
                            <w:r>
                              <w:rPr>
                                <w:b/>
                                <w:color w:val="514F53"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514F53"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male</w:t>
                            </w:r>
                            <w:r>
                              <w:rPr>
                                <w:b/>
                                <w:color w:val="514F53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health</w:t>
                            </w:r>
                            <w:r>
                              <w:rPr>
                                <w:b/>
                                <w:color w:val="514F53"/>
                                <w:spacing w:val="1"/>
                                <w:sz w:val="19"/>
                              </w:rPr>
                              <w:t xml:space="preserve"> </w:t>
                            </w:r>
                            <w:bookmarkStart w:id="491" w:name="evidence_base,_particularly_in_relation_"/>
                            <w:bookmarkEnd w:id="491"/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evidence</w:t>
                            </w:r>
                            <w:r>
                              <w:rPr>
                                <w:b/>
                                <w:color w:val="514F53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base,</w:t>
                            </w:r>
                            <w:r>
                              <w:rPr>
                                <w:b/>
                                <w:color w:val="514F53"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particularly</w:t>
                            </w:r>
                            <w:r>
                              <w:rPr>
                                <w:b/>
                                <w:color w:val="514F53"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514F53"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relation</w:t>
                            </w:r>
                            <w:r>
                              <w:rPr>
                                <w:b/>
                                <w:color w:val="514F53"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514F53"/>
                                <w:spacing w:val="1"/>
                                <w:sz w:val="19"/>
                              </w:rPr>
                              <w:t xml:space="preserve"> </w:t>
                            </w:r>
                            <w:bookmarkStart w:id="492" w:name="population_groups_of_males_at_risk_of_po"/>
                            <w:bookmarkEnd w:id="492"/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population</w:t>
                            </w:r>
                            <w:r>
                              <w:rPr>
                                <w:b/>
                                <w:color w:val="514F53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groups</w:t>
                            </w:r>
                            <w:r>
                              <w:rPr>
                                <w:b/>
                                <w:color w:val="514F53"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514F53"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males</w:t>
                            </w:r>
                            <w:r>
                              <w:rPr>
                                <w:b/>
                                <w:color w:val="514F53"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at</w:t>
                            </w:r>
                            <w:r>
                              <w:rPr>
                                <w:b/>
                                <w:color w:val="514F53"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risk</w:t>
                            </w:r>
                            <w:r>
                              <w:rPr>
                                <w:b/>
                                <w:color w:val="514F53"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514F53"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poor</w:t>
                            </w:r>
                            <w:r>
                              <w:rPr>
                                <w:b/>
                                <w:color w:val="514F53"/>
                                <w:spacing w:val="1"/>
                                <w:sz w:val="19"/>
                              </w:rPr>
                              <w:t xml:space="preserve"> </w:t>
                            </w:r>
                            <w:bookmarkStart w:id="493" w:name="health;_widely_disseminate_the_evidence;"/>
                            <w:bookmarkEnd w:id="493"/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health; widely disseminate the evidence; and</w:t>
                            </w:r>
                            <w:r>
                              <w:rPr>
                                <w:b/>
                                <w:color w:val="514F53"/>
                                <w:spacing w:val="-50"/>
                                <w:sz w:val="19"/>
                              </w:rPr>
                              <w:t xml:space="preserve"> </w:t>
                            </w:r>
                            <w:bookmarkStart w:id="494" w:name="use_it_to_inform_the_development_of_poli"/>
                            <w:bookmarkEnd w:id="494"/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use</w:t>
                            </w:r>
                            <w:r>
                              <w:rPr>
                                <w:b/>
                                <w:color w:val="514F53"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it</w:t>
                            </w:r>
                            <w:r>
                              <w:rPr>
                                <w:b/>
                                <w:color w:val="514F53"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514F53"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inform</w:t>
                            </w:r>
                            <w:r>
                              <w:rPr>
                                <w:b/>
                                <w:color w:val="514F53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514F53"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development</w:t>
                            </w:r>
                            <w:r>
                              <w:rPr>
                                <w:b/>
                                <w:color w:val="514F53"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514F53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policies,</w:t>
                            </w:r>
                            <w:r>
                              <w:rPr>
                                <w:b/>
                                <w:color w:val="514F53"/>
                                <w:spacing w:val="1"/>
                                <w:sz w:val="19"/>
                              </w:rPr>
                              <w:t xml:space="preserve"> </w:t>
                            </w:r>
                            <w:bookmarkStart w:id="495" w:name="programs_and_initiatives_"/>
                            <w:bookmarkEnd w:id="495"/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programs</w:t>
                            </w:r>
                            <w:r>
                              <w:rPr>
                                <w:b/>
                                <w:color w:val="514F53"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514F53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initiatives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9" o:spid="_x0000_s1059" type="#_x0000_t202" style="width:235.3pt;height:9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" fillcolor="#e6f0f2" stroked="f">
                <v:textbox inset="0,0,0,0">
                  <w:txbxContent>
                    <w:p w:rsidR="008114A9" w:rsidRDefault="008114A9">
                      <w:pPr>
                        <w:pStyle w:val="BodyText"/>
                        <w:rPr>
                          <w:sz w:val="22"/>
                        </w:rPr>
                      </w:pPr>
                    </w:p>
                    <w:p w:rsidR="008114A9" w:rsidRDefault="00C5592B">
                      <w:pPr>
                        <w:spacing w:before="1" w:line="273" w:lineRule="auto"/>
                        <w:ind w:left="283" w:right="337"/>
                        <w:rPr>
                          <w:b/>
                          <w:sz w:val="19"/>
                        </w:rPr>
                      </w:pPr>
                      <w:bookmarkStart w:id="496" w:name="Priority_Area_5:_Build_the_male_health_"/>
                      <w:bookmarkEnd w:id="496"/>
                      <w:r>
                        <w:rPr>
                          <w:b/>
                          <w:i/>
                          <w:color w:val="514F53"/>
                          <w:sz w:val="19"/>
                        </w:rPr>
                        <w:t>Priority</w:t>
                      </w:r>
                      <w:r>
                        <w:rPr>
                          <w:b/>
                          <w:i/>
                          <w:color w:val="514F53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514F53"/>
                          <w:sz w:val="19"/>
                        </w:rPr>
                        <w:t>Area</w:t>
                      </w:r>
                      <w:r>
                        <w:rPr>
                          <w:b/>
                          <w:i/>
                          <w:color w:val="514F53"/>
                          <w:spacing w:val="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514F53"/>
                          <w:sz w:val="19"/>
                        </w:rPr>
                        <w:t>5:</w:t>
                      </w:r>
                      <w:r>
                        <w:rPr>
                          <w:b/>
                          <w:i/>
                          <w:color w:val="514F53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Build</w:t>
                      </w:r>
                      <w:r>
                        <w:rPr>
                          <w:b/>
                          <w:color w:val="514F53"/>
                          <w:spacing w:val="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the</w:t>
                      </w:r>
                      <w:r>
                        <w:rPr>
                          <w:b/>
                          <w:color w:val="514F53"/>
                          <w:spacing w:val="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male</w:t>
                      </w:r>
                      <w:r>
                        <w:rPr>
                          <w:b/>
                          <w:color w:val="514F53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health</w:t>
                      </w:r>
                      <w:r>
                        <w:rPr>
                          <w:b/>
                          <w:color w:val="514F53"/>
                          <w:spacing w:val="1"/>
                          <w:sz w:val="19"/>
                        </w:rPr>
                        <w:t xml:space="preserve"> </w:t>
                      </w:r>
                      <w:bookmarkStart w:id="497" w:name="evidence_base,_particularly_in_relation_"/>
                      <w:bookmarkEnd w:id="497"/>
                      <w:r>
                        <w:rPr>
                          <w:b/>
                          <w:color w:val="514F53"/>
                          <w:sz w:val="19"/>
                        </w:rPr>
                        <w:t>evidence</w:t>
                      </w:r>
                      <w:r>
                        <w:rPr>
                          <w:b/>
                          <w:color w:val="514F53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base,</w:t>
                      </w:r>
                      <w:r>
                        <w:rPr>
                          <w:b/>
                          <w:color w:val="514F53"/>
                          <w:spacing w:val="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particularly</w:t>
                      </w:r>
                      <w:r>
                        <w:rPr>
                          <w:b/>
                          <w:color w:val="514F53"/>
                          <w:spacing w:val="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in</w:t>
                      </w:r>
                      <w:r>
                        <w:rPr>
                          <w:b/>
                          <w:color w:val="514F53"/>
                          <w:spacing w:val="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relation</w:t>
                      </w:r>
                      <w:r>
                        <w:rPr>
                          <w:b/>
                          <w:color w:val="514F53"/>
                          <w:spacing w:val="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to</w:t>
                      </w:r>
                      <w:r>
                        <w:rPr>
                          <w:b/>
                          <w:color w:val="514F53"/>
                          <w:spacing w:val="1"/>
                          <w:sz w:val="19"/>
                        </w:rPr>
                        <w:t xml:space="preserve"> </w:t>
                      </w:r>
                      <w:bookmarkStart w:id="498" w:name="population_groups_of_males_at_risk_of_po"/>
                      <w:bookmarkEnd w:id="498"/>
                      <w:r>
                        <w:rPr>
                          <w:b/>
                          <w:color w:val="514F53"/>
                          <w:sz w:val="19"/>
                        </w:rPr>
                        <w:t>population</w:t>
                      </w:r>
                      <w:r>
                        <w:rPr>
                          <w:b/>
                          <w:color w:val="514F53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groups</w:t>
                      </w:r>
                      <w:r>
                        <w:rPr>
                          <w:b/>
                          <w:color w:val="514F53"/>
                          <w:spacing w:val="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of</w:t>
                      </w:r>
                      <w:r>
                        <w:rPr>
                          <w:b/>
                          <w:color w:val="514F53"/>
                          <w:spacing w:val="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males</w:t>
                      </w:r>
                      <w:r>
                        <w:rPr>
                          <w:b/>
                          <w:color w:val="514F53"/>
                          <w:spacing w:val="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at</w:t>
                      </w:r>
                      <w:r>
                        <w:rPr>
                          <w:b/>
                          <w:color w:val="514F53"/>
                          <w:spacing w:val="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risk</w:t>
                      </w:r>
                      <w:r>
                        <w:rPr>
                          <w:b/>
                          <w:color w:val="514F53"/>
                          <w:spacing w:val="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of</w:t>
                      </w:r>
                      <w:r>
                        <w:rPr>
                          <w:b/>
                          <w:color w:val="514F53"/>
                          <w:spacing w:val="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poor</w:t>
                      </w:r>
                      <w:r>
                        <w:rPr>
                          <w:b/>
                          <w:color w:val="514F53"/>
                          <w:spacing w:val="1"/>
                          <w:sz w:val="19"/>
                        </w:rPr>
                        <w:t xml:space="preserve"> </w:t>
                      </w:r>
                      <w:bookmarkStart w:id="499" w:name="health;_widely_disseminate_the_evidence;"/>
                      <w:bookmarkEnd w:id="499"/>
                      <w:r>
                        <w:rPr>
                          <w:b/>
                          <w:color w:val="514F53"/>
                          <w:sz w:val="19"/>
                        </w:rPr>
                        <w:t>health; widely disseminate the evidence; and</w:t>
                      </w:r>
                      <w:r>
                        <w:rPr>
                          <w:b/>
                          <w:color w:val="514F53"/>
                          <w:spacing w:val="-50"/>
                          <w:sz w:val="19"/>
                        </w:rPr>
                        <w:t xml:space="preserve"> </w:t>
                      </w:r>
                      <w:bookmarkStart w:id="500" w:name="use_it_to_inform_the_development_of_poli"/>
                      <w:bookmarkEnd w:id="500"/>
                      <w:r>
                        <w:rPr>
                          <w:b/>
                          <w:color w:val="514F53"/>
                          <w:sz w:val="19"/>
                        </w:rPr>
                        <w:t>use</w:t>
                      </w:r>
                      <w:r>
                        <w:rPr>
                          <w:b/>
                          <w:color w:val="514F53"/>
                          <w:spacing w:val="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it</w:t>
                      </w:r>
                      <w:r>
                        <w:rPr>
                          <w:b/>
                          <w:color w:val="514F53"/>
                          <w:spacing w:val="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to</w:t>
                      </w:r>
                      <w:r>
                        <w:rPr>
                          <w:b/>
                          <w:color w:val="514F53"/>
                          <w:spacing w:val="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inform</w:t>
                      </w:r>
                      <w:r>
                        <w:rPr>
                          <w:b/>
                          <w:color w:val="514F53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the</w:t>
                      </w:r>
                      <w:r>
                        <w:rPr>
                          <w:b/>
                          <w:color w:val="514F53"/>
                          <w:spacing w:val="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development</w:t>
                      </w:r>
                      <w:r>
                        <w:rPr>
                          <w:b/>
                          <w:color w:val="514F53"/>
                          <w:spacing w:val="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of</w:t>
                      </w:r>
                      <w:r>
                        <w:rPr>
                          <w:b/>
                          <w:color w:val="514F53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policies,</w:t>
                      </w:r>
                      <w:r>
                        <w:rPr>
                          <w:b/>
                          <w:color w:val="514F53"/>
                          <w:spacing w:val="1"/>
                          <w:sz w:val="19"/>
                        </w:rPr>
                        <w:t xml:space="preserve"> </w:t>
                      </w:r>
                      <w:bookmarkStart w:id="501" w:name="programs_and_initiatives_"/>
                      <w:bookmarkEnd w:id="501"/>
                      <w:r>
                        <w:rPr>
                          <w:b/>
                          <w:color w:val="514F53"/>
                          <w:sz w:val="19"/>
                        </w:rPr>
                        <w:t>programs</w:t>
                      </w:r>
                      <w:r>
                        <w:rPr>
                          <w:b/>
                          <w:color w:val="514F53"/>
                          <w:spacing w:val="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514F53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initiatives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114A9" w:rsidRDefault="00C5592B">
      <w:pPr>
        <w:pStyle w:val="BodyText"/>
        <w:spacing w:before="155" w:line="273" w:lineRule="auto"/>
        <w:ind w:left="310" w:right="169"/>
        <w:rPr>
          <w:sz w:val="11"/>
        </w:rPr>
      </w:pPr>
      <w:bookmarkStart w:id="502" w:name="An_evidence-based_approach_to_improving_"/>
      <w:bookmarkEnd w:id="502"/>
      <w:r>
        <w:rPr>
          <w:color w:val="514F53"/>
        </w:rPr>
        <w:t>An evidence-based approach to improving the health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 xml:space="preserve">of males is critical to </w:t>
      </w:r>
      <w:proofErr w:type="spellStart"/>
      <w:r>
        <w:rPr>
          <w:color w:val="514F53"/>
        </w:rPr>
        <w:t>maximising</w:t>
      </w:r>
      <w:proofErr w:type="spellEnd"/>
      <w:r>
        <w:rPr>
          <w:color w:val="514F53"/>
        </w:rPr>
        <w:t xml:space="preserve"> the effectiveness of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policies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programs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directing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resources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cost-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effective</w:t>
      </w:r>
      <w:r>
        <w:rPr>
          <w:color w:val="514F53"/>
          <w:spacing w:val="3"/>
        </w:rPr>
        <w:t xml:space="preserve"> </w:t>
      </w:r>
      <w:hyperlink r:id="rId79">
        <w:bookmarkStart w:id="503" w:name="65_"/>
        <w:bookmarkEnd w:id="503"/>
        <w:r>
          <w:rPr>
            <w:color w:val="514F53"/>
          </w:rPr>
          <w:t>interventions.</w:t>
        </w:r>
        <w:r>
          <w:rPr>
            <w:color w:val="514F53"/>
            <w:position w:val="6"/>
            <w:sz w:val="11"/>
          </w:rPr>
          <w:t>65</w:t>
        </w:r>
      </w:hyperlink>
    </w:p>
    <w:p w:rsidR="008114A9" w:rsidRDefault="00C5592B">
      <w:pPr>
        <w:pStyle w:val="BodyText"/>
        <w:spacing w:before="117" w:line="273" w:lineRule="auto"/>
        <w:ind w:left="310" w:right="101"/>
      </w:pPr>
      <w:bookmarkStart w:id="504" w:name="Health_data_needs_to_be_routinely_collec"/>
      <w:bookmarkEnd w:id="504"/>
      <w:r>
        <w:rPr>
          <w:color w:val="514F53"/>
        </w:rPr>
        <w:t xml:space="preserve">Health data needs to be routinely </w:t>
      </w:r>
      <w:proofErr w:type="gramStart"/>
      <w:r>
        <w:rPr>
          <w:color w:val="514F53"/>
        </w:rPr>
        <w:t>collected</w:t>
      </w:r>
      <w:proofErr w:type="gramEnd"/>
      <w:r>
        <w:rPr>
          <w:color w:val="514F53"/>
        </w:rPr>
        <w:t xml:space="preserve"> and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separated out according to sex. It is also important to</w:t>
      </w:r>
      <w:r>
        <w:rPr>
          <w:color w:val="514F53"/>
          <w:spacing w:val="1"/>
        </w:rPr>
        <w:t xml:space="preserve"> </w:t>
      </w:r>
      <w:r>
        <w:rPr>
          <w:color w:val="514F53"/>
          <w:spacing w:val="-1"/>
        </w:rPr>
        <w:t>establish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data</w:t>
      </w:r>
      <w:r>
        <w:rPr>
          <w:color w:val="514F53"/>
          <w:spacing w:val="-11"/>
        </w:rPr>
        <w:t xml:space="preserve"> </w:t>
      </w:r>
      <w:r>
        <w:rPr>
          <w:color w:val="514F53"/>
          <w:spacing w:val="-1"/>
        </w:rPr>
        <w:t>collection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methods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that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consider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gender-</w:t>
      </w:r>
      <w:r>
        <w:rPr>
          <w:color w:val="514F53"/>
          <w:spacing w:val="-49"/>
        </w:rPr>
        <w:t xml:space="preserve"> </w:t>
      </w:r>
      <w:r>
        <w:rPr>
          <w:color w:val="514F53"/>
        </w:rPr>
        <w:t>sensitive performance indicators, an</w:t>
      </w:r>
      <w:r>
        <w:rPr>
          <w:color w:val="514F53"/>
        </w:rPr>
        <w:t>d to monitor and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evaluate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health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outcomes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from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a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gender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perspective.</w:t>
      </w:r>
    </w:p>
    <w:p w:rsidR="008114A9" w:rsidRDefault="00C5592B">
      <w:pPr>
        <w:spacing w:before="119" w:line="273" w:lineRule="auto"/>
        <w:ind w:left="310" w:right="152"/>
        <w:rPr>
          <w:sz w:val="19"/>
        </w:rPr>
      </w:pPr>
      <w:bookmarkStart w:id="505" w:name="This_is_particularly_important_regarding"/>
      <w:bookmarkEnd w:id="505"/>
      <w:r>
        <w:rPr>
          <w:color w:val="514F53"/>
          <w:sz w:val="19"/>
        </w:rPr>
        <w:t>This is particularly important regarding population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groups of males in Australia who are at risk of poor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w w:val="95"/>
          <w:sz w:val="19"/>
        </w:rPr>
        <w:t>health.</w:t>
      </w:r>
      <w:r>
        <w:rPr>
          <w:color w:val="514F53"/>
          <w:spacing w:val="8"/>
          <w:w w:val="95"/>
          <w:sz w:val="19"/>
        </w:rPr>
        <w:t xml:space="preserve"> </w:t>
      </w:r>
      <w:proofErr w:type="gramStart"/>
      <w:r>
        <w:rPr>
          <w:color w:val="514F53"/>
          <w:w w:val="95"/>
          <w:sz w:val="19"/>
        </w:rPr>
        <w:t>Revised</w:t>
      </w:r>
      <w:r>
        <w:rPr>
          <w:color w:val="514F53"/>
          <w:spacing w:val="9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Principle</w:t>
      </w:r>
      <w:r>
        <w:rPr>
          <w:color w:val="514F53"/>
          <w:spacing w:val="9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9</w:t>
      </w:r>
      <w:r>
        <w:rPr>
          <w:color w:val="514F53"/>
          <w:spacing w:val="9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of</w:t>
      </w:r>
      <w:r>
        <w:rPr>
          <w:color w:val="514F53"/>
          <w:spacing w:val="9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A</w:t>
      </w:r>
      <w:r>
        <w:rPr>
          <w:i/>
          <w:color w:val="514F53"/>
          <w:spacing w:val="9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National</w:t>
      </w:r>
      <w:r>
        <w:rPr>
          <w:i/>
          <w:color w:val="514F53"/>
          <w:spacing w:val="8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Framework</w:t>
      </w:r>
      <w:r>
        <w:rPr>
          <w:i/>
          <w:color w:val="514F53"/>
          <w:spacing w:val="9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for</w:t>
      </w:r>
      <w:r>
        <w:rPr>
          <w:i/>
          <w:color w:val="514F53"/>
          <w:spacing w:val="-47"/>
          <w:w w:val="95"/>
          <w:sz w:val="19"/>
        </w:rPr>
        <w:t xml:space="preserve"> </w:t>
      </w:r>
      <w:r>
        <w:rPr>
          <w:i/>
          <w:color w:val="514F53"/>
          <w:sz w:val="19"/>
        </w:rPr>
        <w:t>Improving the Health and Wellbeing of Aboriginal and</w:t>
      </w:r>
      <w:r>
        <w:rPr>
          <w:i/>
          <w:color w:val="514F53"/>
          <w:spacing w:val="-50"/>
          <w:sz w:val="19"/>
        </w:rPr>
        <w:t xml:space="preserve"> </w:t>
      </w:r>
      <w:r>
        <w:rPr>
          <w:i/>
          <w:color w:val="514F53"/>
          <w:w w:val="95"/>
          <w:sz w:val="19"/>
        </w:rPr>
        <w:t>Torres</w:t>
      </w:r>
      <w:r>
        <w:rPr>
          <w:i/>
          <w:color w:val="514F53"/>
          <w:spacing w:val="16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Strait</w:t>
      </w:r>
      <w:r>
        <w:rPr>
          <w:i/>
          <w:color w:val="514F53"/>
          <w:spacing w:val="17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Islander</w:t>
      </w:r>
      <w:r>
        <w:rPr>
          <w:i/>
          <w:color w:val="514F53"/>
          <w:spacing w:val="17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Males</w:t>
      </w:r>
      <w:r>
        <w:rPr>
          <w:i/>
          <w:color w:val="514F53"/>
          <w:spacing w:val="17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highlights</w:t>
      </w:r>
      <w:r>
        <w:rPr>
          <w:color w:val="514F53"/>
          <w:spacing w:val="17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the</w:t>
      </w:r>
      <w:r>
        <w:rPr>
          <w:color w:val="514F53"/>
          <w:spacing w:val="17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importance</w:t>
      </w:r>
      <w:r>
        <w:rPr>
          <w:color w:val="514F53"/>
          <w:spacing w:val="1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of</w:t>
      </w:r>
      <w:r>
        <w:rPr>
          <w:color w:val="514F53"/>
          <w:spacing w:val="17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‘research</w:t>
      </w:r>
      <w:r>
        <w:rPr>
          <w:color w:val="514F53"/>
          <w:spacing w:val="18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and</w:t>
      </w:r>
      <w:r>
        <w:rPr>
          <w:color w:val="514F53"/>
          <w:spacing w:val="18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evaluation</w:t>
      </w:r>
      <w:r>
        <w:rPr>
          <w:color w:val="514F53"/>
          <w:spacing w:val="18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being</w:t>
      </w:r>
      <w:r>
        <w:rPr>
          <w:color w:val="514F53"/>
          <w:spacing w:val="18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designed,</w:t>
      </w:r>
      <w:r>
        <w:rPr>
          <w:color w:val="514F53"/>
          <w:spacing w:val="18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approved,</w:t>
      </w:r>
      <w:r>
        <w:rPr>
          <w:color w:val="514F53"/>
          <w:spacing w:val="1"/>
          <w:w w:val="95"/>
          <w:sz w:val="19"/>
        </w:rPr>
        <w:t xml:space="preserve"> </w:t>
      </w:r>
      <w:r>
        <w:rPr>
          <w:color w:val="514F53"/>
          <w:sz w:val="19"/>
        </w:rPr>
        <w:t>conducted and disseminated in partnership and full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w w:val="95"/>
          <w:sz w:val="19"/>
        </w:rPr>
        <w:t>consultation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with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Aboriginal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and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Torres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Strait</w:t>
      </w:r>
      <w:r>
        <w:rPr>
          <w:color w:val="514F53"/>
          <w:spacing w:val="11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Islander</w:t>
      </w:r>
      <w:r>
        <w:rPr>
          <w:color w:val="514F53"/>
          <w:spacing w:val="1"/>
          <w:w w:val="95"/>
          <w:sz w:val="19"/>
        </w:rPr>
        <w:t xml:space="preserve"> </w:t>
      </w:r>
      <w:r>
        <w:rPr>
          <w:color w:val="514F53"/>
          <w:sz w:val="19"/>
        </w:rPr>
        <w:t>males and communities’ (see Supporting document</w:t>
      </w:r>
      <w:r>
        <w:rPr>
          <w:color w:val="514F53"/>
          <w:spacing w:val="1"/>
          <w:sz w:val="19"/>
        </w:rPr>
        <w:t xml:space="preserve"> </w:t>
      </w:r>
      <w:bookmarkStart w:id="506" w:name="National_Aboriginal_and_Torres_Straight_"/>
      <w:bookmarkEnd w:id="506"/>
      <w:r>
        <w:rPr>
          <w:i/>
          <w:color w:val="514F53"/>
          <w:w w:val="95"/>
          <w:sz w:val="19"/>
        </w:rPr>
        <w:t>National</w:t>
      </w:r>
      <w:r>
        <w:rPr>
          <w:i/>
          <w:color w:val="514F53"/>
          <w:spacing w:val="8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Aboriginal</w:t>
      </w:r>
      <w:r>
        <w:rPr>
          <w:i/>
          <w:color w:val="514F53"/>
          <w:spacing w:val="8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and</w:t>
      </w:r>
      <w:r>
        <w:rPr>
          <w:i/>
          <w:color w:val="514F53"/>
          <w:spacing w:val="8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Torres</w:t>
      </w:r>
      <w:r>
        <w:rPr>
          <w:i/>
          <w:color w:val="514F53"/>
          <w:spacing w:val="8"/>
          <w:w w:val="95"/>
          <w:sz w:val="19"/>
        </w:rPr>
        <w:t xml:space="preserve"> </w:t>
      </w:r>
      <w:proofErr w:type="spellStart"/>
      <w:r>
        <w:rPr>
          <w:i/>
          <w:color w:val="514F53"/>
          <w:w w:val="95"/>
          <w:sz w:val="19"/>
        </w:rPr>
        <w:t>Straight</w:t>
      </w:r>
      <w:proofErr w:type="spellEnd"/>
      <w:r>
        <w:rPr>
          <w:i/>
          <w:color w:val="514F53"/>
          <w:spacing w:val="8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Islander</w:t>
      </w:r>
      <w:r>
        <w:rPr>
          <w:i/>
          <w:color w:val="514F53"/>
          <w:spacing w:val="9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Male</w:t>
      </w:r>
      <w:r>
        <w:rPr>
          <w:i/>
          <w:color w:val="514F53"/>
          <w:spacing w:val="1"/>
          <w:w w:val="95"/>
          <w:sz w:val="19"/>
        </w:rPr>
        <w:t xml:space="preserve"> </w:t>
      </w:r>
      <w:r>
        <w:rPr>
          <w:i/>
          <w:color w:val="514F53"/>
          <w:sz w:val="19"/>
        </w:rPr>
        <w:t>Health</w:t>
      </w:r>
      <w:r>
        <w:rPr>
          <w:i/>
          <w:color w:val="514F53"/>
          <w:spacing w:val="-7"/>
          <w:sz w:val="19"/>
        </w:rPr>
        <w:t xml:space="preserve"> </w:t>
      </w:r>
      <w:r>
        <w:rPr>
          <w:i/>
          <w:color w:val="514F53"/>
          <w:sz w:val="19"/>
        </w:rPr>
        <w:t>Framework</w:t>
      </w:r>
      <w:r>
        <w:rPr>
          <w:i/>
          <w:color w:val="514F53"/>
          <w:spacing w:val="-7"/>
          <w:sz w:val="19"/>
        </w:rPr>
        <w:t xml:space="preserve"> </w:t>
      </w:r>
      <w:r>
        <w:rPr>
          <w:i/>
          <w:color w:val="514F53"/>
          <w:sz w:val="19"/>
        </w:rPr>
        <w:t>Revised</w:t>
      </w:r>
      <w:r>
        <w:rPr>
          <w:i/>
          <w:color w:val="514F53"/>
          <w:spacing w:val="-6"/>
          <w:sz w:val="19"/>
        </w:rPr>
        <w:t xml:space="preserve"> </w:t>
      </w:r>
      <w:r>
        <w:rPr>
          <w:i/>
          <w:color w:val="514F53"/>
          <w:sz w:val="19"/>
        </w:rPr>
        <w:t>Guiding</w:t>
      </w:r>
      <w:r>
        <w:rPr>
          <w:i/>
          <w:color w:val="514F53"/>
          <w:spacing w:val="-7"/>
          <w:sz w:val="19"/>
        </w:rPr>
        <w:t xml:space="preserve"> </w:t>
      </w:r>
      <w:r>
        <w:rPr>
          <w:i/>
          <w:color w:val="514F53"/>
          <w:sz w:val="19"/>
        </w:rPr>
        <w:t>Principles</w:t>
      </w:r>
      <w:r>
        <w:rPr>
          <w:color w:val="514F53"/>
          <w:sz w:val="19"/>
        </w:rPr>
        <w:t>).</w:t>
      </w:r>
      <w:proofErr w:type="gramEnd"/>
    </w:p>
    <w:p w:rsidR="008114A9" w:rsidRDefault="00C5592B">
      <w:pPr>
        <w:pStyle w:val="BodyText"/>
        <w:spacing w:before="124" w:line="273" w:lineRule="auto"/>
        <w:ind w:left="310"/>
      </w:pPr>
      <w:bookmarkStart w:id="507" w:name="Strategies_and_initiatives_should_be_inf"/>
      <w:bookmarkEnd w:id="507"/>
      <w:r>
        <w:rPr>
          <w:color w:val="514F53"/>
          <w:w w:val="95"/>
        </w:rPr>
        <w:t>Strategies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initiatives</w:t>
      </w:r>
      <w:r>
        <w:rPr>
          <w:color w:val="514F53"/>
          <w:spacing w:val="12"/>
          <w:w w:val="95"/>
        </w:rPr>
        <w:t xml:space="preserve"> </w:t>
      </w:r>
      <w:proofErr w:type="gramStart"/>
      <w:r>
        <w:rPr>
          <w:color w:val="514F53"/>
          <w:w w:val="95"/>
        </w:rPr>
        <w:t>should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be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informed</w:t>
      </w:r>
      <w:proofErr w:type="gramEnd"/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by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research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on</w:t>
      </w:r>
      <w:r>
        <w:rPr>
          <w:color w:val="514F53"/>
          <w:spacing w:val="-1"/>
        </w:rPr>
        <w:t xml:space="preserve"> </w:t>
      </w:r>
      <w:r>
        <w:rPr>
          <w:color w:val="514F53"/>
        </w:rPr>
        <w:t>the impact of</w:t>
      </w:r>
      <w:r>
        <w:rPr>
          <w:color w:val="514F53"/>
          <w:spacing w:val="-1"/>
        </w:rPr>
        <w:t xml:space="preserve"> </w:t>
      </w:r>
      <w:r>
        <w:rPr>
          <w:color w:val="514F53"/>
        </w:rPr>
        <w:t>sex, gender and</w:t>
      </w:r>
      <w:r>
        <w:rPr>
          <w:color w:val="514F53"/>
          <w:spacing w:val="-1"/>
        </w:rPr>
        <w:t xml:space="preserve"> </w:t>
      </w:r>
      <w:r>
        <w:rPr>
          <w:color w:val="514F53"/>
        </w:rPr>
        <w:t>age on attitudes,</w:t>
      </w:r>
    </w:p>
    <w:p w:rsidR="008114A9" w:rsidRDefault="00C5592B">
      <w:pPr>
        <w:pStyle w:val="BodyText"/>
        <w:spacing w:before="103" w:line="273" w:lineRule="auto"/>
        <w:ind w:left="310" w:right="682"/>
      </w:pPr>
      <w:r>
        <w:br w:type="column"/>
      </w:r>
      <w:bookmarkStart w:id="508" w:name="behaviours_and_outcomes._In_addition,_re"/>
      <w:bookmarkEnd w:id="508"/>
      <w:proofErr w:type="spellStart"/>
      <w:proofErr w:type="gramStart"/>
      <w:r>
        <w:rPr>
          <w:color w:val="514F53"/>
        </w:rPr>
        <w:t>behaviours</w:t>
      </w:r>
      <w:proofErr w:type="spellEnd"/>
      <w:proofErr w:type="gramEnd"/>
      <w:r>
        <w:rPr>
          <w:color w:val="514F53"/>
        </w:rPr>
        <w:t xml:space="preserve"> and outcomes. In addition, research on</w:t>
      </w:r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the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broader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social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determinants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of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health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(for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example,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  <w:w w:val="95"/>
        </w:rPr>
        <w:t>education,</w:t>
      </w:r>
      <w:r>
        <w:rPr>
          <w:color w:val="514F53"/>
          <w:spacing w:val="27"/>
          <w:w w:val="95"/>
        </w:rPr>
        <w:t xml:space="preserve"> </w:t>
      </w:r>
      <w:r>
        <w:rPr>
          <w:color w:val="514F53"/>
          <w:w w:val="95"/>
        </w:rPr>
        <w:t>employment,</w:t>
      </w:r>
      <w:r>
        <w:rPr>
          <w:color w:val="514F53"/>
          <w:spacing w:val="28"/>
          <w:w w:val="95"/>
        </w:rPr>
        <w:t xml:space="preserve"> </w:t>
      </w:r>
      <w:r>
        <w:rPr>
          <w:color w:val="514F53"/>
          <w:w w:val="95"/>
        </w:rPr>
        <w:t>income,</w:t>
      </w:r>
      <w:r>
        <w:rPr>
          <w:color w:val="514F53"/>
          <w:spacing w:val="27"/>
          <w:w w:val="95"/>
        </w:rPr>
        <w:t xml:space="preserve"> </w:t>
      </w:r>
      <w:r>
        <w:rPr>
          <w:color w:val="514F53"/>
          <w:w w:val="95"/>
        </w:rPr>
        <w:t>cultural</w:t>
      </w:r>
      <w:r>
        <w:rPr>
          <w:color w:val="514F53"/>
          <w:spacing w:val="28"/>
          <w:w w:val="95"/>
        </w:rPr>
        <w:t xml:space="preserve"> </w:t>
      </w:r>
      <w:r>
        <w:rPr>
          <w:color w:val="514F53"/>
          <w:w w:val="95"/>
        </w:rPr>
        <w:t>background)</w:t>
      </w:r>
    </w:p>
    <w:p w:rsidR="008114A9" w:rsidRDefault="00C5592B">
      <w:pPr>
        <w:pStyle w:val="BodyText"/>
        <w:spacing w:before="3" w:line="273" w:lineRule="auto"/>
        <w:ind w:left="310" w:right="532"/>
      </w:pPr>
      <w:proofErr w:type="gramStart"/>
      <w:r>
        <w:rPr>
          <w:color w:val="514F53"/>
        </w:rPr>
        <w:t>and</w:t>
      </w:r>
      <w:proofErr w:type="gramEnd"/>
      <w:r>
        <w:rPr>
          <w:color w:val="514F53"/>
          <w:spacing w:val="-10"/>
        </w:rPr>
        <w:t xml:space="preserve"> </w:t>
      </w:r>
      <w:r>
        <w:rPr>
          <w:color w:val="514F53"/>
        </w:rPr>
        <w:t>how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these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interact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with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sex,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gender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age,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needs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to inform strategies targeting groups of males at risk of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poor health. Evaluation of current and future strategies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and initiatives is critical for building knowledge about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their impact and reach, and forms a key part of the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evidence</w:t>
      </w:r>
      <w:r>
        <w:rPr>
          <w:color w:val="514F53"/>
          <w:spacing w:val="4"/>
        </w:rPr>
        <w:t xml:space="preserve"> </w:t>
      </w:r>
      <w:r>
        <w:rPr>
          <w:color w:val="514F53"/>
        </w:rPr>
        <w:t>base.</w:t>
      </w:r>
    </w:p>
    <w:p w:rsidR="008114A9" w:rsidRDefault="00C5592B">
      <w:pPr>
        <w:pStyle w:val="BodyText"/>
        <w:spacing w:before="120" w:line="273" w:lineRule="auto"/>
        <w:ind w:left="310" w:right="470"/>
      </w:pPr>
      <w:bookmarkStart w:id="509" w:name="Yet_building_an_evidence_base_is_only_va"/>
      <w:bookmarkEnd w:id="509"/>
      <w:r>
        <w:rPr>
          <w:color w:val="514F53"/>
        </w:rPr>
        <w:t>Yet building an e</w:t>
      </w:r>
      <w:r>
        <w:rPr>
          <w:color w:val="514F53"/>
        </w:rPr>
        <w:t>vidence base is only valuable if it is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widely disseminated, used to develop strategies and</w:t>
      </w:r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initiatives,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and,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most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importantly,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translated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into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effective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</w:rPr>
        <w:t>service delivery. Outcomes of research on a range of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 xml:space="preserve">male health issues </w:t>
      </w:r>
      <w:proofErr w:type="gramStart"/>
      <w:r>
        <w:rPr>
          <w:color w:val="514F53"/>
        </w:rPr>
        <w:t>should be effectively communicated</w:t>
      </w:r>
      <w:proofErr w:type="gramEnd"/>
      <w:r>
        <w:rPr>
          <w:color w:val="514F53"/>
          <w:spacing w:val="1"/>
        </w:rPr>
        <w:t xml:space="preserve"> </w:t>
      </w:r>
      <w:r>
        <w:rPr>
          <w:color w:val="514F53"/>
          <w:spacing w:val="-2"/>
        </w:rPr>
        <w:t>to</w:t>
      </w:r>
      <w:r>
        <w:rPr>
          <w:color w:val="514F53"/>
          <w:spacing w:val="-11"/>
        </w:rPr>
        <w:t xml:space="preserve"> </w:t>
      </w:r>
      <w:r>
        <w:rPr>
          <w:color w:val="514F53"/>
          <w:spacing w:val="-2"/>
        </w:rPr>
        <w:t>governments,</w:t>
      </w:r>
      <w:r>
        <w:rPr>
          <w:color w:val="514F53"/>
          <w:spacing w:val="-10"/>
        </w:rPr>
        <w:t xml:space="preserve"> </w:t>
      </w:r>
      <w:r>
        <w:rPr>
          <w:color w:val="514F53"/>
          <w:spacing w:val="-1"/>
        </w:rPr>
        <w:t>health</w:t>
      </w:r>
      <w:r>
        <w:rPr>
          <w:color w:val="514F53"/>
          <w:spacing w:val="-10"/>
        </w:rPr>
        <w:t xml:space="preserve"> </w:t>
      </w:r>
      <w:r>
        <w:rPr>
          <w:color w:val="514F53"/>
          <w:spacing w:val="-1"/>
        </w:rPr>
        <w:t>professionals</w:t>
      </w:r>
      <w:r>
        <w:rPr>
          <w:color w:val="514F53"/>
          <w:spacing w:val="-11"/>
        </w:rPr>
        <w:t xml:space="preserve"> </w:t>
      </w:r>
      <w:r>
        <w:rPr>
          <w:color w:val="514F53"/>
          <w:spacing w:val="-1"/>
        </w:rPr>
        <w:t>and</w:t>
      </w:r>
      <w:r>
        <w:rPr>
          <w:color w:val="514F53"/>
          <w:spacing w:val="-10"/>
        </w:rPr>
        <w:t xml:space="preserve"> </w:t>
      </w:r>
      <w:r>
        <w:rPr>
          <w:color w:val="514F53"/>
          <w:spacing w:val="-1"/>
        </w:rPr>
        <w:t>the</w:t>
      </w:r>
      <w:r>
        <w:rPr>
          <w:color w:val="514F53"/>
          <w:spacing w:val="-10"/>
        </w:rPr>
        <w:t xml:space="preserve"> </w:t>
      </w:r>
      <w:r>
        <w:rPr>
          <w:color w:val="514F53"/>
          <w:spacing w:val="-1"/>
        </w:rPr>
        <w:t>community.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 xml:space="preserve">There is also a need to </w:t>
      </w:r>
      <w:proofErr w:type="spellStart"/>
      <w:r>
        <w:rPr>
          <w:color w:val="514F53"/>
        </w:rPr>
        <w:t>recognise</w:t>
      </w:r>
      <w:proofErr w:type="spellEnd"/>
      <w:r>
        <w:rPr>
          <w:color w:val="514F53"/>
        </w:rPr>
        <w:t xml:space="preserve"> successful initiatives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5"/>
        </w:rPr>
        <w:t xml:space="preserve"> </w:t>
      </w:r>
      <w:r>
        <w:rPr>
          <w:color w:val="514F53"/>
        </w:rPr>
        <w:t>build</w:t>
      </w:r>
      <w:r>
        <w:rPr>
          <w:color w:val="514F53"/>
          <w:spacing w:val="-5"/>
        </w:rPr>
        <w:t xml:space="preserve"> </w:t>
      </w:r>
      <w:r>
        <w:rPr>
          <w:color w:val="514F53"/>
        </w:rPr>
        <w:t>on</w:t>
      </w:r>
      <w:r>
        <w:rPr>
          <w:color w:val="514F53"/>
          <w:spacing w:val="-5"/>
        </w:rPr>
        <w:t xml:space="preserve"> </w:t>
      </w:r>
      <w:r>
        <w:rPr>
          <w:color w:val="514F53"/>
        </w:rPr>
        <w:t>them</w:t>
      </w:r>
      <w:r>
        <w:rPr>
          <w:color w:val="514F53"/>
          <w:spacing w:val="-5"/>
        </w:rPr>
        <w:t xml:space="preserve"> </w:t>
      </w:r>
      <w:r>
        <w:rPr>
          <w:color w:val="514F53"/>
        </w:rPr>
        <w:t>where</w:t>
      </w:r>
      <w:r>
        <w:rPr>
          <w:color w:val="514F53"/>
          <w:spacing w:val="-5"/>
        </w:rPr>
        <w:t xml:space="preserve"> </w:t>
      </w:r>
      <w:r>
        <w:rPr>
          <w:color w:val="514F53"/>
        </w:rPr>
        <w:t>possible</w:t>
      </w:r>
      <w:r>
        <w:rPr>
          <w:color w:val="514F53"/>
          <w:spacing w:val="-5"/>
        </w:rPr>
        <w:t xml:space="preserve"> </w:t>
      </w:r>
      <w:r>
        <w:rPr>
          <w:color w:val="514F53"/>
        </w:rPr>
        <w:t>with</w:t>
      </w:r>
      <w:r>
        <w:rPr>
          <w:color w:val="514F53"/>
          <w:spacing w:val="-5"/>
        </w:rPr>
        <w:t xml:space="preserve"> </w:t>
      </w:r>
      <w:r>
        <w:rPr>
          <w:color w:val="514F53"/>
        </w:rPr>
        <w:t>ongoing</w:t>
      </w:r>
      <w:r>
        <w:rPr>
          <w:color w:val="514F53"/>
          <w:spacing w:val="-4"/>
        </w:rPr>
        <w:t xml:space="preserve"> </w:t>
      </w:r>
      <w:r>
        <w:rPr>
          <w:color w:val="514F53"/>
        </w:rPr>
        <w:t>support.</w:t>
      </w:r>
    </w:p>
    <w:p w:rsidR="008114A9" w:rsidRDefault="00C5592B">
      <w:pPr>
        <w:spacing w:before="121" w:line="273" w:lineRule="auto"/>
        <w:ind w:left="310" w:right="488"/>
        <w:rPr>
          <w:sz w:val="19"/>
        </w:rPr>
      </w:pPr>
      <w:bookmarkStart w:id="510" w:name="The_final_reports_of_the_National_Health"/>
      <w:bookmarkEnd w:id="510"/>
      <w:r>
        <w:rPr>
          <w:color w:val="514F53"/>
          <w:sz w:val="19"/>
        </w:rPr>
        <w:t xml:space="preserve">The final reports of the National </w:t>
      </w:r>
      <w:r>
        <w:rPr>
          <w:color w:val="514F53"/>
          <w:sz w:val="19"/>
        </w:rPr>
        <w:t>Health and Hospital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 xml:space="preserve">Reform Commission, </w:t>
      </w:r>
      <w:r>
        <w:rPr>
          <w:i/>
          <w:color w:val="514F53"/>
          <w:sz w:val="19"/>
        </w:rPr>
        <w:t>A Healthier Future for All</w:t>
      </w:r>
      <w:r>
        <w:rPr>
          <w:i/>
          <w:color w:val="514F53"/>
          <w:spacing w:val="1"/>
          <w:sz w:val="19"/>
        </w:rPr>
        <w:t xml:space="preserve"> </w:t>
      </w:r>
      <w:r>
        <w:rPr>
          <w:i/>
          <w:color w:val="514F53"/>
          <w:w w:val="95"/>
          <w:sz w:val="19"/>
        </w:rPr>
        <w:t>Australians</w:t>
      </w:r>
      <w:r>
        <w:rPr>
          <w:color w:val="514F53"/>
          <w:w w:val="95"/>
          <w:sz w:val="19"/>
        </w:rPr>
        <w:t>,</w:t>
      </w:r>
      <w:r>
        <w:rPr>
          <w:color w:val="514F53"/>
          <w:spacing w:val="6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and</w:t>
      </w:r>
      <w:r>
        <w:rPr>
          <w:color w:val="514F53"/>
          <w:spacing w:val="5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the</w:t>
      </w:r>
      <w:r>
        <w:rPr>
          <w:color w:val="514F53"/>
          <w:spacing w:val="6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National</w:t>
      </w:r>
      <w:r>
        <w:rPr>
          <w:color w:val="514F53"/>
          <w:spacing w:val="6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Preventive</w:t>
      </w:r>
      <w:r>
        <w:rPr>
          <w:color w:val="514F53"/>
          <w:spacing w:val="6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Health</w:t>
      </w:r>
      <w:r>
        <w:rPr>
          <w:color w:val="514F53"/>
          <w:spacing w:val="6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Strategy,</w:t>
      </w:r>
      <w:r>
        <w:rPr>
          <w:color w:val="514F53"/>
          <w:spacing w:val="-47"/>
          <w:w w:val="95"/>
          <w:sz w:val="19"/>
        </w:rPr>
        <w:t xml:space="preserve"> </w:t>
      </w:r>
      <w:r>
        <w:rPr>
          <w:i/>
          <w:color w:val="514F53"/>
          <w:sz w:val="19"/>
        </w:rPr>
        <w:t>Australia: The Healthiest Country by 2020</w:t>
      </w:r>
      <w:r>
        <w:rPr>
          <w:color w:val="514F53"/>
          <w:sz w:val="19"/>
        </w:rPr>
        <w:t>, strongly</w:t>
      </w:r>
      <w:r>
        <w:rPr>
          <w:color w:val="514F53"/>
          <w:spacing w:val="1"/>
          <w:sz w:val="19"/>
        </w:rPr>
        <w:t xml:space="preserve"> </w:t>
      </w:r>
      <w:proofErr w:type="spellStart"/>
      <w:r>
        <w:rPr>
          <w:color w:val="514F53"/>
          <w:sz w:val="19"/>
        </w:rPr>
        <w:t>emphasise</w:t>
      </w:r>
      <w:proofErr w:type="spellEnd"/>
      <w:r>
        <w:rPr>
          <w:color w:val="514F53"/>
          <w:spacing w:val="-2"/>
          <w:sz w:val="19"/>
        </w:rPr>
        <w:t xml:space="preserve"> </w:t>
      </w:r>
      <w:r>
        <w:rPr>
          <w:color w:val="514F53"/>
          <w:sz w:val="19"/>
        </w:rPr>
        <w:t>building</w:t>
      </w:r>
      <w:r>
        <w:rPr>
          <w:color w:val="514F53"/>
          <w:spacing w:val="-2"/>
          <w:sz w:val="19"/>
        </w:rPr>
        <w:t xml:space="preserve"> </w:t>
      </w:r>
      <w:r>
        <w:rPr>
          <w:color w:val="514F53"/>
          <w:sz w:val="19"/>
        </w:rPr>
        <w:t>the</w:t>
      </w:r>
      <w:r>
        <w:rPr>
          <w:color w:val="514F53"/>
          <w:spacing w:val="-2"/>
          <w:sz w:val="19"/>
        </w:rPr>
        <w:t xml:space="preserve"> </w:t>
      </w:r>
      <w:r>
        <w:rPr>
          <w:color w:val="514F53"/>
          <w:sz w:val="19"/>
        </w:rPr>
        <w:t>health</w:t>
      </w:r>
      <w:r>
        <w:rPr>
          <w:color w:val="514F53"/>
          <w:spacing w:val="-1"/>
          <w:sz w:val="19"/>
        </w:rPr>
        <w:t xml:space="preserve"> </w:t>
      </w:r>
      <w:r>
        <w:rPr>
          <w:color w:val="514F53"/>
          <w:sz w:val="19"/>
        </w:rPr>
        <w:t>evidence</w:t>
      </w:r>
      <w:r>
        <w:rPr>
          <w:color w:val="514F53"/>
          <w:spacing w:val="-2"/>
          <w:sz w:val="19"/>
        </w:rPr>
        <w:t xml:space="preserve"> </w:t>
      </w:r>
      <w:r>
        <w:rPr>
          <w:color w:val="514F53"/>
          <w:sz w:val="19"/>
        </w:rPr>
        <w:t>base.</w:t>
      </w:r>
    </w:p>
    <w:p w:rsidR="008114A9" w:rsidRDefault="00C5592B">
      <w:pPr>
        <w:pStyle w:val="BodyText"/>
        <w:spacing w:before="118" w:line="273" w:lineRule="auto"/>
        <w:ind w:left="310" w:right="593"/>
      </w:pPr>
      <w:bookmarkStart w:id="511" w:name="The_Australian_Government_will_invest_$7"/>
      <w:bookmarkEnd w:id="511"/>
      <w:r>
        <w:rPr>
          <w:color w:val="514F53"/>
          <w:w w:val="95"/>
        </w:rPr>
        <w:t>The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Australian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Government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will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invest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$7.3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million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over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</w:rPr>
        <w:t>four years to build the evidence base in male health.</w:t>
      </w:r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The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Government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will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establish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a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National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Longitudinal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  <w:spacing w:val="-1"/>
        </w:rPr>
        <w:t>Study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on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Male</w:t>
      </w:r>
      <w:r>
        <w:rPr>
          <w:color w:val="514F53"/>
          <w:spacing w:val="-11"/>
        </w:rPr>
        <w:t xml:space="preserve"> </w:t>
      </w:r>
      <w:r>
        <w:rPr>
          <w:color w:val="514F53"/>
          <w:spacing w:val="-1"/>
        </w:rPr>
        <w:t>Health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by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investing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$6.9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million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over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four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years. The Longitudinal Study will consider the social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determinants</w:t>
      </w:r>
      <w:r>
        <w:rPr>
          <w:color w:val="514F53"/>
          <w:spacing w:val="-4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3"/>
        </w:rPr>
        <w:t xml:space="preserve"> </w:t>
      </w:r>
      <w:r>
        <w:rPr>
          <w:color w:val="514F53"/>
        </w:rPr>
        <w:t>health</w:t>
      </w:r>
      <w:r>
        <w:rPr>
          <w:color w:val="514F53"/>
          <w:spacing w:val="-3"/>
        </w:rPr>
        <w:t xml:space="preserve"> </w:t>
      </w:r>
      <w:r>
        <w:rPr>
          <w:color w:val="514F53"/>
        </w:rPr>
        <w:t>with</w:t>
      </w:r>
      <w:r>
        <w:rPr>
          <w:color w:val="514F53"/>
          <w:spacing w:val="-3"/>
        </w:rPr>
        <w:t xml:space="preserve"> </w:t>
      </w:r>
      <w:r>
        <w:rPr>
          <w:color w:val="514F53"/>
        </w:rPr>
        <w:t>a</w:t>
      </w:r>
      <w:r>
        <w:rPr>
          <w:color w:val="514F53"/>
          <w:spacing w:val="-3"/>
        </w:rPr>
        <w:t xml:space="preserve"> </w:t>
      </w:r>
      <w:r>
        <w:rPr>
          <w:color w:val="514F53"/>
        </w:rPr>
        <w:t>focus</w:t>
      </w:r>
      <w:r>
        <w:rPr>
          <w:color w:val="514F53"/>
          <w:spacing w:val="-3"/>
        </w:rPr>
        <w:t xml:space="preserve"> </w:t>
      </w:r>
      <w:r>
        <w:rPr>
          <w:color w:val="514F53"/>
        </w:rPr>
        <w:t>on</w:t>
      </w:r>
      <w:r>
        <w:rPr>
          <w:color w:val="514F53"/>
          <w:spacing w:val="-3"/>
        </w:rPr>
        <w:t xml:space="preserve"> </w:t>
      </w:r>
      <w:r>
        <w:rPr>
          <w:color w:val="514F53"/>
        </w:rPr>
        <w:t>those</w:t>
      </w:r>
      <w:r>
        <w:rPr>
          <w:color w:val="514F53"/>
          <w:spacing w:val="-3"/>
        </w:rPr>
        <w:t xml:space="preserve"> </w:t>
      </w:r>
      <w:r>
        <w:rPr>
          <w:color w:val="514F53"/>
        </w:rPr>
        <w:t>males</w:t>
      </w:r>
    </w:p>
    <w:p w:rsidR="008114A9" w:rsidRDefault="00C5592B">
      <w:pPr>
        <w:pStyle w:val="BodyText"/>
        <w:spacing w:before="6" w:line="273" w:lineRule="auto"/>
        <w:ind w:left="310" w:right="624"/>
      </w:pPr>
      <w:proofErr w:type="gramStart"/>
      <w:r>
        <w:rPr>
          <w:color w:val="514F53"/>
          <w:w w:val="95"/>
        </w:rPr>
        <w:t>that</w:t>
      </w:r>
      <w:proofErr w:type="gramEnd"/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are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most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disadvantaged.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Males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themselves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will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be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actively involved in the design and implementation of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4"/>
        </w:rPr>
        <w:t xml:space="preserve"> </w:t>
      </w:r>
      <w:r>
        <w:rPr>
          <w:color w:val="514F53"/>
        </w:rPr>
        <w:t>study.</w:t>
      </w:r>
    </w:p>
    <w:p w:rsidR="008114A9" w:rsidRDefault="00C5592B">
      <w:pPr>
        <w:pStyle w:val="BodyText"/>
        <w:spacing w:before="116" w:line="273" w:lineRule="auto"/>
        <w:ind w:left="310" w:right="488"/>
      </w:pPr>
      <w:bookmarkStart w:id="512" w:name="The_Australian_Government_will_invest_$4"/>
      <w:bookmarkEnd w:id="512"/>
      <w:r>
        <w:rPr>
          <w:color w:val="514F53"/>
        </w:rPr>
        <w:t>The Australian Government will invest $400,000 over</w:t>
      </w:r>
      <w:r>
        <w:rPr>
          <w:color w:val="514F53"/>
          <w:spacing w:val="-50"/>
        </w:rPr>
        <w:t xml:space="preserve"> </w:t>
      </w:r>
      <w:r>
        <w:rPr>
          <w:color w:val="514F53"/>
          <w:w w:val="95"/>
        </w:rPr>
        <w:t>four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years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to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commission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regular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statistical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bulletins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on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male</w:t>
      </w:r>
      <w:r>
        <w:rPr>
          <w:color w:val="514F53"/>
          <w:spacing w:val="4"/>
        </w:rPr>
        <w:t xml:space="preserve"> </w:t>
      </w:r>
      <w:r>
        <w:rPr>
          <w:color w:val="514F53"/>
        </w:rPr>
        <w:t>health.</w:t>
      </w:r>
    </w:p>
    <w:p w:rsidR="008114A9" w:rsidRDefault="008114A9">
      <w:pPr>
        <w:spacing w:line="273" w:lineRule="auto"/>
        <w:sectPr w:rsidR="008114A9">
          <w:pgSz w:w="11910" w:h="16840"/>
          <w:pgMar w:top="700" w:right="720" w:bottom="580" w:left="540" w:header="0" w:footer="386" w:gutter="0"/>
          <w:cols w:num="2" w:space="720" w:equalWidth="0">
            <w:col w:w="4988" w:space="171"/>
            <w:col w:w="5491"/>
          </w:cols>
        </w:sectPr>
      </w:pPr>
    </w:p>
    <w:p w:rsidR="008114A9" w:rsidRDefault="00C5592B">
      <w:pPr>
        <w:spacing w:before="83"/>
        <w:ind w:left="650"/>
        <w:rPr>
          <w:b/>
          <w:sz w:val="19"/>
        </w:rPr>
      </w:pPr>
      <w:bookmarkStart w:id="513" w:name="Taking_action_on_building_a_strong_evide"/>
      <w:bookmarkEnd w:id="513"/>
      <w:r>
        <w:rPr>
          <w:b/>
          <w:color w:val="4A94A0"/>
          <w:sz w:val="19"/>
        </w:rPr>
        <w:lastRenderedPageBreak/>
        <w:t>Taking</w:t>
      </w:r>
      <w:r>
        <w:rPr>
          <w:b/>
          <w:color w:val="4A94A0"/>
          <w:spacing w:val="1"/>
          <w:sz w:val="19"/>
        </w:rPr>
        <w:t xml:space="preserve"> </w:t>
      </w:r>
      <w:r>
        <w:rPr>
          <w:b/>
          <w:color w:val="4A94A0"/>
          <w:sz w:val="19"/>
        </w:rPr>
        <w:t>action</w:t>
      </w:r>
      <w:r>
        <w:rPr>
          <w:b/>
          <w:color w:val="4A94A0"/>
          <w:spacing w:val="1"/>
          <w:sz w:val="19"/>
        </w:rPr>
        <w:t xml:space="preserve"> </w:t>
      </w:r>
      <w:r>
        <w:rPr>
          <w:b/>
          <w:color w:val="4A94A0"/>
          <w:sz w:val="19"/>
        </w:rPr>
        <w:t>on</w:t>
      </w:r>
      <w:r>
        <w:rPr>
          <w:b/>
          <w:color w:val="4A94A0"/>
          <w:spacing w:val="1"/>
          <w:sz w:val="19"/>
        </w:rPr>
        <w:t xml:space="preserve"> </w:t>
      </w:r>
      <w:r>
        <w:rPr>
          <w:b/>
          <w:color w:val="4A94A0"/>
          <w:sz w:val="19"/>
        </w:rPr>
        <w:t>building</w:t>
      </w:r>
      <w:r>
        <w:rPr>
          <w:b/>
          <w:color w:val="4A94A0"/>
          <w:spacing w:val="1"/>
          <w:sz w:val="19"/>
        </w:rPr>
        <w:t xml:space="preserve"> </w:t>
      </w:r>
      <w:r>
        <w:rPr>
          <w:b/>
          <w:color w:val="4A94A0"/>
          <w:sz w:val="19"/>
        </w:rPr>
        <w:t>a</w:t>
      </w:r>
      <w:r>
        <w:rPr>
          <w:b/>
          <w:color w:val="4A94A0"/>
          <w:spacing w:val="1"/>
          <w:sz w:val="19"/>
        </w:rPr>
        <w:t xml:space="preserve"> </w:t>
      </w:r>
      <w:r>
        <w:rPr>
          <w:b/>
          <w:color w:val="4A94A0"/>
          <w:sz w:val="19"/>
        </w:rPr>
        <w:t>strong</w:t>
      </w:r>
      <w:r>
        <w:rPr>
          <w:b/>
          <w:color w:val="4A94A0"/>
          <w:spacing w:val="1"/>
          <w:sz w:val="19"/>
        </w:rPr>
        <w:t xml:space="preserve"> </w:t>
      </w:r>
      <w:r>
        <w:rPr>
          <w:b/>
          <w:color w:val="4A94A0"/>
          <w:sz w:val="19"/>
        </w:rPr>
        <w:t>evidence</w:t>
      </w:r>
      <w:r>
        <w:rPr>
          <w:b/>
          <w:color w:val="4A94A0"/>
          <w:spacing w:val="1"/>
          <w:sz w:val="19"/>
        </w:rPr>
        <w:t xml:space="preserve"> </w:t>
      </w:r>
      <w:r>
        <w:rPr>
          <w:b/>
          <w:color w:val="4A94A0"/>
          <w:sz w:val="19"/>
        </w:rPr>
        <w:t>base</w:t>
      </w:r>
      <w:r>
        <w:rPr>
          <w:b/>
          <w:color w:val="4A94A0"/>
          <w:spacing w:val="1"/>
          <w:sz w:val="19"/>
        </w:rPr>
        <w:t xml:space="preserve"> </w:t>
      </w:r>
      <w:r>
        <w:rPr>
          <w:b/>
          <w:color w:val="4A94A0"/>
          <w:sz w:val="19"/>
        </w:rPr>
        <w:t>on</w:t>
      </w:r>
      <w:r>
        <w:rPr>
          <w:b/>
          <w:color w:val="4A94A0"/>
          <w:spacing w:val="1"/>
          <w:sz w:val="19"/>
        </w:rPr>
        <w:t xml:space="preserve"> </w:t>
      </w:r>
      <w:r>
        <w:rPr>
          <w:b/>
          <w:color w:val="4A94A0"/>
          <w:sz w:val="19"/>
        </w:rPr>
        <w:t>male</w:t>
      </w:r>
      <w:r>
        <w:rPr>
          <w:b/>
          <w:color w:val="4A94A0"/>
          <w:spacing w:val="2"/>
          <w:sz w:val="19"/>
        </w:rPr>
        <w:t xml:space="preserve"> </w:t>
      </w:r>
      <w:r>
        <w:rPr>
          <w:b/>
          <w:color w:val="4A94A0"/>
          <w:sz w:val="19"/>
        </w:rPr>
        <w:t>health</w:t>
      </w:r>
    </w:p>
    <w:p w:rsidR="008114A9" w:rsidRDefault="008114A9">
      <w:pPr>
        <w:pStyle w:val="BodyText"/>
        <w:spacing w:before="3"/>
        <w:rPr>
          <w:b/>
          <w:sz w:val="13"/>
        </w:rPr>
      </w:pPr>
    </w:p>
    <w:tbl>
      <w:tblPr>
        <w:tblW w:w="0" w:type="auto"/>
        <w:tblInd w:w="6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9"/>
        <w:gridCol w:w="2797"/>
      </w:tblGrid>
      <w:tr w:rsidR="008114A9">
        <w:trPr>
          <w:trHeight w:val="799"/>
        </w:trPr>
        <w:tc>
          <w:tcPr>
            <w:tcW w:w="9886" w:type="dxa"/>
            <w:gridSpan w:val="2"/>
            <w:shd w:val="clear" w:color="auto" w:fill="6FAAB3"/>
          </w:tcPr>
          <w:p w:rsidR="008114A9" w:rsidRDefault="00C5592B">
            <w:pPr>
              <w:pStyle w:val="TableParagraph"/>
              <w:spacing w:before="87" w:line="271" w:lineRule="auto"/>
              <w:ind w:right="645"/>
              <w:jc w:val="both"/>
              <w:rPr>
                <w:b/>
                <w:sz w:val="17"/>
              </w:rPr>
            </w:pPr>
            <w:bookmarkStart w:id="514" w:name="Priority_Area_5:_Build_the_male_health_e"/>
            <w:bookmarkEnd w:id="514"/>
            <w:r>
              <w:rPr>
                <w:b/>
                <w:color w:val="FFFFFF"/>
                <w:sz w:val="17"/>
              </w:rPr>
              <w:t>Priority Area 5: Build the male health evidence base, particularly in relation to population groups of males at risk</w:t>
            </w:r>
            <w:r>
              <w:rPr>
                <w:b/>
                <w:color w:val="FFFFFF"/>
                <w:spacing w:val="-45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of poor health; widely disseminate the evidence; and use it to inform the development of policies, programs and</w:t>
            </w:r>
            <w:r>
              <w:rPr>
                <w:b/>
                <w:color w:val="FFFFFF"/>
                <w:spacing w:val="1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initiatives</w:t>
            </w:r>
          </w:p>
        </w:tc>
      </w:tr>
      <w:tr w:rsidR="008114A9">
        <w:trPr>
          <w:trHeight w:val="349"/>
        </w:trPr>
        <w:tc>
          <w:tcPr>
            <w:tcW w:w="7089" w:type="dxa"/>
            <w:tcBorders>
              <w:bottom w:val="single" w:sz="8" w:space="0" w:color="FFFFFF"/>
            </w:tcBorders>
            <w:shd w:val="clear" w:color="auto" w:fill="B9D5D9"/>
          </w:tcPr>
          <w:p w:rsidR="008114A9" w:rsidRDefault="00C5592B">
            <w:pPr>
              <w:pStyle w:val="TableParagraph"/>
              <w:tabs>
                <w:tab w:val="left" w:pos="1115"/>
              </w:tabs>
              <w:spacing w:before="87"/>
              <w:rPr>
                <w:b/>
                <w:sz w:val="17"/>
              </w:rPr>
            </w:pPr>
            <w:r>
              <w:rPr>
                <w:b/>
                <w:color w:val="514F53"/>
                <w:sz w:val="17"/>
              </w:rPr>
              <w:t>No.</w:t>
            </w:r>
            <w:r>
              <w:rPr>
                <w:b/>
                <w:color w:val="514F53"/>
                <w:sz w:val="17"/>
              </w:rPr>
              <w:tab/>
              <w:t>What</w:t>
            </w:r>
            <w:r>
              <w:rPr>
                <w:b/>
                <w:color w:val="514F53"/>
                <w:spacing w:val="7"/>
                <w:sz w:val="17"/>
              </w:rPr>
              <w:t xml:space="preserve"> </w:t>
            </w:r>
            <w:r>
              <w:rPr>
                <w:b/>
                <w:color w:val="514F53"/>
                <w:sz w:val="17"/>
              </w:rPr>
              <w:t>action</w:t>
            </w:r>
            <w:r>
              <w:rPr>
                <w:b/>
                <w:color w:val="514F53"/>
                <w:spacing w:val="7"/>
                <w:sz w:val="17"/>
              </w:rPr>
              <w:t xml:space="preserve"> </w:t>
            </w:r>
            <w:proofErr w:type="gramStart"/>
            <w:r>
              <w:rPr>
                <w:b/>
                <w:color w:val="514F53"/>
                <w:sz w:val="17"/>
              </w:rPr>
              <w:t>can</w:t>
            </w:r>
            <w:r>
              <w:rPr>
                <w:b/>
                <w:color w:val="514F53"/>
                <w:spacing w:val="7"/>
                <w:sz w:val="17"/>
              </w:rPr>
              <w:t xml:space="preserve"> </w:t>
            </w:r>
            <w:r>
              <w:rPr>
                <w:b/>
                <w:color w:val="514F53"/>
                <w:sz w:val="17"/>
              </w:rPr>
              <w:t>be</w:t>
            </w:r>
            <w:r>
              <w:rPr>
                <w:b/>
                <w:color w:val="514F53"/>
                <w:spacing w:val="7"/>
                <w:sz w:val="17"/>
              </w:rPr>
              <w:t xml:space="preserve"> </w:t>
            </w:r>
            <w:r>
              <w:rPr>
                <w:b/>
                <w:color w:val="514F53"/>
                <w:sz w:val="17"/>
              </w:rPr>
              <w:t>taken</w:t>
            </w:r>
            <w:proofErr w:type="gramEnd"/>
            <w:r>
              <w:rPr>
                <w:b/>
                <w:color w:val="514F53"/>
                <w:sz w:val="17"/>
              </w:rPr>
              <w:t>?</w:t>
            </w:r>
          </w:p>
        </w:tc>
        <w:tc>
          <w:tcPr>
            <w:tcW w:w="2797" w:type="dxa"/>
            <w:tcBorders>
              <w:bottom w:val="single" w:sz="8" w:space="0" w:color="FFFFFF"/>
            </w:tcBorders>
            <w:shd w:val="clear" w:color="auto" w:fill="B9D5D9"/>
          </w:tcPr>
          <w:p w:rsidR="008114A9" w:rsidRDefault="00C5592B">
            <w:pPr>
              <w:pStyle w:val="TableParagraph"/>
              <w:spacing w:before="87"/>
              <w:ind w:left="132"/>
              <w:rPr>
                <w:b/>
                <w:sz w:val="17"/>
              </w:rPr>
            </w:pPr>
            <w:r>
              <w:rPr>
                <w:b/>
                <w:color w:val="514F53"/>
                <w:sz w:val="17"/>
              </w:rPr>
              <w:t>Who</w:t>
            </w:r>
            <w:r>
              <w:rPr>
                <w:b/>
                <w:color w:val="514F53"/>
                <w:spacing w:val="4"/>
                <w:sz w:val="17"/>
              </w:rPr>
              <w:t xml:space="preserve"> </w:t>
            </w:r>
            <w:r>
              <w:rPr>
                <w:b/>
                <w:color w:val="514F53"/>
                <w:sz w:val="17"/>
              </w:rPr>
              <w:t>can</w:t>
            </w:r>
            <w:r>
              <w:rPr>
                <w:b/>
                <w:color w:val="514F53"/>
                <w:spacing w:val="5"/>
                <w:sz w:val="17"/>
              </w:rPr>
              <w:t xml:space="preserve"> </w:t>
            </w:r>
            <w:r>
              <w:rPr>
                <w:b/>
                <w:color w:val="514F53"/>
                <w:sz w:val="17"/>
              </w:rPr>
              <w:t>take</w:t>
            </w:r>
            <w:r>
              <w:rPr>
                <w:b/>
                <w:color w:val="514F53"/>
                <w:spacing w:val="5"/>
                <w:sz w:val="17"/>
              </w:rPr>
              <w:t xml:space="preserve"> </w:t>
            </w:r>
            <w:r>
              <w:rPr>
                <w:b/>
                <w:color w:val="514F53"/>
                <w:sz w:val="17"/>
              </w:rPr>
              <w:t>action?</w:t>
            </w:r>
          </w:p>
        </w:tc>
      </w:tr>
      <w:tr w:rsidR="008114A9">
        <w:trPr>
          <w:trHeight w:val="2774"/>
        </w:trPr>
        <w:tc>
          <w:tcPr>
            <w:tcW w:w="7089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E6F0F2"/>
          </w:tcPr>
          <w:p w:rsidR="008114A9" w:rsidRDefault="00C5592B">
            <w:pPr>
              <w:pStyle w:val="TableParagraph"/>
              <w:numPr>
                <w:ilvl w:val="1"/>
                <w:numId w:val="9"/>
              </w:numPr>
              <w:tabs>
                <w:tab w:val="left" w:pos="1115"/>
                <w:tab w:val="left" w:pos="1116"/>
              </w:tabs>
              <w:spacing w:before="78"/>
              <w:ind w:hanging="1003"/>
              <w:rPr>
                <w:sz w:val="17"/>
              </w:rPr>
            </w:pPr>
            <w:r>
              <w:rPr>
                <w:color w:val="514F53"/>
                <w:sz w:val="17"/>
              </w:rPr>
              <w:t>Give</w:t>
            </w:r>
            <w:r>
              <w:rPr>
                <w:color w:val="514F53"/>
                <w:spacing w:val="-1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attention</w:t>
            </w:r>
            <w:r>
              <w:rPr>
                <w:color w:val="514F53"/>
                <w:spacing w:val="-1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to</w:t>
            </w:r>
            <w:r>
              <w:rPr>
                <w:color w:val="514F53"/>
                <w:spacing w:val="-1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research</w:t>
            </w:r>
            <w:r>
              <w:rPr>
                <w:color w:val="514F53"/>
                <w:spacing w:val="-1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in</w:t>
            </w:r>
            <w:r>
              <w:rPr>
                <w:color w:val="514F53"/>
                <w:spacing w:val="-1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male</w:t>
            </w:r>
            <w:r>
              <w:rPr>
                <w:color w:val="514F53"/>
                <w:spacing w:val="-1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health</w:t>
            </w:r>
            <w:r>
              <w:rPr>
                <w:color w:val="514F53"/>
                <w:spacing w:val="-1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especially</w:t>
            </w:r>
            <w:r>
              <w:rPr>
                <w:color w:val="514F53"/>
                <w:spacing w:val="-1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in</w:t>
            </w:r>
            <w:r>
              <w:rPr>
                <w:color w:val="514F53"/>
                <w:spacing w:val="-1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areas</w:t>
            </w:r>
            <w:r>
              <w:rPr>
                <w:color w:val="514F53"/>
                <w:spacing w:val="-1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that:</w:t>
            </w:r>
          </w:p>
          <w:p w:rsidR="008114A9" w:rsidRDefault="00C5592B">
            <w:pPr>
              <w:pStyle w:val="TableParagraph"/>
              <w:numPr>
                <w:ilvl w:val="2"/>
                <w:numId w:val="9"/>
              </w:numPr>
              <w:tabs>
                <w:tab w:val="left" w:pos="1336"/>
              </w:tabs>
              <w:spacing w:before="127" w:line="268" w:lineRule="auto"/>
              <w:ind w:right="130" w:hanging="221"/>
              <w:rPr>
                <w:sz w:val="17"/>
              </w:rPr>
            </w:pPr>
            <w:r>
              <w:rPr>
                <w:rFonts w:ascii="Tahoma" w:hAnsi="Tahoma"/>
                <w:color w:val="514F53"/>
                <w:sz w:val="17"/>
              </w:rPr>
              <w:t>Consider</w:t>
            </w:r>
            <w:r>
              <w:rPr>
                <w:rFonts w:ascii="Tahoma" w:hAnsi="Tahoma"/>
                <w:color w:val="514F53"/>
                <w:spacing w:val="-12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the</w:t>
            </w:r>
            <w:r>
              <w:rPr>
                <w:rFonts w:ascii="Tahoma" w:hAnsi="Tahoma"/>
                <w:color w:val="514F53"/>
                <w:spacing w:val="-12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interaction</w:t>
            </w:r>
            <w:r>
              <w:rPr>
                <w:rFonts w:ascii="Tahoma" w:hAnsi="Tahoma"/>
                <w:color w:val="514F53"/>
                <w:spacing w:val="-12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of</w:t>
            </w:r>
            <w:r>
              <w:rPr>
                <w:rFonts w:ascii="Tahoma" w:hAnsi="Tahoma"/>
                <w:color w:val="514F53"/>
                <w:spacing w:val="-11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the</w:t>
            </w:r>
            <w:r>
              <w:rPr>
                <w:rFonts w:ascii="Tahoma" w:hAnsi="Tahoma"/>
                <w:color w:val="514F53"/>
                <w:spacing w:val="-12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social</w:t>
            </w:r>
            <w:r>
              <w:rPr>
                <w:rFonts w:ascii="Tahoma" w:hAnsi="Tahoma"/>
                <w:color w:val="514F53"/>
                <w:spacing w:val="-12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determinants</w:t>
            </w:r>
            <w:r>
              <w:rPr>
                <w:rFonts w:ascii="Tahoma" w:hAnsi="Tahoma"/>
                <w:color w:val="514F53"/>
                <w:spacing w:val="-11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of</w:t>
            </w:r>
            <w:r>
              <w:rPr>
                <w:rFonts w:ascii="Tahoma" w:hAnsi="Tahoma"/>
                <w:color w:val="514F53"/>
                <w:spacing w:val="-12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health</w:t>
            </w:r>
            <w:r>
              <w:rPr>
                <w:rFonts w:ascii="Tahoma" w:hAnsi="Tahoma"/>
                <w:color w:val="514F53"/>
                <w:spacing w:val="-12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on</w:t>
            </w:r>
            <w:r>
              <w:rPr>
                <w:rFonts w:ascii="Tahoma" w:hAnsi="Tahoma"/>
                <w:color w:val="514F53"/>
                <w:spacing w:val="-12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sex,</w:t>
            </w:r>
            <w:r>
              <w:rPr>
                <w:rFonts w:ascii="Tahoma" w:hAnsi="Tahoma"/>
                <w:color w:val="514F53"/>
                <w:spacing w:val="-11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age</w:t>
            </w:r>
            <w:r>
              <w:rPr>
                <w:rFonts w:ascii="Tahoma" w:hAnsi="Tahoma"/>
                <w:color w:val="514F53"/>
                <w:spacing w:val="-12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and</w:t>
            </w:r>
            <w:r>
              <w:rPr>
                <w:rFonts w:ascii="Tahoma" w:hAnsi="Tahoma"/>
                <w:color w:val="514F53"/>
                <w:spacing w:val="-50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different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population</w:t>
            </w:r>
            <w:r>
              <w:rPr>
                <w:color w:val="514F53"/>
                <w:spacing w:val="12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groups</w:t>
            </w:r>
            <w:r>
              <w:rPr>
                <w:color w:val="514F53"/>
                <w:spacing w:val="12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of</w:t>
            </w:r>
            <w:r>
              <w:rPr>
                <w:color w:val="514F53"/>
                <w:spacing w:val="12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males,</w:t>
            </w:r>
            <w:r>
              <w:rPr>
                <w:color w:val="514F53"/>
                <w:spacing w:val="12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including</w:t>
            </w:r>
            <w:r>
              <w:rPr>
                <w:color w:val="514F53"/>
                <w:spacing w:val="12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those</w:t>
            </w:r>
            <w:r>
              <w:rPr>
                <w:color w:val="514F53"/>
                <w:spacing w:val="12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from</w:t>
            </w:r>
            <w:r>
              <w:rPr>
                <w:color w:val="514F53"/>
                <w:spacing w:val="12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gay,</w:t>
            </w:r>
            <w:r>
              <w:rPr>
                <w:color w:val="514F53"/>
                <w:spacing w:val="12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bisexual</w:t>
            </w:r>
            <w:r>
              <w:rPr>
                <w:color w:val="514F53"/>
                <w:spacing w:val="12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and</w:t>
            </w:r>
            <w:r>
              <w:rPr>
                <w:color w:val="514F53"/>
                <w:spacing w:val="1"/>
                <w:w w:val="9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transgender</w:t>
            </w:r>
            <w:r>
              <w:rPr>
                <w:color w:val="514F53"/>
                <w:spacing w:val="-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groups</w:t>
            </w:r>
            <w:r>
              <w:rPr>
                <w:color w:val="514F53"/>
                <w:spacing w:val="-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and culturally</w:t>
            </w:r>
            <w:r>
              <w:rPr>
                <w:color w:val="514F53"/>
                <w:spacing w:val="-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diverse population</w:t>
            </w:r>
            <w:r>
              <w:rPr>
                <w:color w:val="514F53"/>
                <w:spacing w:val="-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groups</w:t>
            </w:r>
          </w:p>
          <w:p w:rsidR="008114A9" w:rsidRDefault="00C5592B">
            <w:pPr>
              <w:pStyle w:val="TableParagraph"/>
              <w:numPr>
                <w:ilvl w:val="2"/>
                <w:numId w:val="9"/>
              </w:numPr>
              <w:tabs>
                <w:tab w:val="left" w:pos="1336"/>
              </w:tabs>
              <w:spacing w:before="106"/>
              <w:ind w:hanging="221"/>
              <w:rPr>
                <w:rFonts w:ascii="Tahoma" w:hAnsi="Tahoma"/>
                <w:sz w:val="17"/>
              </w:rPr>
            </w:pPr>
            <w:r>
              <w:rPr>
                <w:rFonts w:ascii="Tahoma" w:hAnsi="Tahoma"/>
                <w:color w:val="514F53"/>
                <w:sz w:val="17"/>
              </w:rPr>
              <w:t>Focus</w:t>
            </w:r>
            <w:r>
              <w:rPr>
                <w:rFonts w:ascii="Tahoma" w:hAnsi="Tahoma"/>
                <w:color w:val="514F53"/>
                <w:spacing w:val="-11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on</w:t>
            </w:r>
            <w:r>
              <w:rPr>
                <w:rFonts w:ascii="Tahoma" w:hAnsi="Tahoma"/>
                <w:color w:val="514F53"/>
                <w:spacing w:val="-10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males</w:t>
            </w:r>
            <w:r>
              <w:rPr>
                <w:rFonts w:ascii="Tahoma" w:hAnsi="Tahoma"/>
                <w:color w:val="514F53"/>
                <w:spacing w:val="-10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living</w:t>
            </w:r>
            <w:r>
              <w:rPr>
                <w:rFonts w:ascii="Tahoma" w:hAnsi="Tahoma"/>
                <w:color w:val="514F53"/>
                <w:spacing w:val="-10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in</w:t>
            </w:r>
            <w:r>
              <w:rPr>
                <w:rFonts w:ascii="Tahoma" w:hAnsi="Tahoma"/>
                <w:color w:val="514F53"/>
                <w:spacing w:val="-10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rural</w:t>
            </w:r>
            <w:r>
              <w:rPr>
                <w:rFonts w:ascii="Tahoma" w:hAnsi="Tahoma"/>
                <w:color w:val="514F53"/>
                <w:spacing w:val="-11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or</w:t>
            </w:r>
            <w:r>
              <w:rPr>
                <w:rFonts w:ascii="Tahoma" w:hAnsi="Tahoma"/>
                <w:color w:val="514F53"/>
                <w:spacing w:val="-10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remote</w:t>
            </w:r>
            <w:r>
              <w:rPr>
                <w:rFonts w:ascii="Tahoma" w:hAnsi="Tahoma"/>
                <w:color w:val="514F53"/>
                <w:spacing w:val="-10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areas</w:t>
            </w:r>
          </w:p>
          <w:p w:rsidR="008114A9" w:rsidRDefault="00C5592B">
            <w:pPr>
              <w:pStyle w:val="TableParagraph"/>
              <w:numPr>
                <w:ilvl w:val="2"/>
                <w:numId w:val="9"/>
              </w:numPr>
              <w:tabs>
                <w:tab w:val="left" w:pos="1337"/>
              </w:tabs>
              <w:spacing w:before="128" w:line="268" w:lineRule="auto"/>
              <w:ind w:left="1336" w:right="466" w:hanging="221"/>
              <w:rPr>
                <w:sz w:val="17"/>
              </w:rPr>
            </w:pPr>
            <w:r>
              <w:rPr>
                <w:rFonts w:ascii="Tahoma" w:hAnsi="Tahoma"/>
                <w:color w:val="514F53"/>
                <w:w w:val="95"/>
                <w:sz w:val="17"/>
              </w:rPr>
              <w:t>Focus</w:t>
            </w:r>
            <w:r>
              <w:rPr>
                <w:rFonts w:ascii="Tahoma" w:hAnsi="Tahoma"/>
                <w:color w:val="514F53"/>
                <w:spacing w:val="8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on</w:t>
            </w:r>
            <w:r>
              <w:rPr>
                <w:rFonts w:ascii="Tahoma" w:hAnsi="Tahoma"/>
                <w:color w:val="514F53"/>
                <w:spacing w:val="8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Aboriginal</w:t>
            </w:r>
            <w:r>
              <w:rPr>
                <w:rFonts w:ascii="Tahoma" w:hAnsi="Tahoma"/>
                <w:color w:val="514F53"/>
                <w:spacing w:val="8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and</w:t>
            </w:r>
            <w:r>
              <w:rPr>
                <w:rFonts w:ascii="Tahoma" w:hAnsi="Tahoma"/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Torres</w:t>
            </w:r>
            <w:r>
              <w:rPr>
                <w:rFonts w:ascii="Tahoma" w:hAnsi="Tahoma"/>
                <w:color w:val="514F53"/>
                <w:spacing w:val="8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Strait</w:t>
            </w:r>
            <w:r>
              <w:rPr>
                <w:rFonts w:ascii="Tahoma" w:hAnsi="Tahoma"/>
                <w:color w:val="514F53"/>
                <w:spacing w:val="8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Islander</w:t>
            </w:r>
            <w:r>
              <w:rPr>
                <w:rFonts w:ascii="Tahoma" w:hAnsi="Tahoma"/>
                <w:color w:val="514F53"/>
                <w:spacing w:val="8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male</w:t>
            </w:r>
            <w:r>
              <w:rPr>
                <w:rFonts w:ascii="Tahoma" w:hAnsi="Tahoma"/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health</w:t>
            </w:r>
            <w:r>
              <w:rPr>
                <w:rFonts w:ascii="Tahoma" w:hAnsi="Tahoma"/>
                <w:color w:val="514F53"/>
                <w:spacing w:val="8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in</w:t>
            </w:r>
            <w:r>
              <w:rPr>
                <w:rFonts w:ascii="Tahoma" w:hAnsi="Tahoma"/>
                <w:color w:val="514F53"/>
                <w:spacing w:val="8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partnership</w:t>
            </w:r>
            <w:r>
              <w:rPr>
                <w:rFonts w:ascii="Tahoma" w:hAnsi="Tahoma"/>
                <w:color w:val="514F53"/>
                <w:spacing w:val="-47"/>
                <w:w w:val="9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arrangements</w:t>
            </w:r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with</w:t>
            </w:r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Aboriginal</w:t>
            </w:r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and</w:t>
            </w:r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Torres</w:t>
            </w:r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Strait</w:t>
            </w:r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Islander</w:t>
            </w:r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males,</w:t>
            </w:r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and</w:t>
            </w:r>
          </w:p>
          <w:p w:rsidR="008114A9" w:rsidRDefault="00C5592B">
            <w:pPr>
              <w:pStyle w:val="TableParagraph"/>
              <w:numPr>
                <w:ilvl w:val="2"/>
                <w:numId w:val="9"/>
              </w:numPr>
              <w:tabs>
                <w:tab w:val="left" w:pos="1337"/>
              </w:tabs>
              <w:spacing w:before="104" w:line="268" w:lineRule="auto"/>
              <w:ind w:left="1336" w:right="232" w:hanging="221"/>
              <w:rPr>
                <w:sz w:val="17"/>
              </w:rPr>
            </w:pPr>
            <w:r>
              <w:rPr>
                <w:rFonts w:ascii="Tahoma" w:hAnsi="Tahoma"/>
                <w:color w:val="514F53"/>
                <w:sz w:val="17"/>
              </w:rPr>
              <w:t>Identify strategies to build resilience in adolescents and adult males to</w:t>
            </w:r>
            <w:r>
              <w:rPr>
                <w:rFonts w:ascii="Tahoma" w:hAnsi="Tahoma"/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enable</w:t>
            </w:r>
            <w:r>
              <w:rPr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them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to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deal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effectively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with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adverse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life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events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such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as</w:t>
            </w:r>
            <w:r>
              <w:rPr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divorce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and</w:t>
            </w:r>
            <w:r>
              <w:rPr>
                <w:color w:val="514F53"/>
                <w:spacing w:val="-42"/>
                <w:w w:val="9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re-parenting.</w:t>
            </w:r>
          </w:p>
        </w:tc>
        <w:tc>
          <w:tcPr>
            <w:tcW w:w="2797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E6F0F2"/>
          </w:tcPr>
          <w:p w:rsidR="008114A9" w:rsidRDefault="00C5592B">
            <w:pPr>
              <w:pStyle w:val="TableParagraph"/>
              <w:spacing w:before="78" w:line="410" w:lineRule="auto"/>
              <w:ind w:left="134" w:right="1113"/>
              <w:rPr>
                <w:sz w:val="17"/>
              </w:rPr>
            </w:pPr>
            <w:r>
              <w:rPr>
                <w:color w:val="514F53"/>
                <w:sz w:val="17"/>
              </w:rPr>
              <w:t>Governments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Universities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Research</w:t>
            </w:r>
            <w:r>
              <w:rPr>
                <w:color w:val="514F53"/>
                <w:spacing w:val="4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bodies</w:t>
            </w:r>
          </w:p>
        </w:tc>
      </w:tr>
      <w:tr w:rsidR="008114A9">
        <w:trPr>
          <w:trHeight w:val="1673"/>
        </w:trPr>
        <w:tc>
          <w:tcPr>
            <w:tcW w:w="9886" w:type="dxa"/>
            <w:gridSpan w:val="2"/>
            <w:tcBorders>
              <w:top w:val="single" w:sz="8" w:space="0" w:color="FFFFFF"/>
              <w:bottom w:val="single" w:sz="8" w:space="0" w:color="FFFFFF"/>
            </w:tcBorders>
            <w:shd w:val="clear" w:color="auto" w:fill="E6F0F2"/>
          </w:tcPr>
          <w:p w:rsidR="008114A9" w:rsidRDefault="00C5592B">
            <w:pPr>
              <w:pStyle w:val="TableParagraph"/>
              <w:tabs>
                <w:tab w:val="left" w:pos="1116"/>
                <w:tab w:val="left" w:pos="7223"/>
              </w:tabs>
              <w:spacing w:before="78"/>
              <w:ind w:left="114"/>
              <w:rPr>
                <w:sz w:val="17"/>
              </w:rPr>
            </w:pPr>
            <w:r>
              <w:rPr>
                <w:color w:val="514F53"/>
                <w:sz w:val="17"/>
              </w:rPr>
              <w:t>5.2</w:t>
            </w:r>
            <w:r>
              <w:rPr>
                <w:color w:val="514F53"/>
                <w:sz w:val="17"/>
              </w:rPr>
              <w:tab/>
              <w:t>Routinely</w:t>
            </w:r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collect</w:t>
            </w:r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and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report</w:t>
            </w:r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data</w:t>
            </w:r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by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sex,</w:t>
            </w:r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age,</w:t>
            </w:r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geographic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location,</w:t>
            </w:r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ethnicity</w:t>
            </w:r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and</w:t>
            </w:r>
            <w:r>
              <w:rPr>
                <w:color w:val="514F53"/>
                <w:sz w:val="17"/>
              </w:rPr>
              <w:tab/>
              <w:t>Research</w:t>
            </w:r>
            <w:r>
              <w:rPr>
                <w:color w:val="514F53"/>
                <w:spacing w:val="-7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bodies</w:t>
            </w:r>
          </w:p>
          <w:p w:rsidR="008114A9" w:rsidRDefault="00C5592B">
            <w:pPr>
              <w:pStyle w:val="TableParagraph"/>
              <w:tabs>
                <w:tab w:val="left" w:pos="7223"/>
              </w:tabs>
              <w:spacing w:before="38" w:line="172" w:lineRule="auto"/>
              <w:ind w:left="1116" w:right="1672"/>
              <w:rPr>
                <w:sz w:val="17"/>
              </w:rPr>
            </w:pPr>
            <w:proofErr w:type="gramStart"/>
            <w:r>
              <w:rPr>
                <w:color w:val="514F53"/>
                <w:w w:val="95"/>
                <w:sz w:val="17"/>
              </w:rPr>
              <w:t>other</w:t>
            </w:r>
            <w:proofErr w:type="gramEnd"/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variables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that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are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relevant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to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measuring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health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outcomes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for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particular</w:t>
            </w:r>
            <w:r>
              <w:rPr>
                <w:color w:val="514F53"/>
                <w:w w:val="95"/>
                <w:sz w:val="17"/>
              </w:rPr>
              <w:tab/>
            </w:r>
            <w:r>
              <w:rPr>
                <w:color w:val="514F53"/>
                <w:w w:val="95"/>
                <w:position w:val="-10"/>
                <w:sz w:val="17"/>
              </w:rPr>
              <w:t>Governments</w:t>
            </w:r>
            <w:r>
              <w:rPr>
                <w:color w:val="514F53"/>
                <w:spacing w:val="-42"/>
                <w:w w:val="95"/>
                <w:position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population groups of males, especially those that are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most disadvantaged.</w:t>
            </w:r>
          </w:p>
          <w:p w:rsidR="008114A9" w:rsidRDefault="00C5592B">
            <w:pPr>
              <w:pStyle w:val="TableParagraph"/>
              <w:tabs>
                <w:tab w:val="left" w:pos="7223"/>
              </w:tabs>
              <w:spacing w:before="31"/>
              <w:ind w:left="1116"/>
              <w:rPr>
                <w:sz w:val="17"/>
              </w:rPr>
            </w:pPr>
            <w:r>
              <w:rPr>
                <w:color w:val="514F53"/>
                <w:position w:val="1"/>
                <w:sz w:val="17"/>
              </w:rPr>
              <w:t>Consider</w:t>
            </w:r>
            <w:r>
              <w:rPr>
                <w:color w:val="514F53"/>
                <w:spacing w:val="-11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ways</w:t>
            </w:r>
            <w:r>
              <w:rPr>
                <w:color w:val="514F53"/>
                <w:spacing w:val="-11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to</w:t>
            </w:r>
            <w:r>
              <w:rPr>
                <w:color w:val="514F53"/>
                <w:spacing w:val="-10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measure</w:t>
            </w:r>
            <w:r>
              <w:rPr>
                <w:color w:val="514F53"/>
                <w:spacing w:val="-11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male</w:t>
            </w:r>
            <w:r>
              <w:rPr>
                <w:color w:val="514F53"/>
                <w:spacing w:val="-10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health</w:t>
            </w:r>
            <w:r>
              <w:rPr>
                <w:color w:val="514F53"/>
                <w:spacing w:val="-11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over</w:t>
            </w:r>
            <w:r>
              <w:rPr>
                <w:color w:val="514F53"/>
                <w:spacing w:val="-10"/>
                <w:position w:val="1"/>
                <w:sz w:val="17"/>
              </w:rPr>
              <w:t xml:space="preserve"> </w:t>
            </w:r>
            <w:r>
              <w:rPr>
                <w:color w:val="514F53"/>
                <w:position w:val="1"/>
                <w:sz w:val="17"/>
              </w:rPr>
              <w:t>time.</w:t>
            </w:r>
            <w:r>
              <w:rPr>
                <w:color w:val="514F53"/>
                <w:position w:val="1"/>
                <w:sz w:val="17"/>
              </w:rPr>
              <w:tab/>
            </w:r>
            <w:r>
              <w:rPr>
                <w:color w:val="514F53"/>
                <w:sz w:val="17"/>
              </w:rPr>
              <w:t>Universities</w:t>
            </w:r>
          </w:p>
          <w:p w:rsidR="008114A9" w:rsidRDefault="00C5592B">
            <w:pPr>
              <w:pStyle w:val="TableParagraph"/>
              <w:spacing w:before="3" w:line="330" w:lineRule="atLeast"/>
              <w:ind w:left="7223" w:right="515"/>
              <w:rPr>
                <w:sz w:val="17"/>
              </w:rPr>
            </w:pPr>
            <w:r>
              <w:rPr>
                <w:color w:val="514F53"/>
                <w:sz w:val="17"/>
              </w:rPr>
              <w:t>Charitable foundations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Health</w:t>
            </w:r>
            <w:r>
              <w:rPr>
                <w:color w:val="514F53"/>
                <w:spacing w:val="16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consumer</w:t>
            </w:r>
            <w:r>
              <w:rPr>
                <w:color w:val="514F53"/>
                <w:spacing w:val="17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groups</w:t>
            </w:r>
          </w:p>
        </w:tc>
      </w:tr>
      <w:tr w:rsidR="008114A9">
        <w:trPr>
          <w:trHeight w:val="894"/>
        </w:trPr>
        <w:tc>
          <w:tcPr>
            <w:tcW w:w="7089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E6F0F2"/>
          </w:tcPr>
          <w:p w:rsidR="008114A9" w:rsidRDefault="00C5592B">
            <w:pPr>
              <w:pStyle w:val="TableParagraph"/>
              <w:tabs>
                <w:tab w:val="left" w:pos="1116"/>
              </w:tabs>
              <w:spacing w:before="78" w:line="271" w:lineRule="auto"/>
              <w:ind w:left="1116" w:right="263" w:hanging="1002"/>
              <w:jc w:val="both"/>
              <w:rPr>
                <w:sz w:val="17"/>
              </w:rPr>
            </w:pPr>
            <w:r>
              <w:rPr>
                <w:color w:val="514F53"/>
                <w:sz w:val="17"/>
              </w:rPr>
              <w:t>5.3</w:t>
            </w:r>
            <w:r>
              <w:rPr>
                <w:color w:val="514F53"/>
                <w:sz w:val="17"/>
              </w:rPr>
              <w:tab/>
            </w:r>
            <w:r>
              <w:rPr>
                <w:color w:val="514F53"/>
                <w:w w:val="95"/>
                <w:sz w:val="17"/>
              </w:rPr>
              <w:t>Build routine evaluation of health outcomes into health programs and services</w:t>
            </w:r>
            <w:r>
              <w:rPr>
                <w:color w:val="514F53"/>
                <w:spacing w:val="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 xml:space="preserve">and ensure results </w:t>
            </w:r>
            <w:proofErr w:type="gramStart"/>
            <w:r>
              <w:rPr>
                <w:color w:val="514F53"/>
                <w:w w:val="95"/>
                <w:sz w:val="17"/>
              </w:rPr>
              <w:t>are disseminated</w:t>
            </w:r>
            <w:proofErr w:type="gramEnd"/>
            <w:r>
              <w:rPr>
                <w:color w:val="514F53"/>
                <w:w w:val="95"/>
                <w:sz w:val="17"/>
              </w:rPr>
              <w:t xml:space="preserve"> as widely as possible, including to males</w:t>
            </w:r>
            <w:r>
              <w:rPr>
                <w:color w:val="514F53"/>
                <w:spacing w:val="1"/>
                <w:w w:val="9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and</w:t>
            </w:r>
            <w:r>
              <w:rPr>
                <w:color w:val="514F53"/>
                <w:spacing w:val="-4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in</w:t>
            </w:r>
            <w:r>
              <w:rPr>
                <w:color w:val="514F53"/>
                <w:spacing w:val="-3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formats</w:t>
            </w:r>
            <w:r>
              <w:rPr>
                <w:color w:val="514F53"/>
                <w:spacing w:val="-3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that</w:t>
            </w:r>
            <w:r>
              <w:rPr>
                <w:color w:val="514F53"/>
                <w:spacing w:val="-4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are</w:t>
            </w:r>
            <w:r>
              <w:rPr>
                <w:color w:val="514F53"/>
                <w:spacing w:val="-3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accessible</w:t>
            </w:r>
            <w:r>
              <w:rPr>
                <w:color w:val="514F53"/>
                <w:spacing w:val="-3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and</w:t>
            </w:r>
            <w:r>
              <w:rPr>
                <w:color w:val="514F53"/>
                <w:spacing w:val="-4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understandable</w:t>
            </w:r>
            <w:r>
              <w:rPr>
                <w:color w:val="514F53"/>
                <w:spacing w:val="-3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to</w:t>
            </w:r>
            <w:r>
              <w:rPr>
                <w:color w:val="514F53"/>
                <w:spacing w:val="-3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individuals.</w:t>
            </w:r>
          </w:p>
        </w:tc>
        <w:tc>
          <w:tcPr>
            <w:tcW w:w="2797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E6F0F2"/>
          </w:tcPr>
          <w:p w:rsidR="008114A9" w:rsidRDefault="00C5592B">
            <w:pPr>
              <w:pStyle w:val="TableParagraph"/>
              <w:spacing w:before="78" w:line="271" w:lineRule="auto"/>
              <w:ind w:left="134" w:right="544"/>
              <w:rPr>
                <w:sz w:val="17"/>
              </w:rPr>
            </w:pPr>
            <w:r>
              <w:rPr>
                <w:color w:val="514F53"/>
                <w:spacing w:val="-1"/>
                <w:sz w:val="17"/>
              </w:rPr>
              <w:t>Statutory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pacing w:val="-1"/>
                <w:sz w:val="17"/>
              </w:rPr>
              <w:t>data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pacing w:val="-1"/>
                <w:sz w:val="17"/>
              </w:rPr>
              <w:t>collection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and</w:t>
            </w:r>
            <w:r>
              <w:rPr>
                <w:color w:val="514F53"/>
                <w:spacing w:val="-44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reporting agencies</w:t>
            </w:r>
          </w:p>
        </w:tc>
      </w:tr>
      <w:tr w:rsidR="008114A9">
        <w:trPr>
          <w:trHeight w:val="674"/>
        </w:trPr>
        <w:tc>
          <w:tcPr>
            <w:tcW w:w="7089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E6F0F2"/>
          </w:tcPr>
          <w:p w:rsidR="008114A9" w:rsidRDefault="00C5592B">
            <w:pPr>
              <w:pStyle w:val="TableParagraph"/>
              <w:tabs>
                <w:tab w:val="left" w:pos="1116"/>
              </w:tabs>
              <w:spacing w:before="77" w:line="271" w:lineRule="auto"/>
              <w:ind w:left="1116" w:right="150" w:hanging="1002"/>
              <w:rPr>
                <w:sz w:val="17"/>
              </w:rPr>
            </w:pPr>
            <w:r>
              <w:rPr>
                <w:color w:val="514F53"/>
                <w:sz w:val="17"/>
              </w:rPr>
              <w:t>5.4</w:t>
            </w:r>
            <w:r>
              <w:rPr>
                <w:color w:val="514F53"/>
                <w:sz w:val="17"/>
              </w:rPr>
              <w:tab/>
            </w:r>
            <w:r>
              <w:rPr>
                <w:color w:val="514F53"/>
                <w:w w:val="95"/>
                <w:sz w:val="17"/>
              </w:rPr>
              <w:t>Explore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the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potential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for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surveys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such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as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the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Australian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Health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Survey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to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collect</w:t>
            </w:r>
            <w:r>
              <w:rPr>
                <w:color w:val="514F53"/>
                <w:spacing w:val="-42"/>
                <w:w w:val="9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data and report on males, especially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those groups most at risk.</w:t>
            </w:r>
          </w:p>
        </w:tc>
        <w:tc>
          <w:tcPr>
            <w:tcW w:w="2797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E6F0F2"/>
          </w:tcPr>
          <w:p w:rsidR="008114A9" w:rsidRDefault="00C5592B">
            <w:pPr>
              <w:pStyle w:val="TableParagraph"/>
              <w:spacing w:before="77"/>
              <w:ind w:left="134"/>
              <w:rPr>
                <w:sz w:val="17"/>
              </w:rPr>
            </w:pPr>
            <w:r>
              <w:rPr>
                <w:color w:val="514F53"/>
                <w:sz w:val="17"/>
              </w:rPr>
              <w:t>Funding</w:t>
            </w:r>
            <w:r>
              <w:rPr>
                <w:color w:val="514F53"/>
                <w:spacing w:val="-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bodies</w:t>
            </w:r>
          </w:p>
          <w:p w:rsidR="008114A9" w:rsidRDefault="00C5592B">
            <w:pPr>
              <w:pStyle w:val="TableParagraph"/>
              <w:spacing w:before="138"/>
              <w:ind w:left="134"/>
              <w:rPr>
                <w:sz w:val="17"/>
              </w:rPr>
            </w:pPr>
            <w:r>
              <w:rPr>
                <w:color w:val="514F53"/>
                <w:sz w:val="17"/>
              </w:rPr>
              <w:t>Health</w:t>
            </w:r>
            <w:r>
              <w:rPr>
                <w:color w:val="514F53"/>
                <w:spacing w:val="-1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service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providers</w:t>
            </w:r>
          </w:p>
        </w:tc>
      </w:tr>
      <w:tr w:rsidR="008114A9">
        <w:trPr>
          <w:trHeight w:val="904"/>
        </w:trPr>
        <w:tc>
          <w:tcPr>
            <w:tcW w:w="7089" w:type="dxa"/>
            <w:tcBorders>
              <w:top w:val="single" w:sz="8" w:space="0" w:color="FFFFFF"/>
            </w:tcBorders>
            <w:shd w:val="clear" w:color="auto" w:fill="E6F0F2"/>
          </w:tcPr>
          <w:p w:rsidR="008114A9" w:rsidRDefault="00C5592B">
            <w:pPr>
              <w:pStyle w:val="TableParagraph"/>
              <w:tabs>
                <w:tab w:val="left" w:pos="1116"/>
              </w:tabs>
              <w:spacing w:before="77" w:line="271" w:lineRule="auto"/>
              <w:ind w:left="1116" w:right="130" w:hanging="1002"/>
              <w:rPr>
                <w:sz w:val="17"/>
              </w:rPr>
            </w:pPr>
            <w:r>
              <w:rPr>
                <w:color w:val="514F53"/>
                <w:sz w:val="17"/>
              </w:rPr>
              <w:t>5.5</w:t>
            </w:r>
            <w:r>
              <w:rPr>
                <w:color w:val="514F53"/>
                <w:sz w:val="17"/>
              </w:rPr>
              <w:tab/>
            </w:r>
            <w:r>
              <w:rPr>
                <w:color w:val="514F53"/>
                <w:w w:val="95"/>
                <w:sz w:val="17"/>
              </w:rPr>
              <w:t>Monitor</w:t>
            </w:r>
            <w:r>
              <w:rPr>
                <w:color w:val="514F53"/>
                <w:spacing w:val="16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scientific</w:t>
            </w:r>
            <w:r>
              <w:rPr>
                <w:color w:val="514F53"/>
                <w:spacing w:val="16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developments,</w:t>
            </w:r>
            <w:r>
              <w:rPr>
                <w:color w:val="514F53"/>
                <w:spacing w:val="17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particularly</w:t>
            </w:r>
            <w:r>
              <w:rPr>
                <w:color w:val="514F53"/>
                <w:spacing w:val="16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in</w:t>
            </w:r>
            <w:r>
              <w:rPr>
                <w:color w:val="514F53"/>
                <w:spacing w:val="16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human</w:t>
            </w:r>
            <w:r>
              <w:rPr>
                <w:color w:val="514F53"/>
                <w:spacing w:val="17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genetics,</w:t>
            </w:r>
            <w:r>
              <w:rPr>
                <w:color w:val="514F53"/>
                <w:spacing w:val="16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that</w:t>
            </w:r>
            <w:r>
              <w:rPr>
                <w:color w:val="514F53"/>
                <w:spacing w:val="16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will</w:t>
            </w:r>
            <w:r>
              <w:rPr>
                <w:color w:val="514F53"/>
                <w:spacing w:val="17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provide</w:t>
            </w:r>
            <w:r>
              <w:rPr>
                <w:color w:val="514F53"/>
                <w:spacing w:val="-42"/>
                <w:w w:val="9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an</w:t>
            </w:r>
            <w:r>
              <w:rPr>
                <w:color w:val="514F53"/>
                <w:spacing w:val="-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evidence-based approach to</w:t>
            </w:r>
            <w:r>
              <w:rPr>
                <w:color w:val="514F53"/>
                <w:spacing w:val="-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preventive health</w:t>
            </w:r>
            <w:r>
              <w:rPr>
                <w:color w:val="514F53"/>
                <w:spacing w:val="-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strategies.</w:t>
            </w:r>
          </w:p>
        </w:tc>
        <w:tc>
          <w:tcPr>
            <w:tcW w:w="2797" w:type="dxa"/>
            <w:tcBorders>
              <w:top w:val="single" w:sz="8" w:space="0" w:color="FFFFFF"/>
            </w:tcBorders>
            <w:shd w:val="clear" w:color="auto" w:fill="E6F0F2"/>
          </w:tcPr>
          <w:p w:rsidR="008114A9" w:rsidRDefault="00C5592B">
            <w:pPr>
              <w:pStyle w:val="TableParagraph"/>
              <w:spacing w:before="77" w:line="271" w:lineRule="auto"/>
              <w:ind w:left="134" w:right="544"/>
              <w:rPr>
                <w:sz w:val="17"/>
              </w:rPr>
            </w:pPr>
            <w:r>
              <w:rPr>
                <w:color w:val="514F53"/>
                <w:spacing w:val="-1"/>
                <w:sz w:val="17"/>
              </w:rPr>
              <w:t>Statutory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pacing w:val="-1"/>
                <w:sz w:val="17"/>
              </w:rPr>
              <w:t>data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pacing w:val="-1"/>
                <w:sz w:val="17"/>
              </w:rPr>
              <w:t>collection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and</w:t>
            </w:r>
            <w:r>
              <w:rPr>
                <w:color w:val="514F53"/>
                <w:spacing w:val="-44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reporting agencies</w:t>
            </w:r>
          </w:p>
          <w:p w:rsidR="008114A9" w:rsidRDefault="00C5592B">
            <w:pPr>
              <w:pStyle w:val="TableParagraph"/>
              <w:spacing w:before="112"/>
              <w:ind w:left="134"/>
              <w:rPr>
                <w:sz w:val="17"/>
              </w:rPr>
            </w:pPr>
            <w:r>
              <w:rPr>
                <w:color w:val="514F53"/>
                <w:sz w:val="17"/>
              </w:rPr>
              <w:t>Governments</w:t>
            </w:r>
          </w:p>
        </w:tc>
      </w:tr>
    </w:tbl>
    <w:p w:rsidR="008114A9" w:rsidRDefault="008114A9">
      <w:pPr>
        <w:rPr>
          <w:sz w:val="17"/>
        </w:rPr>
        <w:sectPr w:rsidR="008114A9">
          <w:pgSz w:w="11910" w:h="16840"/>
          <w:pgMar w:top="720" w:right="720" w:bottom="580" w:left="540" w:header="0" w:footer="386" w:gutter="0"/>
          <w:cols w:space="720"/>
        </w:sectPr>
      </w:pPr>
    </w:p>
    <w:p w:rsidR="008114A9" w:rsidRDefault="00C5592B">
      <w:pPr>
        <w:pStyle w:val="Heading2"/>
        <w:numPr>
          <w:ilvl w:val="1"/>
          <w:numId w:val="20"/>
        </w:numPr>
        <w:tabs>
          <w:tab w:val="left" w:pos="877"/>
          <w:tab w:val="left" w:pos="878"/>
        </w:tabs>
        <w:spacing w:before="94" w:line="256" w:lineRule="auto"/>
        <w:ind w:left="310" w:right="284" w:firstLine="0"/>
        <w:jc w:val="left"/>
      </w:pPr>
      <w:bookmarkStart w:id="515" w:name="3.6_Improved_access_to_health_care_for_m"/>
      <w:bookmarkStart w:id="516" w:name="lower_life_expectancy."/>
      <w:bookmarkStart w:id="517" w:name="20–54_age_groups."/>
      <w:bookmarkStart w:id="518" w:name="lack_of_interest_in_preventing_illness."/>
      <w:bookmarkStart w:id="519" w:name="reproductive_health_problems."/>
      <w:bookmarkEnd w:id="515"/>
      <w:bookmarkEnd w:id="516"/>
      <w:bookmarkEnd w:id="517"/>
      <w:bookmarkEnd w:id="518"/>
      <w:bookmarkEnd w:id="519"/>
      <w:r>
        <w:rPr>
          <w:color w:val="4A94A0"/>
          <w:w w:val="95"/>
        </w:rPr>
        <w:lastRenderedPageBreak/>
        <w:t>Improved</w:t>
      </w:r>
      <w:r>
        <w:rPr>
          <w:color w:val="4A94A0"/>
          <w:spacing w:val="12"/>
          <w:w w:val="95"/>
        </w:rPr>
        <w:t xml:space="preserve"> </w:t>
      </w:r>
      <w:r>
        <w:rPr>
          <w:color w:val="4A94A0"/>
          <w:w w:val="95"/>
        </w:rPr>
        <w:t>access</w:t>
      </w:r>
      <w:r>
        <w:rPr>
          <w:color w:val="4A94A0"/>
          <w:spacing w:val="13"/>
          <w:w w:val="95"/>
        </w:rPr>
        <w:t xml:space="preserve"> </w:t>
      </w:r>
      <w:r>
        <w:rPr>
          <w:color w:val="4A94A0"/>
          <w:w w:val="95"/>
        </w:rPr>
        <w:t>to</w:t>
      </w:r>
      <w:r>
        <w:rPr>
          <w:color w:val="4A94A0"/>
          <w:spacing w:val="13"/>
          <w:w w:val="95"/>
        </w:rPr>
        <w:t xml:space="preserve"> </w:t>
      </w:r>
      <w:r>
        <w:rPr>
          <w:color w:val="4A94A0"/>
          <w:w w:val="95"/>
        </w:rPr>
        <w:t>health</w:t>
      </w:r>
      <w:r>
        <w:rPr>
          <w:color w:val="4A94A0"/>
          <w:spacing w:val="12"/>
          <w:w w:val="95"/>
        </w:rPr>
        <w:t xml:space="preserve"> </w:t>
      </w:r>
      <w:r>
        <w:rPr>
          <w:color w:val="4A94A0"/>
          <w:w w:val="95"/>
        </w:rPr>
        <w:t>care</w:t>
      </w:r>
      <w:r>
        <w:rPr>
          <w:color w:val="4A94A0"/>
          <w:spacing w:val="13"/>
          <w:w w:val="95"/>
        </w:rPr>
        <w:t xml:space="preserve"> </w:t>
      </w:r>
      <w:r>
        <w:rPr>
          <w:color w:val="4A94A0"/>
          <w:w w:val="95"/>
        </w:rPr>
        <w:t>for</w:t>
      </w:r>
      <w:r>
        <w:rPr>
          <w:color w:val="4A94A0"/>
          <w:spacing w:val="-66"/>
          <w:w w:val="95"/>
        </w:rPr>
        <w:t xml:space="preserve"> </w:t>
      </w:r>
      <w:r>
        <w:rPr>
          <w:color w:val="4A94A0"/>
        </w:rPr>
        <w:t>males</w:t>
      </w:r>
    </w:p>
    <w:p w:rsidR="008114A9" w:rsidRDefault="009725DC">
      <w:pPr>
        <w:pStyle w:val="BodyText"/>
        <w:rPr>
          <w:sz w:val="11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95885</wp:posOffset>
                </wp:positionV>
                <wp:extent cx="2988310" cy="930910"/>
                <wp:effectExtent l="0" t="0" r="0" b="0"/>
                <wp:wrapTopAndBottom/>
                <wp:docPr id="72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310" cy="930910"/>
                        </a:xfrm>
                        <a:prstGeom prst="rect">
                          <a:avLst/>
                        </a:prstGeom>
                        <a:solidFill>
                          <a:srgbClr val="E6F0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14A9" w:rsidRDefault="008114A9">
                            <w:pPr>
                              <w:pStyle w:val="BodyText"/>
                              <w:rPr>
                                <w:sz w:val="22"/>
                              </w:rPr>
                            </w:pPr>
                          </w:p>
                          <w:p w:rsidR="008114A9" w:rsidRDefault="00C5592B">
                            <w:pPr>
                              <w:spacing w:before="1" w:line="273" w:lineRule="auto"/>
                              <w:ind w:left="283" w:right="458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i/>
                                <w:color w:val="514F53"/>
                                <w:sz w:val="19"/>
                              </w:rPr>
                              <w:t xml:space="preserve">Priority Area 6: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Tailor health care services</w:t>
                            </w:r>
                            <w:r>
                              <w:rPr>
                                <w:b/>
                                <w:color w:val="514F53"/>
                                <w:spacing w:val="1"/>
                                <w:sz w:val="19"/>
                              </w:rPr>
                              <w:t xml:space="preserve"> </w:t>
                            </w:r>
                            <w:bookmarkStart w:id="520" w:name="and_initiatives_to_facilitate_access_by_"/>
                            <w:bookmarkEnd w:id="520"/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514F53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initiatives</w:t>
                            </w:r>
                            <w:r>
                              <w:rPr>
                                <w:b/>
                                <w:color w:val="514F53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514F53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facilitate</w:t>
                            </w:r>
                            <w:r>
                              <w:rPr>
                                <w:b/>
                                <w:color w:val="514F53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access</w:t>
                            </w:r>
                            <w:r>
                              <w:rPr>
                                <w:b/>
                                <w:color w:val="514F53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by</w:t>
                            </w:r>
                            <w:r>
                              <w:rPr>
                                <w:b/>
                                <w:color w:val="514F53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males,</w:t>
                            </w:r>
                            <w:r>
                              <w:rPr>
                                <w:b/>
                                <w:color w:val="514F53"/>
                                <w:spacing w:val="-50"/>
                                <w:sz w:val="19"/>
                              </w:rPr>
                              <w:t xml:space="preserve"> </w:t>
                            </w:r>
                            <w:bookmarkStart w:id="521" w:name="particularly_in_relation_to_population_g"/>
                            <w:bookmarkEnd w:id="521"/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particularly in relation to population groups</w:t>
                            </w:r>
                            <w:r>
                              <w:rPr>
                                <w:b/>
                                <w:color w:val="514F53"/>
                                <w:spacing w:val="-50"/>
                                <w:sz w:val="19"/>
                              </w:rPr>
                              <w:t xml:space="preserve"> </w:t>
                            </w:r>
                            <w:bookmarkStart w:id="522" w:name="of_males_who_are_at_risk_of_poor_health_"/>
                            <w:bookmarkEnd w:id="522"/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514F53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males</w:t>
                            </w:r>
                            <w:r>
                              <w:rPr>
                                <w:b/>
                                <w:color w:val="514F53"/>
                                <w:spacing w:val="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who</w:t>
                            </w:r>
                            <w:r>
                              <w:rPr>
                                <w:b/>
                                <w:color w:val="514F53"/>
                                <w:spacing w:val="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are</w:t>
                            </w:r>
                            <w:r>
                              <w:rPr>
                                <w:b/>
                                <w:color w:val="514F53"/>
                                <w:spacing w:val="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at</w:t>
                            </w:r>
                            <w:r>
                              <w:rPr>
                                <w:b/>
                                <w:color w:val="514F53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risk</w:t>
                            </w:r>
                            <w:r>
                              <w:rPr>
                                <w:b/>
                                <w:color w:val="514F53"/>
                                <w:spacing w:val="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514F53"/>
                                <w:spacing w:val="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poor</w:t>
                            </w:r>
                            <w:r>
                              <w:rPr>
                                <w:b/>
                                <w:color w:val="514F53"/>
                                <w:spacing w:val="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14F53"/>
                                <w:sz w:val="19"/>
                              </w:rPr>
                              <w:t>health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60" type="#_x0000_t202" style="position:absolute;margin-left:42.5pt;margin-top:7.55pt;width:235.3pt;height:73.3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" fillcolor="#e6f0f2" stroked="f">
                <v:textbox inset="0,0,0,0">
                  <w:txbxContent>
                    <w:p w:rsidR="008114A9" w:rsidRDefault="008114A9">
                      <w:pPr>
                        <w:pStyle w:val="BodyText"/>
                        <w:rPr>
                          <w:sz w:val="22"/>
                        </w:rPr>
                      </w:pPr>
                    </w:p>
                    <w:p w:rsidR="008114A9" w:rsidRDefault="00C5592B">
                      <w:pPr>
                        <w:spacing w:before="1" w:line="273" w:lineRule="auto"/>
                        <w:ind w:left="283" w:right="458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i/>
                          <w:color w:val="514F53"/>
                          <w:sz w:val="19"/>
                        </w:rPr>
                        <w:t xml:space="preserve">Priority Area 6: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Tailor health care services</w:t>
                      </w:r>
                      <w:r>
                        <w:rPr>
                          <w:b/>
                          <w:color w:val="514F53"/>
                          <w:spacing w:val="1"/>
                          <w:sz w:val="19"/>
                        </w:rPr>
                        <w:t xml:space="preserve"> </w:t>
                      </w:r>
                      <w:bookmarkStart w:id="523" w:name="and_initiatives_to_facilitate_access_by_"/>
                      <w:bookmarkEnd w:id="523"/>
                      <w:r>
                        <w:rPr>
                          <w:b/>
                          <w:color w:val="514F53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514F53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initiatives</w:t>
                      </w:r>
                      <w:r>
                        <w:rPr>
                          <w:b/>
                          <w:color w:val="514F53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to</w:t>
                      </w:r>
                      <w:r>
                        <w:rPr>
                          <w:b/>
                          <w:color w:val="514F53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facilitate</w:t>
                      </w:r>
                      <w:r>
                        <w:rPr>
                          <w:b/>
                          <w:color w:val="514F53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access</w:t>
                      </w:r>
                      <w:r>
                        <w:rPr>
                          <w:b/>
                          <w:color w:val="514F53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by</w:t>
                      </w:r>
                      <w:r>
                        <w:rPr>
                          <w:b/>
                          <w:color w:val="514F53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males,</w:t>
                      </w:r>
                      <w:r>
                        <w:rPr>
                          <w:b/>
                          <w:color w:val="514F53"/>
                          <w:spacing w:val="-50"/>
                          <w:sz w:val="19"/>
                        </w:rPr>
                        <w:t xml:space="preserve"> </w:t>
                      </w:r>
                      <w:bookmarkStart w:id="524" w:name="particularly_in_relation_to_population_g"/>
                      <w:bookmarkEnd w:id="524"/>
                      <w:r>
                        <w:rPr>
                          <w:b/>
                          <w:color w:val="514F53"/>
                          <w:sz w:val="19"/>
                        </w:rPr>
                        <w:t>particularly in relation to population groups</w:t>
                      </w:r>
                      <w:r>
                        <w:rPr>
                          <w:b/>
                          <w:color w:val="514F53"/>
                          <w:spacing w:val="-50"/>
                          <w:sz w:val="19"/>
                        </w:rPr>
                        <w:t xml:space="preserve"> </w:t>
                      </w:r>
                      <w:bookmarkStart w:id="525" w:name="of_males_who_are_at_risk_of_poor_health_"/>
                      <w:bookmarkEnd w:id="525"/>
                      <w:r>
                        <w:rPr>
                          <w:b/>
                          <w:color w:val="514F53"/>
                          <w:sz w:val="19"/>
                        </w:rPr>
                        <w:t>of</w:t>
                      </w:r>
                      <w:r>
                        <w:rPr>
                          <w:b/>
                          <w:color w:val="514F53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males</w:t>
                      </w:r>
                      <w:r>
                        <w:rPr>
                          <w:b/>
                          <w:color w:val="514F53"/>
                          <w:spacing w:val="6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who</w:t>
                      </w:r>
                      <w:r>
                        <w:rPr>
                          <w:b/>
                          <w:color w:val="514F53"/>
                          <w:spacing w:val="6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are</w:t>
                      </w:r>
                      <w:r>
                        <w:rPr>
                          <w:b/>
                          <w:color w:val="514F53"/>
                          <w:spacing w:val="6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at</w:t>
                      </w:r>
                      <w:r>
                        <w:rPr>
                          <w:b/>
                          <w:color w:val="514F53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risk</w:t>
                      </w:r>
                      <w:r>
                        <w:rPr>
                          <w:b/>
                          <w:color w:val="514F53"/>
                          <w:spacing w:val="6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of</w:t>
                      </w:r>
                      <w:r>
                        <w:rPr>
                          <w:b/>
                          <w:color w:val="514F53"/>
                          <w:spacing w:val="6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poor</w:t>
                      </w:r>
                      <w:r>
                        <w:rPr>
                          <w:b/>
                          <w:color w:val="514F53"/>
                          <w:spacing w:val="6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514F53"/>
                          <w:sz w:val="19"/>
                        </w:rPr>
                        <w:t>health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114A9" w:rsidRDefault="00C5592B">
      <w:pPr>
        <w:pStyle w:val="BodyText"/>
        <w:spacing w:before="170" w:line="273" w:lineRule="auto"/>
        <w:ind w:left="310" w:right="36"/>
        <w:rPr>
          <w:sz w:val="11"/>
        </w:rPr>
      </w:pPr>
      <w:bookmarkStart w:id="526" w:name="Access_to,_and_use_of,_health_care_servi"/>
      <w:bookmarkEnd w:id="526"/>
      <w:r>
        <w:rPr>
          <w:color w:val="514F53"/>
        </w:rPr>
        <w:t>Access to, and use of, health care services is essential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to good health. The WHO identifies the provision of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universal health care and the equitable distribution of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resources, such as health care services, as key social</w:t>
      </w:r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determinants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of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health.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The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WHO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report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Closing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the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Gap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in</w:t>
      </w:r>
      <w:r>
        <w:rPr>
          <w:color w:val="514F53"/>
          <w:spacing w:val="3"/>
        </w:rPr>
        <w:t xml:space="preserve"> </w:t>
      </w:r>
      <w:r>
        <w:rPr>
          <w:color w:val="514F53"/>
        </w:rPr>
        <w:t>a</w:t>
      </w:r>
      <w:r>
        <w:rPr>
          <w:color w:val="514F53"/>
          <w:spacing w:val="4"/>
        </w:rPr>
        <w:t xml:space="preserve"> </w:t>
      </w:r>
      <w:r>
        <w:rPr>
          <w:color w:val="514F53"/>
        </w:rPr>
        <w:t>Generation</w:t>
      </w:r>
      <w:r>
        <w:rPr>
          <w:color w:val="514F53"/>
          <w:spacing w:val="3"/>
        </w:rPr>
        <w:t xml:space="preserve"> </w:t>
      </w:r>
      <w:bookmarkStart w:id="527" w:name="66_"/>
      <w:bookmarkEnd w:id="527"/>
      <w:r>
        <w:rPr>
          <w:color w:val="514F53"/>
        </w:rPr>
        <w:t>states</w:t>
      </w:r>
      <w:proofErr w:type="gramStart"/>
      <w:r>
        <w:rPr>
          <w:color w:val="514F53"/>
        </w:rPr>
        <w:t>:</w:t>
      </w:r>
      <w:r>
        <w:rPr>
          <w:color w:val="514F53"/>
          <w:position w:val="6"/>
          <w:sz w:val="11"/>
        </w:rPr>
        <w:t>66</w:t>
      </w:r>
      <w:proofErr w:type="gramEnd"/>
    </w:p>
    <w:p w:rsidR="008114A9" w:rsidRDefault="00C5592B">
      <w:pPr>
        <w:spacing w:before="118" w:line="278" w:lineRule="auto"/>
        <w:ind w:left="763" w:right="107"/>
        <w:rPr>
          <w:sz w:val="18"/>
        </w:rPr>
      </w:pPr>
      <w:bookmarkStart w:id="528" w:name="Gender,_education,_occupation,_income,_e"/>
      <w:bookmarkEnd w:id="528"/>
      <w:r>
        <w:rPr>
          <w:color w:val="514F53"/>
          <w:sz w:val="18"/>
        </w:rPr>
        <w:t>Gender, educ</w:t>
      </w:r>
      <w:r>
        <w:rPr>
          <w:color w:val="514F53"/>
          <w:sz w:val="18"/>
        </w:rPr>
        <w:t>ation, occupation, income, ethnicity,</w:t>
      </w:r>
      <w:r>
        <w:rPr>
          <w:color w:val="514F53"/>
          <w:spacing w:val="1"/>
          <w:sz w:val="18"/>
        </w:rPr>
        <w:t xml:space="preserve"> </w:t>
      </w:r>
      <w:bookmarkStart w:id="529" w:name="and_place_of_residence_are_all_closely_l"/>
      <w:bookmarkEnd w:id="529"/>
      <w:r>
        <w:rPr>
          <w:color w:val="514F53"/>
          <w:sz w:val="18"/>
        </w:rPr>
        <w:t xml:space="preserve">and place of residence </w:t>
      </w:r>
      <w:proofErr w:type="gramStart"/>
      <w:r>
        <w:rPr>
          <w:color w:val="514F53"/>
          <w:sz w:val="18"/>
        </w:rPr>
        <w:t>are all closely linked</w:t>
      </w:r>
      <w:proofErr w:type="gramEnd"/>
      <w:r>
        <w:rPr>
          <w:color w:val="514F53"/>
          <w:sz w:val="18"/>
        </w:rPr>
        <w:t xml:space="preserve"> to</w:t>
      </w:r>
      <w:r>
        <w:rPr>
          <w:color w:val="514F53"/>
          <w:spacing w:val="1"/>
          <w:sz w:val="18"/>
        </w:rPr>
        <w:t xml:space="preserve"> </w:t>
      </w:r>
      <w:bookmarkStart w:id="530" w:name="people’s_access_to,_experiences_of,_and_"/>
      <w:bookmarkEnd w:id="530"/>
      <w:r>
        <w:rPr>
          <w:color w:val="514F53"/>
          <w:spacing w:val="-1"/>
          <w:sz w:val="18"/>
        </w:rPr>
        <w:t>people’s</w:t>
      </w:r>
      <w:r>
        <w:rPr>
          <w:color w:val="514F53"/>
          <w:spacing w:val="-12"/>
          <w:sz w:val="18"/>
        </w:rPr>
        <w:t xml:space="preserve"> </w:t>
      </w:r>
      <w:r>
        <w:rPr>
          <w:color w:val="514F53"/>
          <w:spacing w:val="-1"/>
          <w:sz w:val="18"/>
        </w:rPr>
        <w:t>access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pacing w:val="-1"/>
          <w:sz w:val="18"/>
        </w:rPr>
        <w:t>to,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z w:val="18"/>
        </w:rPr>
        <w:t>experiences</w:t>
      </w:r>
      <w:r>
        <w:rPr>
          <w:color w:val="514F53"/>
          <w:spacing w:val="-12"/>
          <w:sz w:val="18"/>
        </w:rPr>
        <w:t xml:space="preserve"> </w:t>
      </w:r>
      <w:r>
        <w:rPr>
          <w:color w:val="514F53"/>
          <w:sz w:val="18"/>
        </w:rPr>
        <w:t>of,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z w:val="18"/>
        </w:rPr>
        <w:t>and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z w:val="18"/>
        </w:rPr>
        <w:t>benefits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z w:val="18"/>
        </w:rPr>
        <w:t>from</w:t>
      </w:r>
      <w:r>
        <w:rPr>
          <w:color w:val="514F53"/>
          <w:spacing w:val="-47"/>
          <w:sz w:val="18"/>
        </w:rPr>
        <w:t xml:space="preserve"> </w:t>
      </w:r>
      <w:bookmarkStart w:id="531" w:name="health_care._"/>
      <w:bookmarkEnd w:id="531"/>
      <w:r>
        <w:rPr>
          <w:color w:val="514F53"/>
          <w:sz w:val="18"/>
        </w:rPr>
        <w:t>health</w:t>
      </w:r>
      <w:r>
        <w:rPr>
          <w:color w:val="514F53"/>
          <w:spacing w:val="4"/>
          <w:sz w:val="18"/>
        </w:rPr>
        <w:t xml:space="preserve"> </w:t>
      </w:r>
      <w:r>
        <w:rPr>
          <w:color w:val="514F53"/>
          <w:sz w:val="18"/>
        </w:rPr>
        <w:t>care.</w:t>
      </w:r>
    </w:p>
    <w:p w:rsidR="008114A9" w:rsidRDefault="00C5592B">
      <w:pPr>
        <w:pStyle w:val="BodyText"/>
        <w:spacing w:before="108" w:line="268" w:lineRule="auto"/>
        <w:ind w:left="310" w:right="165"/>
        <w:jc w:val="both"/>
      </w:pPr>
      <w:bookmarkStart w:id="532" w:name="While_most_Australians_benefit_from_our_"/>
      <w:bookmarkEnd w:id="532"/>
      <w:r>
        <w:rPr>
          <w:color w:val="514F53"/>
          <w:w w:val="95"/>
        </w:rPr>
        <w:t>While most Australians benefit from our universal health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</w:rPr>
        <w:t>care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system,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equal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access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health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care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is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an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issue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for</w:t>
      </w:r>
      <w:r>
        <w:rPr>
          <w:color w:val="514F53"/>
          <w:spacing w:val="-50"/>
        </w:rPr>
        <w:t xml:space="preserve"> </w:t>
      </w:r>
      <w:r>
        <w:rPr>
          <w:color w:val="514F53"/>
          <w:w w:val="95"/>
        </w:rPr>
        <w:t>males in general, and some groups of Australian males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</w:rPr>
        <w:t>face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significant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barriers</w:t>
      </w:r>
      <w:r>
        <w:rPr>
          <w:color w:val="514F53"/>
          <w:spacing w:val="3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access.</w:t>
      </w:r>
    </w:p>
    <w:p w:rsidR="008114A9" w:rsidRDefault="00C5592B">
      <w:pPr>
        <w:pStyle w:val="BodyText"/>
        <w:spacing w:before="110" w:line="268" w:lineRule="auto"/>
        <w:ind w:left="310" w:right="36"/>
        <w:rPr>
          <w:sz w:val="11"/>
        </w:rPr>
      </w:pPr>
      <w:bookmarkStart w:id="533" w:name="Concerns_have_been_raised_in_Australia,_"/>
      <w:bookmarkEnd w:id="533"/>
      <w:r>
        <w:rPr>
          <w:color w:val="514F53"/>
        </w:rPr>
        <w:t xml:space="preserve">Concerns </w:t>
      </w:r>
      <w:proofErr w:type="gramStart"/>
      <w:r>
        <w:rPr>
          <w:color w:val="514F53"/>
        </w:rPr>
        <w:t>have been raised</w:t>
      </w:r>
      <w:proofErr w:type="gramEnd"/>
      <w:r>
        <w:rPr>
          <w:color w:val="514F53"/>
        </w:rPr>
        <w:t xml:space="preserve"> in Australia, and in other</w:t>
      </w:r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western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countries,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that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males</w:t>
      </w:r>
      <w:r>
        <w:rPr>
          <w:color w:val="514F53"/>
          <w:spacing w:val="15"/>
          <w:w w:val="95"/>
        </w:rPr>
        <w:t xml:space="preserve"> </w:t>
      </w:r>
      <w:r>
        <w:rPr>
          <w:color w:val="514F53"/>
          <w:w w:val="95"/>
        </w:rPr>
        <w:t>are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accessing</w:t>
      </w:r>
      <w:r>
        <w:rPr>
          <w:color w:val="514F53"/>
          <w:spacing w:val="14"/>
          <w:w w:val="95"/>
        </w:rPr>
        <w:t xml:space="preserve"> </w:t>
      </w:r>
      <w:r>
        <w:rPr>
          <w:color w:val="514F53"/>
          <w:w w:val="95"/>
        </w:rPr>
        <w:t>health</w:t>
      </w:r>
      <w:r>
        <w:rPr>
          <w:color w:val="514F53"/>
          <w:spacing w:val="15"/>
          <w:w w:val="95"/>
        </w:rPr>
        <w:t xml:space="preserve"> </w:t>
      </w:r>
      <w:r>
        <w:rPr>
          <w:color w:val="514F53"/>
          <w:w w:val="95"/>
        </w:rPr>
        <w:t>care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at lower levels than are females, and that this may at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least partly explain their worse health outcomes and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lower</w:t>
      </w:r>
      <w:r>
        <w:rPr>
          <w:color w:val="514F53"/>
          <w:spacing w:val="3"/>
        </w:rPr>
        <w:t xml:space="preserve"> </w:t>
      </w:r>
      <w:r>
        <w:rPr>
          <w:color w:val="514F53"/>
        </w:rPr>
        <w:t>life</w:t>
      </w:r>
      <w:r>
        <w:rPr>
          <w:color w:val="514F53"/>
          <w:spacing w:val="3"/>
        </w:rPr>
        <w:t xml:space="preserve"> </w:t>
      </w:r>
      <w:hyperlink r:id="rId80">
        <w:r>
          <w:rPr>
            <w:color w:val="514F53"/>
          </w:rPr>
          <w:t>expectancy.</w:t>
        </w:r>
        <w:bookmarkStart w:id="534" w:name="67_"/>
        <w:bookmarkEnd w:id="534"/>
        <w:r>
          <w:rPr>
            <w:color w:val="514F53"/>
            <w:position w:val="6"/>
            <w:sz w:val="11"/>
          </w:rPr>
          <w:t>67</w:t>
        </w:r>
      </w:hyperlink>
    </w:p>
    <w:p w:rsidR="008114A9" w:rsidRDefault="00C5592B">
      <w:pPr>
        <w:pStyle w:val="BodyText"/>
        <w:spacing w:before="110" w:line="268" w:lineRule="auto"/>
        <w:ind w:left="310" w:right="36"/>
      </w:pPr>
      <w:bookmarkStart w:id="535" w:name="While_data_on_health_care_expenditure_an"/>
      <w:bookmarkEnd w:id="535"/>
      <w:r>
        <w:rPr>
          <w:color w:val="514F53"/>
          <w:w w:val="95"/>
        </w:rPr>
        <w:t>While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data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on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health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care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expenditure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visits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shows</w:t>
      </w:r>
      <w:r>
        <w:rPr>
          <w:color w:val="514F53"/>
          <w:spacing w:val="-48"/>
          <w:w w:val="95"/>
        </w:rPr>
        <w:t xml:space="preserve"> </w:t>
      </w:r>
      <w:r>
        <w:rPr>
          <w:color w:val="514F53"/>
        </w:rPr>
        <w:t>that males are visiting he</w:t>
      </w:r>
      <w:r>
        <w:rPr>
          <w:color w:val="514F53"/>
        </w:rPr>
        <w:t>alth care services less than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females are, there is considerable variation of use by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age.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Analysis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Medicare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Benefits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Schedule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data</w:t>
      </w:r>
    </w:p>
    <w:p w:rsidR="008114A9" w:rsidRDefault="00C5592B">
      <w:pPr>
        <w:pStyle w:val="BodyText"/>
        <w:spacing w:line="268" w:lineRule="auto"/>
        <w:ind w:left="310" w:right="87"/>
      </w:pPr>
      <w:proofErr w:type="gramStart"/>
      <w:r>
        <w:rPr>
          <w:color w:val="514F53"/>
        </w:rPr>
        <w:t>and an AIHW analysis of total allocated health system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expenditure in 2004–05 reveals that, from age 15 to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around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mid-50s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or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60s,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health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expenditure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on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males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is lower than on females, and considerably lower in the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 xml:space="preserve">20–54 age </w:t>
      </w:r>
      <w:hyperlink r:id="rId81">
        <w:r>
          <w:rPr>
            <w:color w:val="514F53"/>
          </w:rPr>
          <w:t>groups.</w:t>
        </w:r>
        <w:bookmarkStart w:id="536" w:name="68,_69_"/>
        <w:bookmarkEnd w:id="536"/>
        <w:r>
          <w:rPr>
            <w:color w:val="514F53"/>
            <w:position w:val="6"/>
            <w:sz w:val="11"/>
          </w:rPr>
          <w:t xml:space="preserve">68, </w:t>
        </w:r>
      </w:hyperlink>
      <w:r>
        <w:rPr>
          <w:color w:val="514F53"/>
          <w:position w:val="6"/>
          <w:sz w:val="11"/>
        </w:rPr>
        <w:t xml:space="preserve">69 </w:t>
      </w:r>
      <w:r>
        <w:rPr>
          <w:color w:val="514F53"/>
        </w:rPr>
        <w:t>When maternal expenditure is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removed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from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data,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male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expenditure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is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around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8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49"/>
        </w:rPr>
        <w:t xml:space="preserve"> </w:t>
      </w:r>
      <w:r>
        <w:rPr>
          <w:color w:val="514F53"/>
        </w:rPr>
        <w:t>10</w:t>
      </w:r>
      <w:r>
        <w:rPr>
          <w:color w:val="514F53"/>
          <w:spacing w:val="4"/>
        </w:rPr>
        <w:t xml:space="preserve"> </w:t>
      </w:r>
      <w:r>
        <w:rPr>
          <w:color w:val="514F53"/>
        </w:rPr>
        <w:t>per</w:t>
      </w:r>
      <w:r>
        <w:rPr>
          <w:color w:val="514F53"/>
          <w:spacing w:val="4"/>
        </w:rPr>
        <w:t xml:space="preserve"> </w:t>
      </w:r>
      <w:r>
        <w:rPr>
          <w:color w:val="514F53"/>
        </w:rPr>
        <w:t>cen</w:t>
      </w:r>
      <w:r>
        <w:rPr>
          <w:color w:val="514F53"/>
        </w:rPr>
        <w:t>t</w:t>
      </w:r>
      <w:r>
        <w:rPr>
          <w:color w:val="514F53"/>
          <w:spacing w:val="4"/>
        </w:rPr>
        <w:t xml:space="preserve"> </w:t>
      </w:r>
      <w:r>
        <w:rPr>
          <w:color w:val="514F53"/>
        </w:rPr>
        <w:t>lower.</w:t>
      </w:r>
      <w:proofErr w:type="gramEnd"/>
    </w:p>
    <w:p w:rsidR="008114A9" w:rsidRDefault="00C5592B">
      <w:pPr>
        <w:pStyle w:val="BodyText"/>
        <w:spacing w:before="106" w:line="268" w:lineRule="auto"/>
        <w:ind w:left="310" w:right="257"/>
      </w:pPr>
      <w:bookmarkStart w:id="537" w:name="A_commonly_held_view_is_that_males_are_l"/>
      <w:bookmarkEnd w:id="537"/>
      <w:r>
        <w:rPr>
          <w:color w:val="514F53"/>
        </w:rPr>
        <w:t>A commonly held view is that males are less likely to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visit doctors than females are because doing so may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be considered a sign of weakness. The ‘traditional’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stereotype of a strong and self-reliant male prevents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them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from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appearing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‘weak’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seeking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medical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help</w:t>
      </w:r>
    </w:p>
    <w:p w:rsidR="008114A9" w:rsidRDefault="00C5592B">
      <w:pPr>
        <w:pStyle w:val="BodyText"/>
        <w:spacing w:line="268" w:lineRule="auto"/>
        <w:ind w:left="310" w:right="33"/>
        <w:rPr>
          <w:sz w:val="11"/>
        </w:rPr>
      </w:pPr>
      <w:proofErr w:type="gramStart"/>
      <w:r>
        <w:rPr>
          <w:color w:val="514F53"/>
        </w:rPr>
        <w:t>when</w:t>
      </w:r>
      <w:proofErr w:type="gramEnd"/>
      <w:r>
        <w:rPr>
          <w:color w:val="514F53"/>
          <w:spacing w:val="-12"/>
        </w:rPr>
        <w:t xml:space="preserve"> </w:t>
      </w:r>
      <w:r>
        <w:rPr>
          <w:color w:val="514F53"/>
        </w:rPr>
        <w:t>faced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with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symptoms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ill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health,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leading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delays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in seeking help, lower use of health care services, and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lack of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interest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in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preventing</w:t>
      </w:r>
      <w:r>
        <w:rPr>
          <w:color w:val="514F53"/>
          <w:spacing w:val="1"/>
        </w:rPr>
        <w:t xml:space="preserve"> </w:t>
      </w:r>
      <w:hyperlink r:id="rId82">
        <w:bookmarkStart w:id="538" w:name="70,_71_"/>
        <w:bookmarkEnd w:id="538"/>
        <w:r>
          <w:rPr>
            <w:color w:val="514F53"/>
          </w:rPr>
          <w:t>illness.</w:t>
        </w:r>
        <w:r>
          <w:rPr>
            <w:color w:val="514F53"/>
            <w:position w:val="6"/>
            <w:sz w:val="11"/>
          </w:rPr>
          <w:t>70,</w:t>
        </w:r>
        <w:r>
          <w:rPr>
            <w:color w:val="514F53"/>
            <w:spacing w:val="1"/>
            <w:position w:val="6"/>
            <w:sz w:val="11"/>
          </w:rPr>
          <w:t xml:space="preserve"> </w:t>
        </w:r>
      </w:hyperlink>
      <w:r>
        <w:rPr>
          <w:color w:val="514F53"/>
          <w:position w:val="6"/>
          <w:sz w:val="11"/>
        </w:rPr>
        <w:t>71</w:t>
      </w:r>
    </w:p>
    <w:p w:rsidR="008114A9" w:rsidRDefault="00C5592B">
      <w:pPr>
        <w:pStyle w:val="BodyText"/>
        <w:spacing w:before="108" w:line="268" w:lineRule="auto"/>
        <w:ind w:left="310" w:right="281"/>
      </w:pPr>
      <w:bookmarkStart w:id="539" w:name="However,_the_Policy_consultations_confir"/>
      <w:bookmarkEnd w:id="539"/>
      <w:r>
        <w:rPr>
          <w:color w:val="514F53"/>
        </w:rPr>
        <w:t>However, the Policy consultations co</w:t>
      </w:r>
      <w:r>
        <w:rPr>
          <w:color w:val="514F53"/>
        </w:rPr>
        <w:t>nfirmed that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males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are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interested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in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their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own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health,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but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that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there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are frequently barriers that make it difficult for males</w:t>
      </w:r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generally,</w:t>
      </w:r>
      <w:r>
        <w:rPr>
          <w:color w:val="514F53"/>
          <w:spacing w:val="6"/>
          <w:w w:val="95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6"/>
          <w:w w:val="95"/>
        </w:rPr>
        <w:t xml:space="preserve"> </w:t>
      </w:r>
      <w:r>
        <w:rPr>
          <w:color w:val="514F53"/>
          <w:w w:val="95"/>
        </w:rPr>
        <w:t>individual</w:t>
      </w:r>
      <w:r>
        <w:rPr>
          <w:color w:val="514F53"/>
          <w:spacing w:val="7"/>
          <w:w w:val="95"/>
        </w:rPr>
        <w:t xml:space="preserve"> </w:t>
      </w:r>
      <w:r>
        <w:rPr>
          <w:color w:val="514F53"/>
          <w:w w:val="95"/>
        </w:rPr>
        <w:t>males,</w:t>
      </w:r>
      <w:r>
        <w:rPr>
          <w:color w:val="514F53"/>
          <w:spacing w:val="6"/>
          <w:w w:val="95"/>
        </w:rPr>
        <w:t xml:space="preserve"> </w:t>
      </w:r>
      <w:r>
        <w:rPr>
          <w:color w:val="514F53"/>
          <w:w w:val="95"/>
        </w:rPr>
        <w:t>to</w:t>
      </w:r>
      <w:r>
        <w:rPr>
          <w:color w:val="514F53"/>
          <w:spacing w:val="7"/>
          <w:w w:val="95"/>
        </w:rPr>
        <w:t xml:space="preserve"> </w:t>
      </w:r>
      <w:r>
        <w:rPr>
          <w:color w:val="514F53"/>
          <w:w w:val="95"/>
        </w:rPr>
        <w:t>visit</w:t>
      </w:r>
      <w:r>
        <w:rPr>
          <w:color w:val="514F53"/>
          <w:spacing w:val="6"/>
          <w:w w:val="95"/>
        </w:rPr>
        <w:t xml:space="preserve"> </w:t>
      </w:r>
      <w:r>
        <w:rPr>
          <w:color w:val="514F53"/>
          <w:w w:val="95"/>
        </w:rPr>
        <w:t>their</w:t>
      </w:r>
      <w:r>
        <w:rPr>
          <w:color w:val="514F53"/>
          <w:spacing w:val="6"/>
          <w:w w:val="95"/>
        </w:rPr>
        <w:t xml:space="preserve"> </w:t>
      </w:r>
      <w:r>
        <w:rPr>
          <w:color w:val="514F53"/>
          <w:w w:val="95"/>
        </w:rPr>
        <w:t>general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</w:rPr>
        <w:t>practitioner.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For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instance,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there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may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be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out-of-pocket</w:t>
      </w:r>
    </w:p>
    <w:p w:rsidR="008114A9" w:rsidRDefault="00C5592B">
      <w:pPr>
        <w:pStyle w:val="BodyText"/>
        <w:spacing w:line="266" w:lineRule="auto"/>
        <w:ind w:left="310" w:right="36"/>
      </w:pPr>
      <w:r>
        <w:rPr>
          <w:color w:val="514F53"/>
        </w:rPr>
        <w:t>expenses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that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cannot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be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readily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met,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opening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hours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may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be unsuitable for males working full time or those with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long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commuting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times,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in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regional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remote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areas</w:t>
      </w:r>
      <w:r>
        <w:rPr>
          <w:color w:val="514F53"/>
          <w:spacing w:val="-50"/>
        </w:rPr>
        <w:t xml:space="preserve"> </w:t>
      </w:r>
      <w:bookmarkStart w:id="540" w:name="there_may_be_a_lack_of_general_practitio"/>
      <w:bookmarkEnd w:id="540"/>
      <w:r>
        <w:rPr>
          <w:rFonts w:ascii="Tahoma"/>
          <w:color w:val="514F53"/>
        </w:rPr>
        <w:t>there</w:t>
      </w:r>
      <w:r>
        <w:rPr>
          <w:rFonts w:ascii="Tahoma"/>
          <w:color w:val="514F53"/>
          <w:spacing w:val="-13"/>
        </w:rPr>
        <w:t xml:space="preserve"> </w:t>
      </w:r>
      <w:r>
        <w:rPr>
          <w:rFonts w:ascii="Tahoma"/>
          <w:color w:val="514F53"/>
        </w:rPr>
        <w:t>may</w:t>
      </w:r>
      <w:r>
        <w:rPr>
          <w:rFonts w:ascii="Tahoma"/>
          <w:color w:val="514F53"/>
          <w:spacing w:val="-13"/>
        </w:rPr>
        <w:t xml:space="preserve"> </w:t>
      </w:r>
      <w:r>
        <w:rPr>
          <w:rFonts w:ascii="Tahoma"/>
          <w:color w:val="514F53"/>
        </w:rPr>
        <w:t>be</w:t>
      </w:r>
      <w:r>
        <w:rPr>
          <w:rFonts w:ascii="Tahoma"/>
          <w:color w:val="514F53"/>
          <w:spacing w:val="-13"/>
        </w:rPr>
        <w:t xml:space="preserve"> </w:t>
      </w:r>
      <w:r>
        <w:rPr>
          <w:rFonts w:ascii="Tahoma"/>
          <w:color w:val="514F53"/>
        </w:rPr>
        <w:t>a</w:t>
      </w:r>
      <w:r>
        <w:rPr>
          <w:rFonts w:ascii="Tahoma"/>
          <w:color w:val="514F53"/>
          <w:spacing w:val="-13"/>
        </w:rPr>
        <w:t xml:space="preserve"> </w:t>
      </w:r>
      <w:r>
        <w:rPr>
          <w:rFonts w:ascii="Tahoma"/>
          <w:color w:val="514F53"/>
        </w:rPr>
        <w:t>lack</w:t>
      </w:r>
      <w:r>
        <w:rPr>
          <w:rFonts w:ascii="Tahoma"/>
          <w:color w:val="514F53"/>
          <w:spacing w:val="-12"/>
        </w:rPr>
        <w:t xml:space="preserve"> </w:t>
      </w:r>
      <w:r>
        <w:rPr>
          <w:rFonts w:ascii="Tahoma"/>
          <w:color w:val="514F53"/>
        </w:rPr>
        <w:t>of</w:t>
      </w:r>
      <w:r>
        <w:rPr>
          <w:rFonts w:ascii="Tahoma"/>
          <w:color w:val="514F53"/>
          <w:spacing w:val="-13"/>
        </w:rPr>
        <w:t xml:space="preserve"> </w:t>
      </w:r>
      <w:r>
        <w:rPr>
          <w:rFonts w:ascii="Tahoma"/>
          <w:color w:val="514F53"/>
        </w:rPr>
        <w:t>general</w:t>
      </w:r>
      <w:r>
        <w:rPr>
          <w:rFonts w:ascii="Tahoma"/>
          <w:color w:val="514F53"/>
          <w:spacing w:val="-13"/>
        </w:rPr>
        <w:t xml:space="preserve"> </w:t>
      </w:r>
      <w:r>
        <w:rPr>
          <w:rFonts w:ascii="Tahoma"/>
          <w:color w:val="514F53"/>
        </w:rPr>
        <w:t>practitioners</w:t>
      </w:r>
      <w:r>
        <w:rPr>
          <w:rFonts w:ascii="Tahoma"/>
          <w:color w:val="514F53"/>
          <w:spacing w:val="-13"/>
        </w:rPr>
        <w:t xml:space="preserve"> </w:t>
      </w:r>
      <w:r>
        <w:rPr>
          <w:rFonts w:ascii="Tahoma"/>
          <w:color w:val="514F53"/>
        </w:rPr>
        <w:t>and/or</w:t>
      </w:r>
      <w:r>
        <w:rPr>
          <w:rFonts w:ascii="Tahoma"/>
          <w:color w:val="514F53"/>
          <w:spacing w:val="-12"/>
        </w:rPr>
        <w:t xml:space="preserve"> </w:t>
      </w:r>
      <w:r>
        <w:rPr>
          <w:rFonts w:ascii="Tahoma"/>
          <w:color w:val="514F53"/>
        </w:rPr>
        <w:t>long</w:t>
      </w:r>
      <w:r>
        <w:rPr>
          <w:rFonts w:ascii="Tahoma"/>
          <w:color w:val="514F53"/>
          <w:spacing w:val="1"/>
        </w:rPr>
        <w:t xml:space="preserve"> </w:t>
      </w:r>
      <w:bookmarkStart w:id="541" w:name="distances_to_travel_to_health_services._"/>
      <w:bookmarkEnd w:id="541"/>
      <w:r>
        <w:rPr>
          <w:color w:val="514F53"/>
        </w:rPr>
        <w:t>distances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travel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health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services.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For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Aboriginal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Torres</w:t>
      </w:r>
      <w:r>
        <w:rPr>
          <w:color w:val="514F53"/>
          <w:spacing w:val="6"/>
          <w:w w:val="95"/>
        </w:rPr>
        <w:t xml:space="preserve"> </w:t>
      </w:r>
      <w:r>
        <w:rPr>
          <w:color w:val="514F53"/>
          <w:w w:val="95"/>
        </w:rPr>
        <w:t>Strait</w:t>
      </w:r>
      <w:r>
        <w:rPr>
          <w:color w:val="514F53"/>
          <w:spacing w:val="7"/>
          <w:w w:val="95"/>
        </w:rPr>
        <w:t xml:space="preserve"> </w:t>
      </w:r>
      <w:r>
        <w:rPr>
          <w:color w:val="514F53"/>
          <w:w w:val="95"/>
        </w:rPr>
        <w:t>Islander</w:t>
      </w:r>
      <w:r>
        <w:rPr>
          <w:color w:val="514F53"/>
          <w:spacing w:val="7"/>
          <w:w w:val="95"/>
        </w:rPr>
        <w:t xml:space="preserve"> </w:t>
      </w:r>
      <w:r>
        <w:rPr>
          <w:color w:val="514F53"/>
          <w:w w:val="95"/>
        </w:rPr>
        <w:t>males</w:t>
      </w:r>
      <w:r>
        <w:rPr>
          <w:color w:val="514F53"/>
          <w:spacing w:val="7"/>
          <w:w w:val="95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7"/>
          <w:w w:val="95"/>
        </w:rPr>
        <w:t xml:space="preserve"> </w:t>
      </w:r>
      <w:r>
        <w:rPr>
          <w:color w:val="514F53"/>
          <w:w w:val="95"/>
        </w:rPr>
        <w:t>males</w:t>
      </w:r>
      <w:r>
        <w:rPr>
          <w:color w:val="514F53"/>
          <w:spacing w:val="6"/>
          <w:w w:val="95"/>
        </w:rPr>
        <w:t xml:space="preserve"> </w:t>
      </w:r>
      <w:r>
        <w:rPr>
          <w:color w:val="514F53"/>
          <w:w w:val="95"/>
        </w:rPr>
        <w:t>from</w:t>
      </w:r>
      <w:r>
        <w:rPr>
          <w:color w:val="514F53"/>
          <w:spacing w:val="7"/>
          <w:w w:val="95"/>
        </w:rPr>
        <w:t xml:space="preserve"> </w:t>
      </w:r>
      <w:r>
        <w:rPr>
          <w:color w:val="514F53"/>
          <w:w w:val="95"/>
        </w:rPr>
        <w:t>culturally</w:t>
      </w:r>
    </w:p>
    <w:p w:rsidR="008114A9" w:rsidRDefault="00C5592B">
      <w:pPr>
        <w:pStyle w:val="BodyText"/>
        <w:spacing w:before="103" w:line="268" w:lineRule="auto"/>
        <w:ind w:left="310" w:right="514"/>
      </w:pPr>
      <w:r>
        <w:br w:type="column"/>
      </w:r>
      <w:bookmarkStart w:id="542" w:name="diverse_backgrounds_there_can_be_additio"/>
      <w:bookmarkEnd w:id="542"/>
      <w:proofErr w:type="gramStart"/>
      <w:r>
        <w:rPr>
          <w:color w:val="514F53"/>
        </w:rPr>
        <w:t>diverse</w:t>
      </w:r>
      <w:proofErr w:type="gramEnd"/>
      <w:r>
        <w:rPr>
          <w:color w:val="514F53"/>
        </w:rPr>
        <w:t xml:space="preserve"> backgrounds there can be additional barriers –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lack of male health workers, lack of cultural awareness.</w:t>
      </w:r>
      <w:r>
        <w:rPr>
          <w:color w:val="514F53"/>
          <w:spacing w:val="-50"/>
        </w:rPr>
        <w:t xml:space="preserve"> </w:t>
      </w:r>
      <w:r>
        <w:rPr>
          <w:color w:val="514F53"/>
          <w:w w:val="95"/>
        </w:rPr>
        <w:t>There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can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be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specific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barriers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for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males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with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disabilities,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</w:rPr>
        <w:t>including difficult physical access, poor communication,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lack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understanding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impact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10"/>
        </w:rPr>
        <w:t xml:space="preserve"> </w:t>
      </w:r>
      <w:r>
        <w:rPr>
          <w:color w:val="514F53"/>
        </w:rPr>
        <w:t>their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disability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on</w:t>
      </w:r>
      <w:r>
        <w:rPr>
          <w:color w:val="514F53"/>
          <w:spacing w:val="3"/>
        </w:rPr>
        <w:t xml:space="preserve"> </w:t>
      </w:r>
      <w:r>
        <w:rPr>
          <w:color w:val="514F53"/>
        </w:rPr>
        <w:t>their</w:t>
      </w:r>
      <w:r>
        <w:rPr>
          <w:color w:val="514F53"/>
          <w:spacing w:val="3"/>
        </w:rPr>
        <w:t xml:space="preserve"> </w:t>
      </w:r>
      <w:r>
        <w:rPr>
          <w:color w:val="514F53"/>
        </w:rPr>
        <w:t>overall</w:t>
      </w:r>
      <w:r>
        <w:rPr>
          <w:color w:val="514F53"/>
          <w:spacing w:val="4"/>
        </w:rPr>
        <w:t xml:space="preserve"> </w:t>
      </w:r>
      <w:r>
        <w:rPr>
          <w:color w:val="514F53"/>
        </w:rPr>
        <w:t>health.</w:t>
      </w:r>
    </w:p>
    <w:p w:rsidR="008114A9" w:rsidRDefault="00C5592B">
      <w:pPr>
        <w:pStyle w:val="BodyText"/>
        <w:spacing w:before="109" w:line="268" w:lineRule="auto"/>
        <w:ind w:left="310" w:right="904"/>
        <w:jc w:val="both"/>
      </w:pPr>
      <w:bookmarkStart w:id="543" w:name="Consultations_also_highlighted_particula"/>
      <w:bookmarkEnd w:id="543"/>
      <w:r>
        <w:rPr>
          <w:color w:val="514F53"/>
          <w:w w:val="95"/>
        </w:rPr>
        <w:t>Consultations also highlighted particular barriers for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  <w:w w:val="95"/>
        </w:rPr>
        <w:t>gay, bisexual and transgender males or people who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  <w:w w:val="95"/>
        </w:rPr>
        <w:t>are inter</w:t>
      </w:r>
      <w:r>
        <w:rPr>
          <w:color w:val="514F53"/>
          <w:w w:val="95"/>
        </w:rPr>
        <w:t>sex, such as discrimination. This can cause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  <w:w w:val="95"/>
        </w:rPr>
        <w:t>reluctance to disclose sexual orientation, which may</w:t>
      </w:r>
      <w:r>
        <w:rPr>
          <w:color w:val="514F53"/>
          <w:spacing w:val="1"/>
          <w:w w:val="95"/>
        </w:rPr>
        <w:t xml:space="preserve"> </w:t>
      </w:r>
      <w:proofErr w:type="gramStart"/>
      <w:r>
        <w:rPr>
          <w:color w:val="514F53"/>
        </w:rPr>
        <w:t>impact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on</w:t>
      </w:r>
      <w:proofErr w:type="gramEnd"/>
      <w:r>
        <w:rPr>
          <w:color w:val="514F53"/>
          <w:spacing w:val="1"/>
        </w:rPr>
        <w:t xml:space="preserve"> </w:t>
      </w:r>
      <w:r>
        <w:rPr>
          <w:color w:val="514F53"/>
        </w:rPr>
        <w:t>their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overall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health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care.</w:t>
      </w:r>
    </w:p>
    <w:p w:rsidR="008114A9" w:rsidRDefault="008114A9">
      <w:pPr>
        <w:pStyle w:val="BodyText"/>
        <w:spacing w:before="5"/>
        <w:rPr>
          <w:sz w:val="22"/>
        </w:rPr>
      </w:pPr>
    </w:p>
    <w:p w:rsidR="008114A9" w:rsidRDefault="00C5592B">
      <w:pPr>
        <w:pStyle w:val="Heading3"/>
        <w:spacing w:before="0"/>
        <w:ind w:left="310"/>
        <w:jc w:val="both"/>
      </w:pPr>
      <w:bookmarkStart w:id="544" w:name="Making_services_more_accessible_for_male"/>
      <w:bookmarkEnd w:id="544"/>
      <w:r>
        <w:rPr>
          <w:color w:val="4A94A0"/>
        </w:rPr>
        <w:t>Making</w:t>
      </w:r>
      <w:r>
        <w:rPr>
          <w:color w:val="4A94A0"/>
          <w:spacing w:val="7"/>
        </w:rPr>
        <w:t xml:space="preserve"> </w:t>
      </w:r>
      <w:r>
        <w:rPr>
          <w:color w:val="4A94A0"/>
        </w:rPr>
        <w:t>services</w:t>
      </w:r>
      <w:r>
        <w:rPr>
          <w:color w:val="4A94A0"/>
          <w:spacing w:val="8"/>
        </w:rPr>
        <w:t xml:space="preserve"> </w:t>
      </w:r>
      <w:r>
        <w:rPr>
          <w:color w:val="4A94A0"/>
        </w:rPr>
        <w:t>more</w:t>
      </w:r>
      <w:r>
        <w:rPr>
          <w:color w:val="4A94A0"/>
          <w:spacing w:val="7"/>
        </w:rPr>
        <w:t xml:space="preserve"> </w:t>
      </w:r>
      <w:r>
        <w:rPr>
          <w:color w:val="4A94A0"/>
        </w:rPr>
        <w:t>accessible</w:t>
      </w:r>
      <w:r>
        <w:rPr>
          <w:color w:val="4A94A0"/>
          <w:spacing w:val="8"/>
        </w:rPr>
        <w:t xml:space="preserve"> </w:t>
      </w:r>
      <w:r>
        <w:rPr>
          <w:color w:val="4A94A0"/>
        </w:rPr>
        <w:t>for</w:t>
      </w:r>
      <w:r>
        <w:rPr>
          <w:color w:val="4A94A0"/>
          <w:spacing w:val="8"/>
        </w:rPr>
        <w:t xml:space="preserve"> </w:t>
      </w:r>
      <w:r>
        <w:rPr>
          <w:color w:val="4A94A0"/>
        </w:rPr>
        <w:t>males</w:t>
      </w:r>
    </w:p>
    <w:p w:rsidR="008114A9" w:rsidRDefault="00C5592B">
      <w:pPr>
        <w:pStyle w:val="BodyText"/>
        <w:spacing w:before="139" w:line="268" w:lineRule="auto"/>
        <w:ind w:left="310" w:right="509"/>
      </w:pPr>
      <w:bookmarkStart w:id="545" w:name="A_key_way_to_encourage_males_to_seek_hel"/>
      <w:bookmarkEnd w:id="545"/>
      <w:r>
        <w:rPr>
          <w:color w:val="514F53"/>
        </w:rPr>
        <w:t>A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key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way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encourage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males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seek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help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is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provide</w:t>
      </w:r>
      <w:r>
        <w:rPr>
          <w:color w:val="514F53"/>
          <w:spacing w:val="-50"/>
        </w:rPr>
        <w:t xml:space="preserve"> </w:t>
      </w:r>
      <w:proofErr w:type="gramStart"/>
      <w:r>
        <w:rPr>
          <w:color w:val="514F53"/>
        </w:rPr>
        <w:t>services which</w:t>
      </w:r>
      <w:proofErr w:type="gramEnd"/>
      <w:r>
        <w:rPr>
          <w:color w:val="514F53"/>
        </w:rPr>
        <w:t xml:space="preserve"> address a range of gender-related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barriers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5"/>
        </w:rPr>
        <w:t xml:space="preserve"> </w:t>
      </w:r>
      <w:r>
        <w:rPr>
          <w:color w:val="514F53"/>
        </w:rPr>
        <w:t>health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care,</w:t>
      </w:r>
      <w:r>
        <w:rPr>
          <w:color w:val="514F53"/>
          <w:spacing w:val="-5"/>
        </w:rPr>
        <w:t xml:space="preserve"> </w:t>
      </w:r>
      <w:r>
        <w:rPr>
          <w:color w:val="514F53"/>
        </w:rPr>
        <w:t>as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in</w:t>
      </w:r>
      <w:r>
        <w:rPr>
          <w:color w:val="514F53"/>
          <w:spacing w:val="-5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following</w:t>
      </w:r>
      <w:r>
        <w:rPr>
          <w:color w:val="514F53"/>
          <w:spacing w:val="-5"/>
        </w:rPr>
        <w:t xml:space="preserve"> </w:t>
      </w:r>
      <w:r>
        <w:rPr>
          <w:color w:val="514F53"/>
        </w:rPr>
        <w:t>examples:</w:t>
      </w:r>
    </w:p>
    <w:p w:rsidR="008114A9" w:rsidRDefault="00C5592B">
      <w:pPr>
        <w:pStyle w:val="ListParagraph"/>
        <w:numPr>
          <w:ilvl w:val="0"/>
          <w:numId w:val="23"/>
        </w:numPr>
        <w:tabs>
          <w:tab w:val="left" w:pos="538"/>
        </w:tabs>
        <w:spacing w:before="99" w:line="268" w:lineRule="auto"/>
        <w:ind w:right="542"/>
        <w:rPr>
          <w:sz w:val="19"/>
        </w:rPr>
      </w:pPr>
      <w:bookmarkStart w:id="546" w:name="After_hours_health_care_–_General_practi"/>
      <w:bookmarkEnd w:id="546"/>
      <w:r>
        <w:rPr>
          <w:i/>
          <w:color w:val="514F53"/>
          <w:spacing w:val="-1"/>
          <w:sz w:val="19"/>
        </w:rPr>
        <w:t>After</w:t>
      </w:r>
      <w:r>
        <w:rPr>
          <w:i/>
          <w:color w:val="514F53"/>
          <w:spacing w:val="-12"/>
          <w:sz w:val="19"/>
        </w:rPr>
        <w:t xml:space="preserve"> </w:t>
      </w:r>
      <w:proofErr w:type="gramStart"/>
      <w:r>
        <w:rPr>
          <w:i/>
          <w:color w:val="514F53"/>
          <w:spacing w:val="-1"/>
          <w:sz w:val="19"/>
        </w:rPr>
        <w:t>hours</w:t>
      </w:r>
      <w:proofErr w:type="gramEnd"/>
      <w:r>
        <w:rPr>
          <w:i/>
          <w:color w:val="514F53"/>
          <w:spacing w:val="-12"/>
          <w:sz w:val="19"/>
        </w:rPr>
        <w:t xml:space="preserve"> </w:t>
      </w:r>
      <w:r>
        <w:rPr>
          <w:i/>
          <w:color w:val="514F53"/>
          <w:spacing w:val="-1"/>
          <w:sz w:val="19"/>
        </w:rPr>
        <w:t>health</w:t>
      </w:r>
      <w:r>
        <w:rPr>
          <w:i/>
          <w:color w:val="514F53"/>
          <w:spacing w:val="-12"/>
          <w:sz w:val="19"/>
        </w:rPr>
        <w:t xml:space="preserve"> </w:t>
      </w:r>
      <w:r>
        <w:rPr>
          <w:i/>
          <w:color w:val="514F53"/>
          <w:sz w:val="19"/>
        </w:rPr>
        <w:t>care</w:t>
      </w:r>
      <w:r>
        <w:rPr>
          <w:i/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–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General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practices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which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are</w:t>
      </w:r>
      <w:r>
        <w:rPr>
          <w:color w:val="514F53"/>
          <w:spacing w:val="-50"/>
          <w:sz w:val="19"/>
        </w:rPr>
        <w:t xml:space="preserve"> </w:t>
      </w:r>
      <w:r>
        <w:rPr>
          <w:color w:val="514F53"/>
          <w:sz w:val="19"/>
        </w:rPr>
        <w:t>open</w:t>
      </w:r>
      <w:r>
        <w:rPr>
          <w:color w:val="514F53"/>
          <w:spacing w:val="-13"/>
          <w:sz w:val="19"/>
        </w:rPr>
        <w:t xml:space="preserve"> </w:t>
      </w:r>
      <w:r>
        <w:rPr>
          <w:color w:val="514F53"/>
          <w:sz w:val="19"/>
        </w:rPr>
        <w:t>on</w:t>
      </w:r>
      <w:r>
        <w:rPr>
          <w:color w:val="514F53"/>
          <w:spacing w:val="-13"/>
          <w:sz w:val="19"/>
        </w:rPr>
        <w:t xml:space="preserve"> </w:t>
      </w:r>
      <w:r>
        <w:rPr>
          <w:color w:val="514F53"/>
          <w:sz w:val="19"/>
        </w:rPr>
        <w:t>a</w:t>
      </w:r>
      <w:r>
        <w:rPr>
          <w:color w:val="514F53"/>
          <w:spacing w:val="-13"/>
          <w:sz w:val="19"/>
        </w:rPr>
        <w:t xml:space="preserve"> </w:t>
      </w:r>
      <w:r>
        <w:rPr>
          <w:color w:val="514F53"/>
          <w:sz w:val="19"/>
        </w:rPr>
        <w:t>flexible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or</w:t>
      </w:r>
      <w:r>
        <w:rPr>
          <w:color w:val="514F53"/>
          <w:spacing w:val="-13"/>
          <w:sz w:val="19"/>
        </w:rPr>
        <w:t xml:space="preserve"> </w:t>
      </w:r>
      <w:r>
        <w:rPr>
          <w:color w:val="514F53"/>
          <w:sz w:val="19"/>
        </w:rPr>
        <w:t>after-hours</w:t>
      </w:r>
      <w:r>
        <w:rPr>
          <w:color w:val="514F53"/>
          <w:spacing w:val="-13"/>
          <w:sz w:val="19"/>
        </w:rPr>
        <w:t xml:space="preserve"> </w:t>
      </w:r>
      <w:r>
        <w:rPr>
          <w:color w:val="514F53"/>
          <w:sz w:val="19"/>
        </w:rPr>
        <w:t>basis</w:t>
      </w:r>
      <w:r>
        <w:rPr>
          <w:color w:val="514F53"/>
          <w:spacing w:val="-13"/>
          <w:sz w:val="19"/>
        </w:rPr>
        <w:t xml:space="preserve"> </w:t>
      </w:r>
      <w:r>
        <w:rPr>
          <w:color w:val="514F53"/>
          <w:sz w:val="19"/>
        </w:rPr>
        <w:t>are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much</w:t>
      </w:r>
      <w:r>
        <w:rPr>
          <w:color w:val="514F53"/>
          <w:spacing w:val="-13"/>
          <w:sz w:val="19"/>
        </w:rPr>
        <w:t xml:space="preserve"> </w:t>
      </w:r>
      <w:r>
        <w:rPr>
          <w:color w:val="514F53"/>
          <w:sz w:val="19"/>
        </w:rPr>
        <w:t>more</w:t>
      </w:r>
      <w:r>
        <w:rPr>
          <w:color w:val="514F53"/>
          <w:spacing w:val="-50"/>
          <w:sz w:val="19"/>
        </w:rPr>
        <w:t xml:space="preserve"> </w:t>
      </w:r>
      <w:r>
        <w:rPr>
          <w:color w:val="514F53"/>
          <w:sz w:val="19"/>
        </w:rPr>
        <w:t>accessible to males who work full time, have long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commuting times and find it difficult to attend during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normal</w:t>
      </w:r>
      <w:r>
        <w:rPr>
          <w:color w:val="514F53"/>
          <w:spacing w:val="3"/>
          <w:sz w:val="19"/>
        </w:rPr>
        <w:t xml:space="preserve"> </w:t>
      </w:r>
      <w:r>
        <w:rPr>
          <w:color w:val="514F53"/>
          <w:sz w:val="19"/>
        </w:rPr>
        <w:t>opening</w:t>
      </w:r>
      <w:r>
        <w:rPr>
          <w:color w:val="514F53"/>
          <w:spacing w:val="4"/>
          <w:sz w:val="19"/>
        </w:rPr>
        <w:t xml:space="preserve"> </w:t>
      </w:r>
      <w:r>
        <w:rPr>
          <w:color w:val="514F53"/>
          <w:sz w:val="19"/>
        </w:rPr>
        <w:t>hours.</w:t>
      </w:r>
    </w:p>
    <w:p w:rsidR="008114A9" w:rsidRDefault="00C5592B">
      <w:pPr>
        <w:pStyle w:val="ListParagraph"/>
        <w:numPr>
          <w:ilvl w:val="0"/>
          <w:numId w:val="23"/>
        </w:numPr>
        <w:tabs>
          <w:tab w:val="left" w:pos="538"/>
        </w:tabs>
        <w:spacing w:before="97" w:line="268" w:lineRule="auto"/>
        <w:ind w:right="494"/>
        <w:rPr>
          <w:sz w:val="19"/>
        </w:rPr>
      </w:pPr>
      <w:bookmarkStart w:id="547" w:name="A_supportive_primary_health_care_environ"/>
      <w:bookmarkEnd w:id="547"/>
      <w:r>
        <w:rPr>
          <w:i/>
          <w:color w:val="514F53"/>
          <w:sz w:val="19"/>
        </w:rPr>
        <w:t xml:space="preserve">A supportive primary health care environment </w:t>
      </w:r>
      <w:r>
        <w:rPr>
          <w:color w:val="514F53"/>
          <w:sz w:val="19"/>
        </w:rPr>
        <w:t>–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pacing w:val="-1"/>
          <w:sz w:val="19"/>
        </w:rPr>
        <w:t>Receptionists</w:t>
      </w:r>
      <w:r>
        <w:rPr>
          <w:color w:val="514F53"/>
          <w:spacing w:val="-13"/>
          <w:sz w:val="19"/>
        </w:rPr>
        <w:t xml:space="preserve"> </w:t>
      </w:r>
      <w:r>
        <w:rPr>
          <w:color w:val="514F53"/>
          <w:spacing w:val="-1"/>
          <w:sz w:val="19"/>
        </w:rPr>
        <w:t>could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pacing w:val="-1"/>
          <w:sz w:val="19"/>
        </w:rPr>
        <w:t>encourage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males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to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phone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before</w:t>
      </w:r>
      <w:r>
        <w:rPr>
          <w:color w:val="514F53"/>
          <w:spacing w:val="-49"/>
          <w:sz w:val="19"/>
        </w:rPr>
        <w:t xml:space="preserve"> </w:t>
      </w:r>
      <w:r>
        <w:rPr>
          <w:color w:val="514F53"/>
          <w:sz w:val="19"/>
        </w:rPr>
        <w:t>leaving work or home to see if the doctor is running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late, and a more gender-neutral environment could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include</w:t>
      </w:r>
      <w:r>
        <w:rPr>
          <w:color w:val="514F53"/>
          <w:spacing w:val="-3"/>
          <w:sz w:val="19"/>
        </w:rPr>
        <w:t xml:space="preserve"> </w:t>
      </w:r>
      <w:r>
        <w:rPr>
          <w:color w:val="514F53"/>
          <w:sz w:val="19"/>
        </w:rPr>
        <w:t>posters</w:t>
      </w:r>
      <w:r>
        <w:rPr>
          <w:color w:val="514F53"/>
          <w:spacing w:val="-3"/>
          <w:sz w:val="19"/>
        </w:rPr>
        <w:t xml:space="preserve"> </w:t>
      </w:r>
      <w:r>
        <w:rPr>
          <w:color w:val="514F53"/>
          <w:sz w:val="19"/>
        </w:rPr>
        <w:t>and</w:t>
      </w:r>
      <w:r>
        <w:rPr>
          <w:color w:val="514F53"/>
          <w:spacing w:val="-2"/>
          <w:sz w:val="19"/>
        </w:rPr>
        <w:t xml:space="preserve"> </w:t>
      </w:r>
      <w:r>
        <w:rPr>
          <w:color w:val="514F53"/>
          <w:sz w:val="19"/>
        </w:rPr>
        <w:t>magazines</w:t>
      </w:r>
      <w:r>
        <w:rPr>
          <w:color w:val="514F53"/>
          <w:spacing w:val="-3"/>
          <w:sz w:val="19"/>
        </w:rPr>
        <w:t xml:space="preserve"> </w:t>
      </w:r>
      <w:r>
        <w:rPr>
          <w:color w:val="514F53"/>
          <w:sz w:val="19"/>
        </w:rPr>
        <w:t>suited</w:t>
      </w:r>
      <w:r>
        <w:rPr>
          <w:color w:val="514F53"/>
          <w:spacing w:val="-3"/>
          <w:sz w:val="19"/>
        </w:rPr>
        <w:t xml:space="preserve"> </w:t>
      </w:r>
      <w:r>
        <w:rPr>
          <w:color w:val="514F53"/>
          <w:sz w:val="19"/>
        </w:rPr>
        <w:t>to</w:t>
      </w:r>
      <w:r>
        <w:rPr>
          <w:color w:val="514F53"/>
          <w:spacing w:val="-2"/>
          <w:sz w:val="19"/>
        </w:rPr>
        <w:t xml:space="preserve"> </w:t>
      </w:r>
      <w:r>
        <w:rPr>
          <w:color w:val="514F53"/>
          <w:sz w:val="19"/>
        </w:rPr>
        <w:t>males.</w:t>
      </w:r>
    </w:p>
    <w:p w:rsidR="008114A9" w:rsidRDefault="00C5592B">
      <w:pPr>
        <w:pStyle w:val="ListParagraph"/>
        <w:numPr>
          <w:ilvl w:val="0"/>
          <w:numId w:val="23"/>
        </w:numPr>
        <w:tabs>
          <w:tab w:val="left" w:pos="538"/>
        </w:tabs>
        <w:spacing w:before="96" w:line="268" w:lineRule="auto"/>
        <w:ind w:right="549"/>
        <w:rPr>
          <w:sz w:val="19"/>
        </w:rPr>
      </w:pPr>
      <w:bookmarkStart w:id="548" w:name="Supportive_general_practitioners_–_Andro"/>
      <w:bookmarkEnd w:id="548"/>
      <w:r>
        <w:rPr>
          <w:i/>
          <w:color w:val="514F53"/>
          <w:w w:val="95"/>
          <w:sz w:val="19"/>
        </w:rPr>
        <w:t>Supportive</w:t>
      </w:r>
      <w:r>
        <w:rPr>
          <w:i/>
          <w:color w:val="514F53"/>
          <w:spacing w:val="12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general</w:t>
      </w:r>
      <w:r>
        <w:rPr>
          <w:i/>
          <w:color w:val="514F53"/>
          <w:spacing w:val="13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practitioners</w:t>
      </w:r>
      <w:r>
        <w:rPr>
          <w:i/>
          <w:color w:val="514F53"/>
          <w:spacing w:val="13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–</w:t>
      </w:r>
      <w:r>
        <w:rPr>
          <w:color w:val="514F53"/>
          <w:spacing w:val="13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Andrology</w:t>
      </w:r>
      <w:r>
        <w:rPr>
          <w:color w:val="514F53"/>
          <w:spacing w:val="13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Australia</w:t>
      </w:r>
      <w:r>
        <w:rPr>
          <w:color w:val="514F53"/>
          <w:spacing w:val="-48"/>
          <w:w w:val="95"/>
          <w:sz w:val="19"/>
        </w:rPr>
        <w:t xml:space="preserve"> </w:t>
      </w:r>
      <w:r>
        <w:rPr>
          <w:color w:val="514F53"/>
          <w:sz w:val="19"/>
        </w:rPr>
        <w:t>has</w:t>
      </w:r>
      <w:r>
        <w:rPr>
          <w:color w:val="514F53"/>
          <w:spacing w:val="-13"/>
          <w:sz w:val="19"/>
        </w:rPr>
        <w:t xml:space="preserve"> </w:t>
      </w:r>
      <w:r>
        <w:rPr>
          <w:color w:val="514F53"/>
          <w:sz w:val="19"/>
        </w:rPr>
        <w:t>developed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a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brief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guide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for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GPs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called</w:t>
      </w:r>
      <w:r>
        <w:rPr>
          <w:color w:val="514F53"/>
          <w:spacing w:val="-13"/>
          <w:sz w:val="19"/>
        </w:rPr>
        <w:t xml:space="preserve"> </w:t>
      </w:r>
      <w:r>
        <w:rPr>
          <w:i/>
          <w:color w:val="514F53"/>
          <w:sz w:val="19"/>
        </w:rPr>
        <w:t>Engaging</w:t>
      </w:r>
      <w:r>
        <w:rPr>
          <w:i/>
          <w:color w:val="514F53"/>
          <w:spacing w:val="1"/>
          <w:sz w:val="19"/>
        </w:rPr>
        <w:t xml:space="preserve"> </w:t>
      </w:r>
      <w:r>
        <w:rPr>
          <w:i/>
          <w:color w:val="514F53"/>
          <w:sz w:val="19"/>
        </w:rPr>
        <w:t>Men in the Primary Care Setting</w:t>
      </w:r>
      <w:r>
        <w:rPr>
          <w:color w:val="514F53"/>
          <w:sz w:val="19"/>
        </w:rPr>
        <w:t>. Having a friendly,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affirming approach and delivering ‘respectful,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competent medical services which acknowledge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[males’] different needs as health consumers’ is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important.</w:t>
      </w:r>
    </w:p>
    <w:p w:rsidR="008114A9" w:rsidRDefault="00C5592B">
      <w:pPr>
        <w:pStyle w:val="ListParagraph"/>
        <w:numPr>
          <w:ilvl w:val="0"/>
          <w:numId w:val="23"/>
        </w:numPr>
        <w:tabs>
          <w:tab w:val="left" w:pos="538"/>
        </w:tabs>
        <w:spacing w:before="95" w:line="268" w:lineRule="auto"/>
        <w:ind w:right="729"/>
        <w:rPr>
          <w:sz w:val="19"/>
        </w:rPr>
      </w:pPr>
      <w:bookmarkStart w:id="549" w:name="Male_health_care_providers_–_Some_males_"/>
      <w:bookmarkEnd w:id="549"/>
      <w:r>
        <w:rPr>
          <w:i/>
          <w:color w:val="514F53"/>
          <w:sz w:val="19"/>
        </w:rPr>
        <w:t>Male</w:t>
      </w:r>
      <w:r>
        <w:rPr>
          <w:i/>
          <w:color w:val="514F53"/>
          <w:spacing w:val="-12"/>
          <w:sz w:val="19"/>
        </w:rPr>
        <w:t xml:space="preserve"> </w:t>
      </w:r>
      <w:r>
        <w:rPr>
          <w:i/>
          <w:color w:val="514F53"/>
          <w:sz w:val="19"/>
        </w:rPr>
        <w:t>health</w:t>
      </w:r>
      <w:r>
        <w:rPr>
          <w:i/>
          <w:color w:val="514F53"/>
          <w:spacing w:val="-12"/>
          <w:sz w:val="19"/>
        </w:rPr>
        <w:t xml:space="preserve"> </w:t>
      </w:r>
      <w:r>
        <w:rPr>
          <w:i/>
          <w:color w:val="514F53"/>
          <w:sz w:val="19"/>
        </w:rPr>
        <w:t>care</w:t>
      </w:r>
      <w:r>
        <w:rPr>
          <w:i/>
          <w:color w:val="514F53"/>
          <w:spacing w:val="-11"/>
          <w:sz w:val="19"/>
        </w:rPr>
        <w:t xml:space="preserve"> </w:t>
      </w:r>
      <w:r>
        <w:rPr>
          <w:i/>
          <w:color w:val="514F53"/>
          <w:sz w:val="19"/>
        </w:rPr>
        <w:t>providers</w:t>
      </w:r>
      <w:r>
        <w:rPr>
          <w:i/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–</w:t>
      </w:r>
      <w:r>
        <w:rPr>
          <w:color w:val="514F53"/>
          <w:spacing w:val="-11"/>
          <w:sz w:val="19"/>
        </w:rPr>
        <w:t xml:space="preserve"> </w:t>
      </w:r>
      <w:r>
        <w:rPr>
          <w:color w:val="514F53"/>
          <w:sz w:val="19"/>
        </w:rPr>
        <w:t>Some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males</w:t>
      </w:r>
      <w:r>
        <w:rPr>
          <w:color w:val="514F53"/>
          <w:spacing w:val="-11"/>
          <w:sz w:val="19"/>
        </w:rPr>
        <w:t xml:space="preserve"> </w:t>
      </w:r>
      <w:r>
        <w:rPr>
          <w:color w:val="514F53"/>
          <w:sz w:val="19"/>
        </w:rPr>
        <w:t>prefer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to</w:t>
      </w:r>
      <w:r>
        <w:rPr>
          <w:color w:val="514F53"/>
          <w:spacing w:val="-50"/>
          <w:sz w:val="19"/>
        </w:rPr>
        <w:t xml:space="preserve"> </w:t>
      </w:r>
      <w:r>
        <w:rPr>
          <w:color w:val="514F53"/>
          <w:sz w:val="19"/>
        </w:rPr>
        <w:t>s</w:t>
      </w:r>
      <w:r>
        <w:rPr>
          <w:color w:val="514F53"/>
          <w:sz w:val="19"/>
        </w:rPr>
        <w:t>ee a male health care provider for some issues,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w w:val="95"/>
          <w:sz w:val="19"/>
        </w:rPr>
        <w:t>such</w:t>
      </w:r>
      <w:r>
        <w:rPr>
          <w:color w:val="514F53"/>
          <w:spacing w:val="17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as</w:t>
      </w:r>
      <w:r>
        <w:rPr>
          <w:color w:val="514F53"/>
          <w:spacing w:val="18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sexual</w:t>
      </w:r>
      <w:r>
        <w:rPr>
          <w:color w:val="514F53"/>
          <w:spacing w:val="18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and</w:t>
      </w:r>
      <w:r>
        <w:rPr>
          <w:color w:val="514F53"/>
          <w:spacing w:val="18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reproductive</w:t>
      </w:r>
      <w:r>
        <w:rPr>
          <w:color w:val="514F53"/>
          <w:spacing w:val="18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health</w:t>
      </w:r>
      <w:r>
        <w:rPr>
          <w:color w:val="514F53"/>
          <w:spacing w:val="18"/>
          <w:w w:val="95"/>
          <w:sz w:val="19"/>
        </w:rPr>
        <w:t xml:space="preserve"> </w:t>
      </w:r>
      <w:hyperlink r:id="rId83">
        <w:r>
          <w:rPr>
            <w:color w:val="514F53"/>
            <w:w w:val="95"/>
            <w:sz w:val="19"/>
          </w:rPr>
          <w:t>problems.</w:t>
        </w:r>
        <w:bookmarkStart w:id="550" w:name="72_"/>
        <w:bookmarkEnd w:id="550"/>
        <w:r>
          <w:rPr>
            <w:color w:val="514F53"/>
            <w:w w:val="95"/>
            <w:position w:val="6"/>
            <w:sz w:val="11"/>
          </w:rPr>
          <w:t>72</w:t>
        </w:r>
      </w:hyperlink>
      <w:r>
        <w:rPr>
          <w:color w:val="514F53"/>
          <w:spacing w:val="-26"/>
          <w:w w:val="95"/>
          <w:position w:val="6"/>
          <w:sz w:val="11"/>
        </w:rPr>
        <w:t xml:space="preserve"> </w:t>
      </w:r>
      <w:r>
        <w:rPr>
          <w:color w:val="514F53"/>
          <w:w w:val="95"/>
          <w:sz w:val="19"/>
        </w:rPr>
        <w:t>The</w:t>
      </w:r>
      <w:r>
        <w:rPr>
          <w:color w:val="514F53"/>
          <w:spacing w:val="5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availability</w:t>
      </w:r>
      <w:r>
        <w:rPr>
          <w:color w:val="514F53"/>
          <w:spacing w:val="5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of</w:t>
      </w:r>
      <w:r>
        <w:rPr>
          <w:color w:val="514F53"/>
          <w:spacing w:val="6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male</w:t>
      </w:r>
      <w:r>
        <w:rPr>
          <w:color w:val="514F53"/>
          <w:spacing w:val="5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health</w:t>
      </w:r>
      <w:r>
        <w:rPr>
          <w:color w:val="514F53"/>
          <w:spacing w:val="6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workers</w:t>
      </w:r>
      <w:r>
        <w:rPr>
          <w:color w:val="514F53"/>
          <w:spacing w:val="5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is</w:t>
      </w:r>
      <w:r>
        <w:rPr>
          <w:color w:val="514F53"/>
          <w:spacing w:val="6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particularly</w:t>
      </w:r>
    </w:p>
    <w:p w:rsidR="008114A9" w:rsidRDefault="00C5592B">
      <w:pPr>
        <w:pStyle w:val="BodyText"/>
        <w:spacing w:line="268" w:lineRule="auto"/>
        <w:ind w:left="537" w:right="499"/>
      </w:pPr>
      <w:proofErr w:type="gramStart"/>
      <w:r>
        <w:rPr>
          <w:color w:val="514F53"/>
        </w:rPr>
        <w:t>important</w:t>
      </w:r>
      <w:proofErr w:type="gramEnd"/>
      <w:r>
        <w:rPr>
          <w:color w:val="514F53"/>
          <w:spacing w:val="-12"/>
        </w:rPr>
        <w:t xml:space="preserve"> </w:t>
      </w:r>
      <w:r>
        <w:rPr>
          <w:color w:val="514F53"/>
        </w:rPr>
        <w:t>in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some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cultures,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such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as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for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Aboriginal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Torres Strait Islander males, and some males from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culturally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diverse</w:t>
      </w:r>
      <w:r>
        <w:rPr>
          <w:color w:val="514F53"/>
          <w:spacing w:val="3"/>
        </w:rPr>
        <w:t xml:space="preserve"> </w:t>
      </w:r>
      <w:r>
        <w:rPr>
          <w:color w:val="514F53"/>
        </w:rPr>
        <w:t>backgrounds.</w:t>
      </w:r>
    </w:p>
    <w:p w:rsidR="008114A9" w:rsidRDefault="00C5592B">
      <w:pPr>
        <w:pStyle w:val="ListParagraph"/>
        <w:numPr>
          <w:ilvl w:val="0"/>
          <w:numId w:val="23"/>
        </w:numPr>
        <w:tabs>
          <w:tab w:val="left" w:pos="538"/>
        </w:tabs>
        <w:spacing w:before="96" w:line="268" w:lineRule="auto"/>
        <w:ind w:right="578"/>
        <w:rPr>
          <w:sz w:val="19"/>
        </w:rPr>
      </w:pPr>
      <w:bookmarkStart w:id="551" w:name="Male_health_clinics_–_Clinics_set_up_spe"/>
      <w:bookmarkEnd w:id="551"/>
      <w:r>
        <w:rPr>
          <w:i/>
          <w:color w:val="514F53"/>
          <w:sz w:val="19"/>
        </w:rPr>
        <w:t xml:space="preserve">Male health clinics </w:t>
      </w:r>
      <w:r>
        <w:rPr>
          <w:color w:val="514F53"/>
          <w:sz w:val="19"/>
        </w:rPr>
        <w:t xml:space="preserve">– Clinics </w:t>
      </w:r>
      <w:proofErr w:type="gramStart"/>
      <w:r>
        <w:rPr>
          <w:color w:val="514F53"/>
          <w:sz w:val="19"/>
        </w:rPr>
        <w:t>set up specifically for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w w:val="95"/>
          <w:sz w:val="19"/>
        </w:rPr>
        <w:t>males,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such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as</w:t>
      </w:r>
      <w:r>
        <w:rPr>
          <w:color w:val="514F53"/>
          <w:spacing w:val="11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the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Bendigo</w:t>
      </w:r>
      <w:r>
        <w:rPr>
          <w:color w:val="514F53"/>
          <w:spacing w:val="11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Men’s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Health</w:t>
      </w:r>
      <w:r>
        <w:rPr>
          <w:color w:val="514F53"/>
          <w:spacing w:val="10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Clinic</w:t>
      </w:r>
      <w:r>
        <w:rPr>
          <w:color w:val="514F53"/>
          <w:spacing w:val="11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(see</w:t>
      </w:r>
      <w:r>
        <w:rPr>
          <w:color w:val="514F53"/>
          <w:spacing w:val="1"/>
          <w:w w:val="95"/>
          <w:sz w:val="19"/>
        </w:rPr>
        <w:t xml:space="preserve"> </w:t>
      </w:r>
      <w:r>
        <w:rPr>
          <w:color w:val="514F53"/>
          <w:sz w:val="19"/>
        </w:rPr>
        <w:t>case study)</w:t>
      </w:r>
      <w:proofErr w:type="gramEnd"/>
      <w:r>
        <w:rPr>
          <w:color w:val="514F53"/>
          <w:sz w:val="19"/>
        </w:rPr>
        <w:t xml:space="preserve">, </w:t>
      </w:r>
      <w:proofErr w:type="gramStart"/>
      <w:r>
        <w:rPr>
          <w:color w:val="514F53"/>
          <w:sz w:val="19"/>
        </w:rPr>
        <w:t>can be very effective</w:t>
      </w:r>
      <w:proofErr w:type="gramEnd"/>
      <w:r>
        <w:rPr>
          <w:color w:val="514F53"/>
          <w:sz w:val="19"/>
        </w:rPr>
        <w:t>. Aboriginal and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w w:val="95"/>
          <w:sz w:val="19"/>
        </w:rPr>
        <w:t>Torres</w:t>
      </w:r>
      <w:r>
        <w:rPr>
          <w:color w:val="514F53"/>
          <w:spacing w:val="4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Strait</w:t>
      </w:r>
      <w:r>
        <w:rPr>
          <w:color w:val="514F53"/>
          <w:spacing w:val="5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Islander</w:t>
      </w:r>
      <w:r>
        <w:rPr>
          <w:color w:val="514F53"/>
          <w:spacing w:val="5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males</w:t>
      </w:r>
      <w:r>
        <w:rPr>
          <w:color w:val="514F53"/>
          <w:spacing w:val="5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have</w:t>
      </w:r>
      <w:r>
        <w:rPr>
          <w:color w:val="514F53"/>
          <w:spacing w:val="5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a</w:t>
      </w:r>
      <w:r>
        <w:rPr>
          <w:color w:val="514F53"/>
          <w:spacing w:val="5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particular</w:t>
      </w:r>
      <w:r>
        <w:rPr>
          <w:color w:val="514F53"/>
          <w:spacing w:val="4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need</w:t>
      </w:r>
      <w:r>
        <w:rPr>
          <w:color w:val="514F53"/>
          <w:spacing w:val="5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for</w:t>
      </w:r>
      <w:r>
        <w:rPr>
          <w:color w:val="514F53"/>
          <w:spacing w:val="-47"/>
          <w:w w:val="95"/>
          <w:sz w:val="19"/>
        </w:rPr>
        <w:t xml:space="preserve"> </w:t>
      </w:r>
      <w:r>
        <w:rPr>
          <w:color w:val="514F53"/>
          <w:sz w:val="19"/>
        </w:rPr>
        <w:t>male-specific</w:t>
      </w:r>
      <w:r>
        <w:rPr>
          <w:color w:val="514F53"/>
          <w:spacing w:val="2"/>
          <w:sz w:val="19"/>
        </w:rPr>
        <w:t xml:space="preserve"> </w:t>
      </w:r>
      <w:r>
        <w:rPr>
          <w:color w:val="514F53"/>
          <w:sz w:val="19"/>
        </w:rPr>
        <w:t>‘spaces’</w:t>
      </w:r>
      <w:r>
        <w:rPr>
          <w:color w:val="514F53"/>
          <w:spacing w:val="3"/>
          <w:sz w:val="19"/>
        </w:rPr>
        <w:t xml:space="preserve"> </w:t>
      </w:r>
      <w:r>
        <w:rPr>
          <w:color w:val="514F53"/>
          <w:sz w:val="19"/>
        </w:rPr>
        <w:t>or</w:t>
      </w:r>
      <w:r>
        <w:rPr>
          <w:color w:val="514F53"/>
          <w:spacing w:val="3"/>
          <w:sz w:val="19"/>
        </w:rPr>
        <w:t xml:space="preserve"> </w:t>
      </w:r>
      <w:r>
        <w:rPr>
          <w:color w:val="514F53"/>
          <w:sz w:val="19"/>
        </w:rPr>
        <w:t>services.</w:t>
      </w:r>
    </w:p>
    <w:p w:rsidR="008114A9" w:rsidRDefault="00C5592B">
      <w:pPr>
        <w:pStyle w:val="ListParagraph"/>
        <w:numPr>
          <w:ilvl w:val="0"/>
          <w:numId w:val="23"/>
        </w:numPr>
        <w:tabs>
          <w:tab w:val="left" w:pos="538"/>
        </w:tabs>
        <w:spacing w:before="97" w:line="266" w:lineRule="auto"/>
        <w:ind w:right="864"/>
        <w:rPr>
          <w:sz w:val="19"/>
        </w:rPr>
      </w:pPr>
      <w:bookmarkStart w:id="552" w:name="Settings_that_males_frequent_–_One_solut"/>
      <w:bookmarkEnd w:id="552"/>
      <w:r>
        <w:rPr>
          <w:i/>
          <w:color w:val="514F53"/>
          <w:sz w:val="19"/>
        </w:rPr>
        <w:t xml:space="preserve">Settings that males frequent </w:t>
      </w:r>
      <w:r>
        <w:rPr>
          <w:color w:val="514F53"/>
          <w:sz w:val="19"/>
        </w:rPr>
        <w:t>– One solution to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overcoming difficulties in reaching males is to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w w:val="95"/>
          <w:sz w:val="19"/>
        </w:rPr>
        <w:t>provide</w:t>
      </w:r>
      <w:r>
        <w:rPr>
          <w:color w:val="514F53"/>
          <w:spacing w:val="14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information</w:t>
      </w:r>
      <w:r>
        <w:rPr>
          <w:color w:val="514F53"/>
          <w:spacing w:val="15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and</w:t>
      </w:r>
      <w:r>
        <w:rPr>
          <w:color w:val="514F53"/>
          <w:spacing w:val="15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services</w:t>
      </w:r>
      <w:r>
        <w:rPr>
          <w:color w:val="514F53"/>
          <w:spacing w:val="15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in</w:t>
      </w:r>
      <w:r>
        <w:rPr>
          <w:color w:val="514F53"/>
          <w:spacing w:val="15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settings</w:t>
      </w:r>
      <w:r>
        <w:rPr>
          <w:color w:val="514F53"/>
          <w:spacing w:val="15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which</w:t>
      </w:r>
      <w:r>
        <w:rPr>
          <w:color w:val="514F53"/>
          <w:spacing w:val="-47"/>
          <w:w w:val="95"/>
          <w:sz w:val="19"/>
        </w:rPr>
        <w:t xml:space="preserve"> </w:t>
      </w:r>
      <w:r>
        <w:rPr>
          <w:color w:val="514F53"/>
          <w:sz w:val="19"/>
        </w:rPr>
        <w:t>are</w:t>
      </w:r>
      <w:r>
        <w:rPr>
          <w:color w:val="514F53"/>
          <w:spacing w:val="-13"/>
          <w:sz w:val="19"/>
        </w:rPr>
        <w:t xml:space="preserve"> </w:t>
      </w:r>
      <w:r>
        <w:rPr>
          <w:color w:val="514F53"/>
          <w:sz w:val="19"/>
        </w:rPr>
        <w:t>frequented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by</w:t>
      </w:r>
      <w:r>
        <w:rPr>
          <w:color w:val="514F53"/>
          <w:spacing w:val="-13"/>
          <w:sz w:val="19"/>
        </w:rPr>
        <w:t xml:space="preserve"> </w:t>
      </w:r>
      <w:r>
        <w:rPr>
          <w:color w:val="514F53"/>
          <w:sz w:val="19"/>
        </w:rPr>
        <w:t>males,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such</w:t>
      </w:r>
      <w:r>
        <w:rPr>
          <w:color w:val="514F53"/>
          <w:spacing w:val="-13"/>
          <w:sz w:val="19"/>
        </w:rPr>
        <w:t xml:space="preserve"> </w:t>
      </w:r>
      <w:r>
        <w:rPr>
          <w:color w:val="514F53"/>
          <w:sz w:val="19"/>
        </w:rPr>
        <w:t>as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the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workplaces</w:t>
      </w:r>
    </w:p>
    <w:p w:rsidR="008114A9" w:rsidRDefault="00C5592B">
      <w:pPr>
        <w:pStyle w:val="BodyText"/>
        <w:spacing w:before="5" w:line="268" w:lineRule="auto"/>
        <w:ind w:left="537"/>
      </w:pPr>
      <w:r>
        <w:rPr>
          <w:color w:val="514F53"/>
          <w:w w:val="95"/>
        </w:rPr>
        <w:t>(</w:t>
      </w:r>
      <w:proofErr w:type="gramStart"/>
      <w:r>
        <w:rPr>
          <w:color w:val="514F53"/>
          <w:w w:val="95"/>
        </w:rPr>
        <w:t>see</w:t>
      </w:r>
      <w:proofErr w:type="gramEnd"/>
      <w:r>
        <w:rPr>
          <w:color w:val="514F53"/>
          <w:spacing w:val="16"/>
          <w:w w:val="95"/>
        </w:rPr>
        <w:t xml:space="preserve"> </w:t>
      </w:r>
      <w:r>
        <w:rPr>
          <w:color w:val="514F53"/>
          <w:w w:val="95"/>
        </w:rPr>
        <w:t>supporting</w:t>
      </w:r>
      <w:r>
        <w:rPr>
          <w:color w:val="514F53"/>
          <w:spacing w:val="17"/>
          <w:w w:val="95"/>
        </w:rPr>
        <w:t xml:space="preserve"> </w:t>
      </w:r>
      <w:r>
        <w:rPr>
          <w:color w:val="514F53"/>
          <w:w w:val="95"/>
        </w:rPr>
        <w:t>document</w:t>
      </w:r>
      <w:r>
        <w:rPr>
          <w:color w:val="514F53"/>
          <w:spacing w:val="16"/>
          <w:w w:val="95"/>
        </w:rPr>
        <w:t xml:space="preserve"> </w:t>
      </w:r>
      <w:r>
        <w:rPr>
          <w:i/>
          <w:color w:val="514F53"/>
          <w:w w:val="95"/>
        </w:rPr>
        <w:t>Healthy</w:t>
      </w:r>
      <w:r>
        <w:rPr>
          <w:i/>
          <w:color w:val="514F53"/>
          <w:spacing w:val="17"/>
          <w:w w:val="95"/>
        </w:rPr>
        <w:t xml:space="preserve"> </w:t>
      </w:r>
      <w:r>
        <w:rPr>
          <w:i/>
          <w:color w:val="514F53"/>
          <w:w w:val="95"/>
        </w:rPr>
        <w:t>Workplaces</w:t>
      </w:r>
      <w:r>
        <w:rPr>
          <w:color w:val="514F53"/>
          <w:w w:val="95"/>
        </w:rPr>
        <w:t>),</w:t>
      </w:r>
      <w:r>
        <w:rPr>
          <w:color w:val="514F53"/>
          <w:spacing w:val="16"/>
          <w:w w:val="95"/>
        </w:rPr>
        <w:t xml:space="preserve"> </w:t>
      </w:r>
      <w:r>
        <w:rPr>
          <w:color w:val="514F53"/>
          <w:w w:val="95"/>
        </w:rPr>
        <w:t>clubs,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sporting</w:t>
      </w:r>
      <w:r>
        <w:rPr>
          <w:color w:val="514F53"/>
          <w:spacing w:val="-4"/>
        </w:rPr>
        <w:t xml:space="preserve"> </w:t>
      </w:r>
      <w:r>
        <w:rPr>
          <w:color w:val="514F53"/>
        </w:rPr>
        <w:t>events,</w:t>
      </w:r>
      <w:r>
        <w:rPr>
          <w:color w:val="514F53"/>
          <w:spacing w:val="-4"/>
        </w:rPr>
        <w:t xml:space="preserve"> </w:t>
      </w:r>
      <w:r>
        <w:rPr>
          <w:color w:val="514F53"/>
        </w:rPr>
        <w:t>churches,</w:t>
      </w:r>
      <w:r>
        <w:rPr>
          <w:color w:val="514F53"/>
          <w:spacing w:val="-4"/>
        </w:rPr>
        <w:t xml:space="preserve"> </w:t>
      </w:r>
      <w:r>
        <w:rPr>
          <w:color w:val="514F53"/>
        </w:rPr>
        <w:t>pubs,</w:t>
      </w:r>
      <w:r>
        <w:rPr>
          <w:color w:val="514F53"/>
          <w:spacing w:val="-4"/>
        </w:rPr>
        <w:t xml:space="preserve"> </w:t>
      </w:r>
      <w:r>
        <w:rPr>
          <w:color w:val="514F53"/>
        </w:rPr>
        <w:t>service</w:t>
      </w:r>
      <w:r>
        <w:rPr>
          <w:color w:val="514F53"/>
          <w:spacing w:val="-4"/>
        </w:rPr>
        <w:t xml:space="preserve"> </w:t>
      </w:r>
      <w:r>
        <w:rPr>
          <w:color w:val="514F53"/>
        </w:rPr>
        <w:t>stations,</w:t>
      </w:r>
    </w:p>
    <w:p w:rsidR="008114A9" w:rsidRDefault="00C5592B">
      <w:pPr>
        <w:pStyle w:val="BodyText"/>
        <w:spacing w:line="268" w:lineRule="auto"/>
        <w:ind w:left="537" w:right="420"/>
      </w:pPr>
      <w:proofErr w:type="gramStart"/>
      <w:r>
        <w:rPr>
          <w:color w:val="514F53"/>
        </w:rPr>
        <w:t>rural</w:t>
      </w:r>
      <w:proofErr w:type="gramEnd"/>
      <w:r>
        <w:rPr>
          <w:color w:val="514F53"/>
        </w:rPr>
        <w:t xml:space="preserve"> shows and community </w:t>
      </w:r>
      <w:proofErr w:type="spellStart"/>
      <w:r>
        <w:rPr>
          <w:color w:val="514F53"/>
        </w:rPr>
        <w:t>centres</w:t>
      </w:r>
      <w:proofErr w:type="spellEnd"/>
      <w:r>
        <w:rPr>
          <w:color w:val="514F53"/>
        </w:rPr>
        <w:t>. The Pit Stop</w:t>
      </w:r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initiative,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which</w:t>
      </w:r>
      <w:r>
        <w:rPr>
          <w:color w:val="514F53"/>
          <w:spacing w:val="11"/>
          <w:w w:val="95"/>
        </w:rPr>
        <w:t xml:space="preserve"> </w:t>
      </w:r>
      <w:proofErr w:type="gramStart"/>
      <w:r>
        <w:rPr>
          <w:color w:val="514F53"/>
          <w:w w:val="95"/>
        </w:rPr>
        <w:t>was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initiated</w:t>
      </w:r>
      <w:proofErr w:type="gramEnd"/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in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the</w:t>
      </w:r>
      <w:r>
        <w:rPr>
          <w:color w:val="514F53"/>
          <w:spacing w:val="12"/>
          <w:w w:val="95"/>
        </w:rPr>
        <w:t xml:space="preserve"> </w:t>
      </w:r>
      <w:proofErr w:type="spellStart"/>
      <w:r>
        <w:rPr>
          <w:color w:val="514F53"/>
          <w:w w:val="95"/>
        </w:rPr>
        <w:t>Wheatbelt</w:t>
      </w:r>
      <w:proofErr w:type="spellEnd"/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region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of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Western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Australia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now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takes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place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in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other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areas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in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Australia,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is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one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such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example.</w:t>
      </w:r>
    </w:p>
    <w:p w:rsidR="008114A9" w:rsidRDefault="00C5592B">
      <w:pPr>
        <w:pStyle w:val="ListParagraph"/>
        <w:numPr>
          <w:ilvl w:val="0"/>
          <w:numId w:val="23"/>
        </w:numPr>
        <w:tabs>
          <w:tab w:val="left" w:pos="538"/>
        </w:tabs>
        <w:spacing w:before="97" w:line="266" w:lineRule="auto"/>
        <w:ind w:right="581"/>
        <w:rPr>
          <w:sz w:val="19"/>
        </w:rPr>
      </w:pPr>
      <w:bookmarkStart w:id="553" w:name="Anonymity,_confidentiality_and_convenien"/>
      <w:bookmarkEnd w:id="553"/>
      <w:r>
        <w:rPr>
          <w:i/>
          <w:color w:val="514F53"/>
          <w:sz w:val="19"/>
        </w:rPr>
        <w:t xml:space="preserve">Anonymity, confidentiality and convenience </w:t>
      </w:r>
      <w:r>
        <w:rPr>
          <w:color w:val="514F53"/>
          <w:sz w:val="19"/>
        </w:rPr>
        <w:t>–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w w:val="95"/>
          <w:sz w:val="19"/>
        </w:rPr>
        <w:t xml:space="preserve">Telephone helplines (for example. </w:t>
      </w:r>
      <w:proofErr w:type="spellStart"/>
      <w:r>
        <w:rPr>
          <w:color w:val="514F53"/>
          <w:w w:val="95"/>
          <w:sz w:val="19"/>
        </w:rPr>
        <w:t>MensLine</w:t>
      </w:r>
      <w:proofErr w:type="spellEnd"/>
      <w:r>
        <w:rPr>
          <w:color w:val="514F53"/>
          <w:w w:val="95"/>
          <w:sz w:val="19"/>
        </w:rPr>
        <w:t xml:space="preserve"> Australia)</w:t>
      </w:r>
      <w:r>
        <w:rPr>
          <w:color w:val="514F53"/>
          <w:spacing w:val="-48"/>
          <w:w w:val="95"/>
          <w:sz w:val="19"/>
        </w:rPr>
        <w:t xml:space="preserve"> </w:t>
      </w:r>
      <w:r>
        <w:rPr>
          <w:color w:val="514F53"/>
          <w:sz w:val="19"/>
        </w:rPr>
        <w:t>and</w:t>
      </w:r>
      <w:r>
        <w:rPr>
          <w:color w:val="514F53"/>
          <w:spacing w:val="-7"/>
          <w:sz w:val="19"/>
        </w:rPr>
        <w:t xml:space="preserve"> </w:t>
      </w:r>
      <w:r>
        <w:rPr>
          <w:color w:val="514F53"/>
          <w:sz w:val="19"/>
        </w:rPr>
        <w:t>websites</w:t>
      </w:r>
      <w:r>
        <w:rPr>
          <w:color w:val="514F53"/>
          <w:spacing w:val="-6"/>
          <w:sz w:val="19"/>
        </w:rPr>
        <w:t xml:space="preserve"> </w:t>
      </w:r>
      <w:r>
        <w:rPr>
          <w:color w:val="514F53"/>
          <w:sz w:val="19"/>
        </w:rPr>
        <w:t>have</w:t>
      </w:r>
      <w:r>
        <w:rPr>
          <w:color w:val="514F53"/>
          <w:spacing w:val="-6"/>
          <w:sz w:val="19"/>
        </w:rPr>
        <w:t xml:space="preserve"> </w:t>
      </w:r>
      <w:r>
        <w:rPr>
          <w:color w:val="514F53"/>
          <w:sz w:val="19"/>
        </w:rPr>
        <w:t>proved</w:t>
      </w:r>
      <w:r>
        <w:rPr>
          <w:color w:val="514F53"/>
          <w:spacing w:val="-7"/>
          <w:sz w:val="19"/>
        </w:rPr>
        <w:t xml:space="preserve"> </w:t>
      </w:r>
      <w:r>
        <w:rPr>
          <w:color w:val="514F53"/>
          <w:sz w:val="19"/>
        </w:rPr>
        <w:t>popular,</w:t>
      </w:r>
      <w:r>
        <w:rPr>
          <w:color w:val="514F53"/>
          <w:spacing w:val="-6"/>
          <w:sz w:val="19"/>
        </w:rPr>
        <w:t xml:space="preserve"> </w:t>
      </w:r>
      <w:r>
        <w:rPr>
          <w:color w:val="514F53"/>
          <w:sz w:val="19"/>
        </w:rPr>
        <w:t>indicating</w:t>
      </w:r>
      <w:r>
        <w:rPr>
          <w:color w:val="514F53"/>
          <w:spacing w:val="-6"/>
          <w:sz w:val="19"/>
        </w:rPr>
        <w:t xml:space="preserve"> </w:t>
      </w:r>
      <w:r>
        <w:rPr>
          <w:color w:val="514F53"/>
          <w:sz w:val="19"/>
        </w:rPr>
        <w:t>that</w:t>
      </w:r>
    </w:p>
    <w:p w:rsidR="008114A9" w:rsidRDefault="008114A9">
      <w:pPr>
        <w:spacing w:line="266" w:lineRule="auto"/>
        <w:rPr>
          <w:sz w:val="19"/>
        </w:rPr>
        <w:sectPr w:rsidR="008114A9">
          <w:pgSz w:w="11910" w:h="16840"/>
          <w:pgMar w:top="700" w:right="720" w:bottom="580" w:left="540" w:header="0" w:footer="386" w:gutter="0"/>
          <w:cols w:num="2" w:space="720" w:equalWidth="0">
            <w:col w:w="5037" w:space="122"/>
            <w:col w:w="5491"/>
          </w:cols>
        </w:sectPr>
      </w:pPr>
    </w:p>
    <w:p w:rsidR="008114A9" w:rsidRDefault="00C5592B">
      <w:pPr>
        <w:pStyle w:val="BodyText"/>
        <w:spacing w:before="83" w:line="268" w:lineRule="auto"/>
        <w:ind w:left="877" w:right="62"/>
      </w:pPr>
      <w:bookmarkStart w:id="554" w:name="males_are_willing_to_seek_help_from_serv"/>
      <w:bookmarkStart w:id="555" w:name="likely_to_be_hospitalised_for_diabetes."/>
      <w:bookmarkEnd w:id="554"/>
      <w:bookmarkEnd w:id="555"/>
      <w:proofErr w:type="gramStart"/>
      <w:r>
        <w:rPr>
          <w:color w:val="514F53"/>
          <w:w w:val="95"/>
        </w:rPr>
        <w:lastRenderedPageBreak/>
        <w:t>males</w:t>
      </w:r>
      <w:proofErr w:type="gramEnd"/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are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willing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to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seek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help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from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services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which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  <w:w w:val="95"/>
        </w:rPr>
        <w:t>offer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confidentiality,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anonymity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13"/>
          <w:w w:val="95"/>
        </w:rPr>
        <w:t xml:space="preserve"> </w:t>
      </w:r>
      <w:r>
        <w:rPr>
          <w:color w:val="514F53"/>
          <w:w w:val="95"/>
        </w:rPr>
        <w:t>convenience.</w:t>
      </w:r>
    </w:p>
    <w:p w:rsidR="008114A9" w:rsidRDefault="008114A9">
      <w:pPr>
        <w:pStyle w:val="BodyText"/>
        <w:spacing w:before="10" w:after="1"/>
        <w:rPr>
          <w:sz w:val="13"/>
        </w:rPr>
      </w:pPr>
    </w:p>
    <w:p w:rsidR="008114A9" w:rsidRDefault="009725DC">
      <w:pPr>
        <w:pStyle w:val="BodyText"/>
        <w:ind w:left="650" w:right="-58"/>
        <w:rPr>
          <w:sz w:val="20"/>
        </w:rPr>
      </w:pPr>
      <w:r>
        <w:rPr>
          <w:noProof/>
          <w:sz w:val="20"/>
          <w:lang w:val="en-AU" w:eastAsia="en-AU"/>
        </w:rPr>
        <mc:AlternateContent>
          <mc:Choice Requires="wps">
            <w:drawing>
              <wp:inline distT="0" distB="0" distL="0" distR="0">
                <wp:extent cx="2988310" cy="3913505"/>
                <wp:effectExtent l="3175" t="0" r="0" b="3810"/>
                <wp:docPr id="7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310" cy="3913505"/>
                        </a:xfrm>
                        <a:prstGeom prst="rect">
                          <a:avLst/>
                        </a:prstGeom>
                        <a:solidFill>
                          <a:srgbClr val="E6F0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14A9" w:rsidRDefault="008114A9">
                            <w:pPr>
                              <w:pStyle w:val="BodyText"/>
                              <w:rPr>
                                <w:sz w:val="22"/>
                              </w:rPr>
                            </w:pPr>
                          </w:p>
                          <w:p w:rsidR="008114A9" w:rsidRDefault="00C5592B">
                            <w:pPr>
                              <w:spacing w:before="1"/>
                              <w:ind w:left="283"/>
                              <w:rPr>
                                <w:b/>
                                <w:sz w:val="11"/>
                              </w:rPr>
                            </w:pPr>
                            <w:bookmarkStart w:id="556" w:name="Case_study:_Bendigo_Men’s_Health_Clinic"/>
                            <w:bookmarkEnd w:id="556"/>
                            <w:r>
                              <w:rPr>
                                <w:b/>
                                <w:color w:val="4A94A0"/>
                                <w:sz w:val="19"/>
                              </w:rPr>
                              <w:t>Case study: Bendigo</w:t>
                            </w:r>
                            <w:r>
                              <w:rPr>
                                <w:b/>
                                <w:color w:val="4A94A0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A94A0"/>
                                <w:sz w:val="19"/>
                              </w:rPr>
                              <w:t>Men’s Health Clinic</w:t>
                            </w:r>
                            <w:bookmarkStart w:id="557" w:name="73,_74_"/>
                            <w:bookmarkEnd w:id="557"/>
                            <w:r>
                              <w:rPr>
                                <w:b/>
                                <w:color w:val="4A94A0"/>
                                <w:position w:val="6"/>
                                <w:sz w:val="11"/>
                              </w:rPr>
                              <w:t>73,</w:t>
                            </w:r>
                            <w:r>
                              <w:rPr>
                                <w:b/>
                                <w:color w:val="4A94A0"/>
                                <w:spacing w:val="1"/>
                                <w:position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A94A0"/>
                                <w:position w:val="6"/>
                                <w:sz w:val="11"/>
                              </w:rPr>
                              <w:t>74</w:t>
                            </w:r>
                          </w:p>
                          <w:p w:rsidR="008114A9" w:rsidRDefault="00C5592B">
                            <w:pPr>
                              <w:pStyle w:val="BodyText"/>
                              <w:spacing w:before="138" w:line="268" w:lineRule="auto"/>
                              <w:ind w:left="283" w:right="436"/>
                            </w:pPr>
                            <w:bookmarkStart w:id="558" w:name="The_Men’s_Health_Clinic_in_Bendigo_promo"/>
                            <w:bookmarkEnd w:id="558"/>
                            <w:r>
                              <w:rPr>
                                <w:color w:val="514F53"/>
                              </w:rPr>
                              <w:t>The Men’s Health Clinic in Bendigo promotes</w:t>
                            </w:r>
                            <w:r>
                              <w:rPr>
                                <w:color w:val="514F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male health and wellbeing and encourages</w:t>
                            </w:r>
                            <w:r>
                              <w:rPr>
                                <w:color w:val="514F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preventive health practices by providing annual</w:t>
                            </w:r>
                            <w:r>
                              <w:rPr>
                                <w:color w:val="514F53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check-ups,</w:t>
                            </w:r>
                            <w:r>
                              <w:rPr>
                                <w:color w:val="514F53"/>
                                <w:spacing w:val="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health</w:t>
                            </w:r>
                            <w:r>
                              <w:rPr>
                                <w:color w:val="514F53"/>
                                <w:spacing w:val="24"/>
                                <w:w w:val="9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514F53"/>
                                <w:w w:val="95"/>
                              </w:rPr>
                              <w:t>assessments,</w:t>
                            </w:r>
                            <w:proofErr w:type="gramEnd"/>
                            <w:r>
                              <w:rPr>
                                <w:color w:val="514F53"/>
                                <w:spacing w:val="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information</w:t>
                            </w:r>
                            <w:r>
                              <w:rPr>
                                <w:color w:val="514F53"/>
                                <w:spacing w:val="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514F53"/>
                                <w:spacing w:val="-4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support</w:t>
                            </w:r>
                            <w:r>
                              <w:rPr>
                                <w:color w:val="514F53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help</w:t>
                            </w:r>
                            <w:r>
                              <w:rPr>
                                <w:color w:val="514F53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males</w:t>
                            </w:r>
                            <w:r>
                              <w:rPr>
                                <w:color w:val="514F53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achieve</w:t>
                            </w:r>
                            <w:r>
                              <w:rPr>
                                <w:color w:val="514F53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514F53"/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healthier</w:t>
                            </w:r>
                            <w:r>
                              <w:rPr>
                                <w:color w:val="514F53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lifestyle.</w:t>
                            </w:r>
                          </w:p>
                          <w:p w:rsidR="008114A9" w:rsidRDefault="00C5592B">
                            <w:pPr>
                              <w:pStyle w:val="BodyText"/>
                              <w:spacing w:before="110" w:line="268" w:lineRule="auto"/>
                              <w:ind w:left="283" w:right="288"/>
                            </w:pPr>
                            <w:bookmarkStart w:id="559" w:name="A_Nurse_Practitioner_(Men’s_Health)_staf"/>
                            <w:bookmarkEnd w:id="559"/>
                            <w:r>
                              <w:rPr>
                                <w:color w:val="514F53"/>
                              </w:rPr>
                              <w:t>A Nurse Practitioner (Men’s Health) staffs the</w:t>
                            </w:r>
                            <w:r>
                              <w:rPr>
                                <w:color w:val="514F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clinic. His role includes health education for</w:t>
                            </w:r>
                            <w:r>
                              <w:rPr>
                                <w:color w:val="514F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community groups,</w:t>
                            </w:r>
                            <w:r>
                              <w:rPr>
                                <w:color w:val="514F53"/>
                              </w:rPr>
                              <w:t xml:space="preserve"> developing health promotion</w:t>
                            </w:r>
                            <w:r>
                              <w:rPr>
                                <w:color w:val="514F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resources, and conducting population-based</w:t>
                            </w:r>
                            <w:r>
                              <w:rPr>
                                <w:color w:val="514F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pacing w:val="-1"/>
                              </w:rPr>
                              <w:t>health</w:t>
                            </w:r>
                            <w:r>
                              <w:rPr>
                                <w:color w:val="514F5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pacing w:val="-1"/>
                              </w:rPr>
                              <w:t>assessment</w:t>
                            </w:r>
                            <w:r>
                              <w:rPr>
                                <w:color w:val="514F5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at</w:t>
                            </w:r>
                            <w:r>
                              <w:rPr>
                                <w:color w:val="514F5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the</w:t>
                            </w:r>
                            <w:r>
                              <w:rPr>
                                <w:color w:val="514F5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clinic</w:t>
                            </w:r>
                            <w:r>
                              <w:rPr>
                                <w:color w:val="514F53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and</w:t>
                            </w:r>
                            <w:r>
                              <w:rPr>
                                <w:color w:val="514F5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in</w:t>
                            </w:r>
                            <w:r>
                              <w:rPr>
                                <w:color w:val="514F5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workplaces.</w:t>
                            </w:r>
                          </w:p>
                          <w:p w:rsidR="008114A9" w:rsidRDefault="00C5592B">
                            <w:pPr>
                              <w:pStyle w:val="BodyText"/>
                              <w:spacing w:before="110"/>
                              <w:ind w:left="283"/>
                            </w:pPr>
                            <w:bookmarkStart w:id="560" w:name="The_clinic_states_that:_"/>
                            <w:bookmarkEnd w:id="560"/>
                            <w:r>
                              <w:rPr>
                                <w:color w:val="514F53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514F53"/>
                                <w:spacing w:val="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clinic</w:t>
                            </w:r>
                            <w:r>
                              <w:rPr>
                                <w:color w:val="514F53"/>
                                <w:spacing w:val="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states</w:t>
                            </w:r>
                            <w:r>
                              <w:rPr>
                                <w:color w:val="514F53"/>
                                <w:spacing w:val="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that:</w:t>
                            </w:r>
                          </w:p>
                          <w:p w:rsidR="008114A9" w:rsidRDefault="00C5592B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511"/>
                              </w:tabs>
                              <w:spacing w:before="127" w:line="268" w:lineRule="auto"/>
                              <w:ind w:right="354" w:hanging="228"/>
                            </w:pPr>
                            <w:bookmarkStart w:id="561" w:name="•._A_2005–06_evaluation_found_that_44_pe"/>
                            <w:bookmarkEnd w:id="561"/>
                            <w:r>
                              <w:rPr>
                                <w:rFonts w:ascii="Tahoma" w:hAnsi="Tahoma"/>
                                <w:color w:val="514F53"/>
                              </w:rPr>
                              <w:t>A 2005–06 evaluation found that 44 per cent</w:t>
                            </w:r>
                            <w:r>
                              <w:rPr>
                                <w:rFonts w:ascii="Tahoma" w:hAnsi="Tahoma"/>
                                <w:color w:val="514F53"/>
                                <w:spacing w:val="1"/>
                              </w:rPr>
                              <w:t xml:space="preserve"> </w:t>
                            </w:r>
                            <w:bookmarkStart w:id="562" w:name="of_clients_had_not_had_a_full_check-up_f"/>
                            <w:bookmarkEnd w:id="562"/>
                            <w:r>
                              <w:rPr>
                                <w:color w:val="514F53"/>
                              </w:rPr>
                              <w:t>of</w:t>
                            </w:r>
                            <w:r>
                              <w:rPr>
                                <w:color w:val="514F5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clients</w:t>
                            </w:r>
                            <w:r>
                              <w:rPr>
                                <w:color w:val="514F5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had</w:t>
                            </w:r>
                            <w:r>
                              <w:rPr>
                                <w:color w:val="514F5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not</w:t>
                            </w:r>
                            <w:r>
                              <w:rPr>
                                <w:color w:val="514F5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had</w:t>
                            </w:r>
                            <w:r>
                              <w:rPr>
                                <w:color w:val="514F5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a</w:t>
                            </w:r>
                            <w:r>
                              <w:rPr>
                                <w:color w:val="514F5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full</w:t>
                            </w:r>
                            <w:r>
                              <w:rPr>
                                <w:color w:val="514F5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check-up</w:t>
                            </w:r>
                            <w:r>
                              <w:rPr>
                                <w:color w:val="514F5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for</w:t>
                            </w:r>
                            <w:r>
                              <w:rPr>
                                <w:color w:val="514F5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more</w:t>
                            </w:r>
                            <w:r>
                              <w:rPr>
                                <w:color w:val="514F53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than</w:t>
                            </w:r>
                            <w:r>
                              <w:rPr>
                                <w:color w:val="514F5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10</w:t>
                            </w:r>
                            <w:r>
                              <w:rPr>
                                <w:color w:val="514F5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years,</w:t>
                            </w:r>
                            <w:r>
                              <w:rPr>
                                <w:color w:val="514F5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and</w:t>
                            </w:r>
                            <w:r>
                              <w:rPr>
                                <w:color w:val="514F5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a</w:t>
                            </w:r>
                            <w:r>
                              <w:rPr>
                                <w:color w:val="514F5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majority</w:t>
                            </w:r>
                            <w:r>
                              <w:rPr>
                                <w:color w:val="514F5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of</w:t>
                            </w:r>
                            <w:r>
                              <w:rPr>
                                <w:color w:val="514F5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males</w:t>
                            </w:r>
                            <w:r>
                              <w:rPr>
                                <w:color w:val="514F5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had</w:t>
                            </w:r>
                            <w:r>
                              <w:rPr>
                                <w:color w:val="514F5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not</w:t>
                            </w:r>
                            <w:r>
                              <w:rPr>
                                <w:color w:val="514F53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accessed</w:t>
                            </w:r>
                            <w:r>
                              <w:rPr>
                                <w:color w:val="514F5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services</w:t>
                            </w:r>
                            <w:r>
                              <w:rPr>
                                <w:color w:val="514F5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for</w:t>
                            </w:r>
                            <w:r>
                              <w:rPr>
                                <w:color w:val="514F5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five</w:t>
                            </w:r>
                            <w:r>
                              <w:rPr>
                                <w:color w:val="514F5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to</w:t>
                            </w:r>
                            <w:r>
                              <w:rPr>
                                <w:color w:val="514F5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10</w:t>
                            </w:r>
                            <w:r>
                              <w:rPr>
                                <w:color w:val="514F5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years.</w:t>
                            </w:r>
                          </w:p>
                          <w:p w:rsidR="008114A9" w:rsidRDefault="00C5592B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511"/>
                              </w:tabs>
                              <w:spacing w:before="98" w:line="268" w:lineRule="auto"/>
                              <w:ind w:right="323"/>
                            </w:pPr>
                            <w:bookmarkStart w:id="563" w:name="•._Evaluations_consistently_demonstrate_"/>
                            <w:bookmarkEnd w:id="563"/>
                            <w:r>
                              <w:rPr>
                                <w:rFonts w:ascii="Tahoma" w:hAnsi="Tahoma"/>
                                <w:color w:val="514F53"/>
                              </w:rPr>
                              <w:t>Evaluations consistently demonstrate a high</w:t>
                            </w:r>
                            <w:r>
                              <w:rPr>
                                <w:rFonts w:ascii="Tahoma" w:hAnsi="Tahoma"/>
                                <w:color w:val="514F53"/>
                                <w:spacing w:val="1"/>
                              </w:rPr>
                              <w:t xml:space="preserve"> </w:t>
                            </w:r>
                            <w:bookmarkStart w:id="564" w:name="level_of_satisfaction_and_suggest_a_sign"/>
                            <w:bookmarkEnd w:id="564"/>
                            <w:r>
                              <w:rPr>
                                <w:color w:val="514F53"/>
                                <w:w w:val="95"/>
                              </w:rPr>
                              <w:t>level</w:t>
                            </w:r>
                            <w:r>
                              <w:rPr>
                                <w:color w:val="514F53"/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514F53"/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satisfaction</w:t>
                            </w:r>
                            <w:r>
                              <w:rPr>
                                <w:color w:val="514F53"/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514F53"/>
                                <w:spacing w:val="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suggest</w:t>
                            </w:r>
                            <w:r>
                              <w:rPr>
                                <w:color w:val="514F53"/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514F53"/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significantly</w:t>
                            </w:r>
                            <w:r>
                              <w:rPr>
                                <w:color w:val="514F53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higher</w:t>
                            </w:r>
                            <w:r>
                              <w:rPr>
                                <w:color w:val="514F53"/>
                                <w:spacing w:val="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uptake</w:t>
                            </w:r>
                            <w:r>
                              <w:rPr>
                                <w:color w:val="514F53"/>
                                <w:spacing w:val="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514F53"/>
                                <w:spacing w:val="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lifestyle</w:t>
                            </w:r>
                            <w:r>
                              <w:rPr>
                                <w:color w:val="514F53"/>
                                <w:spacing w:val="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modification</w:t>
                            </w:r>
                            <w:r>
                              <w:rPr>
                                <w:color w:val="514F53"/>
                                <w:spacing w:val="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</w:rPr>
                              <w:t>programs</w:t>
                            </w:r>
                            <w:r>
                              <w:rPr>
                                <w:color w:val="514F53"/>
                                <w:spacing w:val="-4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and</w:t>
                            </w:r>
                            <w:r>
                              <w:rPr>
                                <w:color w:val="514F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better</w:t>
                            </w:r>
                            <w:r>
                              <w:rPr>
                                <w:color w:val="514F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outcomes</w:t>
                            </w:r>
                            <w:r>
                              <w:rPr>
                                <w:color w:val="514F53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for</w:t>
                            </w:r>
                            <w:r>
                              <w:rPr>
                                <w:color w:val="514F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males</w:t>
                            </w:r>
                            <w:r>
                              <w:rPr>
                                <w:color w:val="514F53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in</w:t>
                            </w:r>
                            <w:r>
                              <w:rPr>
                                <w:color w:val="514F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the</w:t>
                            </w:r>
                            <w:r>
                              <w:rPr>
                                <w:color w:val="514F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</w:rPr>
                              <w:t>community.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7" o:spid="_x0000_s1061" type="#_x0000_t202" style="width:235.3pt;height:30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" fillcolor="#e6f0f2" stroked="f">
                <v:textbox inset="0,0,0,0">
                  <w:txbxContent>
                    <w:p w:rsidR="008114A9" w:rsidRDefault="008114A9">
                      <w:pPr>
                        <w:pStyle w:val="BodyText"/>
                        <w:rPr>
                          <w:sz w:val="22"/>
                        </w:rPr>
                      </w:pPr>
                    </w:p>
                    <w:p w:rsidR="008114A9" w:rsidRDefault="00C5592B">
                      <w:pPr>
                        <w:spacing w:before="1"/>
                        <w:ind w:left="283"/>
                        <w:rPr>
                          <w:b/>
                          <w:sz w:val="11"/>
                        </w:rPr>
                      </w:pPr>
                      <w:bookmarkStart w:id="565" w:name="Case_study:_Bendigo_Men’s_Health_Clinic"/>
                      <w:bookmarkEnd w:id="565"/>
                      <w:r>
                        <w:rPr>
                          <w:b/>
                          <w:color w:val="4A94A0"/>
                          <w:sz w:val="19"/>
                        </w:rPr>
                        <w:t>Case study: Bendigo</w:t>
                      </w:r>
                      <w:r>
                        <w:rPr>
                          <w:b/>
                          <w:color w:val="4A94A0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4A94A0"/>
                          <w:sz w:val="19"/>
                        </w:rPr>
                        <w:t>Men’s Health Clinic</w:t>
                      </w:r>
                      <w:bookmarkStart w:id="566" w:name="73,_74_"/>
                      <w:bookmarkEnd w:id="566"/>
                      <w:r>
                        <w:rPr>
                          <w:b/>
                          <w:color w:val="4A94A0"/>
                          <w:position w:val="6"/>
                          <w:sz w:val="11"/>
                        </w:rPr>
                        <w:t>73,</w:t>
                      </w:r>
                      <w:r>
                        <w:rPr>
                          <w:b/>
                          <w:color w:val="4A94A0"/>
                          <w:spacing w:val="1"/>
                          <w:position w:val="6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color w:val="4A94A0"/>
                          <w:position w:val="6"/>
                          <w:sz w:val="11"/>
                        </w:rPr>
                        <w:t>74</w:t>
                      </w:r>
                    </w:p>
                    <w:p w:rsidR="008114A9" w:rsidRDefault="00C5592B">
                      <w:pPr>
                        <w:pStyle w:val="BodyText"/>
                        <w:spacing w:before="138" w:line="268" w:lineRule="auto"/>
                        <w:ind w:left="283" w:right="436"/>
                      </w:pPr>
                      <w:bookmarkStart w:id="567" w:name="The_Men’s_Health_Clinic_in_Bendigo_promo"/>
                      <w:bookmarkEnd w:id="567"/>
                      <w:r>
                        <w:rPr>
                          <w:color w:val="514F53"/>
                        </w:rPr>
                        <w:t>The Men’s Health Clinic in Bendigo promotes</w:t>
                      </w:r>
                      <w:r>
                        <w:rPr>
                          <w:color w:val="514F53"/>
                          <w:spacing w:val="1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male health and wellbeing and encourages</w:t>
                      </w:r>
                      <w:r>
                        <w:rPr>
                          <w:color w:val="514F53"/>
                          <w:spacing w:val="1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preventive health practices by providing annual</w:t>
                      </w:r>
                      <w:r>
                        <w:rPr>
                          <w:color w:val="514F53"/>
                          <w:spacing w:val="-50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check-ups,</w:t>
                      </w:r>
                      <w:r>
                        <w:rPr>
                          <w:color w:val="514F53"/>
                          <w:spacing w:val="24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health</w:t>
                      </w:r>
                      <w:r>
                        <w:rPr>
                          <w:color w:val="514F53"/>
                          <w:spacing w:val="24"/>
                          <w:w w:val="95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514F53"/>
                          <w:w w:val="95"/>
                        </w:rPr>
                        <w:t>assessments,</w:t>
                      </w:r>
                      <w:proofErr w:type="gramEnd"/>
                      <w:r>
                        <w:rPr>
                          <w:color w:val="514F53"/>
                          <w:spacing w:val="25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information</w:t>
                      </w:r>
                      <w:r>
                        <w:rPr>
                          <w:color w:val="514F53"/>
                          <w:spacing w:val="24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and</w:t>
                      </w:r>
                      <w:r>
                        <w:rPr>
                          <w:color w:val="514F53"/>
                          <w:spacing w:val="-48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support</w:t>
                      </w:r>
                      <w:r>
                        <w:rPr>
                          <w:color w:val="514F53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help</w:t>
                      </w:r>
                      <w:r>
                        <w:rPr>
                          <w:color w:val="514F53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males</w:t>
                      </w:r>
                      <w:r>
                        <w:rPr>
                          <w:color w:val="514F53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achieve</w:t>
                      </w:r>
                      <w:r>
                        <w:rPr>
                          <w:color w:val="514F53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a</w:t>
                      </w:r>
                      <w:r>
                        <w:rPr>
                          <w:color w:val="514F53"/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healthier</w:t>
                      </w:r>
                      <w:r>
                        <w:rPr>
                          <w:color w:val="514F53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lifestyle.</w:t>
                      </w:r>
                    </w:p>
                    <w:p w:rsidR="008114A9" w:rsidRDefault="00C5592B">
                      <w:pPr>
                        <w:pStyle w:val="BodyText"/>
                        <w:spacing w:before="110" w:line="268" w:lineRule="auto"/>
                        <w:ind w:left="283" w:right="288"/>
                      </w:pPr>
                      <w:bookmarkStart w:id="568" w:name="A_Nurse_Practitioner_(Men’s_Health)_staf"/>
                      <w:bookmarkEnd w:id="568"/>
                      <w:r>
                        <w:rPr>
                          <w:color w:val="514F53"/>
                        </w:rPr>
                        <w:t>A Nurse Practitioner (Men’s Health) staffs the</w:t>
                      </w:r>
                      <w:r>
                        <w:rPr>
                          <w:color w:val="514F53"/>
                          <w:spacing w:val="1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clinic. His role includes health education for</w:t>
                      </w:r>
                      <w:r>
                        <w:rPr>
                          <w:color w:val="514F53"/>
                          <w:spacing w:val="1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community groups,</w:t>
                      </w:r>
                      <w:r>
                        <w:rPr>
                          <w:color w:val="514F53"/>
                        </w:rPr>
                        <w:t xml:space="preserve"> developing health promotion</w:t>
                      </w:r>
                      <w:r>
                        <w:rPr>
                          <w:color w:val="514F53"/>
                          <w:spacing w:val="1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resources, and conducting population-based</w:t>
                      </w:r>
                      <w:r>
                        <w:rPr>
                          <w:color w:val="514F53"/>
                          <w:spacing w:val="1"/>
                        </w:rPr>
                        <w:t xml:space="preserve"> </w:t>
                      </w:r>
                      <w:r>
                        <w:rPr>
                          <w:color w:val="514F53"/>
                          <w:spacing w:val="-1"/>
                        </w:rPr>
                        <w:t>health</w:t>
                      </w:r>
                      <w:r>
                        <w:rPr>
                          <w:color w:val="514F53"/>
                          <w:spacing w:val="-12"/>
                        </w:rPr>
                        <w:t xml:space="preserve"> </w:t>
                      </w:r>
                      <w:r>
                        <w:rPr>
                          <w:color w:val="514F53"/>
                          <w:spacing w:val="-1"/>
                        </w:rPr>
                        <w:t>assessment</w:t>
                      </w:r>
                      <w:r>
                        <w:rPr>
                          <w:color w:val="514F53"/>
                          <w:spacing w:val="-12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at</w:t>
                      </w:r>
                      <w:r>
                        <w:rPr>
                          <w:color w:val="514F53"/>
                          <w:spacing w:val="-12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the</w:t>
                      </w:r>
                      <w:r>
                        <w:rPr>
                          <w:color w:val="514F53"/>
                          <w:spacing w:val="-12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clinic</w:t>
                      </w:r>
                      <w:r>
                        <w:rPr>
                          <w:color w:val="514F53"/>
                          <w:spacing w:val="-11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and</w:t>
                      </w:r>
                      <w:r>
                        <w:rPr>
                          <w:color w:val="514F53"/>
                          <w:spacing w:val="-12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in</w:t>
                      </w:r>
                      <w:r>
                        <w:rPr>
                          <w:color w:val="514F53"/>
                          <w:spacing w:val="-12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workplaces.</w:t>
                      </w:r>
                    </w:p>
                    <w:p w:rsidR="008114A9" w:rsidRDefault="00C5592B">
                      <w:pPr>
                        <w:pStyle w:val="BodyText"/>
                        <w:spacing w:before="110"/>
                        <w:ind w:left="283"/>
                      </w:pPr>
                      <w:bookmarkStart w:id="569" w:name="The_clinic_states_that:_"/>
                      <w:bookmarkEnd w:id="569"/>
                      <w:r>
                        <w:rPr>
                          <w:color w:val="514F53"/>
                          <w:w w:val="95"/>
                        </w:rPr>
                        <w:t>The</w:t>
                      </w:r>
                      <w:r>
                        <w:rPr>
                          <w:color w:val="514F53"/>
                          <w:spacing w:val="15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clinic</w:t>
                      </w:r>
                      <w:r>
                        <w:rPr>
                          <w:color w:val="514F53"/>
                          <w:spacing w:val="16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states</w:t>
                      </w:r>
                      <w:r>
                        <w:rPr>
                          <w:color w:val="514F53"/>
                          <w:spacing w:val="16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that:</w:t>
                      </w:r>
                    </w:p>
                    <w:p w:rsidR="008114A9" w:rsidRDefault="00C5592B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511"/>
                        </w:tabs>
                        <w:spacing w:before="127" w:line="268" w:lineRule="auto"/>
                        <w:ind w:right="354" w:hanging="228"/>
                      </w:pPr>
                      <w:bookmarkStart w:id="570" w:name="•._A_2005–06_evaluation_found_that_44_pe"/>
                      <w:bookmarkEnd w:id="570"/>
                      <w:r>
                        <w:rPr>
                          <w:rFonts w:ascii="Tahoma" w:hAnsi="Tahoma"/>
                          <w:color w:val="514F53"/>
                        </w:rPr>
                        <w:t>A 2005–06 evaluation found that 44 per cent</w:t>
                      </w:r>
                      <w:r>
                        <w:rPr>
                          <w:rFonts w:ascii="Tahoma" w:hAnsi="Tahoma"/>
                          <w:color w:val="514F53"/>
                          <w:spacing w:val="1"/>
                        </w:rPr>
                        <w:t xml:space="preserve"> </w:t>
                      </w:r>
                      <w:bookmarkStart w:id="571" w:name="of_clients_had_not_had_a_full_check-up_f"/>
                      <w:bookmarkEnd w:id="571"/>
                      <w:r>
                        <w:rPr>
                          <w:color w:val="514F53"/>
                        </w:rPr>
                        <w:t>of</w:t>
                      </w:r>
                      <w:r>
                        <w:rPr>
                          <w:color w:val="514F53"/>
                          <w:spacing w:val="-4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clients</w:t>
                      </w:r>
                      <w:r>
                        <w:rPr>
                          <w:color w:val="514F53"/>
                          <w:spacing w:val="-4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had</w:t>
                      </w:r>
                      <w:r>
                        <w:rPr>
                          <w:color w:val="514F53"/>
                          <w:spacing w:val="-4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not</w:t>
                      </w:r>
                      <w:r>
                        <w:rPr>
                          <w:color w:val="514F53"/>
                          <w:spacing w:val="-4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had</w:t>
                      </w:r>
                      <w:r>
                        <w:rPr>
                          <w:color w:val="514F53"/>
                          <w:spacing w:val="-4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a</w:t>
                      </w:r>
                      <w:r>
                        <w:rPr>
                          <w:color w:val="514F53"/>
                          <w:spacing w:val="-4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full</w:t>
                      </w:r>
                      <w:r>
                        <w:rPr>
                          <w:color w:val="514F53"/>
                          <w:spacing w:val="-4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check-up</w:t>
                      </w:r>
                      <w:r>
                        <w:rPr>
                          <w:color w:val="514F53"/>
                          <w:spacing w:val="-4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for</w:t>
                      </w:r>
                      <w:r>
                        <w:rPr>
                          <w:color w:val="514F53"/>
                          <w:spacing w:val="-4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more</w:t>
                      </w:r>
                      <w:r>
                        <w:rPr>
                          <w:color w:val="514F53"/>
                          <w:spacing w:val="-50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than</w:t>
                      </w:r>
                      <w:r>
                        <w:rPr>
                          <w:color w:val="514F53"/>
                          <w:spacing w:val="-10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10</w:t>
                      </w:r>
                      <w:r>
                        <w:rPr>
                          <w:color w:val="514F53"/>
                          <w:spacing w:val="-9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years,</w:t>
                      </w:r>
                      <w:r>
                        <w:rPr>
                          <w:color w:val="514F53"/>
                          <w:spacing w:val="-9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and</w:t>
                      </w:r>
                      <w:r>
                        <w:rPr>
                          <w:color w:val="514F53"/>
                          <w:spacing w:val="-9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a</w:t>
                      </w:r>
                      <w:r>
                        <w:rPr>
                          <w:color w:val="514F53"/>
                          <w:spacing w:val="-9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majority</w:t>
                      </w:r>
                      <w:r>
                        <w:rPr>
                          <w:color w:val="514F53"/>
                          <w:spacing w:val="-9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of</w:t>
                      </w:r>
                      <w:r>
                        <w:rPr>
                          <w:color w:val="514F53"/>
                          <w:spacing w:val="-9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males</w:t>
                      </w:r>
                      <w:r>
                        <w:rPr>
                          <w:color w:val="514F53"/>
                          <w:spacing w:val="-9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had</w:t>
                      </w:r>
                      <w:r>
                        <w:rPr>
                          <w:color w:val="514F53"/>
                          <w:spacing w:val="-9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not</w:t>
                      </w:r>
                      <w:r>
                        <w:rPr>
                          <w:color w:val="514F53"/>
                          <w:spacing w:val="-50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accessed</w:t>
                      </w:r>
                      <w:r>
                        <w:rPr>
                          <w:color w:val="514F53"/>
                          <w:spacing w:val="-2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services</w:t>
                      </w:r>
                      <w:r>
                        <w:rPr>
                          <w:color w:val="514F53"/>
                          <w:spacing w:val="-1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for</w:t>
                      </w:r>
                      <w:r>
                        <w:rPr>
                          <w:color w:val="514F53"/>
                          <w:spacing w:val="-1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five</w:t>
                      </w:r>
                      <w:r>
                        <w:rPr>
                          <w:color w:val="514F53"/>
                          <w:spacing w:val="-1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to</w:t>
                      </w:r>
                      <w:r>
                        <w:rPr>
                          <w:color w:val="514F53"/>
                          <w:spacing w:val="-1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10</w:t>
                      </w:r>
                      <w:r>
                        <w:rPr>
                          <w:color w:val="514F53"/>
                          <w:spacing w:val="-1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years.</w:t>
                      </w:r>
                    </w:p>
                    <w:p w:rsidR="008114A9" w:rsidRDefault="00C5592B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511"/>
                        </w:tabs>
                        <w:spacing w:before="98" w:line="268" w:lineRule="auto"/>
                        <w:ind w:right="323"/>
                      </w:pPr>
                      <w:bookmarkStart w:id="572" w:name="•._Evaluations_consistently_demonstrate_"/>
                      <w:bookmarkEnd w:id="572"/>
                      <w:r>
                        <w:rPr>
                          <w:rFonts w:ascii="Tahoma" w:hAnsi="Tahoma"/>
                          <w:color w:val="514F53"/>
                        </w:rPr>
                        <w:t>Evaluations consistently demonstrate a high</w:t>
                      </w:r>
                      <w:r>
                        <w:rPr>
                          <w:rFonts w:ascii="Tahoma" w:hAnsi="Tahoma"/>
                          <w:color w:val="514F53"/>
                          <w:spacing w:val="1"/>
                        </w:rPr>
                        <w:t xml:space="preserve"> </w:t>
                      </w:r>
                      <w:bookmarkStart w:id="573" w:name="level_of_satisfaction_and_suggest_a_sign"/>
                      <w:bookmarkEnd w:id="573"/>
                      <w:r>
                        <w:rPr>
                          <w:color w:val="514F53"/>
                          <w:w w:val="95"/>
                        </w:rPr>
                        <w:t>level</w:t>
                      </w:r>
                      <w:r>
                        <w:rPr>
                          <w:color w:val="514F53"/>
                          <w:spacing w:val="11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of</w:t>
                      </w:r>
                      <w:r>
                        <w:rPr>
                          <w:color w:val="514F53"/>
                          <w:spacing w:val="11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satisfaction</w:t>
                      </w:r>
                      <w:r>
                        <w:rPr>
                          <w:color w:val="514F53"/>
                          <w:spacing w:val="11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and</w:t>
                      </w:r>
                      <w:r>
                        <w:rPr>
                          <w:color w:val="514F53"/>
                          <w:spacing w:val="12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suggest</w:t>
                      </w:r>
                      <w:r>
                        <w:rPr>
                          <w:color w:val="514F53"/>
                          <w:spacing w:val="11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a</w:t>
                      </w:r>
                      <w:r>
                        <w:rPr>
                          <w:color w:val="514F53"/>
                          <w:spacing w:val="11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significantly</w:t>
                      </w:r>
                      <w:r>
                        <w:rPr>
                          <w:color w:val="514F53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higher</w:t>
                      </w:r>
                      <w:r>
                        <w:rPr>
                          <w:color w:val="514F53"/>
                          <w:spacing w:val="15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uptake</w:t>
                      </w:r>
                      <w:r>
                        <w:rPr>
                          <w:color w:val="514F53"/>
                          <w:spacing w:val="15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of</w:t>
                      </w:r>
                      <w:r>
                        <w:rPr>
                          <w:color w:val="514F53"/>
                          <w:spacing w:val="16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lifestyle</w:t>
                      </w:r>
                      <w:r>
                        <w:rPr>
                          <w:color w:val="514F53"/>
                          <w:spacing w:val="15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modification</w:t>
                      </w:r>
                      <w:r>
                        <w:rPr>
                          <w:color w:val="514F53"/>
                          <w:spacing w:val="16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  <w:w w:val="95"/>
                        </w:rPr>
                        <w:t>programs</w:t>
                      </w:r>
                      <w:r>
                        <w:rPr>
                          <w:color w:val="514F53"/>
                          <w:spacing w:val="-48"/>
                          <w:w w:val="95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and</w:t>
                      </w:r>
                      <w:r>
                        <w:rPr>
                          <w:color w:val="514F53"/>
                          <w:spacing w:val="1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better</w:t>
                      </w:r>
                      <w:r>
                        <w:rPr>
                          <w:color w:val="514F53"/>
                          <w:spacing w:val="1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outcomes</w:t>
                      </w:r>
                      <w:r>
                        <w:rPr>
                          <w:color w:val="514F53"/>
                          <w:spacing w:val="2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for</w:t>
                      </w:r>
                      <w:r>
                        <w:rPr>
                          <w:color w:val="514F53"/>
                          <w:spacing w:val="1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males</w:t>
                      </w:r>
                      <w:r>
                        <w:rPr>
                          <w:color w:val="514F53"/>
                          <w:spacing w:val="2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in</w:t>
                      </w:r>
                      <w:r>
                        <w:rPr>
                          <w:color w:val="514F53"/>
                          <w:spacing w:val="1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the</w:t>
                      </w:r>
                      <w:r>
                        <w:rPr>
                          <w:color w:val="514F53"/>
                          <w:spacing w:val="1"/>
                        </w:rPr>
                        <w:t xml:space="preserve"> </w:t>
                      </w:r>
                      <w:r>
                        <w:rPr>
                          <w:color w:val="514F53"/>
                        </w:rPr>
                        <w:t>community.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114A9" w:rsidRDefault="008114A9">
      <w:pPr>
        <w:pStyle w:val="BodyText"/>
        <w:spacing w:before="9"/>
        <w:rPr>
          <w:sz w:val="26"/>
        </w:rPr>
      </w:pPr>
    </w:p>
    <w:p w:rsidR="008114A9" w:rsidRDefault="00C5592B">
      <w:pPr>
        <w:pStyle w:val="Heading3"/>
        <w:spacing w:before="0"/>
        <w:ind w:left="650"/>
      </w:pPr>
      <w:bookmarkStart w:id="574" w:name="Improving_health_care_services_for_all_A"/>
      <w:bookmarkEnd w:id="574"/>
      <w:r>
        <w:rPr>
          <w:color w:val="4A94A0"/>
        </w:rPr>
        <w:t>Improving</w:t>
      </w:r>
      <w:r>
        <w:rPr>
          <w:color w:val="4A94A0"/>
          <w:spacing w:val="-1"/>
        </w:rPr>
        <w:t xml:space="preserve"> </w:t>
      </w:r>
      <w:r>
        <w:rPr>
          <w:color w:val="4A94A0"/>
        </w:rPr>
        <w:t>health</w:t>
      </w:r>
      <w:r>
        <w:rPr>
          <w:color w:val="4A94A0"/>
          <w:spacing w:val="-1"/>
        </w:rPr>
        <w:t xml:space="preserve"> </w:t>
      </w:r>
      <w:r>
        <w:rPr>
          <w:color w:val="4A94A0"/>
        </w:rPr>
        <w:t>care</w:t>
      </w:r>
      <w:r>
        <w:rPr>
          <w:color w:val="4A94A0"/>
          <w:spacing w:val="-1"/>
        </w:rPr>
        <w:t xml:space="preserve"> </w:t>
      </w:r>
      <w:r>
        <w:rPr>
          <w:color w:val="4A94A0"/>
        </w:rPr>
        <w:t>services</w:t>
      </w:r>
      <w:r>
        <w:rPr>
          <w:color w:val="4A94A0"/>
          <w:spacing w:val="-1"/>
        </w:rPr>
        <w:t xml:space="preserve"> </w:t>
      </w:r>
      <w:r>
        <w:rPr>
          <w:color w:val="4A94A0"/>
        </w:rPr>
        <w:t>for</w:t>
      </w:r>
      <w:r>
        <w:rPr>
          <w:color w:val="4A94A0"/>
          <w:spacing w:val="-1"/>
        </w:rPr>
        <w:t xml:space="preserve"> </w:t>
      </w:r>
      <w:r>
        <w:rPr>
          <w:color w:val="4A94A0"/>
        </w:rPr>
        <w:t>all</w:t>
      </w:r>
      <w:r>
        <w:rPr>
          <w:color w:val="4A94A0"/>
          <w:spacing w:val="-1"/>
        </w:rPr>
        <w:t xml:space="preserve"> </w:t>
      </w:r>
      <w:r>
        <w:rPr>
          <w:color w:val="4A94A0"/>
        </w:rPr>
        <w:t>Australians</w:t>
      </w:r>
    </w:p>
    <w:p w:rsidR="008114A9" w:rsidRDefault="00C5592B">
      <w:pPr>
        <w:pStyle w:val="BodyText"/>
        <w:spacing w:before="139" w:line="268" w:lineRule="auto"/>
        <w:ind w:left="650"/>
      </w:pPr>
      <w:bookmarkStart w:id="575" w:name="In_2008,_the_Australian_Government_commi"/>
      <w:bookmarkEnd w:id="575"/>
      <w:r>
        <w:rPr>
          <w:color w:val="514F53"/>
          <w:w w:val="95"/>
        </w:rPr>
        <w:t>In</w:t>
      </w:r>
      <w:r>
        <w:rPr>
          <w:color w:val="514F53"/>
          <w:spacing w:val="17"/>
          <w:w w:val="95"/>
        </w:rPr>
        <w:t xml:space="preserve"> </w:t>
      </w:r>
      <w:r>
        <w:rPr>
          <w:color w:val="514F53"/>
          <w:w w:val="95"/>
        </w:rPr>
        <w:t>2008,</w:t>
      </w:r>
      <w:r>
        <w:rPr>
          <w:color w:val="514F53"/>
          <w:spacing w:val="17"/>
          <w:w w:val="95"/>
        </w:rPr>
        <w:t xml:space="preserve"> </w:t>
      </w:r>
      <w:r>
        <w:rPr>
          <w:color w:val="514F53"/>
          <w:w w:val="95"/>
        </w:rPr>
        <w:t>the</w:t>
      </w:r>
      <w:r>
        <w:rPr>
          <w:color w:val="514F53"/>
          <w:spacing w:val="18"/>
          <w:w w:val="95"/>
        </w:rPr>
        <w:t xml:space="preserve"> </w:t>
      </w:r>
      <w:r>
        <w:rPr>
          <w:color w:val="514F53"/>
          <w:w w:val="95"/>
        </w:rPr>
        <w:t>Australian</w:t>
      </w:r>
      <w:r>
        <w:rPr>
          <w:color w:val="514F53"/>
          <w:spacing w:val="17"/>
          <w:w w:val="95"/>
        </w:rPr>
        <w:t xml:space="preserve"> </w:t>
      </w:r>
      <w:r>
        <w:rPr>
          <w:color w:val="514F53"/>
          <w:w w:val="95"/>
        </w:rPr>
        <w:t>Government</w:t>
      </w:r>
      <w:r>
        <w:rPr>
          <w:color w:val="514F53"/>
          <w:spacing w:val="17"/>
          <w:w w:val="95"/>
        </w:rPr>
        <w:t xml:space="preserve"> </w:t>
      </w:r>
      <w:r>
        <w:rPr>
          <w:color w:val="514F53"/>
          <w:w w:val="95"/>
        </w:rPr>
        <w:t>commissioned</w:t>
      </w:r>
      <w:r>
        <w:rPr>
          <w:color w:val="514F53"/>
          <w:spacing w:val="18"/>
          <w:w w:val="95"/>
        </w:rPr>
        <w:t xml:space="preserve"> </w:t>
      </w:r>
      <w:r>
        <w:rPr>
          <w:color w:val="514F53"/>
          <w:w w:val="95"/>
        </w:rPr>
        <w:t>three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reports to provide recommendations on reforming the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health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system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meet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challenges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future,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the:</w:t>
      </w:r>
    </w:p>
    <w:p w:rsidR="008114A9" w:rsidRDefault="00C5592B">
      <w:pPr>
        <w:pStyle w:val="ListParagraph"/>
        <w:numPr>
          <w:ilvl w:val="1"/>
          <w:numId w:val="23"/>
        </w:numPr>
        <w:tabs>
          <w:tab w:val="left" w:pos="878"/>
        </w:tabs>
        <w:spacing w:before="100" w:line="268" w:lineRule="auto"/>
        <w:ind w:right="80"/>
        <w:rPr>
          <w:sz w:val="19"/>
        </w:rPr>
      </w:pPr>
      <w:bookmarkStart w:id="576" w:name="•._National_Health_and_Hospitals_Reform_"/>
      <w:bookmarkEnd w:id="576"/>
      <w:r>
        <w:rPr>
          <w:rFonts w:ascii="Tahoma" w:hAnsi="Tahoma"/>
          <w:color w:val="514F53"/>
          <w:sz w:val="19"/>
        </w:rPr>
        <w:t>National Health and Hospitals Reform Commission’s</w:t>
      </w:r>
      <w:r>
        <w:rPr>
          <w:rFonts w:ascii="Tahoma" w:hAnsi="Tahoma"/>
          <w:color w:val="514F53"/>
          <w:spacing w:val="1"/>
          <w:sz w:val="19"/>
        </w:rPr>
        <w:t xml:space="preserve"> </w:t>
      </w:r>
      <w:bookmarkStart w:id="577" w:name="report,_released_in_July_2009,_which_rec"/>
      <w:bookmarkEnd w:id="577"/>
      <w:r>
        <w:rPr>
          <w:color w:val="514F53"/>
          <w:sz w:val="19"/>
        </w:rPr>
        <w:t>report,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released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in</w:t>
      </w:r>
      <w:r>
        <w:rPr>
          <w:color w:val="514F53"/>
          <w:spacing w:val="-9"/>
          <w:sz w:val="19"/>
        </w:rPr>
        <w:t xml:space="preserve"> </w:t>
      </w:r>
      <w:r>
        <w:rPr>
          <w:color w:val="514F53"/>
          <w:sz w:val="19"/>
        </w:rPr>
        <w:t>July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2009,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which</w:t>
      </w:r>
      <w:r>
        <w:rPr>
          <w:color w:val="514F53"/>
          <w:spacing w:val="-9"/>
          <w:sz w:val="19"/>
        </w:rPr>
        <w:t xml:space="preserve"> </w:t>
      </w:r>
      <w:r>
        <w:rPr>
          <w:color w:val="514F53"/>
          <w:sz w:val="19"/>
        </w:rPr>
        <w:t>recommended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a</w:t>
      </w:r>
      <w:r>
        <w:rPr>
          <w:color w:val="514F53"/>
          <w:spacing w:val="-50"/>
          <w:sz w:val="19"/>
        </w:rPr>
        <w:t xml:space="preserve"> </w:t>
      </w:r>
      <w:r>
        <w:rPr>
          <w:color w:val="514F53"/>
          <w:sz w:val="19"/>
        </w:rPr>
        <w:t>re-design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of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the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health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system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to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create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a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more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agile,</w:t>
      </w:r>
      <w:r>
        <w:rPr>
          <w:color w:val="514F53"/>
          <w:spacing w:val="-50"/>
          <w:sz w:val="19"/>
        </w:rPr>
        <w:t xml:space="preserve"> </w:t>
      </w:r>
      <w:r>
        <w:rPr>
          <w:color w:val="514F53"/>
          <w:sz w:val="19"/>
        </w:rPr>
        <w:t>responsive and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self-improving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system</w:t>
      </w:r>
    </w:p>
    <w:p w:rsidR="008114A9" w:rsidRDefault="00C5592B">
      <w:pPr>
        <w:pStyle w:val="ListParagraph"/>
        <w:numPr>
          <w:ilvl w:val="1"/>
          <w:numId w:val="23"/>
        </w:numPr>
        <w:tabs>
          <w:tab w:val="left" w:pos="878"/>
        </w:tabs>
        <w:spacing w:before="98" w:line="268" w:lineRule="auto"/>
        <w:ind w:right="43"/>
        <w:rPr>
          <w:sz w:val="19"/>
        </w:rPr>
      </w:pPr>
      <w:bookmarkStart w:id="578" w:name="•._Draft_National_Primary_Health_Care_St"/>
      <w:bookmarkEnd w:id="578"/>
      <w:r>
        <w:rPr>
          <w:rFonts w:ascii="Tahoma" w:hAnsi="Tahoma"/>
          <w:color w:val="514F53"/>
          <w:w w:val="95"/>
          <w:sz w:val="19"/>
        </w:rPr>
        <w:t>Draft</w:t>
      </w:r>
      <w:r>
        <w:rPr>
          <w:rFonts w:ascii="Tahoma" w:hAnsi="Tahoma"/>
          <w:color w:val="514F53"/>
          <w:spacing w:val="10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National</w:t>
      </w:r>
      <w:r>
        <w:rPr>
          <w:rFonts w:ascii="Tahoma" w:hAnsi="Tahoma"/>
          <w:color w:val="514F53"/>
          <w:spacing w:val="10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Primary</w:t>
      </w:r>
      <w:r>
        <w:rPr>
          <w:rFonts w:ascii="Tahoma" w:hAnsi="Tahoma"/>
          <w:color w:val="514F53"/>
          <w:spacing w:val="10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Health</w:t>
      </w:r>
      <w:r>
        <w:rPr>
          <w:rFonts w:ascii="Tahoma" w:hAnsi="Tahoma"/>
          <w:color w:val="514F53"/>
          <w:spacing w:val="10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Care</w:t>
      </w:r>
      <w:r>
        <w:rPr>
          <w:rFonts w:ascii="Tahoma" w:hAnsi="Tahoma"/>
          <w:color w:val="514F53"/>
          <w:spacing w:val="11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Strategy,</w:t>
      </w:r>
      <w:r>
        <w:rPr>
          <w:rFonts w:ascii="Tahoma" w:hAnsi="Tahoma"/>
          <w:color w:val="514F53"/>
          <w:spacing w:val="10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released</w:t>
      </w:r>
      <w:r>
        <w:rPr>
          <w:rFonts w:ascii="Tahoma" w:hAnsi="Tahoma"/>
          <w:color w:val="514F53"/>
          <w:spacing w:val="1"/>
          <w:w w:val="95"/>
          <w:sz w:val="19"/>
        </w:rPr>
        <w:t xml:space="preserve"> </w:t>
      </w:r>
      <w:bookmarkStart w:id="579" w:name="in_August_2009,_which_argued_that_a_stro"/>
      <w:bookmarkEnd w:id="579"/>
      <w:r>
        <w:rPr>
          <w:color w:val="514F53"/>
          <w:sz w:val="19"/>
        </w:rPr>
        <w:t>in August 2009, which argued that a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strong and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efficient primary health care system is critical to the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w w:val="95"/>
          <w:sz w:val="19"/>
        </w:rPr>
        <w:t>future</w:t>
      </w:r>
      <w:r>
        <w:rPr>
          <w:color w:val="514F53"/>
          <w:spacing w:val="13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success</w:t>
      </w:r>
      <w:r>
        <w:rPr>
          <w:color w:val="514F53"/>
          <w:spacing w:val="14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and</w:t>
      </w:r>
      <w:r>
        <w:rPr>
          <w:color w:val="514F53"/>
          <w:spacing w:val="13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sustainability</w:t>
      </w:r>
      <w:r>
        <w:rPr>
          <w:color w:val="514F53"/>
          <w:spacing w:val="14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of</w:t>
      </w:r>
      <w:r>
        <w:rPr>
          <w:color w:val="514F53"/>
          <w:spacing w:val="13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the</w:t>
      </w:r>
      <w:r>
        <w:rPr>
          <w:color w:val="514F53"/>
          <w:spacing w:val="14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health</w:t>
      </w:r>
      <w:r>
        <w:rPr>
          <w:color w:val="514F53"/>
          <w:spacing w:val="14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system,</w:t>
      </w:r>
      <w:r>
        <w:rPr>
          <w:color w:val="514F53"/>
          <w:spacing w:val="-47"/>
          <w:w w:val="95"/>
          <w:sz w:val="19"/>
        </w:rPr>
        <w:t xml:space="preserve"> </w:t>
      </w:r>
      <w:r>
        <w:rPr>
          <w:color w:val="514F53"/>
          <w:sz w:val="19"/>
        </w:rPr>
        <w:t>and</w:t>
      </w:r>
    </w:p>
    <w:p w:rsidR="008114A9" w:rsidRDefault="00C5592B">
      <w:pPr>
        <w:pStyle w:val="ListParagraph"/>
        <w:numPr>
          <w:ilvl w:val="1"/>
          <w:numId w:val="23"/>
        </w:numPr>
        <w:tabs>
          <w:tab w:val="left" w:pos="878"/>
        </w:tabs>
        <w:spacing w:before="98" w:line="268" w:lineRule="auto"/>
        <w:ind w:right="1"/>
        <w:rPr>
          <w:sz w:val="19"/>
        </w:rPr>
      </w:pPr>
      <w:bookmarkStart w:id="580" w:name="•._National_Preventative_Health_Strategy"/>
      <w:bookmarkEnd w:id="580"/>
      <w:r>
        <w:rPr>
          <w:rFonts w:ascii="Tahoma" w:hAnsi="Tahoma"/>
          <w:color w:val="514F53"/>
          <w:sz w:val="19"/>
        </w:rPr>
        <w:t>National Preventative Health Strategy which put</w:t>
      </w:r>
      <w:r>
        <w:rPr>
          <w:rFonts w:ascii="Tahoma" w:hAnsi="Tahoma"/>
          <w:color w:val="514F53"/>
          <w:spacing w:val="1"/>
          <w:sz w:val="19"/>
        </w:rPr>
        <w:t xml:space="preserve"> </w:t>
      </w:r>
      <w:bookmarkStart w:id="581" w:name="forward_35_areas_for_action,_for_tacklin"/>
      <w:bookmarkEnd w:id="581"/>
      <w:r>
        <w:rPr>
          <w:color w:val="514F53"/>
          <w:sz w:val="19"/>
        </w:rPr>
        <w:t>forward 35 are</w:t>
      </w:r>
      <w:r>
        <w:rPr>
          <w:color w:val="514F53"/>
          <w:sz w:val="19"/>
        </w:rPr>
        <w:t>as for action, for tackling obesity,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tobacco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and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alcohol</w:t>
      </w:r>
      <w:r>
        <w:rPr>
          <w:color w:val="514F53"/>
          <w:spacing w:val="-11"/>
          <w:sz w:val="19"/>
        </w:rPr>
        <w:t xml:space="preserve"> </w:t>
      </w:r>
      <w:r>
        <w:rPr>
          <w:color w:val="514F53"/>
          <w:sz w:val="19"/>
        </w:rPr>
        <w:t>as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key</w:t>
      </w:r>
      <w:r>
        <w:rPr>
          <w:color w:val="514F53"/>
          <w:spacing w:val="-11"/>
          <w:sz w:val="19"/>
        </w:rPr>
        <w:t xml:space="preserve"> </w:t>
      </w:r>
      <w:r>
        <w:rPr>
          <w:color w:val="514F53"/>
          <w:sz w:val="19"/>
        </w:rPr>
        <w:t>drivers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of</w:t>
      </w:r>
      <w:r>
        <w:rPr>
          <w:color w:val="514F53"/>
          <w:spacing w:val="-11"/>
          <w:sz w:val="19"/>
        </w:rPr>
        <w:t xml:space="preserve"> </w:t>
      </w:r>
      <w:r>
        <w:rPr>
          <w:color w:val="514F53"/>
          <w:sz w:val="19"/>
        </w:rPr>
        <w:t>chronic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disease,</w:t>
      </w:r>
      <w:r>
        <w:rPr>
          <w:color w:val="514F53"/>
          <w:spacing w:val="-50"/>
          <w:sz w:val="19"/>
        </w:rPr>
        <w:t xml:space="preserve"> </w:t>
      </w:r>
      <w:r>
        <w:rPr>
          <w:color w:val="514F53"/>
          <w:sz w:val="19"/>
        </w:rPr>
        <w:t>and</w:t>
      </w:r>
      <w:r>
        <w:rPr>
          <w:color w:val="514F53"/>
          <w:spacing w:val="-3"/>
          <w:sz w:val="19"/>
        </w:rPr>
        <w:t xml:space="preserve"> </w:t>
      </w:r>
      <w:r>
        <w:rPr>
          <w:color w:val="514F53"/>
          <w:sz w:val="19"/>
        </w:rPr>
        <w:t>the</w:t>
      </w:r>
      <w:r>
        <w:rPr>
          <w:color w:val="514F53"/>
          <w:spacing w:val="-3"/>
          <w:sz w:val="19"/>
        </w:rPr>
        <w:t xml:space="preserve"> </w:t>
      </w:r>
      <w:r>
        <w:rPr>
          <w:color w:val="514F53"/>
          <w:sz w:val="19"/>
        </w:rPr>
        <w:t>resultant</w:t>
      </w:r>
      <w:r>
        <w:rPr>
          <w:color w:val="514F53"/>
          <w:spacing w:val="-3"/>
          <w:sz w:val="19"/>
        </w:rPr>
        <w:t xml:space="preserve"> </w:t>
      </w:r>
      <w:r>
        <w:rPr>
          <w:color w:val="514F53"/>
          <w:sz w:val="19"/>
        </w:rPr>
        <w:t>health</w:t>
      </w:r>
      <w:r>
        <w:rPr>
          <w:color w:val="514F53"/>
          <w:spacing w:val="-3"/>
          <w:sz w:val="19"/>
        </w:rPr>
        <w:t xml:space="preserve"> </w:t>
      </w:r>
      <w:r>
        <w:rPr>
          <w:color w:val="514F53"/>
          <w:sz w:val="19"/>
        </w:rPr>
        <w:t>system</w:t>
      </w:r>
      <w:r>
        <w:rPr>
          <w:color w:val="514F53"/>
          <w:spacing w:val="-3"/>
          <w:sz w:val="19"/>
        </w:rPr>
        <w:t xml:space="preserve"> </w:t>
      </w:r>
      <w:r>
        <w:rPr>
          <w:color w:val="514F53"/>
          <w:sz w:val="19"/>
        </w:rPr>
        <w:t>and</w:t>
      </w:r>
      <w:r>
        <w:rPr>
          <w:color w:val="514F53"/>
          <w:spacing w:val="-3"/>
          <w:sz w:val="19"/>
        </w:rPr>
        <w:t xml:space="preserve"> </w:t>
      </w:r>
      <w:r>
        <w:rPr>
          <w:color w:val="514F53"/>
          <w:sz w:val="19"/>
        </w:rPr>
        <w:t>social</w:t>
      </w:r>
      <w:r>
        <w:rPr>
          <w:color w:val="514F53"/>
          <w:spacing w:val="-3"/>
          <w:sz w:val="19"/>
        </w:rPr>
        <w:t xml:space="preserve"> </w:t>
      </w:r>
      <w:r>
        <w:rPr>
          <w:color w:val="514F53"/>
          <w:sz w:val="19"/>
        </w:rPr>
        <w:t>costs.</w:t>
      </w:r>
    </w:p>
    <w:p w:rsidR="008114A9" w:rsidRDefault="00C5592B">
      <w:pPr>
        <w:pStyle w:val="BodyText"/>
        <w:spacing w:before="110" w:line="268" w:lineRule="auto"/>
        <w:ind w:left="650" w:right="-7"/>
      </w:pPr>
      <w:bookmarkStart w:id="582" w:name="The_Government_used_the_recommendations_"/>
      <w:bookmarkEnd w:id="582"/>
      <w:r>
        <w:rPr>
          <w:color w:val="514F53"/>
        </w:rPr>
        <w:t>The Government used the recommendations made in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these reports as the basis for 103 consultations held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around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country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with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doctors,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nurses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users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49"/>
        </w:rPr>
        <w:t xml:space="preserve"> </w:t>
      </w:r>
      <w:r>
        <w:rPr>
          <w:color w:val="514F53"/>
          <w:spacing w:val="-1"/>
        </w:rPr>
        <w:t>the</w:t>
      </w:r>
      <w:r>
        <w:rPr>
          <w:color w:val="514F53"/>
          <w:spacing w:val="-13"/>
        </w:rPr>
        <w:t xml:space="preserve"> </w:t>
      </w:r>
      <w:r>
        <w:rPr>
          <w:color w:val="514F53"/>
          <w:spacing w:val="-1"/>
        </w:rPr>
        <w:t>health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system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–</w:t>
      </w:r>
      <w:r>
        <w:rPr>
          <w:color w:val="514F53"/>
          <w:spacing w:val="-12"/>
        </w:rPr>
        <w:t xml:space="preserve"> </w:t>
      </w:r>
      <w:r>
        <w:rPr>
          <w:color w:val="514F53"/>
          <w:spacing w:val="-1"/>
        </w:rPr>
        <w:t>the</w:t>
      </w:r>
      <w:r>
        <w:rPr>
          <w:color w:val="514F53"/>
          <w:spacing w:val="-12"/>
        </w:rPr>
        <w:t xml:space="preserve"> </w:t>
      </w:r>
      <w:proofErr w:type="gramStart"/>
      <w:r>
        <w:rPr>
          <w:color w:val="514F53"/>
        </w:rPr>
        <w:t>general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public</w:t>
      </w:r>
      <w:proofErr w:type="gramEnd"/>
      <w:r>
        <w:rPr>
          <w:color w:val="514F53"/>
        </w:rPr>
        <w:t>.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A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recurring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theme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 xml:space="preserve">from these consultations </w:t>
      </w:r>
      <w:proofErr w:type="gramStart"/>
      <w:r>
        <w:rPr>
          <w:color w:val="514F53"/>
        </w:rPr>
        <w:t>was</w:t>
      </w:r>
      <w:proofErr w:type="gramEnd"/>
      <w:r>
        <w:rPr>
          <w:color w:val="514F53"/>
        </w:rPr>
        <w:t xml:space="preserve"> </w:t>
      </w:r>
      <w:proofErr w:type="gramStart"/>
      <w:r>
        <w:rPr>
          <w:color w:val="514F53"/>
        </w:rPr>
        <w:t>that the health system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needs</w:t>
      </w:r>
      <w:proofErr w:type="gramEnd"/>
      <w:r>
        <w:rPr>
          <w:color w:val="514F53"/>
          <w:spacing w:val="-9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be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more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responsive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needs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individuals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3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4"/>
        </w:rPr>
        <w:t xml:space="preserve"> </w:t>
      </w:r>
      <w:r>
        <w:rPr>
          <w:color w:val="514F53"/>
        </w:rPr>
        <w:t>local</w:t>
      </w:r>
      <w:r>
        <w:rPr>
          <w:color w:val="514F53"/>
          <w:spacing w:val="4"/>
        </w:rPr>
        <w:t xml:space="preserve"> </w:t>
      </w:r>
      <w:r>
        <w:rPr>
          <w:color w:val="514F53"/>
        </w:rPr>
        <w:t>communities.</w:t>
      </w:r>
    </w:p>
    <w:p w:rsidR="008114A9" w:rsidRDefault="00C5592B">
      <w:pPr>
        <w:pStyle w:val="BodyText"/>
        <w:spacing w:before="108" w:line="268" w:lineRule="auto"/>
        <w:ind w:left="650" w:right="62"/>
      </w:pPr>
      <w:bookmarkStart w:id="583" w:name="The_Australian_Government’s_policy_respo"/>
      <w:bookmarkEnd w:id="583"/>
      <w:r>
        <w:rPr>
          <w:color w:val="514F53"/>
          <w:w w:val="95"/>
        </w:rPr>
        <w:t>The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Australian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Government’s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policy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response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to</w:t>
      </w:r>
      <w:r>
        <w:rPr>
          <w:color w:val="514F53"/>
          <w:spacing w:val="12"/>
          <w:w w:val="95"/>
        </w:rPr>
        <w:t xml:space="preserve"> </w:t>
      </w:r>
      <w:r>
        <w:rPr>
          <w:color w:val="514F53"/>
          <w:w w:val="95"/>
        </w:rPr>
        <w:t>these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reports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consultations</w:t>
      </w:r>
      <w:r>
        <w:rPr>
          <w:color w:val="514F53"/>
          <w:spacing w:val="2"/>
        </w:rPr>
        <w:t xml:space="preserve"> </w:t>
      </w:r>
      <w:r>
        <w:rPr>
          <w:color w:val="514F53"/>
        </w:rPr>
        <w:t>includes:</w:t>
      </w:r>
    </w:p>
    <w:p w:rsidR="008114A9" w:rsidRDefault="00C5592B">
      <w:pPr>
        <w:pStyle w:val="ListParagraph"/>
        <w:numPr>
          <w:ilvl w:val="1"/>
          <w:numId w:val="23"/>
        </w:numPr>
        <w:tabs>
          <w:tab w:val="left" w:pos="878"/>
        </w:tabs>
        <w:spacing w:before="100"/>
        <w:ind w:hanging="228"/>
        <w:rPr>
          <w:rFonts w:ascii="Tahoma" w:hAnsi="Tahoma"/>
          <w:sz w:val="19"/>
        </w:rPr>
      </w:pPr>
      <w:bookmarkStart w:id="584" w:name="•._Establishing_a_National_Health_and_Ho"/>
      <w:bookmarkEnd w:id="584"/>
      <w:r>
        <w:rPr>
          <w:rFonts w:ascii="Tahoma" w:hAnsi="Tahoma"/>
          <w:color w:val="514F53"/>
          <w:w w:val="95"/>
          <w:sz w:val="19"/>
        </w:rPr>
        <w:t>Establishing</w:t>
      </w:r>
      <w:r>
        <w:rPr>
          <w:rFonts w:ascii="Tahoma" w:hAnsi="Tahoma"/>
          <w:color w:val="514F53"/>
          <w:spacing w:val="22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a</w:t>
      </w:r>
      <w:r>
        <w:rPr>
          <w:rFonts w:ascii="Tahoma" w:hAnsi="Tahoma"/>
          <w:color w:val="514F53"/>
          <w:spacing w:val="22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National</w:t>
      </w:r>
      <w:r>
        <w:rPr>
          <w:rFonts w:ascii="Tahoma" w:hAnsi="Tahoma"/>
          <w:color w:val="514F53"/>
          <w:spacing w:val="23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Health</w:t>
      </w:r>
      <w:r>
        <w:rPr>
          <w:rFonts w:ascii="Tahoma" w:hAnsi="Tahoma"/>
          <w:color w:val="514F53"/>
          <w:spacing w:val="22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and</w:t>
      </w:r>
      <w:r>
        <w:rPr>
          <w:rFonts w:ascii="Tahoma" w:hAnsi="Tahoma"/>
          <w:color w:val="514F53"/>
          <w:spacing w:val="23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Hospitals</w:t>
      </w:r>
      <w:r>
        <w:rPr>
          <w:rFonts w:ascii="Tahoma" w:hAnsi="Tahoma"/>
          <w:color w:val="514F53"/>
          <w:spacing w:val="22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Network:</w:t>
      </w:r>
    </w:p>
    <w:p w:rsidR="008114A9" w:rsidRDefault="00C5592B">
      <w:pPr>
        <w:pStyle w:val="BodyText"/>
        <w:spacing w:before="83" w:line="268" w:lineRule="auto"/>
        <w:ind w:left="1104" w:right="30" w:hanging="227"/>
      </w:pPr>
      <w:bookmarkStart w:id="585" w:name="–_comprising_networks_with_small_groups_"/>
      <w:bookmarkEnd w:id="585"/>
      <w:r>
        <w:rPr>
          <w:color w:val="514F53"/>
        </w:rPr>
        <w:t>– comprising networks with small groups of hospitals</w:t>
      </w:r>
      <w:r>
        <w:rPr>
          <w:color w:val="514F53"/>
          <w:spacing w:val="-50"/>
        </w:rPr>
        <w:t xml:space="preserve"> </w:t>
      </w:r>
      <w:r>
        <w:rPr>
          <w:color w:val="514F53"/>
          <w:w w:val="95"/>
        </w:rPr>
        <w:t>governed</w:t>
      </w:r>
      <w:r>
        <w:rPr>
          <w:color w:val="514F53"/>
          <w:spacing w:val="18"/>
          <w:w w:val="95"/>
        </w:rPr>
        <w:t xml:space="preserve"> </w:t>
      </w:r>
      <w:r>
        <w:rPr>
          <w:color w:val="514F53"/>
          <w:w w:val="95"/>
        </w:rPr>
        <w:t>by</w:t>
      </w:r>
      <w:r>
        <w:rPr>
          <w:color w:val="514F53"/>
          <w:spacing w:val="19"/>
          <w:w w:val="95"/>
        </w:rPr>
        <w:t xml:space="preserve"> </w:t>
      </w:r>
      <w:r>
        <w:rPr>
          <w:color w:val="514F53"/>
          <w:w w:val="95"/>
        </w:rPr>
        <w:t>professional</w:t>
      </w:r>
      <w:r>
        <w:rPr>
          <w:color w:val="514F53"/>
          <w:spacing w:val="19"/>
          <w:w w:val="95"/>
        </w:rPr>
        <w:t xml:space="preserve"> </w:t>
      </w:r>
      <w:r>
        <w:rPr>
          <w:color w:val="514F53"/>
          <w:w w:val="95"/>
        </w:rPr>
        <w:t>Governing</w:t>
      </w:r>
      <w:r>
        <w:rPr>
          <w:color w:val="514F53"/>
          <w:spacing w:val="19"/>
          <w:w w:val="95"/>
        </w:rPr>
        <w:t xml:space="preserve"> </w:t>
      </w:r>
      <w:r>
        <w:rPr>
          <w:color w:val="514F53"/>
          <w:w w:val="95"/>
        </w:rPr>
        <w:t>Councils,</w:t>
      </w:r>
      <w:r>
        <w:rPr>
          <w:color w:val="514F53"/>
          <w:spacing w:val="19"/>
          <w:w w:val="95"/>
        </w:rPr>
        <w:t xml:space="preserve"> </w:t>
      </w:r>
      <w:r>
        <w:rPr>
          <w:color w:val="514F53"/>
          <w:w w:val="95"/>
        </w:rPr>
        <w:t>with</w:t>
      </w:r>
    </w:p>
    <w:p w:rsidR="008114A9" w:rsidRDefault="00C5592B">
      <w:pPr>
        <w:pStyle w:val="BodyText"/>
        <w:spacing w:before="83" w:line="268" w:lineRule="auto"/>
        <w:ind w:left="871" w:right="478"/>
        <w:jc w:val="both"/>
      </w:pPr>
      <w:r>
        <w:br w:type="column"/>
      </w:r>
      <w:bookmarkStart w:id="586" w:name="funding_based_on_the_services_they_provi"/>
      <w:bookmarkEnd w:id="586"/>
      <w:proofErr w:type="gramStart"/>
      <w:r>
        <w:rPr>
          <w:color w:val="514F53"/>
        </w:rPr>
        <w:t>funding</w:t>
      </w:r>
      <w:proofErr w:type="gramEnd"/>
      <w:r>
        <w:rPr>
          <w:color w:val="514F53"/>
          <w:spacing w:val="-13"/>
        </w:rPr>
        <w:t xml:space="preserve"> </w:t>
      </w:r>
      <w:r>
        <w:rPr>
          <w:color w:val="514F53"/>
        </w:rPr>
        <w:t>based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on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services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they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provide</w:t>
      </w:r>
      <w:r>
        <w:rPr>
          <w:color w:val="514F53"/>
          <w:spacing w:val="-13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51"/>
        </w:rPr>
        <w:t xml:space="preserve"> </w:t>
      </w:r>
      <w:r>
        <w:rPr>
          <w:color w:val="514F53"/>
          <w:w w:val="95"/>
        </w:rPr>
        <w:t>reflecting the health needs of rural and regional</w:t>
      </w:r>
      <w:r>
        <w:rPr>
          <w:color w:val="514F53"/>
          <w:spacing w:val="1"/>
          <w:w w:val="95"/>
        </w:rPr>
        <w:t xml:space="preserve"> </w:t>
      </w:r>
      <w:r>
        <w:rPr>
          <w:color w:val="514F53"/>
        </w:rPr>
        <w:t>communities</w:t>
      </w:r>
    </w:p>
    <w:p w:rsidR="008114A9" w:rsidRDefault="00C5592B">
      <w:pPr>
        <w:pStyle w:val="ListParagraph"/>
        <w:numPr>
          <w:ilvl w:val="0"/>
          <w:numId w:val="7"/>
        </w:numPr>
        <w:tabs>
          <w:tab w:val="left" w:pos="872"/>
        </w:tabs>
        <w:spacing w:before="55" w:line="268" w:lineRule="auto"/>
        <w:ind w:right="292"/>
        <w:rPr>
          <w:sz w:val="19"/>
        </w:rPr>
      </w:pPr>
      <w:bookmarkStart w:id="587" w:name="where_local_professionals_with_local_kno"/>
      <w:bookmarkEnd w:id="587"/>
      <w:r>
        <w:rPr>
          <w:color w:val="514F53"/>
          <w:sz w:val="19"/>
        </w:rPr>
        <w:t>where local professionals with local knowledge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pacing w:val="-1"/>
          <w:sz w:val="19"/>
        </w:rPr>
        <w:t>determine</w:t>
      </w:r>
      <w:r>
        <w:rPr>
          <w:color w:val="514F53"/>
          <w:spacing w:val="-13"/>
          <w:sz w:val="19"/>
        </w:rPr>
        <w:t xml:space="preserve"> </w:t>
      </w:r>
      <w:r>
        <w:rPr>
          <w:color w:val="514F53"/>
          <w:sz w:val="19"/>
        </w:rPr>
        <w:t>the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services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needed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to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meet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the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needs</w:t>
      </w:r>
      <w:r>
        <w:rPr>
          <w:color w:val="514F53"/>
          <w:spacing w:val="-50"/>
          <w:sz w:val="19"/>
        </w:rPr>
        <w:t xml:space="preserve"> </w:t>
      </w:r>
      <w:r>
        <w:rPr>
          <w:color w:val="514F53"/>
          <w:sz w:val="19"/>
        </w:rPr>
        <w:t>of</w:t>
      </w:r>
      <w:r>
        <w:rPr>
          <w:color w:val="514F53"/>
          <w:spacing w:val="-13"/>
          <w:sz w:val="19"/>
        </w:rPr>
        <w:t xml:space="preserve"> </w:t>
      </w:r>
      <w:r>
        <w:rPr>
          <w:color w:val="514F53"/>
          <w:sz w:val="19"/>
        </w:rPr>
        <w:t>the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community,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with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national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safety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and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quality</w:t>
      </w:r>
      <w:r>
        <w:rPr>
          <w:color w:val="514F53"/>
          <w:spacing w:val="-50"/>
          <w:sz w:val="19"/>
        </w:rPr>
        <w:t xml:space="preserve"> </w:t>
      </w:r>
      <w:r>
        <w:rPr>
          <w:color w:val="514F53"/>
          <w:sz w:val="19"/>
        </w:rPr>
        <w:t>standards</w:t>
      </w:r>
      <w:r>
        <w:rPr>
          <w:color w:val="514F53"/>
          <w:spacing w:val="-1"/>
          <w:sz w:val="19"/>
        </w:rPr>
        <w:t xml:space="preserve"> </w:t>
      </w:r>
      <w:r>
        <w:rPr>
          <w:color w:val="514F53"/>
          <w:sz w:val="19"/>
        </w:rPr>
        <w:t>ensuring</w:t>
      </w:r>
      <w:r>
        <w:rPr>
          <w:color w:val="514F53"/>
          <w:spacing w:val="-1"/>
          <w:sz w:val="19"/>
        </w:rPr>
        <w:t xml:space="preserve"> </w:t>
      </w:r>
      <w:r>
        <w:rPr>
          <w:color w:val="514F53"/>
          <w:sz w:val="19"/>
        </w:rPr>
        <w:t>patient</w:t>
      </w:r>
      <w:r>
        <w:rPr>
          <w:color w:val="514F53"/>
          <w:spacing w:val="-1"/>
          <w:sz w:val="19"/>
        </w:rPr>
        <w:t xml:space="preserve"> </w:t>
      </w:r>
      <w:r>
        <w:rPr>
          <w:color w:val="514F53"/>
          <w:sz w:val="19"/>
        </w:rPr>
        <w:t>safety, and</w:t>
      </w:r>
    </w:p>
    <w:p w:rsidR="008114A9" w:rsidRDefault="00C5592B">
      <w:pPr>
        <w:pStyle w:val="ListParagraph"/>
        <w:numPr>
          <w:ilvl w:val="0"/>
          <w:numId w:val="7"/>
        </w:numPr>
        <w:tabs>
          <w:tab w:val="left" w:pos="872"/>
        </w:tabs>
        <w:spacing w:before="54" w:line="268" w:lineRule="auto"/>
        <w:ind w:right="128"/>
        <w:rPr>
          <w:sz w:val="19"/>
        </w:rPr>
      </w:pPr>
      <w:bookmarkStart w:id="588" w:name="bringing_numerous_health_systems_into_on"/>
      <w:bookmarkEnd w:id="588"/>
      <w:proofErr w:type="gramStart"/>
      <w:r>
        <w:rPr>
          <w:color w:val="514F53"/>
          <w:w w:val="95"/>
          <w:sz w:val="19"/>
        </w:rPr>
        <w:t>bringing</w:t>
      </w:r>
      <w:proofErr w:type="gramEnd"/>
      <w:r>
        <w:rPr>
          <w:color w:val="514F53"/>
          <w:spacing w:val="14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numerous</w:t>
      </w:r>
      <w:r>
        <w:rPr>
          <w:color w:val="514F53"/>
          <w:spacing w:val="15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health</w:t>
      </w:r>
      <w:r>
        <w:rPr>
          <w:color w:val="514F53"/>
          <w:spacing w:val="15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systems</w:t>
      </w:r>
      <w:r>
        <w:rPr>
          <w:color w:val="514F53"/>
          <w:spacing w:val="14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into</w:t>
      </w:r>
      <w:r>
        <w:rPr>
          <w:color w:val="514F53"/>
          <w:spacing w:val="15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one,</w:t>
      </w:r>
      <w:r>
        <w:rPr>
          <w:color w:val="514F53"/>
          <w:spacing w:val="15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thereby</w:t>
      </w:r>
      <w:r>
        <w:rPr>
          <w:color w:val="514F53"/>
          <w:spacing w:val="-47"/>
          <w:w w:val="95"/>
          <w:sz w:val="19"/>
        </w:rPr>
        <w:t xml:space="preserve"> </w:t>
      </w:r>
      <w:r>
        <w:rPr>
          <w:color w:val="514F53"/>
          <w:sz w:val="19"/>
        </w:rPr>
        <w:t>delivering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better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hospital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services.</w:t>
      </w:r>
    </w:p>
    <w:p w:rsidR="008114A9" w:rsidRDefault="00C5592B">
      <w:pPr>
        <w:pStyle w:val="ListParagraph"/>
        <w:numPr>
          <w:ilvl w:val="0"/>
          <w:numId w:val="6"/>
        </w:numPr>
        <w:tabs>
          <w:tab w:val="left" w:pos="645"/>
        </w:tabs>
        <w:spacing w:before="100" w:line="268" w:lineRule="auto"/>
        <w:ind w:right="697" w:hanging="228"/>
        <w:rPr>
          <w:sz w:val="19"/>
        </w:rPr>
      </w:pPr>
      <w:bookmarkStart w:id="589" w:name="•._$5.4_billion_to_invest_in_the_Health_"/>
      <w:bookmarkEnd w:id="589"/>
      <w:r>
        <w:rPr>
          <w:rFonts w:ascii="Tahoma" w:hAnsi="Tahoma"/>
          <w:color w:val="514F53"/>
          <w:sz w:val="19"/>
        </w:rPr>
        <w:t>$5.4</w:t>
      </w:r>
      <w:r>
        <w:rPr>
          <w:rFonts w:ascii="Tahoma" w:hAnsi="Tahoma"/>
          <w:color w:val="514F53"/>
          <w:spacing w:val="-14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billion</w:t>
      </w:r>
      <w:r>
        <w:rPr>
          <w:rFonts w:ascii="Tahoma" w:hAnsi="Tahoma"/>
          <w:color w:val="514F53"/>
          <w:spacing w:val="-14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to</w:t>
      </w:r>
      <w:r>
        <w:rPr>
          <w:rFonts w:ascii="Tahoma" w:hAnsi="Tahoma"/>
          <w:color w:val="514F53"/>
          <w:spacing w:val="-14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invest</w:t>
      </w:r>
      <w:r>
        <w:rPr>
          <w:rFonts w:ascii="Tahoma" w:hAnsi="Tahoma"/>
          <w:color w:val="514F53"/>
          <w:spacing w:val="-14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in</w:t>
      </w:r>
      <w:r>
        <w:rPr>
          <w:rFonts w:ascii="Tahoma" w:hAnsi="Tahoma"/>
          <w:color w:val="514F53"/>
          <w:spacing w:val="-14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the</w:t>
      </w:r>
      <w:r>
        <w:rPr>
          <w:rFonts w:ascii="Tahoma" w:hAnsi="Tahoma"/>
          <w:color w:val="514F53"/>
          <w:spacing w:val="-14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Health</w:t>
      </w:r>
      <w:r>
        <w:rPr>
          <w:rFonts w:ascii="Tahoma" w:hAnsi="Tahoma"/>
          <w:color w:val="514F53"/>
          <w:spacing w:val="-13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and</w:t>
      </w:r>
      <w:r>
        <w:rPr>
          <w:rFonts w:ascii="Tahoma" w:hAnsi="Tahoma"/>
          <w:color w:val="514F53"/>
          <w:spacing w:val="-14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Hospitals</w:t>
      </w:r>
      <w:r>
        <w:rPr>
          <w:rFonts w:ascii="Tahoma" w:hAnsi="Tahoma"/>
          <w:color w:val="514F53"/>
          <w:spacing w:val="-57"/>
          <w:sz w:val="19"/>
        </w:rPr>
        <w:t xml:space="preserve"> </w:t>
      </w:r>
      <w:bookmarkStart w:id="590" w:name="Network_over_the_next_four_years_includi"/>
      <w:bookmarkEnd w:id="590"/>
      <w:r>
        <w:rPr>
          <w:color w:val="514F53"/>
          <w:sz w:val="19"/>
        </w:rPr>
        <w:t>Network</w:t>
      </w:r>
      <w:r>
        <w:rPr>
          <w:color w:val="514F53"/>
          <w:spacing w:val="-4"/>
          <w:sz w:val="19"/>
        </w:rPr>
        <w:t xml:space="preserve"> </w:t>
      </w:r>
      <w:r>
        <w:rPr>
          <w:color w:val="514F53"/>
          <w:sz w:val="19"/>
        </w:rPr>
        <w:t>over</w:t>
      </w:r>
      <w:r>
        <w:rPr>
          <w:color w:val="514F53"/>
          <w:spacing w:val="-3"/>
          <w:sz w:val="19"/>
        </w:rPr>
        <w:t xml:space="preserve"> </w:t>
      </w:r>
      <w:r>
        <w:rPr>
          <w:color w:val="514F53"/>
          <w:sz w:val="19"/>
        </w:rPr>
        <w:t>the</w:t>
      </w:r>
      <w:r>
        <w:rPr>
          <w:color w:val="514F53"/>
          <w:spacing w:val="-4"/>
          <w:sz w:val="19"/>
        </w:rPr>
        <w:t xml:space="preserve"> </w:t>
      </w:r>
      <w:r>
        <w:rPr>
          <w:color w:val="514F53"/>
          <w:sz w:val="19"/>
        </w:rPr>
        <w:t>next</w:t>
      </w:r>
      <w:r>
        <w:rPr>
          <w:color w:val="514F53"/>
          <w:spacing w:val="-3"/>
          <w:sz w:val="19"/>
        </w:rPr>
        <w:t xml:space="preserve"> </w:t>
      </w:r>
      <w:r>
        <w:rPr>
          <w:color w:val="514F53"/>
          <w:sz w:val="19"/>
        </w:rPr>
        <w:t>four</w:t>
      </w:r>
      <w:r>
        <w:rPr>
          <w:color w:val="514F53"/>
          <w:spacing w:val="-3"/>
          <w:sz w:val="19"/>
        </w:rPr>
        <w:t xml:space="preserve"> </w:t>
      </w:r>
      <w:r>
        <w:rPr>
          <w:color w:val="514F53"/>
          <w:sz w:val="19"/>
        </w:rPr>
        <w:t>years</w:t>
      </w:r>
      <w:r>
        <w:rPr>
          <w:color w:val="514F53"/>
          <w:spacing w:val="-4"/>
          <w:sz w:val="19"/>
        </w:rPr>
        <w:t xml:space="preserve"> </w:t>
      </w:r>
      <w:r>
        <w:rPr>
          <w:color w:val="514F53"/>
          <w:sz w:val="19"/>
        </w:rPr>
        <w:t>including:</w:t>
      </w:r>
    </w:p>
    <w:p w:rsidR="008114A9" w:rsidRDefault="00C5592B">
      <w:pPr>
        <w:pStyle w:val="ListParagraph"/>
        <w:numPr>
          <w:ilvl w:val="1"/>
          <w:numId w:val="6"/>
        </w:numPr>
        <w:tabs>
          <w:tab w:val="left" w:pos="873"/>
        </w:tabs>
        <w:spacing w:before="55" w:line="268" w:lineRule="auto"/>
        <w:ind w:right="227"/>
        <w:rPr>
          <w:sz w:val="19"/>
        </w:rPr>
      </w:pPr>
      <w:bookmarkStart w:id="591" w:name="$1.6_billion_for_subacute_care_deliverin"/>
      <w:bookmarkEnd w:id="591"/>
      <w:r>
        <w:rPr>
          <w:color w:val="514F53"/>
          <w:spacing w:val="-1"/>
          <w:sz w:val="19"/>
        </w:rPr>
        <w:t>$1.6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pacing w:val="-1"/>
          <w:sz w:val="19"/>
        </w:rPr>
        <w:t>billion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pacing w:val="-1"/>
          <w:sz w:val="19"/>
        </w:rPr>
        <w:t>for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pacing w:val="-1"/>
          <w:sz w:val="19"/>
        </w:rPr>
        <w:t>subacute</w:t>
      </w:r>
      <w:r>
        <w:rPr>
          <w:color w:val="514F53"/>
          <w:spacing w:val="-11"/>
          <w:sz w:val="19"/>
        </w:rPr>
        <w:t xml:space="preserve"> </w:t>
      </w:r>
      <w:r>
        <w:rPr>
          <w:color w:val="514F53"/>
          <w:sz w:val="19"/>
        </w:rPr>
        <w:t>care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delivering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over</w:t>
      </w:r>
      <w:r>
        <w:rPr>
          <w:color w:val="514F53"/>
          <w:spacing w:val="-11"/>
          <w:sz w:val="19"/>
        </w:rPr>
        <w:t xml:space="preserve"> </w:t>
      </w:r>
      <w:r>
        <w:rPr>
          <w:color w:val="514F53"/>
          <w:sz w:val="19"/>
        </w:rPr>
        <w:t>1,300</w:t>
      </w:r>
      <w:r>
        <w:rPr>
          <w:color w:val="514F53"/>
          <w:spacing w:val="-50"/>
          <w:sz w:val="19"/>
        </w:rPr>
        <w:t xml:space="preserve"> </w:t>
      </w:r>
      <w:r>
        <w:rPr>
          <w:color w:val="514F53"/>
          <w:w w:val="95"/>
          <w:sz w:val="19"/>
        </w:rPr>
        <w:t>beds</w:t>
      </w:r>
      <w:r>
        <w:rPr>
          <w:color w:val="514F53"/>
          <w:spacing w:val="12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including</w:t>
      </w:r>
      <w:r>
        <w:rPr>
          <w:color w:val="514F53"/>
          <w:spacing w:val="13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palliative,</w:t>
      </w:r>
      <w:r>
        <w:rPr>
          <w:color w:val="514F53"/>
          <w:spacing w:val="12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rehabilitation</w:t>
      </w:r>
      <w:r>
        <w:rPr>
          <w:color w:val="514F53"/>
          <w:spacing w:val="13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and</w:t>
      </w:r>
      <w:r>
        <w:rPr>
          <w:color w:val="514F53"/>
          <w:spacing w:val="13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mental</w:t>
      </w:r>
      <w:r>
        <w:rPr>
          <w:color w:val="514F53"/>
          <w:spacing w:val="1"/>
          <w:w w:val="95"/>
          <w:sz w:val="19"/>
        </w:rPr>
        <w:t xml:space="preserve"> </w:t>
      </w:r>
      <w:r>
        <w:rPr>
          <w:color w:val="514F53"/>
          <w:sz w:val="19"/>
        </w:rPr>
        <w:t>health</w:t>
      </w:r>
      <w:r>
        <w:rPr>
          <w:color w:val="514F53"/>
          <w:spacing w:val="4"/>
          <w:sz w:val="19"/>
        </w:rPr>
        <w:t xml:space="preserve"> </w:t>
      </w:r>
      <w:r>
        <w:rPr>
          <w:color w:val="514F53"/>
          <w:sz w:val="19"/>
        </w:rPr>
        <w:t>care</w:t>
      </w:r>
    </w:p>
    <w:p w:rsidR="008114A9" w:rsidRDefault="00C5592B">
      <w:pPr>
        <w:pStyle w:val="ListParagraph"/>
        <w:numPr>
          <w:ilvl w:val="1"/>
          <w:numId w:val="6"/>
        </w:numPr>
        <w:tabs>
          <w:tab w:val="left" w:pos="873"/>
        </w:tabs>
        <w:spacing w:before="55" w:line="268" w:lineRule="auto"/>
        <w:ind w:right="225"/>
        <w:rPr>
          <w:sz w:val="19"/>
        </w:rPr>
      </w:pPr>
      <w:bookmarkStart w:id="592" w:name="$1.75_billion_for_improvements_for_waiti"/>
      <w:bookmarkEnd w:id="592"/>
      <w:r>
        <w:rPr>
          <w:color w:val="514F53"/>
          <w:sz w:val="19"/>
        </w:rPr>
        <w:t>$1.75</w:t>
      </w:r>
      <w:r>
        <w:rPr>
          <w:color w:val="514F53"/>
          <w:spacing w:val="-13"/>
          <w:sz w:val="19"/>
        </w:rPr>
        <w:t xml:space="preserve"> </w:t>
      </w:r>
      <w:r>
        <w:rPr>
          <w:color w:val="514F53"/>
          <w:sz w:val="19"/>
        </w:rPr>
        <w:t>billion</w:t>
      </w:r>
      <w:r>
        <w:rPr>
          <w:color w:val="514F53"/>
          <w:spacing w:val="-13"/>
          <w:sz w:val="19"/>
        </w:rPr>
        <w:t xml:space="preserve"> </w:t>
      </w:r>
      <w:r>
        <w:rPr>
          <w:color w:val="514F53"/>
          <w:sz w:val="19"/>
        </w:rPr>
        <w:t>for</w:t>
      </w:r>
      <w:r>
        <w:rPr>
          <w:color w:val="514F53"/>
          <w:spacing w:val="-13"/>
          <w:sz w:val="19"/>
        </w:rPr>
        <w:t xml:space="preserve"> </w:t>
      </w:r>
      <w:r>
        <w:rPr>
          <w:color w:val="514F53"/>
          <w:sz w:val="19"/>
        </w:rPr>
        <w:t>improvements</w:t>
      </w:r>
      <w:r>
        <w:rPr>
          <w:color w:val="514F53"/>
          <w:spacing w:val="-13"/>
          <w:sz w:val="19"/>
        </w:rPr>
        <w:t xml:space="preserve"> </w:t>
      </w:r>
      <w:r>
        <w:rPr>
          <w:color w:val="514F53"/>
          <w:sz w:val="19"/>
        </w:rPr>
        <w:t>for</w:t>
      </w:r>
      <w:r>
        <w:rPr>
          <w:color w:val="514F53"/>
          <w:spacing w:val="-13"/>
          <w:sz w:val="19"/>
        </w:rPr>
        <w:t xml:space="preserve"> </w:t>
      </w:r>
      <w:r>
        <w:rPr>
          <w:color w:val="514F53"/>
          <w:sz w:val="19"/>
        </w:rPr>
        <w:t>waiting</w:t>
      </w:r>
      <w:r>
        <w:rPr>
          <w:color w:val="514F53"/>
          <w:spacing w:val="-13"/>
          <w:sz w:val="19"/>
        </w:rPr>
        <w:t xml:space="preserve"> </w:t>
      </w:r>
      <w:r>
        <w:rPr>
          <w:color w:val="514F53"/>
          <w:sz w:val="19"/>
        </w:rPr>
        <w:t>times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for</w:t>
      </w:r>
      <w:r>
        <w:rPr>
          <w:color w:val="514F53"/>
          <w:spacing w:val="-50"/>
          <w:sz w:val="19"/>
        </w:rPr>
        <w:t xml:space="preserve"> </w:t>
      </w:r>
      <w:r>
        <w:rPr>
          <w:color w:val="514F53"/>
          <w:sz w:val="19"/>
        </w:rPr>
        <w:t>elective</w:t>
      </w:r>
      <w:r>
        <w:rPr>
          <w:color w:val="514F53"/>
          <w:spacing w:val="-1"/>
          <w:sz w:val="19"/>
        </w:rPr>
        <w:t xml:space="preserve"> </w:t>
      </w:r>
      <w:r>
        <w:rPr>
          <w:color w:val="514F53"/>
          <w:sz w:val="19"/>
        </w:rPr>
        <w:t>surgery emergency</w:t>
      </w:r>
      <w:r>
        <w:rPr>
          <w:color w:val="514F53"/>
          <w:spacing w:val="-1"/>
          <w:sz w:val="19"/>
        </w:rPr>
        <w:t xml:space="preserve"> </w:t>
      </w:r>
      <w:r>
        <w:rPr>
          <w:color w:val="514F53"/>
          <w:sz w:val="19"/>
        </w:rPr>
        <w:t>treatment</w:t>
      </w:r>
    </w:p>
    <w:p w:rsidR="008114A9" w:rsidRDefault="00C5592B">
      <w:pPr>
        <w:pStyle w:val="ListParagraph"/>
        <w:numPr>
          <w:ilvl w:val="1"/>
          <w:numId w:val="6"/>
        </w:numPr>
        <w:tabs>
          <w:tab w:val="left" w:pos="873"/>
        </w:tabs>
        <w:spacing w:before="55" w:line="268" w:lineRule="auto"/>
        <w:ind w:right="227"/>
        <w:rPr>
          <w:sz w:val="19"/>
        </w:rPr>
      </w:pPr>
      <w:bookmarkStart w:id="593" w:name="–_investing_$643_million_in_the_health_w"/>
      <w:bookmarkEnd w:id="593"/>
      <w:r>
        <w:rPr>
          <w:color w:val="514F53"/>
          <w:sz w:val="19"/>
        </w:rPr>
        <w:t>investing $643 million in the health workforce –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which will, amongst other things, bring on-line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1,375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more</w:t>
      </w:r>
      <w:r>
        <w:rPr>
          <w:color w:val="514F53"/>
          <w:spacing w:val="-9"/>
          <w:sz w:val="19"/>
        </w:rPr>
        <w:t xml:space="preserve"> </w:t>
      </w:r>
      <w:r>
        <w:rPr>
          <w:color w:val="514F53"/>
          <w:sz w:val="19"/>
        </w:rPr>
        <w:t>general</w:t>
      </w:r>
      <w:r>
        <w:rPr>
          <w:color w:val="514F53"/>
          <w:spacing w:val="-9"/>
          <w:sz w:val="19"/>
        </w:rPr>
        <w:t xml:space="preserve"> </w:t>
      </w:r>
      <w:r>
        <w:rPr>
          <w:color w:val="514F53"/>
          <w:sz w:val="19"/>
        </w:rPr>
        <w:t>practitioners</w:t>
      </w:r>
      <w:r>
        <w:rPr>
          <w:color w:val="514F53"/>
          <w:spacing w:val="-9"/>
          <w:sz w:val="19"/>
        </w:rPr>
        <w:t xml:space="preserve"> </w:t>
      </w:r>
      <w:r>
        <w:rPr>
          <w:color w:val="514F53"/>
          <w:sz w:val="19"/>
        </w:rPr>
        <w:t>by</w:t>
      </w:r>
      <w:r>
        <w:rPr>
          <w:color w:val="514F53"/>
          <w:spacing w:val="-9"/>
          <w:sz w:val="19"/>
        </w:rPr>
        <w:t xml:space="preserve"> </w:t>
      </w:r>
      <w:r>
        <w:rPr>
          <w:color w:val="514F53"/>
          <w:sz w:val="19"/>
        </w:rPr>
        <w:t>2013</w:t>
      </w:r>
      <w:r>
        <w:rPr>
          <w:color w:val="514F53"/>
          <w:spacing w:val="-9"/>
          <w:sz w:val="19"/>
        </w:rPr>
        <w:t xml:space="preserve"> </w:t>
      </w:r>
      <w:r>
        <w:rPr>
          <w:color w:val="514F53"/>
          <w:sz w:val="19"/>
        </w:rPr>
        <w:t>and</w:t>
      </w:r>
      <w:r>
        <w:rPr>
          <w:color w:val="514F53"/>
          <w:spacing w:val="-9"/>
          <w:sz w:val="19"/>
        </w:rPr>
        <w:t xml:space="preserve"> </w:t>
      </w:r>
      <w:r>
        <w:rPr>
          <w:color w:val="514F53"/>
          <w:sz w:val="19"/>
        </w:rPr>
        <w:t>680</w:t>
      </w:r>
      <w:r>
        <w:rPr>
          <w:color w:val="514F53"/>
          <w:spacing w:val="-49"/>
          <w:sz w:val="19"/>
        </w:rPr>
        <w:t xml:space="preserve"> </w:t>
      </w:r>
      <w:r>
        <w:rPr>
          <w:color w:val="514F53"/>
          <w:sz w:val="19"/>
        </w:rPr>
        <w:t>more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specialist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doctors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within</w:t>
      </w:r>
      <w:r>
        <w:rPr>
          <w:color w:val="514F53"/>
          <w:spacing w:val="2"/>
          <w:sz w:val="19"/>
        </w:rPr>
        <w:t xml:space="preserve"> </w:t>
      </w:r>
      <w:r>
        <w:rPr>
          <w:color w:val="514F53"/>
          <w:sz w:val="19"/>
        </w:rPr>
        <w:t>a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decade</w:t>
      </w:r>
    </w:p>
    <w:p w:rsidR="008114A9" w:rsidRDefault="00C5592B">
      <w:pPr>
        <w:pStyle w:val="ListParagraph"/>
        <w:numPr>
          <w:ilvl w:val="1"/>
          <w:numId w:val="6"/>
        </w:numPr>
        <w:tabs>
          <w:tab w:val="left" w:pos="873"/>
        </w:tabs>
        <w:spacing w:before="54" w:line="268" w:lineRule="auto"/>
        <w:ind w:right="216"/>
        <w:rPr>
          <w:sz w:val="19"/>
        </w:rPr>
      </w:pPr>
      <w:bookmarkStart w:id="594" w:name="providing_$436_million_to_fund_better_in"/>
      <w:bookmarkEnd w:id="594"/>
      <w:r>
        <w:rPr>
          <w:color w:val="514F53"/>
          <w:sz w:val="19"/>
        </w:rPr>
        <w:t>providing $436 million to fund better integrated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pacing w:val="-1"/>
          <w:sz w:val="19"/>
        </w:rPr>
        <w:t>care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pacing w:val="-1"/>
          <w:sz w:val="19"/>
        </w:rPr>
        <w:t>for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pacing w:val="-1"/>
          <w:sz w:val="19"/>
        </w:rPr>
        <w:t>individuals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with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diabetes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–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to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improve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their</w:t>
      </w:r>
      <w:r>
        <w:rPr>
          <w:color w:val="514F53"/>
          <w:spacing w:val="-50"/>
          <w:sz w:val="19"/>
        </w:rPr>
        <w:t xml:space="preserve"> </w:t>
      </w:r>
      <w:r>
        <w:rPr>
          <w:color w:val="514F53"/>
          <w:w w:val="95"/>
          <w:sz w:val="19"/>
        </w:rPr>
        <w:t>management</w:t>
      </w:r>
      <w:r>
        <w:rPr>
          <w:color w:val="514F53"/>
          <w:spacing w:val="12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and</w:t>
      </w:r>
      <w:r>
        <w:rPr>
          <w:color w:val="514F53"/>
          <w:spacing w:val="13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make</w:t>
      </w:r>
      <w:r>
        <w:rPr>
          <w:color w:val="514F53"/>
          <w:spacing w:val="13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sure</w:t>
      </w:r>
      <w:r>
        <w:rPr>
          <w:color w:val="514F53"/>
          <w:spacing w:val="13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they</w:t>
      </w:r>
      <w:r>
        <w:rPr>
          <w:color w:val="514F53"/>
          <w:spacing w:val="13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stay</w:t>
      </w:r>
      <w:r>
        <w:rPr>
          <w:color w:val="514F53"/>
          <w:spacing w:val="13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healthy</w:t>
      </w:r>
      <w:r>
        <w:rPr>
          <w:color w:val="514F53"/>
          <w:spacing w:val="13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and</w:t>
      </w:r>
      <w:r>
        <w:rPr>
          <w:color w:val="514F53"/>
          <w:spacing w:val="-47"/>
          <w:w w:val="95"/>
          <w:sz w:val="19"/>
        </w:rPr>
        <w:t xml:space="preserve"> </w:t>
      </w:r>
      <w:r>
        <w:rPr>
          <w:color w:val="514F53"/>
          <w:sz w:val="19"/>
        </w:rPr>
        <w:t>out</w:t>
      </w:r>
      <w:r>
        <w:rPr>
          <w:color w:val="514F53"/>
          <w:spacing w:val="4"/>
          <w:sz w:val="19"/>
        </w:rPr>
        <w:t xml:space="preserve"> </w:t>
      </w:r>
      <w:r>
        <w:rPr>
          <w:color w:val="514F53"/>
          <w:sz w:val="19"/>
        </w:rPr>
        <w:t>of</w:t>
      </w:r>
      <w:r>
        <w:rPr>
          <w:color w:val="514F53"/>
          <w:spacing w:val="5"/>
          <w:sz w:val="19"/>
        </w:rPr>
        <w:t xml:space="preserve"> </w:t>
      </w:r>
      <w:r>
        <w:rPr>
          <w:color w:val="514F53"/>
          <w:sz w:val="19"/>
        </w:rPr>
        <w:t>hospital</w:t>
      </w:r>
    </w:p>
    <w:p w:rsidR="008114A9" w:rsidRDefault="00C5592B">
      <w:pPr>
        <w:pStyle w:val="ListParagraph"/>
        <w:numPr>
          <w:ilvl w:val="1"/>
          <w:numId w:val="6"/>
        </w:numPr>
        <w:tabs>
          <w:tab w:val="left" w:pos="873"/>
        </w:tabs>
        <w:spacing w:before="54" w:line="268" w:lineRule="auto"/>
        <w:ind w:right="575"/>
        <w:rPr>
          <w:sz w:val="19"/>
        </w:rPr>
      </w:pPr>
      <w:bookmarkStart w:id="595" w:name="taking_full_financing_and_policy_respons"/>
      <w:bookmarkEnd w:id="595"/>
      <w:r>
        <w:rPr>
          <w:color w:val="514F53"/>
          <w:sz w:val="19"/>
        </w:rPr>
        <w:t>taking full financing and policy responsibility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w w:val="95"/>
          <w:sz w:val="19"/>
        </w:rPr>
        <w:t>for</w:t>
      </w:r>
      <w:r>
        <w:rPr>
          <w:color w:val="514F53"/>
          <w:spacing w:val="12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aged</w:t>
      </w:r>
      <w:r>
        <w:rPr>
          <w:color w:val="514F53"/>
          <w:spacing w:val="12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care,</w:t>
      </w:r>
      <w:r>
        <w:rPr>
          <w:color w:val="514F53"/>
          <w:spacing w:val="12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including</w:t>
      </w:r>
      <w:r>
        <w:rPr>
          <w:color w:val="514F53"/>
          <w:spacing w:val="12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investing</w:t>
      </w:r>
      <w:r>
        <w:rPr>
          <w:color w:val="514F53"/>
          <w:spacing w:val="12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an</w:t>
      </w:r>
      <w:r>
        <w:rPr>
          <w:color w:val="514F53"/>
          <w:spacing w:val="12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additional</w:t>
      </w:r>
    </w:p>
    <w:p w:rsidR="008114A9" w:rsidRDefault="00C5592B">
      <w:pPr>
        <w:pStyle w:val="BodyText"/>
        <w:spacing w:line="268" w:lineRule="auto"/>
        <w:ind w:left="872" w:right="327"/>
        <w:jc w:val="both"/>
      </w:pPr>
      <w:r>
        <w:rPr>
          <w:color w:val="514F53"/>
        </w:rPr>
        <w:t>$739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million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–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which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will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fund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an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additional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5,000</w:t>
      </w:r>
      <w:r>
        <w:rPr>
          <w:color w:val="514F53"/>
          <w:spacing w:val="-51"/>
        </w:rPr>
        <w:t xml:space="preserve"> </w:t>
      </w:r>
      <w:r>
        <w:rPr>
          <w:color w:val="514F53"/>
        </w:rPr>
        <w:t>places</w:t>
      </w:r>
      <w:r>
        <w:rPr>
          <w:color w:val="514F53"/>
          <w:spacing w:val="-7"/>
        </w:rPr>
        <w:t xml:space="preserve"> </w:t>
      </w:r>
      <w:r>
        <w:rPr>
          <w:color w:val="514F53"/>
        </w:rPr>
        <w:t>or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beds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and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1,200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new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packages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6"/>
        </w:rPr>
        <w:t xml:space="preserve"> </w:t>
      </w:r>
      <w:r>
        <w:rPr>
          <w:color w:val="514F53"/>
        </w:rPr>
        <w:t>care,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and</w:t>
      </w:r>
    </w:p>
    <w:p w:rsidR="008114A9" w:rsidRDefault="00C5592B">
      <w:pPr>
        <w:pStyle w:val="ListParagraph"/>
        <w:numPr>
          <w:ilvl w:val="1"/>
          <w:numId w:val="6"/>
        </w:numPr>
        <w:tabs>
          <w:tab w:val="left" w:pos="873"/>
        </w:tabs>
        <w:spacing w:before="53" w:line="268" w:lineRule="auto"/>
        <w:ind w:right="337"/>
        <w:rPr>
          <w:sz w:val="19"/>
        </w:rPr>
      </w:pPr>
      <w:bookmarkStart w:id="596" w:name="–_"/>
      <w:bookmarkStart w:id="597" w:name="$174_million_to_improve_our_mental_healt"/>
      <w:bookmarkEnd w:id="596"/>
      <w:bookmarkEnd w:id="597"/>
      <w:r>
        <w:rPr>
          <w:color w:val="514F53"/>
          <w:spacing w:val="-1"/>
          <w:sz w:val="19"/>
        </w:rPr>
        <w:t>$174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pacing w:val="-1"/>
          <w:sz w:val="19"/>
        </w:rPr>
        <w:t>million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pacing w:val="-1"/>
          <w:sz w:val="19"/>
        </w:rPr>
        <w:t>to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improve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our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mental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health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system</w:t>
      </w:r>
      <w:r>
        <w:rPr>
          <w:color w:val="514F53"/>
          <w:spacing w:val="-50"/>
          <w:sz w:val="19"/>
        </w:rPr>
        <w:t xml:space="preserve"> </w:t>
      </w:r>
      <w:r>
        <w:rPr>
          <w:color w:val="514F53"/>
          <w:sz w:val="19"/>
        </w:rPr>
        <w:t>including 30 new youth-friendly services, more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nurses</w:t>
      </w:r>
      <w:r>
        <w:rPr>
          <w:color w:val="514F53"/>
          <w:spacing w:val="-3"/>
          <w:sz w:val="19"/>
        </w:rPr>
        <w:t xml:space="preserve"> </w:t>
      </w:r>
      <w:r>
        <w:rPr>
          <w:color w:val="514F53"/>
          <w:sz w:val="19"/>
        </w:rPr>
        <w:t>and</w:t>
      </w:r>
      <w:r>
        <w:rPr>
          <w:color w:val="514F53"/>
          <w:spacing w:val="-2"/>
          <w:sz w:val="19"/>
        </w:rPr>
        <w:t xml:space="preserve"> </w:t>
      </w:r>
      <w:r>
        <w:rPr>
          <w:color w:val="514F53"/>
          <w:sz w:val="19"/>
        </w:rPr>
        <w:t>early</w:t>
      </w:r>
      <w:r>
        <w:rPr>
          <w:color w:val="514F53"/>
          <w:spacing w:val="-2"/>
          <w:sz w:val="19"/>
        </w:rPr>
        <w:t xml:space="preserve"> </w:t>
      </w:r>
      <w:r>
        <w:rPr>
          <w:color w:val="514F53"/>
          <w:sz w:val="19"/>
        </w:rPr>
        <w:t>intervention</w:t>
      </w:r>
      <w:r>
        <w:rPr>
          <w:color w:val="514F53"/>
          <w:spacing w:val="-2"/>
          <w:sz w:val="19"/>
        </w:rPr>
        <w:t xml:space="preserve"> </w:t>
      </w:r>
      <w:r>
        <w:rPr>
          <w:color w:val="514F53"/>
          <w:sz w:val="19"/>
        </w:rPr>
        <w:t>services.</w:t>
      </w:r>
    </w:p>
    <w:p w:rsidR="008114A9" w:rsidRDefault="00C5592B">
      <w:pPr>
        <w:pStyle w:val="ListParagraph"/>
        <w:numPr>
          <w:ilvl w:val="0"/>
          <w:numId w:val="6"/>
        </w:numPr>
        <w:tabs>
          <w:tab w:val="left" w:pos="646"/>
        </w:tabs>
        <w:spacing w:before="99" w:line="268" w:lineRule="auto"/>
        <w:ind w:right="162"/>
        <w:rPr>
          <w:sz w:val="19"/>
        </w:rPr>
      </w:pPr>
      <w:bookmarkStart w:id="598" w:name="•._Taking_full_responsibility_for_primar"/>
      <w:bookmarkEnd w:id="598"/>
      <w:r>
        <w:rPr>
          <w:rFonts w:ascii="Tahoma" w:hAnsi="Tahoma"/>
          <w:color w:val="514F53"/>
          <w:w w:val="95"/>
          <w:sz w:val="19"/>
        </w:rPr>
        <w:t>Taking</w:t>
      </w:r>
      <w:r>
        <w:rPr>
          <w:rFonts w:ascii="Tahoma" w:hAnsi="Tahoma"/>
          <w:color w:val="514F53"/>
          <w:spacing w:val="1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full</w:t>
      </w:r>
      <w:r>
        <w:rPr>
          <w:rFonts w:ascii="Tahoma" w:hAnsi="Tahoma"/>
          <w:color w:val="514F53"/>
          <w:spacing w:val="1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responsibility</w:t>
      </w:r>
      <w:r>
        <w:rPr>
          <w:rFonts w:ascii="Tahoma" w:hAnsi="Tahoma"/>
          <w:color w:val="514F53"/>
          <w:spacing w:val="2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for</w:t>
      </w:r>
      <w:r>
        <w:rPr>
          <w:rFonts w:ascii="Tahoma" w:hAnsi="Tahoma"/>
          <w:color w:val="514F53"/>
          <w:spacing w:val="1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primary</w:t>
      </w:r>
      <w:r>
        <w:rPr>
          <w:rFonts w:ascii="Tahoma" w:hAnsi="Tahoma"/>
          <w:color w:val="514F53"/>
          <w:spacing w:val="2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care,</w:t>
      </w:r>
      <w:r>
        <w:rPr>
          <w:rFonts w:ascii="Tahoma" w:hAnsi="Tahoma"/>
          <w:color w:val="514F53"/>
          <w:spacing w:val="1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including</w:t>
      </w:r>
      <w:r>
        <w:rPr>
          <w:rFonts w:ascii="Tahoma" w:hAnsi="Tahoma"/>
          <w:color w:val="514F53"/>
          <w:spacing w:val="1"/>
          <w:w w:val="95"/>
          <w:sz w:val="19"/>
        </w:rPr>
        <w:t xml:space="preserve"> </w:t>
      </w:r>
      <w:r>
        <w:rPr>
          <w:color w:val="514F53"/>
          <w:sz w:val="19"/>
        </w:rPr>
        <w:t xml:space="preserve">establishing primary health care </w:t>
      </w:r>
      <w:proofErr w:type="spellStart"/>
      <w:r>
        <w:rPr>
          <w:color w:val="514F53"/>
          <w:sz w:val="19"/>
        </w:rPr>
        <w:t>organisations</w:t>
      </w:r>
      <w:proofErr w:type="spellEnd"/>
      <w:r>
        <w:rPr>
          <w:color w:val="514F53"/>
          <w:sz w:val="19"/>
        </w:rPr>
        <w:t>, also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funded nationally and run locally – coordinating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general practitioner and allied health professionals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w w:val="95"/>
          <w:sz w:val="19"/>
        </w:rPr>
        <w:t>services,</w:t>
      </w:r>
      <w:r>
        <w:rPr>
          <w:color w:val="514F53"/>
          <w:spacing w:val="12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ensuring</w:t>
      </w:r>
      <w:r>
        <w:rPr>
          <w:color w:val="514F53"/>
          <w:spacing w:val="13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they</w:t>
      </w:r>
      <w:r>
        <w:rPr>
          <w:color w:val="514F53"/>
          <w:spacing w:val="13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are</w:t>
      </w:r>
      <w:r>
        <w:rPr>
          <w:color w:val="514F53"/>
          <w:spacing w:val="13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better</w:t>
      </w:r>
      <w:r>
        <w:rPr>
          <w:color w:val="514F53"/>
          <w:spacing w:val="13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integrated</w:t>
      </w:r>
      <w:r>
        <w:rPr>
          <w:color w:val="514F53"/>
          <w:spacing w:val="13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and</w:t>
      </w:r>
      <w:r>
        <w:rPr>
          <w:color w:val="514F53"/>
          <w:spacing w:val="13"/>
          <w:w w:val="95"/>
          <w:sz w:val="19"/>
        </w:rPr>
        <w:t xml:space="preserve"> </w:t>
      </w:r>
      <w:r>
        <w:rPr>
          <w:color w:val="514F53"/>
          <w:w w:val="95"/>
          <w:sz w:val="19"/>
        </w:rPr>
        <w:t>more</w:t>
      </w:r>
      <w:r>
        <w:rPr>
          <w:color w:val="514F53"/>
          <w:spacing w:val="-47"/>
          <w:w w:val="95"/>
          <w:sz w:val="19"/>
        </w:rPr>
        <w:t xml:space="preserve"> </w:t>
      </w:r>
      <w:r>
        <w:rPr>
          <w:color w:val="514F53"/>
          <w:sz w:val="19"/>
        </w:rPr>
        <w:t>responsive</w:t>
      </w:r>
      <w:r>
        <w:rPr>
          <w:color w:val="514F53"/>
          <w:spacing w:val="-10"/>
          <w:sz w:val="19"/>
        </w:rPr>
        <w:t xml:space="preserve"> </w:t>
      </w:r>
      <w:r>
        <w:rPr>
          <w:color w:val="514F53"/>
          <w:sz w:val="19"/>
        </w:rPr>
        <w:t>to</w:t>
      </w:r>
      <w:r>
        <w:rPr>
          <w:color w:val="514F53"/>
          <w:spacing w:val="-9"/>
          <w:sz w:val="19"/>
        </w:rPr>
        <w:t xml:space="preserve"> </w:t>
      </w:r>
      <w:r>
        <w:rPr>
          <w:color w:val="514F53"/>
          <w:sz w:val="19"/>
        </w:rPr>
        <w:t>the</w:t>
      </w:r>
      <w:r>
        <w:rPr>
          <w:color w:val="514F53"/>
          <w:spacing w:val="-9"/>
          <w:sz w:val="19"/>
        </w:rPr>
        <w:t xml:space="preserve"> </w:t>
      </w:r>
      <w:r>
        <w:rPr>
          <w:color w:val="514F53"/>
          <w:sz w:val="19"/>
        </w:rPr>
        <w:t>needs</w:t>
      </w:r>
      <w:r>
        <w:rPr>
          <w:color w:val="514F53"/>
          <w:spacing w:val="-9"/>
          <w:sz w:val="19"/>
        </w:rPr>
        <w:t xml:space="preserve"> </w:t>
      </w:r>
      <w:r>
        <w:rPr>
          <w:color w:val="514F53"/>
          <w:sz w:val="19"/>
        </w:rPr>
        <w:t>and</w:t>
      </w:r>
      <w:r>
        <w:rPr>
          <w:color w:val="514F53"/>
          <w:spacing w:val="-9"/>
          <w:sz w:val="19"/>
        </w:rPr>
        <w:t xml:space="preserve"> </w:t>
      </w:r>
      <w:r>
        <w:rPr>
          <w:color w:val="514F53"/>
          <w:sz w:val="19"/>
        </w:rPr>
        <w:t>priorities</w:t>
      </w:r>
      <w:r>
        <w:rPr>
          <w:color w:val="514F53"/>
          <w:spacing w:val="-9"/>
          <w:sz w:val="19"/>
        </w:rPr>
        <w:t xml:space="preserve"> </w:t>
      </w:r>
      <w:r>
        <w:rPr>
          <w:color w:val="514F53"/>
          <w:sz w:val="19"/>
        </w:rPr>
        <w:t>of</w:t>
      </w:r>
      <w:r>
        <w:rPr>
          <w:color w:val="514F53"/>
          <w:spacing w:val="-9"/>
          <w:sz w:val="19"/>
        </w:rPr>
        <w:t xml:space="preserve"> </w:t>
      </w:r>
      <w:r>
        <w:rPr>
          <w:color w:val="514F53"/>
          <w:sz w:val="19"/>
        </w:rPr>
        <w:t>patients</w:t>
      </w:r>
      <w:r>
        <w:rPr>
          <w:color w:val="514F53"/>
          <w:spacing w:val="-9"/>
          <w:sz w:val="19"/>
        </w:rPr>
        <w:t xml:space="preserve"> </w:t>
      </w:r>
      <w:r>
        <w:rPr>
          <w:color w:val="514F53"/>
          <w:sz w:val="19"/>
        </w:rPr>
        <w:t>and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communities.</w:t>
      </w:r>
    </w:p>
    <w:p w:rsidR="008114A9" w:rsidRDefault="00C5592B">
      <w:pPr>
        <w:pStyle w:val="BodyText"/>
        <w:spacing w:before="108" w:line="268" w:lineRule="auto"/>
        <w:ind w:left="418" w:right="162"/>
      </w:pPr>
      <w:bookmarkStart w:id="599" w:name="These_investments_will_help_improve_the_"/>
      <w:bookmarkEnd w:id="599"/>
      <w:r>
        <w:rPr>
          <w:color w:val="514F53"/>
          <w:w w:val="95"/>
        </w:rPr>
        <w:t>These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investments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will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help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improve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the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health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of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males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in</w:t>
      </w:r>
      <w:r>
        <w:rPr>
          <w:color w:val="514F53"/>
          <w:spacing w:val="4"/>
        </w:rPr>
        <w:t xml:space="preserve"> </w:t>
      </w:r>
      <w:r>
        <w:rPr>
          <w:color w:val="514F53"/>
        </w:rPr>
        <w:t>Australia,</w:t>
      </w:r>
      <w:r>
        <w:rPr>
          <w:color w:val="514F53"/>
          <w:spacing w:val="4"/>
        </w:rPr>
        <w:t xml:space="preserve"> </w:t>
      </w:r>
      <w:r>
        <w:rPr>
          <w:color w:val="514F53"/>
        </w:rPr>
        <w:t>by:</w:t>
      </w:r>
    </w:p>
    <w:p w:rsidR="008114A9" w:rsidRDefault="00C5592B">
      <w:pPr>
        <w:pStyle w:val="ListParagraph"/>
        <w:numPr>
          <w:ilvl w:val="0"/>
          <w:numId w:val="6"/>
        </w:numPr>
        <w:tabs>
          <w:tab w:val="left" w:pos="646"/>
        </w:tabs>
        <w:spacing w:before="100"/>
        <w:ind w:hanging="228"/>
        <w:rPr>
          <w:rFonts w:ascii="Tahoma" w:hAnsi="Tahoma"/>
          <w:sz w:val="19"/>
        </w:rPr>
      </w:pPr>
      <w:bookmarkStart w:id="600" w:name="Funding_additional_hospital_and_aged_car"/>
      <w:bookmarkEnd w:id="600"/>
      <w:r>
        <w:rPr>
          <w:rFonts w:ascii="Tahoma" w:hAnsi="Tahoma"/>
          <w:color w:val="514F53"/>
          <w:sz w:val="19"/>
        </w:rPr>
        <w:t>Funding</w:t>
      </w:r>
      <w:r>
        <w:rPr>
          <w:rFonts w:ascii="Tahoma" w:hAnsi="Tahoma"/>
          <w:color w:val="514F53"/>
          <w:spacing w:val="-13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additional</w:t>
      </w:r>
      <w:r>
        <w:rPr>
          <w:rFonts w:ascii="Tahoma" w:hAnsi="Tahoma"/>
          <w:color w:val="514F53"/>
          <w:spacing w:val="-12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hospital</w:t>
      </w:r>
      <w:r>
        <w:rPr>
          <w:rFonts w:ascii="Tahoma" w:hAnsi="Tahoma"/>
          <w:color w:val="514F53"/>
          <w:spacing w:val="-12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and</w:t>
      </w:r>
      <w:r>
        <w:rPr>
          <w:rFonts w:ascii="Tahoma" w:hAnsi="Tahoma"/>
          <w:color w:val="514F53"/>
          <w:spacing w:val="-12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aged</w:t>
      </w:r>
      <w:r>
        <w:rPr>
          <w:rFonts w:ascii="Tahoma" w:hAnsi="Tahoma"/>
          <w:color w:val="514F53"/>
          <w:spacing w:val="-12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care</w:t>
      </w:r>
      <w:r>
        <w:rPr>
          <w:rFonts w:ascii="Tahoma" w:hAnsi="Tahoma"/>
          <w:color w:val="514F53"/>
          <w:spacing w:val="-13"/>
          <w:sz w:val="19"/>
        </w:rPr>
        <w:t xml:space="preserve"> </w:t>
      </w:r>
      <w:r>
        <w:rPr>
          <w:rFonts w:ascii="Tahoma" w:hAnsi="Tahoma"/>
          <w:color w:val="514F53"/>
          <w:sz w:val="19"/>
        </w:rPr>
        <w:t>services</w:t>
      </w:r>
    </w:p>
    <w:p w:rsidR="008114A9" w:rsidRDefault="00C5592B">
      <w:pPr>
        <w:pStyle w:val="ListParagraph"/>
        <w:numPr>
          <w:ilvl w:val="0"/>
          <w:numId w:val="6"/>
        </w:numPr>
        <w:tabs>
          <w:tab w:val="left" w:pos="646"/>
        </w:tabs>
        <w:spacing w:before="128" w:line="268" w:lineRule="auto"/>
        <w:ind w:right="164" w:hanging="228"/>
        <w:rPr>
          <w:sz w:val="19"/>
        </w:rPr>
      </w:pPr>
      <w:bookmarkStart w:id="601" w:name="Building_the_workforce_–_including_in_ru"/>
      <w:bookmarkEnd w:id="601"/>
      <w:r>
        <w:rPr>
          <w:rFonts w:ascii="Tahoma" w:hAnsi="Tahoma"/>
          <w:color w:val="514F53"/>
          <w:w w:val="95"/>
          <w:sz w:val="19"/>
        </w:rPr>
        <w:t>Building</w:t>
      </w:r>
      <w:r>
        <w:rPr>
          <w:rFonts w:ascii="Tahoma" w:hAnsi="Tahoma"/>
          <w:color w:val="514F53"/>
          <w:spacing w:val="7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the</w:t>
      </w:r>
      <w:r>
        <w:rPr>
          <w:rFonts w:ascii="Tahoma" w:hAnsi="Tahoma"/>
          <w:color w:val="514F53"/>
          <w:spacing w:val="8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workforce</w:t>
      </w:r>
      <w:r>
        <w:rPr>
          <w:rFonts w:ascii="Tahoma" w:hAnsi="Tahoma"/>
          <w:color w:val="514F53"/>
          <w:spacing w:val="8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–</w:t>
      </w:r>
      <w:r>
        <w:rPr>
          <w:rFonts w:ascii="Tahoma" w:hAnsi="Tahoma"/>
          <w:color w:val="514F53"/>
          <w:spacing w:val="8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including</w:t>
      </w:r>
      <w:r>
        <w:rPr>
          <w:rFonts w:ascii="Tahoma" w:hAnsi="Tahoma"/>
          <w:color w:val="514F53"/>
          <w:spacing w:val="8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in</w:t>
      </w:r>
      <w:r>
        <w:rPr>
          <w:rFonts w:ascii="Tahoma" w:hAnsi="Tahoma"/>
          <w:color w:val="514F53"/>
          <w:spacing w:val="8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rural</w:t>
      </w:r>
      <w:r>
        <w:rPr>
          <w:rFonts w:ascii="Tahoma" w:hAnsi="Tahoma"/>
          <w:color w:val="514F53"/>
          <w:spacing w:val="7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and</w:t>
      </w:r>
      <w:r>
        <w:rPr>
          <w:rFonts w:ascii="Tahoma" w:hAnsi="Tahoma"/>
          <w:color w:val="514F53"/>
          <w:spacing w:val="8"/>
          <w:w w:val="95"/>
          <w:sz w:val="19"/>
        </w:rPr>
        <w:t xml:space="preserve"> </w:t>
      </w:r>
      <w:r>
        <w:rPr>
          <w:rFonts w:ascii="Tahoma" w:hAnsi="Tahoma"/>
          <w:color w:val="514F53"/>
          <w:w w:val="95"/>
          <w:sz w:val="19"/>
        </w:rPr>
        <w:t>regional</w:t>
      </w:r>
      <w:r>
        <w:rPr>
          <w:rFonts w:ascii="Tahoma" w:hAnsi="Tahoma"/>
          <w:color w:val="514F53"/>
          <w:spacing w:val="-53"/>
          <w:w w:val="95"/>
          <w:sz w:val="19"/>
        </w:rPr>
        <w:t xml:space="preserve"> </w:t>
      </w:r>
      <w:bookmarkStart w:id="602" w:name="areas,_which_were_identified_as_a_priori"/>
      <w:bookmarkEnd w:id="602"/>
      <w:r>
        <w:rPr>
          <w:color w:val="514F53"/>
          <w:sz w:val="19"/>
        </w:rPr>
        <w:t>areas, which were identified as a priority area in this</w:t>
      </w:r>
      <w:r>
        <w:rPr>
          <w:color w:val="514F53"/>
          <w:spacing w:val="1"/>
          <w:sz w:val="19"/>
        </w:rPr>
        <w:t xml:space="preserve"> </w:t>
      </w:r>
      <w:bookmarkStart w:id="603" w:name="policy_"/>
      <w:bookmarkEnd w:id="603"/>
      <w:r>
        <w:rPr>
          <w:color w:val="514F53"/>
          <w:sz w:val="19"/>
        </w:rPr>
        <w:t>policy</w:t>
      </w:r>
    </w:p>
    <w:p w:rsidR="008114A9" w:rsidRDefault="00C5592B">
      <w:pPr>
        <w:pStyle w:val="ListParagraph"/>
        <w:numPr>
          <w:ilvl w:val="0"/>
          <w:numId w:val="6"/>
        </w:numPr>
        <w:tabs>
          <w:tab w:val="left" w:pos="646"/>
        </w:tabs>
        <w:spacing w:before="99" w:line="268" w:lineRule="auto"/>
        <w:ind w:right="157"/>
        <w:rPr>
          <w:sz w:val="19"/>
        </w:rPr>
      </w:pPr>
      <w:bookmarkStart w:id="604" w:name="•._Ensuring_that_health_services_are_pla"/>
      <w:bookmarkEnd w:id="604"/>
      <w:r>
        <w:rPr>
          <w:rFonts w:ascii="Tahoma" w:hAnsi="Tahoma"/>
          <w:color w:val="514F53"/>
          <w:sz w:val="19"/>
        </w:rPr>
        <w:t>Ensuring that health services are planned and</w:t>
      </w:r>
      <w:r>
        <w:rPr>
          <w:rFonts w:ascii="Tahoma" w:hAnsi="Tahoma"/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managed by clinicians – which will allow tailoring for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the</w:t>
      </w:r>
      <w:r>
        <w:rPr>
          <w:color w:val="514F53"/>
          <w:spacing w:val="-13"/>
          <w:sz w:val="19"/>
        </w:rPr>
        <w:t xml:space="preserve"> </w:t>
      </w:r>
      <w:r>
        <w:rPr>
          <w:color w:val="514F53"/>
          <w:sz w:val="19"/>
        </w:rPr>
        <w:t>needs</w:t>
      </w:r>
      <w:r>
        <w:rPr>
          <w:color w:val="514F53"/>
          <w:spacing w:val="-13"/>
          <w:sz w:val="19"/>
        </w:rPr>
        <w:t xml:space="preserve"> </w:t>
      </w:r>
      <w:r>
        <w:rPr>
          <w:color w:val="514F53"/>
          <w:sz w:val="19"/>
        </w:rPr>
        <w:t>of</w:t>
      </w:r>
      <w:r>
        <w:rPr>
          <w:color w:val="514F53"/>
          <w:spacing w:val="-13"/>
          <w:sz w:val="19"/>
        </w:rPr>
        <w:t xml:space="preserve"> </w:t>
      </w:r>
      <w:r>
        <w:rPr>
          <w:color w:val="514F53"/>
          <w:sz w:val="19"/>
        </w:rPr>
        <w:t>males,</w:t>
      </w:r>
      <w:r>
        <w:rPr>
          <w:color w:val="514F53"/>
          <w:spacing w:val="-13"/>
          <w:sz w:val="19"/>
        </w:rPr>
        <w:t xml:space="preserve"> </w:t>
      </w:r>
      <w:r>
        <w:rPr>
          <w:color w:val="514F53"/>
          <w:sz w:val="19"/>
        </w:rPr>
        <w:t>including</w:t>
      </w:r>
      <w:r>
        <w:rPr>
          <w:color w:val="514F53"/>
          <w:spacing w:val="-13"/>
          <w:sz w:val="19"/>
        </w:rPr>
        <w:t xml:space="preserve"> </w:t>
      </w:r>
      <w:r>
        <w:rPr>
          <w:color w:val="514F53"/>
          <w:sz w:val="19"/>
        </w:rPr>
        <w:t>those</w:t>
      </w:r>
      <w:r>
        <w:rPr>
          <w:color w:val="514F53"/>
          <w:spacing w:val="-13"/>
          <w:sz w:val="19"/>
        </w:rPr>
        <w:t xml:space="preserve"> </w:t>
      </w:r>
      <w:r>
        <w:rPr>
          <w:color w:val="514F53"/>
          <w:sz w:val="19"/>
        </w:rPr>
        <w:t>of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Indigenous</w:t>
      </w:r>
      <w:r>
        <w:rPr>
          <w:color w:val="514F53"/>
          <w:spacing w:val="-13"/>
          <w:sz w:val="19"/>
        </w:rPr>
        <w:t xml:space="preserve"> </w:t>
      </w:r>
      <w:r>
        <w:rPr>
          <w:color w:val="514F53"/>
          <w:sz w:val="19"/>
        </w:rPr>
        <w:t>and</w:t>
      </w:r>
      <w:r>
        <w:rPr>
          <w:color w:val="514F53"/>
          <w:spacing w:val="-50"/>
          <w:sz w:val="19"/>
        </w:rPr>
        <w:t xml:space="preserve"> </w:t>
      </w:r>
      <w:r>
        <w:rPr>
          <w:color w:val="514F53"/>
          <w:sz w:val="19"/>
        </w:rPr>
        <w:t>culturally and linguistically diverse backgrounds and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those</w:t>
      </w:r>
      <w:r>
        <w:rPr>
          <w:color w:val="514F53"/>
          <w:spacing w:val="2"/>
          <w:sz w:val="19"/>
        </w:rPr>
        <w:t xml:space="preserve"> </w:t>
      </w:r>
      <w:r>
        <w:rPr>
          <w:color w:val="514F53"/>
          <w:sz w:val="19"/>
        </w:rPr>
        <w:t>of</w:t>
      </w:r>
      <w:r>
        <w:rPr>
          <w:color w:val="514F53"/>
          <w:spacing w:val="2"/>
          <w:sz w:val="19"/>
        </w:rPr>
        <w:t xml:space="preserve"> </w:t>
      </w:r>
      <w:r>
        <w:rPr>
          <w:color w:val="514F53"/>
          <w:sz w:val="19"/>
        </w:rPr>
        <w:t>lower</w:t>
      </w:r>
      <w:r>
        <w:rPr>
          <w:color w:val="514F53"/>
          <w:spacing w:val="2"/>
          <w:sz w:val="19"/>
        </w:rPr>
        <w:t xml:space="preserve"> </w:t>
      </w:r>
      <w:r>
        <w:rPr>
          <w:color w:val="514F53"/>
          <w:sz w:val="19"/>
        </w:rPr>
        <w:t>socioeconomic</w:t>
      </w:r>
      <w:r>
        <w:rPr>
          <w:color w:val="514F53"/>
          <w:spacing w:val="2"/>
          <w:sz w:val="19"/>
        </w:rPr>
        <w:t xml:space="preserve"> </w:t>
      </w:r>
      <w:r>
        <w:rPr>
          <w:color w:val="514F53"/>
          <w:sz w:val="19"/>
        </w:rPr>
        <w:t>status,</w:t>
      </w:r>
      <w:r>
        <w:rPr>
          <w:color w:val="514F53"/>
          <w:spacing w:val="2"/>
          <w:sz w:val="19"/>
        </w:rPr>
        <w:t xml:space="preserve"> </w:t>
      </w:r>
      <w:r>
        <w:rPr>
          <w:color w:val="514F53"/>
          <w:sz w:val="19"/>
        </w:rPr>
        <w:t>and</w:t>
      </w:r>
    </w:p>
    <w:p w:rsidR="008114A9" w:rsidRDefault="00C5592B">
      <w:pPr>
        <w:pStyle w:val="ListParagraph"/>
        <w:numPr>
          <w:ilvl w:val="0"/>
          <w:numId w:val="6"/>
        </w:numPr>
        <w:tabs>
          <w:tab w:val="left" w:pos="646"/>
        </w:tabs>
        <w:spacing w:before="98" w:line="268" w:lineRule="auto"/>
        <w:ind w:left="644" w:right="352"/>
        <w:rPr>
          <w:sz w:val="11"/>
        </w:rPr>
      </w:pPr>
      <w:bookmarkStart w:id="605" w:name="•._Funding_integrated_care_for_diabetics"/>
      <w:bookmarkEnd w:id="605"/>
      <w:r>
        <w:rPr>
          <w:rFonts w:ascii="Tahoma" w:hAnsi="Tahoma"/>
          <w:color w:val="514F53"/>
          <w:sz w:val="19"/>
        </w:rPr>
        <w:t>Funding integrated care for diabetics – males</w:t>
      </w:r>
      <w:r>
        <w:rPr>
          <w:rFonts w:ascii="Tahoma" w:hAnsi="Tahoma"/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experience higher rates of diabetes than females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(5%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compared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to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3%),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are</w:t>
      </w:r>
      <w:r>
        <w:rPr>
          <w:color w:val="514F53"/>
          <w:spacing w:val="-11"/>
          <w:sz w:val="19"/>
        </w:rPr>
        <w:t xml:space="preserve"> </w:t>
      </w:r>
      <w:r>
        <w:rPr>
          <w:color w:val="514F53"/>
          <w:sz w:val="19"/>
        </w:rPr>
        <w:t>less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likely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to</w:t>
      </w:r>
      <w:r>
        <w:rPr>
          <w:color w:val="514F53"/>
          <w:spacing w:val="-12"/>
          <w:sz w:val="19"/>
        </w:rPr>
        <w:t xml:space="preserve"> </w:t>
      </w:r>
      <w:r>
        <w:rPr>
          <w:color w:val="514F53"/>
          <w:sz w:val="19"/>
        </w:rPr>
        <w:t>report</w:t>
      </w:r>
      <w:r>
        <w:rPr>
          <w:color w:val="514F53"/>
          <w:spacing w:val="-11"/>
          <w:sz w:val="19"/>
        </w:rPr>
        <w:t xml:space="preserve"> </w:t>
      </w:r>
      <w:r>
        <w:rPr>
          <w:color w:val="514F53"/>
          <w:sz w:val="19"/>
        </w:rPr>
        <w:t>using</w:t>
      </w:r>
      <w:r>
        <w:rPr>
          <w:color w:val="514F53"/>
          <w:spacing w:val="-50"/>
          <w:sz w:val="19"/>
        </w:rPr>
        <w:t xml:space="preserve"> </w:t>
      </w:r>
      <w:r>
        <w:rPr>
          <w:color w:val="514F53"/>
          <w:sz w:val="19"/>
        </w:rPr>
        <w:t xml:space="preserve">medication to manage the </w:t>
      </w:r>
      <w:bookmarkStart w:id="606" w:name="76_"/>
      <w:bookmarkEnd w:id="606"/>
      <w:r>
        <w:rPr>
          <w:color w:val="514F53"/>
          <w:sz w:val="19"/>
        </w:rPr>
        <w:t>disease,</w:t>
      </w:r>
      <w:r>
        <w:rPr>
          <w:color w:val="514F53"/>
          <w:position w:val="6"/>
          <w:sz w:val="11"/>
        </w:rPr>
        <w:t xml:space="preserve">76 </w:t>
      </w:r>
      <w:r>
        <w:rPr>
          <w:color w:val="514F53"/>
          <w:sz w:val="19"/>
        </w:rPr>
        <w:t>and are more</w:t>
      </w:r>
      <w:r>
        <w:rPr>
          <w:color w:val="514F53"/>
          <w:spacing w:val="-50"/>
          <w:sz w:val="19"/>
        </w:rPr>
        <w:t xml:space="preserve"> </w:t>
      </w:r>
      <w:r>
        <w:rPr>
          <w:color w:val="514F53"/>
          <w:sz w:val="19"/>
        </w:rPr>
        <w:t>likely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to</w:t>
      </w:r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be</w:t>
      </w:r>
      <w:r>
        <w:rPr>
          <w:color w:val="514F53"/>
          <w:spacing w:val="1"/>
          <w:sz w:val="19"/>
        </w:rPr>
        <w:t xml:space="preserve"> </w:t>
      </w:r>
      <w:proofErr w:type="spellStart"/>
      <w:r>
        <w:rPr>
          <w:color w:val="514F53"/>
          <w:sz w:val="19"/>
        </w:rPr>
        <w:t>hospitalised</w:t>
      </w:r>
      <w:proofErr w:type="spellEnd"/>
      <w:r>
        <w:rPr>
          <w:color w:val="514F53"/>
          <w:spacing w:val="1"/>
          <w:sz w:val="19"/>
        </w:rPr>
        <w:t xml:space="preserve"> </w:t>
      </w:r>
      <w:r>
        <w:rPr>
          <w:color w:val="514F53"/>
          <w:sz w:val="19"/>
        </w:rPr>
        <w:t>for</w:t>
      </w:r>
      <w:r>
        <w:rPr>
          <w:color w:val="514F53"/>
          <w:spacing w:val="1"/>
          <w:sz w:val="19"/>
        </w:rPr>
        <w:t xml:space="preserve"> </w:t>
      </w:r>
      <w:hyperlink r:id="rId84">
        <w:r>
          <w:rPr>
            <w:color w:val="514F53"/>
            <w:sz w:val="19"/>
          </w:rPr>
          <w:t>diabetes.</w:t>
        </w:r>
        <w:bookmarkStart w:id="607" w:name="77_"/>
        <w:bookmarkEnd w:id="607"/>
        <w:r>
          <w:rPr>
            <w:color w:val="514F53"/>
            <w:position w:val="6"/>
            <w:sz w:val="11"/>
          </w:rPr>
          <w:t>77</w:t>
        </w:r>
      </w:hyperlink>
    </w:p>
    <w:p w:rsidR="008114A9" w:rsidRDefault="008114A9">
      <w:pPr>
        <w:spacing w:line="268" w:lineRule="auto"/>
        <w:rPr>
          <w:sz w:val="11"/>
        </w:rPr>
        <w:sectPr w:rsidR="008114A9">
          <w:pgSz w:w="11910" w:h="16840"/>
          <w:pgMar w:top="720" w:right="720" w:bottom="580" w:left="540" w:header="0" w:footer="386" w:gutter="0"/>
          <w:cols w:num="2" w:space="720" w:equalWidth="0">
            <w:col w:w="5352" w:space="40"/>
            <w:col w:w="5258"/>
          </w:cols>
        </w:sectPr>
      </w:pPr>
    </w:p>
    <w:p w:rsidR="008114A9" w:rsidRDefault="00C5592B">
      <w:pPr>
        <w:pStyle w:val="Heading3"/>
        <w:spacing w:before="83"/>
        <w:ind w:left="310"/>
      </w:pPr>
      <w:bookmarkStart w:id="608" w:name="Taking_action_on_access_to_health_care_f"/>
      <w:bookmarkEnd w:id="608"/>
      <w:r>
        <w:rPr>
          <w:color w:val="4A94A0"/>
        </w:rPr>
        <w:lastRenderedPageBreak/>
        <w:t>Taking</w:t>
      </w:r>
      <w:r>
        <w:rPr>
          <w:color w:val="4A94A0"/>
          <w:spacing w:val="4"/>
        </w:rPr>
        <w:t xml:space="preserve"> </w:t>
      </w:r>
      <w:r>
        <w:rPr>
          <w:color w:val="4A94A0"/>
        </w:rPr>
        <w:t>action</w:t>
      </w:r>
      <w:r>
        <w:rPr>
          <w:color w:val="4A94A0"/>
          <w:spacing w:val="5"/>
        </w:rPr>
        <w:t xml:space="preserve"> </w:t>
      </w:r>
      <w:r>
        <w:rPr>
          <w:color w:val="4A94A0"/>
        </w:rPr>
        <w:t>on</w:t>
      </w:r>
      <w:r>
        <w:rPr>
          <w:color w:val="4A94A0"/>
          <w:spacing w:val="4"/>
        </w:rPr>
        <w:t xml:space="preserve"> </w:t>
      </w:r>
      <w:r>
        <w:rPr>
          <w:color w:val="4A94A0"/>
        </w:rPr>
        <w:t>access</w:t>
      </w:r>
      <w:r>
        <w:rPr>
          <w:color w:val="4A94A0"/>
          <w:spacing w:val="5"/>
        </w:rPr>
        <w:t xml:space="preserve"> </w:t>
      </w:r>
      <w:r>
        <w:rPr>
          <w:color w:val="4A94A0"/>
        </w:rPr>
        <w:t>to</w:t>
      </w:r>
      <w:r>
        <w:rPr>
          <w:color w:val="4A94A0"/>
          <w:spacing w:val="4"/>
        </w:rPr>
        <w:t xml:space="preserve"> </w:t>
      </w:r>
      <w:r>
        <w:rPr>
          <w:color w:val="4A94A0"/>
        </w:rPr>
        <w:t>health</w:t>
      </w:r>
      <w:r>
        <w:rPr>
          <w:color w:val="4A94A0"/>
          <w:spacing w:val="5"/>
        </w:rPr>
        <w:t xml:space="preserve"> </w:t>
      </w:r>
      <w:r>
        <w:rPr>
          <w:color w:val="4A94A0"/>
        </w:rPr>
        <w:t>care</w:t>
      </w:r>
      <w:r>
        <w:rPr>
          <w:color w:val="4A94A0"/>
          <w:spacing w:val="4"/>
        </w:rPr>
        <w:t xml:space="preserve"> </w:t>
      </w:r>
      <w:r>
        <w:rPr>
          <w:color w:val="4A94A0"/>
        </w:rPr>
        <w:t>for</w:t>
      </w:r>
      <w:r>
        <w:rPr>
          <w:color w:val="4A94A0"/>
          <w:spacing w:val="5"/>
        </w:rPr>
        <w:t xml:space="preserve"> </w:t>
      </w:r>
      <w:r>
        <w:rPr>
          <w:color w:val="4A94A0"/>
        </w:rPr>
        <w:t>males</w:t>
      </w:r>
    </w:p>
    <w:p w:rsidR="008114A9" w:rsidRDefault="008114A9">
      <w:pPr>
        <w:pStyle w:val="BodyText"/>
        <w:spacing w:before="3"/>
        <w:rPr>
          <w:b/>
          <w:sz w:val="13"/>
        </w:rPr>
      </w:pPr>
    </w:p>
    <w:tbl>
      <w:tblPr>
        <w:tblW w:w="0" w:type="auto"/>
        <w:tblInd w:w="3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54"/>
        <w:gridCol w:w="2785"/>
      </w:tblGrid>
      <w:tr w:rsidR="008114A9">
        <w:trPr>
          <w:trHeight w:val="579"/>
        </w:trPr>
        <w:tc>
          <w:tcPr>
            <w:tcW w:w="9839" w:type="dxa"/>
            <w:gridSpan w:val="2"/>
            <w:shd w:val="clear" w:color="auto" w:fill="6FAAB3"/>
          </w:tcPr>
          <w:p w:rsidR="008114A9" w:rsidRDefault="00C5592B">
            <w:pPr>
              <w:pStyle w:val="TableParagraph"/>
              <w:spacing w:before="87" w:line="271" w:lineRule="auto"/>
              <w:ind w:right="705"/>
              <w:rPr>
                <w:b/>
                <w:sz w:val="17"/>
              </w:rPr>
            </w:pPr>
            <w:bookmarkStart w:id="609" w:name="Priority_Area_6:_Tailor_health_care_serv"/>
            <w:bookmarkEnd w:id="609"/>
            <w:r>
              <w:rPr>
                <w:b/>
                <w:color w:val="FFFFFF"/>
                <w:sz w:val="17"/>
              </w:rPr>
              <w:t>Priority Area 6:</w:t>
            </w:r>
            <w:r>
              <w:rPr>
                <w:b/>
                <w:color w:val="FFFFFF"/>
                <w:spacing w:val="1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Tailor health care</w:t>
            </w:r>
            <w:r>
              <w:rPr>
                <w:b/>
                <w:color w:val="FFFFFF"/>
                <w:spacing w:val="1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services and</w:t>
            </w:r>
            <w:r>
              <w:rPr>
                <w:b/>
                <w:color w:val="FFFFFF"/>
                <w:spacing w:val="1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initiatives to facilitate</w:t>
            </w:r>
            <w:r>
              <w:rPr>
                <w:b/>
                <w:color w:val="FFFFFF"/>
                <w:spacing w:val="1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access by males,</w:t>
            </w:r>
            <w:r>
              <w:rPr>
                <w:b/>
                <w:color w:val="FFFFFF"/>
                <w:spacing w:val="1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particularly in</w:t>
            </w:r>
            <w:r>
              <w:rPr>
                <w:b/>
                <w:color w:val="FFFFFF"/>
                <w:spacing w:val="1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relation to</w:t>
            </w:r>
            <w:r>
              <w:rPr>
                <w:b/>
                <w:color w:val="FFFFFF"/>
                <w:spacing w:val="-44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population</w:t>
            </w:r>
            <w:r>
              <w:rPr>
                <w:b/>
                <w:color w:val="FFFFFF"/>
                <w:spacing w:val="3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groups</w:t>
            </w:r>
            <w:r>
              <w:rPr>
                <w:b/>
                <w:color w:val="FFFFFF"/>
                <w:spacing w:val="4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of</w:t>
            </w:r>
            <w:r>
              <w:rPr>
                <w:b/>
                <w:color w:val="FFFFFF"/>
                <w:spacing w:val="4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males</w:t>
            </w:r>
            <w:r>
              <w:rPr>
                <w:b/>
                <w:color w:val="FFFFFF"/>
                <w:spacing w:val="4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who</w:t>
            </w:r>
            <w:r>
              <w:rPr>
                <w:b/>
                <w:color w:val="FFFFFF"/>
                <w:spacing w:val="4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are</w:t>
            </w:r>
            <w:r>
              <w:rPr>
                <w:b/>
                <w:color w:val="FFFFFF"/>
                <w:spacing w:val="4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at</w:t>
            </w:r>
            <w:r>
              <w:rPr>
                <w:b/>
                <w:color w:val="FFFFFF"/>
                <w:spacing w:val="4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risk</w:t>
            </w:r>
            <w:r>
              <w:rPr>
                <w:b/>
                <w:color w:val="FFFFFF"/>
                <w:spacing w:val="4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of</w:t>
            </w:r>
            <w:r>
              <w:rPr>
                <w:b/>
                <w:color w:val="FFFFFF"/>
                <w:spacing w:val="4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poor</w:t>
            </w:r>
            <w:r>
              <w:rPr>
                <w:b/>
                <w:color w:val="FFFFFF"/>
                <w:spacing w:val="4"/>
                <w:sz w:val="17"/>
              </w:rPr>
              <w:t xml:space="preserve"> </w:t>
            </w:r>
            <w:r>
              <w:rPr>
                <w:b/>
                <w:color w:val="FFFFFF"/>
                <w:sz w:val="17"/>
              </w:rPr>
              <w:t>health</w:t>
            </w:r>
          </w:p>
        </w:tc>
      </w:tr>
      <w:tr w:rsidR="008114A9">
        <w:trPr>
          <w:trHeight w:val="349"/>
        </w:trPr>
        <w:tc>
          <w:tcPr>
            <w:tcW w:w="7054" w:type="dxa"/>
            <w:tcBorders>
              <w:bottom w:val="single" w:sz="8" w:space="0" w:color="FFFFFF"/>
            </w:tcBorders>
            <w:shd w:val="clear" w:color="auto" w:fill="B9D5D9"/>
          </w:tcPr>
          <w:p w:rsidR="008114A9" w:rsidRDefault="00C5592B">
            <w:pPr>
              <w:pStyle w:val="TableParagraph"/>
              <w:tabs>
                <w:tab w:val="left" w:pos="1119"/>
              </w:tabs>
              <w:spacing w:before="87"/>
              <w:rPr>
                <w:b/>
                <w:sz w:val="17"/>
              </w:rPr>
            </w:pPr>
            <w:bookmarkStart w:id="610" w:name="No._What_action_can_be_taken?_Who_can_ta"/>
            <w:bookmarkEnd w:id="610"/>
            <w:r>
              <w:rPr>
                <w:b/>
                <w:color w:val="514F53"/>
                <w:sz w:val="17"/>
              </w:rPr>
              <w:t>No.</w:t>
            </w:r>
            <w:r>
              <w:rPr>
                <w:b/>
                <w:color w:val="514F53"/>
                <w:sz w:val="17"/>
              </w:rPr>
              <w:tab/>
              <w:t>What</w:t>
            </w:r>
            <w:r>
              <w:rPr>
                <w:b/>
                <w:color w:val="514F53"/>
                <w:spacing w:val="7"/>
                <w:sz w:val="17"/>
              </w:rPr>
              <w:t xml:space="preserve"> </w:t>
            </w:r>
            <w:r>
              <w:rPr>
                <w:b/>
                <w:color w:val="514F53"/>
                <w:sz w:val="17"/>
              </w:rPr>
              <w:t>action</w:t>
            </w:r>
            <w:r>
              <w:rPr>
                <w:b/>
                <w:color w:val="514F53"/>
                <w:spacing w:val="7"/>
                <w:sz w:val="17"/>
              </w:rPr>
              <w:t xml:space="preserve"> </w:t>
            </w:r>
            <w:proofErr w:type="gramStart"/>
            <w:r>
              <w:rPr>
                <w:b/>
                <w:color w:val="514F53"/>
                <w:sz w:val="17"/>
              </w:rPr>
              <w:t>can</w:t>
            </w:r>
            <w:r>
              <w:rPr>
                <w:b/>
                <w:color w:val="514F53"/>
                <w:spacing w:val="7"/>
                <w:sz w:val="17"/>
              </w:rPr>
              <w:t xml:space="preserve"> </w:t>
            </w:r>
            <w:r>
              <w:rPr>
                <w:b/>
                <w:color w:val="514F53"/>
                <w:sz w:val="17"/>
              </w:rPr>
              <w:t>be</w:t>
            </w:r>
            <w:r>
              <w:rPr>
                <w:b/>
                <w:color w:val="514F53"/>
                <w:spacing w:val="7"/>
                <w:sz w:val="17"/>
              </w:rPr>
              <w:t xml:space="preserve"> </w:t>
            </w:r>
            <w:r>
              <w:rPr>
                <w:b/>
                <w:color w:val="514F53"/>
                <w:sz w:val="17"/>
              </w:rPr>
              <w:t>taken</w:t>
            </w:r>
            <w:proofErr w:type="gramEnd"/>
            <w:r>
              <w:rPr>
                <w:b/>
                <w:color w:val="514F53"/>
                <w:sz w:val="17"/>
              </w:rPr>
              <w:t>?</w:t>
            </w:r>
          </w:p>
        </w:tc>
        <w:tc>
          <w:tcPr>
            <w:tcW w:w="2785" w:type="dxa"/>
            <w:tcBorders>
              <w:bottom w:val="single" w:sz="8" w:space="0" w:color="FFFFFF"/>
            </w:tcBorders>
            <w:shd w:val="clear" w:color="auto" w:fill="B9D5D9"/>
          </w:tcPr>
          <w:p w:rsidR="008114A9" w:rsidRDefault="00C5592B">
            <w:pPr>
              <w:pStyle w:val="TableParagraph"/>
              <w:spacing w:before="87"/>
              <w:ind w:left="120"/>
              <w:rPr>
                <w:b/>
                <w:sz w:val="17"/>
              </w:rPr>
            </w:pPr>
            <w:r>
              <w:rPr>
                <w:b/>
                <w:color w:val="514F53"/>
                <w:sz w:val="17"/>
              </w:rPr>
              <w:t>Who</w:t>
            </w:r>
            <w:r>
              <w:rPr>
                <w:b/>
                <w:color w:val="514F53"/>
                <w:spacing w:val="4"/>
                <w:sz w:val="17"/>
              </w:rPr>
              <w:t xml:space="preserve"> </w:t>
            </w:r>
            <w:r>
              <w:rPr>
                <w:b/>
                <w:color w:val="514F53"/>
                <w:sz w:val="17"/>
              </w:rPr>
              <w:t>can</w:t>
            </w:r>
            <w:r>
              <w:rPr>
                <w:b/>
                <w:color w:val="514F53"/>
                <w:spacing w:val="5"/>
                <w:sz w:val="17"/>
              </w:rPr>
              <w:t xml:space="preserve"> </w:t>
            </w:r>
            <w:r>
              <w:rPr>
                <w:b/>
                <w:color w:val="514F53"/>
                <w:sz w:val="17"/>
              </w:rPr>
              <w:t>take</w:t>
            </w:r>
            <w:r>
              <w:rPr>
                <w:b/>
                <w:color w:val="514F53"/>
                <w:spacing w:val="5"/>
                <w:sz w:val="17"/>
              </w:rPr>
              <w:t xml:space="preserve"> </w:t>
            </w:r>
            <w:r>
              <w:rPr>
                <w:b/>
                <w:color w:val="514F53"/>
                <w:sz w:val="17"/>
              </w:rPr>
              <w:t>action?</w:t>
            </w:r>
          </w:p>
        </w:tc>
      </w:tr>
      <w:tr w:rsidR="008114A9">
        <w:trPr>
          <w:trHeight w:val="3547"/>
        </w:trPr>
        <w:tc>
          <w:tcPr>
            <w:tcW w:w="705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E6F0F2"/>
          </w:tcPr>
          <w:p w:rsidR="008114A9" w:rsidRDefault="00C5592B">
            <w:pPr>
              <w:pStyle w:val="TableParagraph"/>
              <w:numPr>
                <w:ilvl w:val="1"/>
                <w:numId w:val="5"/>
              </w:numPr>
              <w:tabs>
                <w:tab w:val="left" w:pos="1119"/>
                <w:tab w:val="left" w:pos="1120"/>
              </w:tabs>
              <w:spacing w:before="78" w:line="271" w:lineRule="auto"/>
              <w:ind w:right="473"/>
              <w:rPr>
                <w:sz w:val="17"/>
              </w:rPr>
            </w:pPr>
            <w:r>
              <w:rPr>
                <w:color w:val="514F53"/>
                <w:sz w:val="17"/>
              </w:rPr>
              <w:t>Encourage health service providers to deliver services in ways that are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responsive to male needs and that take account of male roles in the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community</w:t>
            </w:r>
            <w:r>
              <w:rPr>
                <w:color w:val="514F53"/>
                <w:spacing w:val="13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and</w:t>
            </w:r>
            <w:r>
              <w:rPr>
                <w:color w:val="514F53"/>
                <w:spacing w:val="13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barriers</w:t>
            </w:r>
            <w:r>
              <w:rPr>
                <w:color w:val="514F53"/>
                <w:spacing w:val="13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males</w:t>
            </w:r>
            <w:r>
              <w:rPr>
                <w:color w:val="514F53"/>
                <w:spacing w:val="13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experience</w:t>
            </w:r>
            <w:r>
              <w:rPr>
                <w:color w:val="514F53"/>
                <w:spacing w:val="13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in</w:t>
            </w:r>
            <w:r>
              <w:rPr>
                <w:color w:val="514F53"/>
                <w:spacing w:val="14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accessing</w:t>
            </w:r>
            <w:r>
              <w:rPr>
                <w:color w:val="514F53"/>
                <w:spacing w:val="13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health</w:t>
            </w:r>
            <w:r>
              <w:rPr>
                <w:color w:val="514F53"/>
                <w:spacing w:val="13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services,</w:t>
            </w:r>
            <w:r>
              <w:rPr>
                <w:color w:val="514F53"/>
                <w:spacing w:val="13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for</w:t>
            </w:r>
            <w:r>
              <w:rPr>
                <w:color w:val="514F53"/>
                <w:spacing w:val="-42"/>
                <w:w w:val="9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example</w:t>
            </w:r>
            <w:r>
              <w:rPr>
                <w:color w:val="514F53"/>
                <w:spacing w:val="3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through:</w:t>
            </w:r>
          </w:p>
          <w:p w:rsidR="008114A9" w:rsidRDefault="00C5592B">
            <w:pPr>
              <w:pStyle w:val="TableParagraph"/>
              <w:numPr>
                <w:ilvl w:val="2"/>
                <w:numId w:val="5"/>
              </w:numPr>
              <w:tabs>
                <w:tab w:val="left" w:pos="1340"/>
              </w:tabs>
              <w:spacing w:before="99" w:line="268" w:lineRule="auto"/>
              <w:ind w:right="140" w:hanging="221"/>
              <w:rPr>
                <w:sz w:val="17"/>
              </w:rPr>
            </w:pPr>
            <w:r>
              <w:rPr>
                <w:rFonts w:ascii="Tahoma" w:hAnsi="Tahoma"/>
                <w:color w:val="514F53"/>
                <w:sz w:val="17"/>
              </w:rPr>
              <w:t>General</w:t>
            </w:r>
            <w:r>
              <w:rPr>
                <w:rFonts w:ascii="Tahoma" w:hAnsi="Tahoma"/>
                <w:color w:val="514F53"/>
                <w:spacing w:val="-13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practices</w:t>
            </w:r>
            <w:r>
              <w:rPr>
                <w:rFonts w:ascii="Tahoma" w:hAnsi="Tahoma"/>
                <w:color w:val="514F53"/>
                <w:spacing w:val="-13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taking</w:t>
            </w:r>
            <w:r>
              <w:rPr>
                <w:rFonts w:ascii="Tahoma" w:hAnsi="Tahoma"/>
                <w:color w:val="514F53"/>
                <w:spacing w:val="-13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up</w:t>
            </w:r>
            <w:r>
              <w:rPr>
                <w:rFonts w:ascii="Tahoma" w:hAnsi="Tahoma"/>
                <w:color w:val="514F53"/>
                <w:spacing w:val="-13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government</w:t>
            </w:r>
            <w:r>
              <w:rPr>
                <w:rFonts w:ascii="Tahoma" w:hAnsi="Tahoma"/>
                <w:color w:val="514F53"/>
                <w:spacing w:val="-13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incentives</w:t>
            </w:r>
            <w:r>
              <w:rPr>
                <w:rFonts w:ascii="Tahoma" w:hAnsi="Tahoma"/>
                <w:color w:val="514F53"/>
                <w:spacing w:val="-12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to</w:t>
            </w:r>
            <w:r>
              <w:rPr>
                <w:rFonts w:ascii="Tahoma" w:hAnsi="Tahoma"/>
                <w:color w:val="514F53"/>
                <w:spacing w:val="-13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extend</w:t>
            </w:r>
            <w:r>
              <w:rPr>
                <w:rFonts w:ascii="Tahoma" w:hAnsi="Tahoma"/>
                <w:color w:val="514F53"/>
                <w:spacing w:val="-13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opening</w:t>
            </w:r>
            <w:r>
              <w:rPr>
                <w:rFonts w:ascii="Tahoma" w:hAnsi="Tahoma"/>
                <w:color w:val="514F53"/>
                <w:spacing w:val="-13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hours</w:t>
            </w:r>
            <w:r>
              <w:rPr>
                <w:rFonts w:ascii="Tahoma" w:hAnsi="Tahoma"/>
                <w:color w:val="514F53"/>
                <w:spacing w:val="-5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so</w:t>
            </w:r>
            <w:r>
              <w:rPr>
                <w:color w:val="514F53"/>
                <w:spacing w:val="-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that employed males can more easily access</w:t>
            </w:r>
            <w:r>
              <w:rPr>
                <w:color w:val="514F53"/>
                <w:spacing w:val="-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services</w:t>
            </w:r>
          </w:p>
          <w:p w:rsidR="008114A9" w:rsidRDefault="00C5592B">
            <w:pPr>
              <w:pStyle w:val="TableParagraph"/>
              <w:numPr>
                <w:ilvl w:val="2"/>
                <w:numId w:val="5"/>
              </w:numPr>
              <w:tabs>
                <w:tab w:val="left" w:pos="1340"/>
              </w:tabs>
              <w:spacing w:before="104" w:line="268" w:lineRule="auto"/>
              <w:ind w:left="1340" w:right="139" w:hanging="221"/>
              <w:rPr>
                <w:sz w:val="17"/>
              </w:rPr>
            </w:pPr>
            <w:r>
              <w:rPr>
                <w:rFonts w:ascii="Tahoma" w:hAnsi="Tahoma"/>
                <w:color w:val="514F53"/>
                <w:sz w:val="17"/>
              </w:rPr>
              <w:t>General</w:t>
            </w:r>
            <w:r>
              <w:rPr>
                <w:rFonts w:ascii="Tahoma" w:hAnsi="Tahoma"/>
                <w:color w:val="514F53"/>
                <w:spacing w:val="-13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practices</w:t>
            </w:r>
            <w:r>
              <w:rPr>
                <w:rFonts w:ascii="Tahoma" w:hAnsi="Tahoma"/>
                <w:color w:val="514F53"/>
                <w:spacing w:val="-12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being</w:t>
            </w:r>
            <w:r>
              <w:rPr>
                <w:rFonts w:ascii="Tahoma" w:hAnsi="Tahoma"/>
                <w:color w:val="514F53"/>
                <w:spacing w:val="-12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explicit</w:t>
            </w:r>
            <w:r>
              <w:rPr>
                <w:rFonts w:ascii="Tahoma" w:hAnsi="Tahoma"/>
                <w:color w:val="514F53"/>
                <w:spacing w:val="-12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that</w:t>
            </w:r>
            <w:r>
              <w:rPr>
                <w:rFonts w:ascii="Tahoma" w:hAnsi="Tahoma"/>
                <w:color w:val="514F53"/>
                <w:spacing w:val="-12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services</w:t>
            </w:r>
            <w:r>
              <w:rPr>
                <w:rFonts w:ascii="Tahoma" w:hAnsi="Tahoma"/>
                <w:color w:val="514F53"/>
                <w:spacing w:val="-12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are</w:t>
            </w:r>
            <w:r>
              <w:rPr>
                <w:rFonts w:ascii="Tahoma" w:hAnsi="Tahoma"/>
                <w:color w:val="514F53"/>
                <w:spacing w:val="-12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provided</w:t>
            </w:r>
            <w:r>
              <w:rPr>
                <w:rFonts w:ascii="Tahoma" w:hAnsi="Tahoma"/>
                <w:color w:val="514F53"/>
                <w:spacing w:val="-12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for</w:t>
            </w:r>
            <w:r>
              <w:rPr>
                <w:rFonts w:ascii="Tahoma" w:hAnsi="Tahoma"/>
                <w:color w:val="514F53"/>
                <w:spacing w:val="-12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males</w:t>
            </w:r>
            <w:r>
              <w:rPr>
                <w:rFonts w:ascii="Tahoma" w:hAnsi="Tahoma"/>
                <w:color w:val="514F53"/>
                <w:spacing w:val="-12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and</w:t>
            </w:r>
            <w:r>
              <w:rPr>
                <w:rFonts w:ascii="Tahoma" w:hAnsi="Tahoma"/>
                <w:color w:val="514F53"/>
                <w:spacing w:val="-12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are</w:t>
            </w:r>
            <w:r>
              <w:rPr>
                <w:rFonts w:ascii="Tahoma" w:hAnsi="Tahoma"/>
                <w:color w:val="514F53"/>
                <w:spacing w:val="-5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male</w:t>
            </w:r>
            <w:r>
              <w:rPr>
                <w:color w:val="514F53"/>
                <w:spacing w:val="-4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friendly,</w:t>
            </w:r>
            <w:r>
              <w:rPr>
                <w:color w:val="514F53"/>
                <w:spacing w:val="-3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just</w:t>
            </w:r>
            <w:r>
              <w:rPr>
                <w:color w:val="514F53"/>
                <w:spacing w:val="-3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as</w:t>
            </w:r>
            <w:r>
              <w:rPr>
                <w:color w:val="514F53"/>
                <w:spacing w:val="-4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practices</w:t>
            </w:r>
            <w:r>
              <w:rPr>
                <w:color w:val="514F53"/>
                <w:spacing w:val="-3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promote</w:t>
            </w:r>
            <w:r>
              <w:rPr>
                <w:color w:val="514F53"/>
                <w:spacing w:val="-3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female</w:t>
            </w:r>
            <w:r>
              <w:rPr>
                <w:color w:val="514F53"/>
                <w:spacing w:val="-3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and</w:t>
            </w:r>
            <w:r>
              <w:rPr>
                <w:color w:val="514F53"/>
                <w:spacing w:val="-4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family</w:t>
            </w:r>
            <w:r>
              <w:rPr>
                <w:color w:val="514F53"/>
                <w:spacing w:val="-3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health</w:t>
            </w:r>
          </w:p>
          <w:p w:rsidR="008114A9" w:rsidRDefault="00C5592B">
            <w:pPr>
              <w:pStyle w:val="TableParagraph"/>
              <w:numPr>
                <w:ilvl w:val="2"/>
                <w:numId w:val="5"/>
              </w:numPr>
              <w:tabs>
                <w:tab w:val="left" w:pos="1341"/>
              </w:tabs>
              <w:spacing w:before="105" w:line="268" w:lineRule="auto"/>
              <w:ind w:left="1340" w:right="118" w:hanging="221"/>
              <w:rPr>
                <w:sz w:val="17"/>
              </w:rPr>
            </w:pPr>
            <w:r>
              <w:rPr>
                <w:rFonts w:ascii="Tahoma" w:hAnsi="Tahoma"/>
                <w:color w:val="514F53"/>
                <w:sz w:val="17"/>
              </w:rPr>
              <w:t>General practices using resources developed to encourage male</w:t>
            </w:r>
            <w:r>
              <w:rPr>
                <w:rFonts w:ascii="Tahoma" w:hAnsi="Tahoma"/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engagement</w:t>
            </w:r>
            <w:r>
              <w:rPr>
                <w:color w:val="514F53"/>
                <w:spacing w:val="13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in</w:t>
            </w:r>
            <w:r>
              <w:rPr>
                <w:color w:val="514F53"/>
                <w:spacing w:val="13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their</w:t>
            </w:r>
            <w:r>
              <w:rPr>
                <w:color w:val="514F53"/>
                <w:spacing w:val="13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health,</w:t>
            </w:r>
            <w:r>
              <w:rPr>
                <w:color w:val="514F53"/>
                <w:spacing w:val="14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such</w:t>
            </w:r>
            <w:r>
              <w:rPr>
                <w:color w:val="514F53"/>
                <w:spacing w:val="13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as</w:t>
            </w:r>
            <w:r>
              <w:rPr>
                <w:color w:val="514F53"/>
                <w:spacing w:val="13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those</w:t>
            </w:r>
            <w:r>
              <w:rPr>
                <w:color w:val="514F53"/>
                <w:spacing w:val="14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developed</w:t>
            </w:r>
            <w:r>
              <w:rPr>
                <w:color w:val="514F53"/>
                <w:spacing w:val="13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by</w:t>
            </w:r>
            <w:r>
              <w:rPr>
                <w:color w:val="514F53"/>
                <w:spacing w:val="13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Andrology</w:t>
            </w:r>
            <w:r>
              <w:rPr>
                <w:color w:val="514F53"/>
                <w:spacing w:val="13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Australia</w:t>
            </w:r>
          </w:p>
          <w:p w:rsidR="008114A9" w:rsidRDefault="00C5592B">
            <w:pPr>
              <w:pStyle w:val="TableParagraph"/>
              <w:numPr>
                <w:ilvl w:val="2"/>
                <w:numId w:val="5"/>
              </w:numPr>
              <w:tabs>
                <w:tab w:val="left" w:pos="1341"/>
              </w:tabs>
              <w:spacing w:before="105"/>
              <w:ind w:left="1340" w:hanging="221"/>
              <w:rPr>
                <w:rFonts w:ascii="Tahoma" w:hAnsi="Tahoma"/>
                <w:sz w:val="17"/>
              </w:rPr>
            </w:pPr>
            <w:r>
              <w:rPr>
                <w:rFonts w:ascii="Tahoma" w:hAnsi="Tahoma"/>
                <w:color w:val="514F53"/>
                <w:sz w:val="17"/>
              </w:rPr>
              <w:t>Employing</w:t>
            </w:r>
            <w:r>
              <w:rPr>
                <w:rFonts w:ascii="Tahoma" w:hAnsi="Tahoma"/>
                <w:color w:val="514F53"/>
                <w:spacing w:val="-11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male</w:t>
            </w:r>
            <w:r>
              <w:rPr>
                <w:rFonts w:ascii="Tahoma" w:hAnsi="Tahoma"/>
                <w:color w:val="514F53"/>
                <w:spacing w:val="-11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staff,</w:t>
            </w:r>
            <w:r>
              <w:rPr>
                <w:rFonts w:ascii="Tahoma" w:hAnsi="Tahoma"/>
                <w:color w:val="514F53"/>
                <w:spacing w:val="-11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and</w:t>
            </w:r>
          </w:p>
          <w:p w:rsidR="008114A9" w:rsidRDefault="00C5592B">
            <w:pPr>
              <w:pStyle w:val="TableParagraph"/>
              <w:numPr>
                <w:ilvl w:val="2"/>
                <w:numId w:val="5"/>
              </w:numPr>
              <w:tabs>
                <w:tab w:val="left" w:pos="1341"/>
              </w:tabs>
              <w:spacing w:before="128" w:line="268" w:lineRule="auto"/>
              <w:ind w:left="1340" w:right="225" w:hanging="221"/>
              <w:rPr>
                <w:sz w:val="17"/>
              </w:rPr>
            </w:pPr>
            <w:r>
              <w:rPr>
                <w:rFonts w:ascii="Tahoma" w:hAnsi="Tahoma"/>
                <w:color w:val="514F53"/>
                <w:sz w:val="17"/>
              </w:rPr>
              <w:t>Making</w:t>
            </w:r>
            <w:r>
              <w:rPr>
                <w:rFonts w:ascii="Tahoma" w:hAnsi="Tahoma"/>
                <w:color w:val="514F53"/>
                <w:spacing w:val="-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use</w:t>
            </w:r>
            <w:r>
              <w:rPr>
                <w:rFonts w:ascii="Tahoma" w:hAnsi="Tahoma"/>
                <w:color w:val="514F53"/>
                <w:spacing w:val="-4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of</w:t>
            </w:r>
            <w:r>
              <w:rPr>
                <w:rFonts w:ascii="Tahoma" w:hAnsi="Tahoma"/>
                <w:color w:val="514F53"/>
                <w:spacing w:val="-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mobile</w:t>
            </w:r>
            <w:r>
              <w:rPr>
                <w:rFonts w:ascii="Tahoma" w:hAnsi="Tahoma"/>
                <w:color w:val="514F53"/>
                <w:spacing w:val="-4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health</w:t>
            </w:r>
            <w:r>
              <w:rPr>
                <w:rFonts w:ascii="Tahoma" w:hAnsi="Tahoma"/>
                <w:color w:val="514F53"/>
                <w:spacing w:val="-4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programs</w:t>
            </w:r>
            <w:r>
              <w:rPr>
                <w:rFonts w:ascii="Tahoma" w:hAnsi="Tahoma"/>
                <w:color w:val="514F53"/>
                <w:spacing w:val="-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such</w:t>
            </w:r>
            <w:r>
              <w:rPr>
                <w:rFonts w:ascii="Tahoma" w:hAnsi="Tahoma"/>
                <w:color w:val="514F53"/>
                <w:spacing w:val="-4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as</w:t>
            </w:r>
            <w:r>
              <w:rPr>
                <w:rFonts w:ascii="Tahoma" w:hAnsi="Tahoma"/>
                <w:color w:val="514F53"/>
                <w:spacing w:val="-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Pit</w:t>
            </w:r>
            <w:r>
              <w:rPr>
                <w:rFonts w:ascii="Tahoma" w:hAnsi="Tahoma"/>
                <w:color w:val="514F53"/>
                <w:spacing w:val="-4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Stop</w:t>
            </w:r>
            <w:r>
              <w:rPr>
                <w:rFonts w:ascii="Tahoma" w:hAnsi="Tahoma"/>
                <w:color w:val="514F53"/>
                <w:spacing w:val="-4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and</w:t>
            </w:r>
            <w:r>
              <w:rPr>
                <w:rFonts w:ascii="Tahoma" w:hAnsi="Tahoma"/>
                <w:color w:val="514F53"/>
                <w:spacing w:val="-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health</w:t>
            </w:r>
            <w:r>
              <w:rPr>
                <w:rFonts w:ascii="Tahoma" w:hAnsi="Tahoma"/>
                <w:color w:val="514F53"/>
                <w:spacing w:val="-4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checks</w:t>
            </w:r>
            <w:r>
              <w:rPr>
                <w:rFonts w:ascii="Tahoma" w:hAnsi="Tahoma"/>
                <w:color w:val="514F53"/>
                <w:spacing w:val="-5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and health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promotion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activities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at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agricultural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shows.</w:t>
            </w:r>
          </w:p>
        </w:tc>
        <w:tc>
          <w:tcPr>
            <w:tcW w:w="278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E6F0F2"/>
          </w:tcPr>
          <w:p w:rsidR="008114A9" w:rsidRDefault="00C5592B">
            <w:pPr>
              <w:pStyle w:val="TableParagraph"/>
              <w:spacing w:before="78" w:line="410" w:lineRule="auto"/>
              <w:ind w:left="122" w:right="676"/>
              <w:rPr>
                <w:sz w:val="17"/>
              </w:rPr>
            </w:pPr>
            <w:r>
              <w:rPr>
                <w:color w:val="514F53"/>
                <w:w w:val="95"/>
                <w:sz w:val="17"/>
              </w:rPr>
              <w:t>Peak</w:t>
            </w:r>
            <w:r>
              <w:rPr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health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proofErr w:type="spellStart"/>
            <w:r>
              <w:rPr>
                <w:color w:val="514F53"/>
                <w:w w:val="95"/>
                <w:sz w:val="17"/>
              </w:rPr>
              <w:t>organisations</w:t>
            </w:r>
            <w:proofErr w:type="spellEnd"/>
            <w:r>
              <w:rPr>
                <w:color w:val="514F53"/>
                <w:spacing w:val="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Professional</w:t>
            </w:r>
            <w:r>
              <w:rPr>
                <w:color w:val="514F53"/>
                <w:spacing w:val="9"/>
                <w:w w:val="95"/>
                <w:sz w:val="17"/>
              </w:rPr>
              <w:t xml:space="preserve"> </w:t>
            </w:r>
            <w:proofErr w:type="spellStart"/>
            <w:r>
              <w:rPr>
                <w:color w:val="514F53"/>
                <w:w w:val="95"/>
                <w:sz w:val="17"/>
              </w:rPr>
              <w:t>organisations</w:t>
            </w:r>
            <w:proofErr w:type="spellEnd"/>
            <w:r>
              <w:rPr>
                <w:color w:val="514F53"/>
                <w:spacing w:val="1"/>
                <w:w w:val="9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General practitioners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General practices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Community</w:t>
            </w:r>
            <w:r>
              <w:rPr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health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services</w:t>
            </w:r>
            <w:r>
              <w:rPr>
                <w:color w:val="514F53"/>
                <w:spacing w:val="-4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Allied</w:t>
            </w:r>
            <w:r>
              <w:rPr>
                <w:color w:val="514F53"/>
                <w:spacing w:val="5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health</w:t>
            </w:r>
            <w:r>
              <w:rPr>
                <w:color w:val="514F53"/>
                <w:spacing w:val="6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professionals</w:t>
            </w:r>
          </w:p>
        </w:tc>
      </w:tr>
      <w:tr w:rsidR="008114A9">
        <w:trPr>
          <w:trHeight w:val="2007"/>
        </w:trPr>
        <w:tc>
          <w:tcPr>
            <w:tcW w:w="705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E6F0F2"/>
          </w:tcPr>
          <w:p w:rsidR="008114A9" w:rsidRDefault="00C5592B">
            <w:pPr>
              <w:pStyle w:val="TableParagraph"/>
              <w:tabs>
                <w:tab w:val="left" w:pos="1120"/>
              </w:tabs>
              <w:spacing w:before="78" w:line="271" w:lineRule="auto"/>
              <w:ind w:left="1120" w:right="161" w:hanging="1007"/>
              <w:rPr>
                <w:sz w:val="17"/>
              </w:rPr>
            </w:pPr>
            <w:proofErr w:type="gramStart"/>
            <w:r>
              <w:rPr>
                <w:color w:val="514F53"/>
                <w:sz w:val="17"/>
              </w:rPr>
              <w:t>6.2</w:t>
            </w:r>
            <w:r>
              <w:rPr>
                <w:color w:val="514F53"/>
                <w:sz w:val="17"/>
              </w:rPr>
              <w:tab/>
            </w:r>
            <w:r>
              <w:rPr>
                <w:color w:val="514F53"/>
                <w:w w:val="95"/>
                <w:sz w:val="17"/>
              </w:rPr>
              <w:t>Encourage</w:t>
            </w:r>
            <w:r>
              <w:rPr>
                <w:color w:val="514F53"/>
                <w:spacing w:val="7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health</w:t>
            </w:r>
            <w:r>
              <w:rPr>
                <w:color w:val="514F53"/>
                <w:spacing w:val="8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services</w:t>
            </w:r>
            <w:r>
              <w:rPr>
                <w:color w:val="514F53"/>
                <w:spacing w:val="7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targeting</w:t>
            </w:r>
            <w:r>
              <w:rPr>
                <w:color w:val="514F53"/>
                <w:spacing w:val="8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Aboriginal</w:t>
            </w:r>
            <w:r>
              <w:rPr>
                <w:color w:val="514F53"/>
                <w:spacing w:val="7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and</w:t>
            </w:r>
            <w:r>
              <w:rPr>
                <w:color w:val="514F53"/>
                <w:spacing w:val="8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Torres</w:t>
            </w:r>
            <w:r>
              <w:rPr>
                <w:color w:val="514F53"/>
                <w:spacing w:val="7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Strait</w:t>
            </w:r>
            <w:r>
              <w:rPr>
                <w:color w:val="514F53"/>
                <w:spacing w:val="8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Islander</w:t>
            </w:r>
            <w:r>
              <w:rPr>
                <w:color w:val="514F53"/>
                <w:spacing w:val="7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males</w:t>
            </w:r>
            <w:r>
              <w:rPr>
                <w:color w:val="514F53"/>
                <w:spacing w:val="-42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to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work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in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active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partnership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with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Aboriginal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and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Torres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Strait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Islander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males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to</w:t>
            </w:r>
            <w:r>
              <w:rPr>
                <w:color w:val="514F53"/>
                <w:spacing w:val="-42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ensure</w:t>
            </w:r>
            <w:r>
              <w:rPr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services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are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culturally</w:t>
            </w:r>
            <w:r>
              <w:rPr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appropriate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and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that</w:t>
            </w:r>
            <w:r>
              <w:rPr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males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are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empowered</w:t>
            </w:r>
            <w:r>
              <w:rPr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at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all</w:t>
            </w:r>
            <w:r>
              <w:rPr>
                <w:color w:val="514F53"/>
                <w:spacing w:val="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levels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of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their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health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care,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for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example,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through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providing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male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health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workers,</w:t>
            </w:r>
            <w:r>
              <w:rPr>
                <w:color w:val="514F53"/>
                <w:spacing w:val="1"/>
                <w:w w:val="9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providing separate entry and waiting areas for males, and through involving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males in local health service planning and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delivery.</w:t>
            </w:r>
            <w:proofErr w:type="gramEnd"/>
          </w:p>
        </w:tc>
        <w:tc>
          <w:tcPr>
            <w:tcW w:w="278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E6F0F2"/>
          </w:tcPr>
          <w:p w:rsidR="008114A9" w:rsidRDefault="00C5592B">
            <w:pPr>
              <w:pStyle w:val="TableParagraph"/>
              <w:spacing w:before="77" w:line="410" w:lineRule="auto"/>
              <w:ind w:left="122" w:right="745"/>
              <w:rPr>
                <w:sz w:val="17"/>
              </w:rPr>
            </w:pPr>
            <w:r>
              <w:rPr>
                <w:color w:val="514F53"/>
                <w:w w:val="95"/>
                <w:sz w:val="17"/>
              </w:rPr>
              <w:t>Peak</w:t>
            </w:r>
            <w:r>
              <w:rPr>
                <w:color w:val="514F53"/>
                <w:spacing w:val="5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health</w:t>
            </w:r>
            <w:r>
              <w:rPr>
                <w:color w:val="514F53"/>
                <w:spacing w:val="5"/>
                <w:w w:val="95"/>
                <w:sz w:val="17"/>
              </w:rPr>
              <w:t xml:space="preserve"> </w:t>
            </w:r>
            <w:proofErr w:type="spellStart"/>
            <w:r>
              <w:rPr>
                <w:color w:val="514F53"/>
                <w:w w:val="95"/>
                <w:sz w:val="17"/>
              </w:rPr>
              <w:t>organisations</w:t>
            </w:r>
            <w:proofErr w:type="spellEnd"/>
            <w:r>
              <w:rPr>
                <w:color w:val="514F53"/>
                <w:spacing w:val="-42"/>
                <w:w w:val="9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General practices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General</w:t>
            </w:r>
            <w:r>
              <w:rPr>
                <w:color w:val="514F53"/>
                <w:spacing w:val="-4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practitio</w:t>
            </w:r>
            <w:r>
              <w:rPr>
                <w:color w:val="514F53"/>
                <w:sz w:val="17"/>
              </w:rPr>
              <w:t>ners</w:t>
            </w:r>
          </w:p>
          <w:p w:rsidR="008114A9" w:rsidRDefault="00C5592B">
            <w:pPr>
              <w:pStyle w:val="TableParagraph"/>
              <w:spacing w:line="410" w:lineRule="auto"/>
              <w:ind w:left="122"/>
              <w:rPr>
                <w:sz w:val="17"/>
              </w:rPr>
            </w:pPr>
            <w:r>
              <w:rPr>
                <w:color w:val="514F53"/>
                <w:w w:val="95"/>
                <w:sz w:val="17"/>
              </w:rPr>
              <w:t>Aboriginal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Medical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Services</w:t>
            </w:r>
            <w:r>
              <w:rPr>
                <w:color w:val="514F53"/>
                <w:spacing w:val="-42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Community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Health</w:t>
            </w:r>
            <w:r>
              <w:rPr>
                <w:color w:val="514F53"/>
                <w:spacing w:val="10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Services</w:t>
            </w:r>
          </w:p>
          <w:p w:rsidR="008114A9" w:rsidRDefault="00C5592B">
            <w:pPr>
              <w:pStyle w:val="TableParagraph"/>
              <w:spacing w:line="194" w:lineRule="exact"/>
              <w:ind w:left="122"/>
              <w:rPr>
                <w:sz w:val="17"/>
              </w:rPr>
            </w:pPr>
            <w:r>
              <w:rPr>
                <w:color w:val="514F53"/>
                <w:spacing w:val="-1"/>
                <w:sz w:val="17"/>
              </w:rPr>
              <w:t>Allied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pacing w:val="-1"/>
                <w:sz w:val="17"/>
              </w:rPr>
              <w:t>health</w:t>
            </w:r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pacing w:val="-1"/>
                <w:sz w:val="17"/>
              </w:rPr>
              <w:t>professionals</w:t>
            </w:r>
          </w:p>
        </w:tc>
      </w:tr>
      <w:tr w:rsidR="008114A9">
        <w:trPr>
          <w:trHeight w:val="3547"/>
        </w:trPr>
        <w:tc>
          <w:tcPr>
            <w:tcW w:w="705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E6F0F2"/>
          </w:tcPr>
          <w:p w:rsidR="008114A9" w:rsidRDefault="00C5592B">
            <w:pPr>
              <w:pStyle w:val="TableParagraph"/>
              <w:numPr>
                <w:ilvl w:val="1"/>
                <w:numId w:val="4"/>
              </w:numPr>
              <w:tabs>
                <w:tab w:val="left" w:pos="1121"/>
                <w:tab w:val="left" w:pos="1122"/>
              </w:tabs>
              <w:spacing w:before="77" w:line="271" w:lineRule="auto"/>
              <w:ind w:right="155"/>
              <w:rPr>
                <w:sz w:val="17"/>
              </w:rPr>
            </w:pPr>
            <w:r>
              <w:rPr>
                <w:color w:val="514F53"/>
                <w:sz w:val="17"/>
              </w:rPr>
              <w:t xml:space="preserve">Encourage health service providers to </w:t>
            </w:r>
            <w:proofErr w:type="spellStart"/>
            <w:r>
              <w:rPr>
                <w:color w:val="514F53"/>
                <w:sz w:val="17"/>
              </w:rPr>
              <w:t>recognise</w:t>
            </w:r>
            <w:proofErr w:type="spellEnd"/>
            <w:r>
              <w:rPr>
                <w:color w:val="514F53"/>
                <w:sz w:val="17"/>
              </w:rPr>
              <w:t xml:space="preserve"> that some groups of males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can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be</w:t>
            </w:r>
            <w:r>
              <w:rPr>
                <w:color w:val="514F53"/>
                <w:spacing w:val="12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discriminated</w:t>
            </w:r>
            <w:r>
              <w:rPr>
                <w:color w:val="514F53"/>
                <w:spacing w:val="12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against</w:t>
            </w:r>
            <w:r>
              <w:rPr>
                <w:color w:val="514F53"/>
                <w:spacing w:val="12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or</w:t>
            </w:r>
            <w:r>
              <w:rPr>
                <w:color w:val="514F53"/>
                <w:spacing w:val="12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feel</w:t>
            </w:r>
            <w:r>
              <w:rPr>
                <w:color w:val="514F53"/>
                <w:spacing w:val="12"/>
                <w:w w:val="95"/>
                <w:sz w:val="17"/>
              </w:rPr>
              <w:t xml:space="preserve"> </w:t>
            </w:r>
            <w:proofErr w:type="spellStart"/>
            <w:r>
              <w:rPr>
                <w:color w:val="514F53"/>
                <w:w w:val="95"/>
                <w:sz w:val="17"/>
              </w:rPr>
              <w:t>marginalised</w:t>
            </w:r>
            <w:proofErr w:type="spellEnd"/>
            <w:r>
              <w:rPr>
                <w:color w:val="514F53"/>
                <w:spacing w:val="12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for</w:t>
            </w:r>
            <w:r>
              <w:rPr>
                <w:color w:val="514F53"/>
                <w:spacing w:val="12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various</w:t>
            </w:r>
            <w:r>
              <w:rPr>
                <w:color w:val="514F53"/>
                <w:spacing w:val="1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reasons,</w:t>
            </w:r>
            <w:r>
              <w:rPr>
                <w:color w:val="514F53"/>
                <w:spacing w:val="12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including</w:t>
            </w:r>
            <w:r>
              <w:rPr>
                <w:color w:val="514F53"/>
                <w:spacing w:val="-42"/>
                <w:w w:val="9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ethnicity,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sexual</w:t>
            </w:r>
            <w:r>
              <w:rPr>
                <w:color w:val="514F53"/>
                <w:spacing w:val="-7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orientation,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homelessness</w:t>
            </w:r>
            <w:r>
              <w:rPr>
                <w:color w:val="514F53"/>
                <w:spacing w:val="-7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or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mental</w:t>
            </w:r>
            <w:r>
              <w:rPr>
                <w:color w:val="514F53"/>
                <w:spacing w:val="-7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health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issues,</w:t>
            </w:r>
            <w:r>
              <w:rPr>
                <w:color w:val="514F53"/>
                <w:spacing w:val="-7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and</w:t>
            </w:r>
          </w:p>
          <w:p w:rsidR="008114A9" w:rsidRDefault="00C5592B">
            <w:pPr>
              <w:pStyle w:val="TableParagraph"/>
              <w:spacing w:line="271" w:lineRule="auto"/>
              <w:ind w:left="1121" w:right="381"/>
              <w:rPr>
                <w:sz w:val="17"/>
              </w:rPr>
            </w:pPr>
            <w:proofErr w:type="gramStart"/>
            <w:r>
              <w:rPr>
                <w:color w:val="514F53"/>
                <w:sz w:val="17"/>
              </w:rPr>
              <w:t>that</w:t>
            </w:r>
            <w:proofErr w:type="gramEnd"/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these</w:t>
            </w:r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can</w:t>
            </w:r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affect</w:t>
            </w:r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access</w:t>
            </w:r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to</w:t>
            </w:r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health</w:t>
            </w:r>
            <w:r>
              <w:rPr>
                <w:color w:val="514F53"/>
                <w:spacing w:val="-1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care</w:t>
            </w:r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and</w:t>
            </w:r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uptake</w:t>
            </w:r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of</w:t>
            </w:r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health</w:t>
            </w:r>
            <w:r>
              <w:rPr>
                <w:color w:val="514F53"/>
                <w:spacing w:val="-9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messages.</w:t>
            </w:r>
            <w:r>
              <w:rPr>
                <w:color w:val="514F53"/>
                <w:spacing w:val="-4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Providers</w:t>
            </w:r>
            <w:r>
              <w:rPr>
                <w:color w:val="514F53"/>
                <w:spacing w:val="-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can put in</w:t>
            </w:r>
            <w:r>
              <w:rPr>
                <w:color w:val="514F53"/>
                <w:spacing w:val="-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place measures to counter</w:t>
            </w:r>
            <w:r>
              <w:rPr>
                <w:color w:val="514F53"/>
                <w:spacing w:val="-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this, such as:</w:t>
            </w:r>
          </w:p>
          <w:p w:rsidR="008114A9" w:rsidRDefault="00C5592B">
            <w:pPr>
              <w:pStyle w:val="TableParagraph"/>
              <w:numPr>
                <w:ilvl w:val="2"/>
                <w:numId w:val="4"/>
              </w:numPr>
              <w:tabs>
                <w:tab w:val="left" w:pos="1342"/>
              </w:tabs>
              <w:spacing w:before="98" w:line="268" w:lineRule="auto"/>
              <w:ind w:right="299" w:hanging="221"/>
              <w:rPr>
                <w:sz w:val="17"/>
              </w:rPr>
            </w:pPr>
            <w:r>
              <w:rPr>
                <w:rFonts w:ascii="Tahoma" w:hAnsi="Tahoma"/>
                <w:color w:val="514F53"/>
                <w:w w:val="95"/>
                <w:sz w:val="17"/>
              </w:rPr>
              <w:t>Routinely</w:t>
            </w:r>
            <w:r>
              <w:rPr>
                <w:rFonts w:ascii="Tahoma" w:hAnsi="Tahoma"/>
                <w:color w:val="514F53"/>
                <w:spacing w:val="7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asking</w:t>
            </w:r>
            <w:r>
              <w:rPr>
                <w:rFonts w:ascii="Tahoma" w:hAnsi="Tahoma"/>
                <w:color w:val="514F53"/>
                <w:spacing w:val="7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about</w:t>
            </w:r>
            <w:r>
              <w:rPr>
                <w:rFonts w:ascii="Tahoma" w:hAnsi="Tahoma"/>
                <w:color w:val="514F53"/>
                <w:spacing w:val="8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Aboriginality</w:t>
            </w:r>
            <w:r>
              <w:rPr>
                <w:rFonts w:ascii="Tahoma" w:hAnsi="Tahoma"/>
                <w:color w:val="514F53"/>
                <w:spacing w:val="7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or</w:t>
            </w:r>
            <w:r>
              <w:rPr>
                <w:rFonts w:ascii="Tahoma" w:hAnsi="Tahoma"/>
                <w:color w:val="514F53"/>
                <w:spacing w:val="8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Torres</w:t>
            </w:r>
            <w:r>
              <w:rPr>
                <w:rFonts w:ascii="Tahoma" w:hAnsi="Tahoma"/>
                <w:color w:val="514F53"/>
                <w:spacing w:val="7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Strait</w:t>
            </w:r>
            <w:r>
              <w:rPr>
                <w:rFonts w:ascii="Tahoma" w:hAnsi="Tahoma"/>
                <w:color w:val="514F53"/>
                <w:spacing w:val="8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Islander</w:t>
            </w:r>
            <w:r>
              <w:rPr>
                <w:rFonts w:ascii="Tahoma" w:hAnsi="Tahoma"/>
                <w:color w:val="514F53"/>
                <w:spacing w:val="7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status,</w:t>
            </w:r>
            <w:r>
              <w:rPr>
                <w:rFonts w:ascii="Tahoma" w:hAnsi="Tahoma"/>
                <w:color w:val="514F53"/>
                <w:spacing w:val="8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sexual</w:t>
            </w:r>
            <w:r>
              <w:rPr>
                <w:rFonts w:ascii="Tahoma" w:hAnsi="Tahoma"/>
                <w:color w:val="514F53"/>
                <w:spacing w:val="-48"/>
                <w:w w:val="9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orientation</w:t>
            </w:r>
            <w:r>
              <w:rPr>
                <w:color w:val="514F53"/>
                <w:spacing w:val="3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or</w:t>
            </w:r>
            <w:r>
              <w:rPr>
                <w:color w:val="514F53"/>
                <w:spacing w:val="3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ethnic</w:t>
            </w:r>
            <w:r>
              <w:rPr>
                <w:color w:val="514F53"/>
                <w:spacing w:val="3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background</w:t>
            </w:r>
          </w:p>
          <w:p w:rsidR="008114A9" w:rsidRDefault="00C5592B">
            <w:pPr>
              <w:pStyle w:val="TableParagraph"/>
              <w:numPr>
                <w:ilvl w:val="2"/>
                <w:numId w:val="4"/>
              </w:numPr>
              <w:tabs>
                <w:tab w:val="left" w:pos="1342"/>
              </w:tabs>
              <w:spacing w:before="105" w:line="268" w:lineRule="auto"/>
              <w:ind w:right="193" w:hanging="221"/>
              <w:rPr>
                <w:sz w:val="17"/>
              </w:rPr>
            </w:pPr>
            <w:r>
              <w:rPr>
                <w:rFonts w:ascii="Tahoma" w:hAnsi="Tahoma"/>
                <w:color w:val="514F53"/>
                <w:w w:val="95"/>
                <w:sz w:val="17"/>
              </w:rPr>
              <w:t>Employing</w:t>
            </w:r>
            <w:r>
              <w:rPr>
                <w:rFonts w:ascii="Tahoma" w:hAnsi="Tahoma"/>
                <w:color w:val="514F53"/>
                <w:spacing w:val="18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staff</w:t>
            </w:r>
            <w:r>
              <w:rPr>
                <w:rFonts w:ascii="Tahoma" w:hAnsi="Tahoma"/>
                <w:color w:val="514F53"/>
                <w:spacing w:val="19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from</w:t>
            </w:r>
            <w:r>
              <w:rPr>
                <w:rFonts w:ascii="Tahoma" w:hAnsi="Tahoma"/>
                <w:color w:val="514F53"/>
                <w:spacing w:val="18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diverse</w:t>
            </w:r>
            <w:r>
              <w:rPr>
                <w:rFonts w:ascii="Tahoma" w:hAnsi="Tahoma"/>
                <w:color w:val="514F53"/>
                <w:spacing w:val="19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backgrounds,</w:t>
            </w:r>
            <w:r>
              <w:rPr>
                <w:rFonts w:ascii="Tahoma" w:hAnsi="Tahoma"/>
                <w:color w:val="514F53"/>
                <w:spacing w:val="18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including</w:t>
            </w:r>
            <w:r>
              <w:rPr>
                <w:rFonts w:ascii="Tahoma" w:hAnsi="Tahoma"/>
                <w:color w:val="514F53"/>
                <w:spacing w:val="19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males</w:t>
            </w:r>
            <w:r>
              <w:rPr>
                <w:rFonts w:ascii="Tahoma" w:hAnsi="Tahoma"/>
                <w:color w:val="514F53"/>
                <w:spacing w:val="18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where</w:t>
            </w:r>
            <w:r>
              <w:rPr>
                <w:rFonts w:ascii="Tahoma" w:hAnsi="Tahoma"/>
                <w:color w:val="514F53"/>
                <w:spacing w:val="19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possible,</w:t>
            </w:r>
            <w:r>
              <w:rPr>
                <w:rFonts w:ascii="Tahoma" w:hAnsi="Tahoma"/>
                <w:color w:val="514F53"/>
                <w:spacing w:val="-48"/>
                <w:w w:val="95"/>
                <w:sz w:val="17"/>
              </w:rPr>
              <w:t xml:space="preserve"> </w:t>
            </w:r>
            <w:proofErr w:type="spellStart"/>
            <w:r>
              <w:rPr>
                <w:color w:val="514F53"/>
                <w:sz w:val="17"/>
              </w:rPr>
              <w:t>recognising</w:t>
            </w:r>
            <w:proofErr w:type="spellEnd"/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that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this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is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another</w:t>
            </w:r>
            <w:r>
              <w:rPr>
                <w:color w:val="514F53"/>
                <w:spacing w:val="-7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means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for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providing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positive</w:t>
            </w:r>
            <w:r>
              <w:rPr>
                <w:color w:val="514F53"/>
                <w:spacing w:val="-7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role</w:t>
            </w:r>
            <w:r>
              <w:rPr>
                <w:color w:val="514F53"/>
                <w:spacing w:val="-8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models</w:t>
            </w:r>
          </w:p>
          <w:p w:rsidR="008114A9" w:rsidRDefault="00C5592B">
            <w:pPr>
              <w:pStyle w:val="TableParagraph"/>
              <w:numPr>
                <w:ilvl w:val="2"/>
                <w:numId w:val="4"/>
              </w:numPr>
              <w:tabs>
                <w:tab w:val="left" w:pos="1342"/>
              </w:tabs>
              <w:spacing w:before="105"/>
              <w:ind w:hanging="221"/>
              <w:rPr>
                <w:rFonts w:ascii="Tahoma" w:hAnsi="Tahoma"/>
                <w:sz w:val="17"/>
              </w:rPr>
            </w:pPr>
            <w:r>
              <w:rPr>
                <w:rFonts w:ascii="Tahoma" w:hAnsi="Tahoma"/>
                <w:color w:val="514F53"/>
                <w:w w:val="95"/>
                <w:sz w:val="17"/>
              </w:rPr>
              <w:t>Ensuring</w:t>
            </w:r>
            <w:r>
              <w:rPr>
                <w:rFonts w:ascii="Tahoma" w:hAnsi="Tahoma"/>
                <w:color w:val="514F53"/>
                <w:spacing w:val="1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there</w:t>
            </w:r>
            <w:r>
              <w:rPr>
                <w:rFonts w:ascii="Tahoma" w:hAnsi="Tahoma"/>
                <w:color w:val="514F53"/>
                <w:spacing w:val="1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is</w:t>
            </w:r>
            <w:r>
              <w:rPr>
                <w:rFonts w:ascii="Tahoma" w:hAnsi="Tahoma"/>
                <w:color w:val="514F53"/>
                <w:spacing w:val="1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a</w:t>
            </w:r>
            <w:r>
              <w:rPr>
                <w:rFonts w:ascii="Tahoma" w:hAnsi="Tahoma"/>
                <w:color w:val="514F53"/>
                <w:spacing w:val="2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variety</w:t>
            </w:r>
            <w:r>
              <w:rPr>
                <w:rFonts w:ascii="Tahoma" w:hAnsi="Tahoma"/>
                <w:color w:val="514F53"/>
                <w:spacing w:val="1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of</w:t>
            </w:r>
            <w:r>
              <w:rPr>
                <w:rFonts w:ascii="Tahoma" w:hAnsi="Tahoma"/>
                <w:color w:val="514F53"/>
                <w:spacing w:val="1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literature</w:t>
            </w:r>
            <w:r>
              <w:rPr>
                <w:rFonts w:ascii="Tahoma" w:hAnsi="Tahoma"/>
                <w:color w:val="514F53"/>
                <w:spacing w:val="2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in</w:t>
            </w:r>
            <w:r>
              <w:rPr>
                <w:rFonts w:ascii="Tahoma" w:hAnsi="Tahoma"/>
                <w:color w:val="514F53"/>
                <w:spacing w:val="1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waiting</w:t>
            </w:r>
            <w:r>
              <w:rPr>
                <w:rFonts w:ascii="Tahoma" w:hAnsi="Tahoma"/>
                <w:color w:val="514F53"/>
                <w:spacing w:val="1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rooms</w:t>
            </w:r>
          </w:p>
          <w:p w:rsidR="008114A9" w:rsidRDefault="00C5592B">
            <w:pPr>
              <w:pStyle w:val="TableParagraph"/>
              <w:numPr>
                <w:ilvl w:val="2"/>
                <w:numId w:val="4"/>
              </w:numPr>
              <w:tabs>
                <w:tab w:val="left" w:pos="1342"/>
              </w:tabs>
              <w:spacing w:before="128" w:line="268" w:lineRule="auto"/>
              <w:ind w:left="1342" w:right="758" w:hanging="221"/>
              <w:rPr>
                <w:sz w:val="17"/>
              </w:rPr>
            </w:pPr>
            <w:r>
              <w:rPr>
                <w:rFonts w:ascii="Tahoma" w:hAnsi="Tahoma"/>
                <w:color w:val="514F53"/>
                <w:sz w:val="17"/>
              </w:rPr>
              <w:t>Providing</w:t>
            </w:r>
            <w:r>
              <w:rPr>
                <w:rFonts w:ascii="Tahoma" w:hAnsi="Tahoma"/>
                <w:color w:val="514F53"/>
                <w:spacing w:val="-12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services</w:t>
            </w:r>
            <w:r>
              <w:rPr>
                <w:rFonts w:ascii="Tahoma" w:hAnsi="Tahoma"/>
                <w:color w:val="514F53"/>
                <w:spacing w:val="-12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that</w:t>
            </w:r>
            <w:r>
              <w:rPr>
                <w:rFonts w:ascii="Tahoma" w:hAnsi="Tahoma"/>
                <w:color w:val="514F53"/>
                <w:spacing w:val="-12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are</w:t>
            </w:r>
            <w:r>
              <w:rPr>
                <w:rFonts w:ascii="Tahoma" w:hAnsi="Tahoma"/>
                <w:color w:val="514F53"/>
                <w:spacing w:val="-12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accessible</w:t>
            </w:r>
            <w:r>
              <w:rPr>
                <w:rFonts w:ascii="Tahoma" w:hAnsi="Tahoma"/>
                <w:color w:val="514F53"/>
                <w:spacing w:val="-12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to</w:t>
            </w:r>
            <w:r>
              <w:rPr>
                <w:rFonts w:ascii="Tahoma" w:hAnsi="Tahoma"/>
                <w:color w:val="514F53"/>
                <w:spacing w:val="-12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males</w:t>
            </w:r>
            <w:r>
              <w:rPr>
                <w:rFonts w:ascii="Tahoma" w:hAnsi="Tahoma"/>
                <w:color w:val="514F53"/>
                <w:spacing w:val="-12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with</w:t>
            </w:r>
            <w:r>
              <w:rPr>
                <w:rFonts w:ascii="Tahoma" w:hAnsi="Tahoma"/>
                <w:color w:val="514F53"/>
                <w:spacing w:val="-12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disabilities,</w:t>
            </w:r>
            <w:r>
              <w:rPr>
                <w:rFonts w:ascii="Tahoma" w:hAnsi="Tahoma"/>
                <w:color w:val="514F53"/>
                <w:spacing w:val="-12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sz w:val="17"/>
              </w:rPr>
              <w:t>and</w:t>
            </w:r>
            <w:r>
              <w:rPr>
                <w:rFonts w:ascii="Tahoma" w:hAnsi="Tahoma"/>
                <w:color w:val="514F53"/>
                <w:spacing w:val="-50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ensuring</w:t>
            </w:r>
            <w:r>
              <w:rPr>
                <w:color w:val="514F53"/>
                <w:spacing w:val="-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interpreter</w:t>
            </w:r>
            <w:r>
              <w:rPr>
                <w:color w:val="514F53"/>
                <w:spacing w:val="-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services</w:t>
            </w:r>
            <w:r>
              <w:rPr>
                <w:color w:val="514F53"/>
                <w:spacing w:val="-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are</w:t>
            </w:r>
            <w:r>
              <w:rPr>
                <w:color w:val="514F53"/>
                <w:spacing w:val="-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used</w:t>
            </w:r>
            <w:r>
              <w:rPr>
                <w:color w:val="514F53"/>
                <w:spacing w:val="-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as</w:t>
            </w:r>
            <w:r>
              <w:rPr>
                <w:color w:val="514F53"/>
                <w:spacing w:val="-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needed,</w:t>
            </w:r>
            <w:r>
              <w:rPr>
                <w:color w:val="514F53"/>
                <w:spacing w:val="-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and</w:t>
            </w:r>
          </w:p>
          <w:p w:rsidR="008114A9" w:rsidRDefault="00C5592B">
            <w:pPr>
              <w:pStyle w:val="TableParagraph"/>
              <w:numPr>
                <w:ilvl w:val="2"/>
                <w:numId w:val="4"/>
              </w:numPr>
              <w:tabs>
                <w:tab w:val="left" w:pos="1343"/>
              </w:tabs>
              <w:spacing w:before="104"/>
              <w:ind w:left="1342" w:hanging="221"/>
              <w:rPr>
                <w:rFonts w:ascii="Tahoma" w:hAnsi="Tahoma"/>
                <w:sz w:val="17"/>
              </w:rPr>
            </w:pPr>
            <w:r>
              <w:rPr>
                <w:rFonts w:ascii="Tahoma" w:hAnsi="Tahoma"/>
                <w:color w:val="514F53"/>
                <w:w w:val="95"/>
                <w:sz w:val="17"/>
              </w:rPr>
              <w:t>Undertaking</w:t>
            </w:r>
            <w:r>
              <w:rPr>
                <w:rFonts w:ascii="Tahoma" w:hAnsi="Tahoma"/>
                <w:color w:val="514F53"/>
                <w:spacing w:val="6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cultural</w:t>
            </w:r>
            <w:r>
              <w:rPr>
                <w:rFonts w:ascii="Tahoma" w:hAnsi="Tahoma"/>
                <w:color w:val="514F53"/>
                <w:spacing w:val="7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sensitivity</w:t>
            </w:r>
            <w:r>
              <w:rPr>
                <w:rFonts w:ascii="Tahoma" w:hAnsi="Tahoma"/>
                <w:color w:val="514F53"/>
                <w:spacing w:val="7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and</w:t>
            </w:r>
            <w:r>
              <w:rPr>
                <w:rFonts w:ascii="Tahoma" w:hAnsi="Tahoma"/>
                <w:color w:val="514F53"/>
                <w:spacing w:val="6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cultural</w:t>
            </w:r>
            <w:r>
              <w:rPr>
                <w:rFonts w:ascii="Tahoma" w:hAnsi="Tahoma"/>
                <w:color w:val="514F53"/>
                <w:spacing w:val="7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awareness</w:t>
            </w:r>
            <w:r>
              <w:rPr>
                <w:rFonts w:ascii="Tahoma" w:hAnsi="Tahoma"/>
                <w:color w:val="514F53"/>
                <w:spacing w:val="7"/>
                <w:w w:val="95"/>
                <w:sz w:val="17"/>
              </w:rPr>
              <w:t xml:space="preserve"> </w:t>
            </w:r>
            <w:r>
              <w:rPr>
                <w:rFonts w:ascii="Tahoma" w:hAnsi="Tahoma"/>
                <w:color w:val="514F53"/>
                <w:w w:val="95"/>
                <w:sz w:val="17"/>
              </w:rPr>
              <w:t>training.</w:t>
            </w:r>
          </w:p>
        </w:tc>
        <w:tc>
          <w:tcPr>
            <w:tcW w:w="278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E6F0F2"/>
          </w:tcPr>
          <w:p w:rsidR="008114A9" w:rsidRDefault="00C5592B">
            <w:pPr>
              <w:pStyle w:val="TableParagraph"/>
              <w:spacing w:before="77"/>
              <w:ind w:left="123"/>
              <w:rPr>
                <w:sz w:val="17"/>
              </w:rPr>
            </w:pPr>
            <w:r>
              <w:rPr>
                <w:color w:val="514F53"/>
                <w:sz w:val="17"/>
              </w:rPr>
              <w:t>Governments</w:t>
            </w:r>
          </w:p>
          <w:p w:rsidR="008114A9" w:rsidRDefault="00C5592B">
            <w:pPr>
              <w:pStyle w:val="TableParagraph"/>
              <w:spacing w:before="138" w:line="410" w:lineRule="auto"/>
              <w:ind w:left="123" w:right="745"/>
              <w:rPr>
                <w:sz w:val="17"/>
              </w:rPr>
            </w:pPr>
            <w:r>
              <w:rPr>
                <w:color w:val="514F53"/>
                <w:w w:val="95"/>
                <w:sz w:val="17"/>
              </w:rPr>
              <w:t>Peak</w:t>
            </w:r>
            <w:r>
              <w:rPr>
                <w:color w:val="514F53"/>
                <w:spacing w:val="5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health</w:t>
            </w:r>
            <w:r>
              <w:rPr>
                <w:color w:val="514F53"/>
                <w:spacing w:val="6"/>
                <w:w w:val="95"/>
                <w:sz w:val="17"/>
              </w:rPr>
              <w:t xml:space="preserve"> </w:t>
            </w:r>
            <w:proofErr w:type="spellStart"/>
            <w:r>
              <w:rPr>
                <w:color w:val="514F53"/>
                <w:w w:val="95"/>
                <w:sz w:val="17"/>
              </w:rPr>
              <w:t>organisations</w:t>
            </w:r>
            <w:proofErr w:type="spellEnd"/>
            <w:r>
              <w:rPr>
                <w:color w:val="514F53"/>
                <w:spacing w:val="-42"/>
                <w:w w:val="9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General practices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General</w:t>
            </w:r>
            <w:r>
              <w:rPr>
                <w:color w:val="514F53"/>
                <w:spacing w:val="-4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practitioners</w:t>
            </w:r>
          </w:p>
          <w:p w:rsidR="008114A9" w:rsidRDefault="00C5592B">
            <w:pPr>
              <w:pStyle w:val="TableParagraph"/>
              <w:spacing w:line="410" w:lineRule="auto"/>
              <w:ind w:left="123" w:right="650"/>
              <w:jc w:val="both"/>
              <w:rPr>
                <w:sz w:val="17"/>
              </w:rPr>
            </w:pPr>
            <w:r>
              <w:rPr>
                <w:color w:val="514F53"/>
                <w:w w:val="95"/>
                <w:sz w:val="17"/>
              </w:rPr>
              <w:t>Community health services</w:t>
            </w:r>
            <w:r>
              <w:rPr>
                <w:color w:val="514F53"/>
                <w:spacing w:val="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Aboriginal Medical Services</w:t>
            </w:r>
            <w:r>
              <w:rPr>
                <w:color w:val="514F53"/>
                <w:spacing w:val="-42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Peak</w:t>
            </w:r>
            <w:r>
              <w:rPr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health</w:t>
            </w:r>
            <w:r>
              <w:rPr>
                <w:color w:val="514F53"/>
                <w:spacing w:val="9"/>
                <w:w w:val="95"/>
                <w:sz w:val="17"/>
              </w:rPr>
              <w:t xml:space="preserve"> </w:t>
            </w:r>
            <w:proofErr w:type="spellStart"/>
            <w:r>
              <w:rPr>
                <w:color w:val="514F53"/>
                <w:w w:val="95"/>
                <w:sz w:val="17"/>
              </w:rPr>
              <w:t>organisations</w:t>
            </w:r>
            <w:proofErr w:type="spellEnd"/>
          </w:p>
        </w:tc>
      </w:tr>
      <w:tr w:rsidR="008114A9">
        <w:trPr>
          <w:trHeight w:val="2237"/>
        </w:trPr>
        <w:tc>
          <w:tcPr>
            <w:tcW w:w="7054" w:type="dxa"/>
            <w:tcBorders>
              <w:top w:val="single" w:sz="8" w:space="0" w:color="FFFFFF"/>
            </w:tcBorders>
            <w:shd w:val="clear" w:color="auto" w:fill="E6F0F2"/>
          </w:tcPr>
          <w:p w:rsidR="008114A9" w:rsidRDefault="00C5592B">
            <w:pPr>
              <w:pStyle w:val="TableParagraph"/>
              <w:tabs>
                <w:tab w:val="left" w:pos="1122"/>
              </w:tabs>
              <w:spacing w:before="77" w:line="271" w:lineRule="auto"/>
              <w:ind w:left="1122" w:right="254" w:hanging="1007"/>
              <w:rPr>
                <w:sz w:val="17"/>
              </w:rPr>
            </w:pPr>
            <w:r>
              <w:rPr>
                <w:color w:val="514F53"/>
                <w:sz w:val="17"/>
              </w:rPr>
              <w:t>6.4</w:t>
            </w:r>
            <w:r>
              <w:rPr>
                <w:color w:val="514F53"/>
                <w:sz w:val="17"/>
              </w:rPr>
              <w:tab/>
              <w:t>Encourage general practices to take up Government incentives, including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Medicare rebates for longer appointments, to engage males in evidence-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based</w:t>
            </w:r>
            <w:r>
              <w:rPr>
                <w:color w:val="514F53"/>
                <w:spacing w:val="13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chronic</w:t>
            </w:r>
            <w:r>
              <w:rPr>
                <w:color w:val="514F53"/>
                <w:spacing w:val="13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disease</w:t>
            </w:r>
            <w:r>
              <w:rPr>
                <w:color w:val="514F53"/>
                <w:spacing w:val="14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prevention,</w:t>
            </w:r>
            <w:r>
              <w:rPr>
                <w:color w:val="514F53"/>
                <w:spacing w:val="13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for</w:t>
            </w:r>
            <w:r>
              <w:rPr>
                <w:color w:val="514F53"/>
                <w:spacing w:val="13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example</w:t>
            </w:r>
            <w:r>
              <w:rPr>
                <w:color w:val="514F53"/>
                <w:spacing w:val="14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using</w:t>
            </w:r>
            <w:r>
              <w:rPr>
                <w:color w:val="514F53"/>
                <w:spacing w:val="13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the</w:t>
            </w:r>
            <w:r>
              <w:rPr>
                <w:color w:val="514F53"/>
                <w:spacing w:val="13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RACGP’s</w:t>
            </w:r>
            <w:r>
              <w:rPr>
                <w:color w:val="514F53"/>
                <w:spacing w:val="14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Red</w:t>
            </w:r>
            <w:r>
              <w:rPr>
                <w:color w:val="514F53"/>
                <w:spacing w:val="13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Book</w:t>
            </w:r>
            <w:r>
              <w:rPr>
                <w:color w:val="514F53"/>
                <w:spacing w:val="-42"/>
                <w:w w:val="9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Guidelines</w:t>
            </w:r>
            <w:r>
              <w:rPr>
                <w:color w:val="514F53"/>
                <w:spacing w:val="-2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for</w:t>
            </w:r>
            <w:r>
              <w:rPr>
                <w:color w:val="514F53"/>
                <w:spacing w:val="-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Preventative</w:t>
            </w:r>
            <w:r>
              <w:rPr>
                <w:color w:val="514F53"/>
                <w:spacing w:val="-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Practice</w:t>
            </w:r>
            <w:r>
              <w:rPr>
                <w:color w:val="514F53"/>
                <w:spacing w:val="-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in</w:t>
            </w:r>
            <w:r>
              <w:rPr>
                <w:color w:val="514F53"/>
                <w:spacing w:val="-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General</w:t>
            </w:r>
            <w:r>
              <w:rPr>
                <w:color w:val="514F53"/>
                <w:spacing w:val="-1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Practice.</w:t>
            </w:r>
          </w:p>
        </w:tc>
        <w:tc>
          <w:tcPr>
            <w:tcW w:w="2785" w:type="dxa"/>
            <w:tcBorders>
              <w:top w:val="single" w:sz="8" w:space="0" w:color="FFFFFF"/>
            </w:tcBorders>
            <w:shd w:val="clear" w:color="auto" w:fill="E6F0F2"/>
          </w:tcPr>
          <w:p w:rsidR="008114A9" w:rsidRDefault="00C5592B">
            <w:pPr>
              <w:pStyle w:val="TableParagraph"/>
              <w:spacing w:before="77" w:line="410" w:lineRule="auto"/>
              <w:ind w:left="123" w:right="1138"/>
              <w:rPr>
                <w:sz w:val="17"/>
              </w:rPr>
            </w:pPr>
            <w:r>
              <w:rPr>
                <w:color w:val="514F53"/>
                <w:sz w:val="17"/>
              </w:rPr>
              <w:t>General practices</w:t>
            </w:r>
            <w:r>
              <w:rPr>
                <w:color w:val="514F53"/>
                <w:spacing w:val="1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General</w:t>
            </w:r>
            <w:r>
              <w:rPr>
                <w:color w:val="514F53"/>
                <w:spacing w:val="4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practitioners</w:t>
            </w:r>
          </w:p>
          <w:p w:rsidR="008114A9" w:rsidRDefault="00C5592B">
            <w:pPr>
              <w:pStyle w:val="TableParagraph"/>
              <w:spacing w:line="410" w:lineRule="auto"/>
              <w:ind w:left="123"/>
              <w:rPr>
                <w:sz w:val="17"/>
              </w:rPr>
            </w:pPr>
            <w:r>
              <w:rPr>
                <w:color w:val="514F53"/>
                <w:w w:val="95"/>
                <w:sz w:val="17"/>
              </w:rPr>
              <w:t>Aboriginal</w:t>
            </w:r>
            <w:r>
              <w:rPr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Medical</w:t>
            </w:r>
            <w:r>
              <w:rPr>
                <w:color w:val="514F53"/>
                <w:spacing w:val="9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Services</w:t>
            </w:r>
            <w:r>
              <w:rPr>
                <w:color w:val="514F53"/>
                <w:spacing w:val="1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Commonwealth</w:t>
            </w:r>
            <w:r>
              <w:rPr>
                <w:color w:val="514F53"/>
                <w:spacing w:val="34"/>
                <w:w w:val="95"/>
                <w:sz w:val="17"/>
              </w:rPr>
              <w:t xml:space="preserve"> </w:t>
            </w:r>
            <w:r>
              <w:rPr>
                <w:color w:val="514F53"/>
                <w:w w:val="95"/>
                <w:sz w:val="17"/>
              </w:rPr>
              <w:t>Government</w:t>
            </w:r>
          </w:p>
          <w:p w:rsidR="008114A9" w:rsidRDefault="00C5592B">
            <w:pPr>
              <w:pStyle w:val="TableParagraph"/>
              <w:spacing w:line="271" w:lineRule="auto"/>
              <w:ind w:left="123" w:right="676"/>
              <w:rPr>
                <w:sz w:val="17"/>
              </w:rPr>
            </w:pPr>
            <w:r>
              <w:rPr>
                <w:color w:val="514F53"/>
                <w:w w:val="95"/>
                <w:sz w:val="17"/>
              </w:rPr>
              <w:t>Australian General Practice</w:t>
            </w:r>
            <w:r>
              <w:rPr>
                <w:color w:val="514F53"/>
                <w:spacing w:val="-42"/>
                <w:w w:val="95"/>
                <w:sz w:val="17"/>
              </w:rPr>
              <w:t xml:space="preserve"> </w:t>
            </w:r>
            <w:r>
              <w:rPr>
                <w:color w:val="514F53"/>
                <w:sz w:val="17"/>
              </w:rPr>
              <w:t>Network</w:t>
            </w:r>
          </w:p>
          <w:p w:rsidR="008114A9" w:rsidRDefault="00C5592B">
            <w:pPr>
              <w:pStyle w:val="TableParagraph"/>
              <w:spacing w:before="108"/>
              <w:ind w:left="123"/>
              <w:rPr>
                <w:sz w:val="17"/>
              </w:rPr>
            </w:pPr>
            <w:r>
              <w:rPr>
                <w:color w:val="514F53"/>
                <w:sz w:val="17"/>
              </w:rPr>
              <w:t>Colleges</w:t>
            </w:r>
          </w:p>
        </w:tc>
      </w:tr>
    </w:tbl>
    <w:p w:rsidR="008114A9" w:rsidRDefault="008114A9">
      <w:pPr>
        <w:rPr>
          <w:sz w:val="17"/>
        </w:rPr>
        <w:sectPr w:rsidR="008114A9">
          <w:pgSz w:w="11910" w:h="16840"/>
          <w:pgMar w:top="720" w:right="720" w:bottom="580" w:left="540" w:header="0" w:footer="386" w:gutter="0"/>
          <w:cols w:space="720"/>
        </w:sectPr>
      </w:pPr>
    </w:p>
    <w:p w:rsidR="008114A9" w:rsidRDefault="009725DC">
      <w:pPr>
        <w:pStyle w:val="BodyText"/>
        <w:rPr>
          <w:b/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0154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4284345"/>
                <wp:effectExtent l="0" t="0" r="2540" b="1905"/>
                <wp:wrapNone/>
                <wp:docPr id="66" name="Group 42" descr="9 supporting document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284345"/>
                          <a:chOff x="0" y="0"/>
                          <a:chExt cx="11906" cy="6747"/>
                        </a:xfrm>
                      </wpg:grpSpPr>
                      <wps:wsp>
                        <wps:cNvPr id="67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6292" y="0"/>
                            <a:ext cx="1758" cy="1734"/>
                          </a:xfrm>
                          <a:prstGeom prst="rect">
                            <a:avLst/>
                          </a:prstGeom>
                          <a:solidFill>
                            <a:srgbClr val="4A94A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0" y="1781"/>
                            <a:ext cx="7642" cy="0"/>
                          </a:xfrm>
                          <a:prstGeom prst="line">
                            <a:avLst/>
                          </a:prstGeom>
                          <a:noFill/>
                          <a:ln w="60249">
                            <a:solidFill>
                              <a:srgbClr val="CCD61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9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2" y="0"/>
                            <a:ext cx="4264" cy="6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190" y="1828"/>
                            <a:ext cx="6452" cy="4919"/>
                          </a:xfrm>
                          <a:prstGeom prst="rect">
                            <a:avLst/>
                          </a:prstGeom>
                          <a:solidFill>
                            <a:srgbClr val="E6F0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14A9" w:rsidRDefault="008114A9">
                              <w:pPr>
                                <w:rPr>
                                  <w:i/>
                                  <w:sz w:val="86"/>
                                </w:rPr>
                              </w:pPr>
                            </w:p>
                            <w:p w:rsidR="008114A9" w:rsidRDefault="00C5592B">
                              <w:pPr>
                                <w:spacing w:before="713" w:line="807" w:lineRule="exact"/>
                                <w:ind w:left="283"/>
                                <w:rPr>
                                  <w:sz w:val="76"/>
                                </w:rPr>
                              </w:pPr>
                              <w:r>
                                <w:rPr>
                                  <w:color w:val="514F53"/>
                                  <w:sz w:val="76"/>
                                </w:rPr>
                                <w:t>4.</w:t>
                              </w:r>
                            </w:p>
                            <w:p w:rsidR="008114A9" w:rsidRDefault="00C5592B">
                              <w:pPr>
                                <w:spacing w:before="40" w:line="204" w:lineRule="auto"/>
                                <w:ind w:left="283"/>
                                <w:rPr>
                                  <w:sz w:val="76"/>
                                </w:rPr>
                              </w:pPr>
                              <w:r>
                                <w:rPr>
                                  <w:color w:val="514F53"/>
                                  <w:w w:val="90"/>
                                  <w:sz w:val="76"/>
                                </w:rPr>
                                <w:t>Nine</w:t>
                              </w:r>
                              <w:r>
                                <w:rPr>
                                  <w:color w:val="514F53"/>
                                  <w:spacing w:val="1"/>
                                  <w:w w:val="90"/>
                                  <w:sz w:val="76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w w:val="90"/>
                                  <w:sz w:val="76"/>
                                </w:rPr>
                                <w:t>supporting</w:t>
                              </w:r>
                              <w:r>
                                <w:rPr>
                                  <w:color w:val="514F53"/>
                                  <w:spacing w:val="-188"/>
                                  <w:w w:val="90"/>
                                  <w:sz w:val="76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sz w:val="76"/>
                                </w:rPr>
                                <w:t>documents –</w:t>
                              </w:r>
                              <w:r>
                                <w:rPr>
                                  <w:color w:val="514F53"/>
                                  <w:spacing w:val="1"/>
                                  <w:sz w:val="76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w w:val="95"/>
                                  <w:sz w:val="76"/>
                                </w:rPr>
                                <w:t>issues</w:t>
                              </w:r>
                              <w:r>
                                <w:rPr>
                                  <w:color w:val="514F53"/>
                                  <w:spacing w:val="-6"/>
                                  <w:w w:val="95"/>
                                  <w:sz w:val="76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w w:val="95"/>
                                  <w:sz w:val="76"/>
                                </w:rPr>
                                <w:t>in</w:t>
                              </w:r>
                              <w:r>
                                <w:rPr>
                                  <w:color w:val="514F53"/>
                                  <w:spacing w:val="-6"/>
                                  <w:w w:val="95"/>
                                  <w:sz w:val="76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w w:val="95"/>
                                  <w:sz w:val="76"/>
                                </w:rPr>
                                <w:t>depth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62" alt="9 supporting documents" style="position:absolute;margin-left:0;margin-top:0;width:595.3pt;height:337.35pt;z-index:-17300992;mso-position-horizontal-relative:page;mso-position-vertical-relative:page" coordsize="11906,67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">
                <v:rect id="Rectangle 46" o:spid="_x0000_s1063" style="position:absolute;left:6292;width:1758;height: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" fillcolor="#4a94a0" stroked="f">
                  <v:fill opacity="26214f"/>
                </v:rect>
                <v:line id="Line 45" o:spid="_x0000_s1064" style="position:absolute;visibility:visible;mso-wrap-style:square" from="0,1781" to="7642,1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" strokecolor="#ccd619" strokeweight="1.67358mm"/>
                <v:shape id="Picture 44" o:spid="_x0000_s1065" type="#_x0000_t75" style="position:absolute;left:7642;width:4264;height:6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">
                  <v:imagedata r:id="rId86" o:title=""/>
                </v:shape>
                <v:shape id="Text Box 43" o:spid="_x0000_s1066" type="#_x0000_t202" style="position:absolute;left:1190;top:1828;width:6452;height:4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" fillcolor="#e6f0f2" stroked="f">
                  <v:textbox inset="0,0,0,0">
                    <w:txbxContent>
                      <w:p w:rsidR="008114A9" w:rsidRDefault="008114A9">
                        <w:pPr>
                          <w:rPr>
                            <w:i/>
                            <w:sz w:val="86"/>
                          </w:rPr>
                        </w:pPr>
                      </w:p>
                      <w:p w:rsidR="008114A9" w:rsidRDefault="00C5592B">
                        <w:pPr>
                          <w:spacing w:before="713" w:line="807" w:lineRule="exact"/>
                          <w:ind w:left="283"/>
                          <w:rPr>
                            <w:sz w:val="76"/>
                          </w:rPr>
                        </w:pPr>
                        <w:r>
                          <w:rPr>
                            <w:color w:val="514F53"/>
                            <w:sz w:val="76"/>
                          </w:rPr>
                          <w:t>4.</w:t>
                        </w:r>
                      </w:p>
                      <w:p w:rsidR="008114A9" w:rsidRDefault="00C5592B">
                        <w:pPr>
                          <w:spacing w:before="40" w:line="204" w:lineRule="auto"/>
                          <w:ind w:left="283"/>
                          <w:rPr>
                            <w:sz w:val="76"/>
                          </w:rPr>
                        </w:pPr>
                        <w:r>
                          <w:rPr>
                            <w:color w:val="514F53"/>
                            <w:w w:val="90"/>
                            <w:sz w:val="76"/>
                          </w:rPr>
                          <w:t>Nine</w:t>
                        </w:r>
                        <w:r>
                          <w:rPr>
                            <w:color w:val="514F53"/>
                            <w:spacing w:val="1"/>
                            <w:w w:val="90"/>
                            <w:sz w:val="76"/>
                          </w:rPr>
                          <w:t xml:space="preserve"> </w:t>
                        </w:r>
                        <w:r>
                          <w:rPr>
                            <w:color w:val="514F53"/>
                            <w:w w:val="90"/>
                            <w:sz w:val="76"/>
                          </w:rPr>
                          <w:t>supporting</w:t>
                        </w:r>
                        <w:r>
                          <w:rPr>
                            <w:color w:val="514F53"/>
                            <w:spacing w:val="-188"/>
                            <w:w w:val="90"/>
                            <w:sz w:val="76"/>
                          </w:rPr>
                          <w:t xml:space="preserve"> </w:t>
                        </w:r>
                        <w:r>
                          <w:rPr>
                            <w:color w:val="514F53"/>
                            <w:sz w:val="76"/>
                          </w:rPr>
                          <w:t>documents –</w:t>
                        </w:r>
                        <w:r>
                          <w:rPr>
                            <w:color w:val="514F53"/>
                            <w:spacing w:val="1"/>
                            <w:sz w:val="76"/>
                          </w:rPr>
                          <w:t xml:space="preserve"> </w:t>
                        </w:r>
                        <w:r>
                          <w:rPr>
                            <w:color w:val="514F53"/>
                            <w:w w:val="95"/>
                            <w:sz w:val="76"/>
                          </w:rPr>
                          <w:t>issues</w:t>
                        </w:r>
                        <w:r>
                          <w:rPr>
                            <w:color w:val="514F53"/>
                            <w:spacing w:val="-6"/>
                            <w:w w:val="95"/>
                            <w:sz w:val="76"/>
                          </w:rPr>
                          <w:t xml:space="preserve"> </w:t>
                        </w:r>
                        <w:r>
                          <w:rPr>
                            <w:color w:val="514F53"/>
                            <w:w w:val="95"/>
                            <w:sz w:val="76"/>
                          </w:rPr>
                          <w:t>in</w:t>
                        </w:r>
                        <w:r>
                          <w:rPr>
                            <w:color w:val="514F53"/>
                            <w:spacing w:val="-6"/>
                            <w:w w:val="95"/>
                            <w:sz w:val="76"/>
                          </w:rPr>
                          <w:t xml:space="preserve"> </w:t>
                        </w:r>
                        <w:r>
                          <w:rPr>
                            <w:color w:val="514F53"/>
                            <w:w w:val="95"/>
                            <w:sz w:val="76"/>
                          </w:rPr>
                          <w:t>depth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rPr>
          <w:b/>
          <w:sz w:val="20"/>
        </w:rPr>
      </w:pPr>
    </w:p>
    <w:p w:rsidR="008114A9" w:rsidRDefault="008114A9">
      <w:pPr>
        <w:pStyle w:val="BodyText"/>
        <w:spacing w:before="5"/>
        <w:rPr>
          <w:b/>
          <w:sz w:val="29"/>
        </w:rPr>
      </w:pPr>
    </w:p>
    <w:p w:rsidR="008114A9" w:rsidRDefault="00C5592B">
      <w:pPr>
        <w:pStyle w:val="BodyText"/>
        <w:spacing w:before="105" w:line="273" w:lineRule="auto"/>
        <w:ind w:left="650" w:right="5788"/>
      </w:pPr>
      <w:bookmarkStart w:id="611" w:name="4._Nine_supporting_documents_–_issues_in"/>
      <w:bookmarkStart w:id="612" w:name="This_Policy_raises_a_range_of_issues_to_"/>
      <w:bookmarkStart w:id="613" w:name="_bookmark5"/>
      <w:bookmarkEnd w:id="611"/>
      <w:bookmarkEnd w:id="612"/>
      <w:bookmarkEnd w:id="613"/>
      <w:r>
        <w:rPr>
          <w:color w:val="514F53"/>
        </w:rPr>
        <w:t>This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Policy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raises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a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range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of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issues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11"/>
        </w:rPr>
        <w:t xml:space="preserve"> </w:t>
      </w:r>
      <w:r>
        <w:rPr>
          <w:color w:val="514F53"/>
        </w:rPr>
        <w:t>do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with</w:t>
      </w:r>
      <w:r>
        <w:rPr>
          <w:color w:val="514F53"/>
          <w:spacing w:val="-12"/>
        </w:rPr>
        <w:t xml:space="preserve"> </w:t>
      </w:r>
      <w:r>
        <w:rPr>
          <w:color w:val="514F53"/>
        </w:rPr>
        <w:t>male</w:t>
      </w:r>
      <w:r>
        <w:rPr>
          <w:color w:val="514F53"/>
          <w:spacing w:val="-49"/>
        </w:rPr>
        <w:t xml:space="preserve"> </w:t>
      </w:r>
      <w:r>
        <w:rPr>
          <w:color w:val="514F53"/>
        </w:rPr>
        <w:t>health.</w:t>
      </w:r>
    </w:p>
    <w:p w:rsidR="008114A9" w:rsidRDefault="00C5592B">
      <w:pPr>
        <w:pStyle w:val="BodyText"/>
        <w:spacing w:before="116" w:line="273" w:lineRule="auto"/>
        <w:ind w:left="650" w:right="5575"/>
      </w:pPr>
      <w:bookmarkStart w:id="614" w:name="For_more_in-depth_analysis,_see_the_foll"/>
      <w:bookmarkEnd w:id="614"/>
      <w:r>
        <w:rPr>
          <w:color w:val="514F53"/>
          <w:w w:val="95"/>
        </w:rPr>
        <w:t>For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more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in-depth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analysis,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see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the</w:t>
      </w:r>
      <w:r>
        <w:rPr>
          <w:color w:val="514F53"/>
          <w:spacing w:val="10"/>
          <w:w w:val="95"/>
        </w:rPr>
        <w:t xml:space="preserve"> </w:t>
      </w:r>
      <w:r>
        <w:rPr>
          <w:color w:val="514F53"/>
          <w:w w:val="95"/>
        </w:rPr>
        <w:t>following</w:t>
      </w:r>
      <w:r>
        <w:rPr>
          <w:color w:val="514F53"/>
          <w:spacing w:val="11"/>
          <w:w w:val="95"/>
        </w:rPr>
        <w:t xml:space="preserve"> </w:t>
      </w:r>
      <w:r>
        <w:rPr>
          <w:color w:val="514F53"/>
          <w:w w:val="95"/>
        </w:rPr>
        <w:t>seven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supporting</w:t>
      </w:r>
      <w:r>
        <w:rPr>
          <w:color w:val="514F53"/>
          <w:spacing w:val="4"/>
        </w:rPr>
        <w:t xml:space="preserve"> </w:t>
      </w:r>
      <w:r>
        <w:rPr>
          <w:color w:val="514F53"/>
        </w:rPr>
        <w:t>documents:</w:t>
      </w:r>
    </w:p>
    <w:p w:rsidR="008114A9" w:rsidRDefault="00C5592B">
      <w:pPr>
        <w:pStyle w:val="ListParagraph"/>
        <w:numPr>
          <w:ilvl w:val="0"/>
          <w:numId w:val="3"/>
        </w:numPr>
        <w:tabs>
          <w:tab w:val="left" w:pos="878"/>
        </w:tabs>
        <w:spacing w:before="103" w:line="273" w:lineRule="auto"/>
        <w:ind w:right="5762"/>
        <w:rPr>
          <w:i/>
          <w:sz w:val="19"/>
        </w:rPr>
      </w:pPr>
      <w:bookmarkStart w:id="615" w:name="Social_Determinants_and_Key_Actions_Supp"/>
      <w:bookmarkEnd w:id="615"/>
      <w:r>
        <w:rPr>
          <w:i/>
          <w:color w:val="514F53"/>
          <w:w w:val="95"/>
          <w:sz w:val="19"/>
        </w:rPr>
        <w:t>Social</w:t>
      </w:r>
      <w:r>
        <w:rPr>
          <w:i/>
          <w:color w:val="514F53"/>
          <w:spacing w:val="17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Determinants</w:t>
      </w:r>
      <w:r>
        <w:rPr>
          <w:i/>
          <w:color w:val="514F53"/>
          <w:spacing w:val="18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and</w:t>
      </w:r>
      <w:r>
        <w:rPr>
          <w:i/>
          <w:color w:val="514F53"/>
          <w:spacing w:val="18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Key</w:t>
      </w:r>
      <w:r>
        <w:rPr>
          <w:i/>
          <w:color w:val="514F53"/>
          <w:spacing w:val="18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Actions</w:t>
      </w:r>
      <w:r>
        <w:rPr>
          <w:i/>
          <w:color w:val="514F53"/>
          <w:spacing w:val="18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Supporting</w:t>
      </w:r>
      <w:r>
        <w:rPr>
          <w:i/>
          <w:color w:val="514F53"/>
          <w:spacing w:val="-47"/>
          <w:w w:val="95"/>
          <w:sz w:val="19"/>
        </w:rPr>
        <w:t xml:space="preserve"> </w:t>
      </w:r>
      <w:r>
        <w:rPr>
          <w:i/>
          <w:color w:val="514F53"/>
          <w:sz w:val="19"/>
        </w:rPr>
        <w:t>Male</w:t>
      </w:r>
      <w:r>
        <w:rPr>
          <w:i/>
          <w:color w:val="514F53"/>
          <w:spacing w:val="4"/>
          <w:sz w:val="19"/>
        </w:rPr>
        <w:t xml:space="preserve"> </w:t>
      </w:r>
      <w:r>
        <w:rPr>
          <w:i/>
          <w:color w:val="514F53"/>
          <w:sz w:val="19"/>
        </w:rPr>
        <w:t>Health</w:t>
      </w:r>
    </w:p>
    <w:p w:rsidR="008114A9" w:rsidRDefault="00C5592B">
      <w:pPr>
        <w:pStyle w:val="ListParagraph"/>
        <w:numPr>
          <w:ilvl w:val="0"/>
          <w:numId w:val="3"/>
        </w:numPr>
        <w:tabs>
          <w:tab w:val="left" w:pos="878"/>
        </w:tabs>
        <w:spacing w:before="102"/>
        <w:ind w:hanging="228"/>
        <w:rPr>
          <w:i/>
          <w:sz w:val="19"/>
        </w:rPr>
      </w:pPr>
      <w:bookmarkStart w:id="616" w:name="Healthy_Minds_"/>
      <w:bookmarkEnd w:id="616"/>
      <w:r>
        <w:rPr>
          <w:i/>
          <w:color w:val="514F53"/>
          <w:w w:val="95"/>
          <w:sz w:val="19"/>
        </w:rPr>
        <w:t>Healthy</w:t>
      </w:r>
      <w:r>
        <w:rPr>
          <w:i/>
          <w:color w:val="514F53"/>
          <w:spacing w:val="25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Minds</w:t>
      </w:r>
    </w:p>
    <w:p w:rsidR="008114A9" w:rsidRDefault="00C5592B">
      <w:pPr>
        <w:pStyle w:val="ListParagraph"/>
        <w:numPr>
          <w:ilvl w:val="0"/>
          <w:numId w:val="3"/>
        </w:numPr>
        <w:tabs>
          <w:tab w:val="left" w:pos="878"/>
        </w:tabs>
        <w:spacing w:before="133"/>
        <w:ind w:hanging="228"/>
        <w:rPr>
          <w:i/>
          <w:sz w:val="19"/>
        </w:rPr>
      </w:pPr>
      <w:bookmarkStart w:id="617" w:name="Healthy_Routines_"/>
      <w:bookmarkEnd w:id="617"/>
      <w:r>
        <w:rPr>
          <w:i/>
          <w:color w:val="514F53"/>
          <w:w w:val="95"/>
          <w:sz w:val="19"/>
        </w:rPr>
        <w:t>Healthy</w:t>
      </w:r>
      <w:r>
        <w:rPr>
          <w:i/>
          <w:color w:val="514F53"/>
          <w:spacing w:val="9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Routines</w:t>
      </w:r>
    </w:p>
    <w:p w:rsidR="008114A9" w:rsidRDefault="00C5592B">
      <w:pPr>
        <w:pStyle w:val="ListParagraph"/>
        <w:numPr>
          <w:ilvl w:val="0"/>
          <w:numId w:val="3"/>
        </w:numPr>
        <w:tabs>
          <w:tab w:val="left" w:pos="878"/>
        </w:tabs>
        <w:spacing w:before="133"/>
        <w:ind w:hanging="228"/>
        <w:rPr>
          <w:i/>
          <w:sz w:val="19"/>
        </w:rPr>
      </w:pPr>
      <w:bookmarkStart w:id="618" w:name="Healthy_Reproductive_Behaviours_"/>
      <w:bookmarkEnd w:id="618"/>
      <w:r>
        <w:rPr>
          <w:i/>
          <w:color w:val="514F53"/>
          <w:w w:val="95"/>
          <w:sz w:val="19"/>
        </w:rPr>
        <w:t>Healthy</w:t>
      </w:r>
      <w:r>
        <w:rPr>
          <w:i/>
          <w:color w:val="514F53"/>
          <w:spacing w:val="20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Reproductive</w:t>
      </w:r>
      <w:r>
        <w:rPr>
          <w:i/>
          <w:color w:val="514F53"/>
          <w:spacing w:val="21"/>
          <w:w w:val="95"/>
          <w:sz w:val="19"/>
        </w:rPr>
        <w:t xml:space="preserve"> </w:t>
      </w:r>
      <w:proofErr w:type="spellStart"/>
      <w:r>
        <w:rPr>
          <w:i/>
          <w:color w:val="514F53"/>
          <w:w w:val="95"/>
          <w:sz w:val="19"/>
        </w:rPr>
        <w:t>Behaviours</w:t>
      </w:r>
      <w:proofErr w:type="spellEnd"/>
    </w:p>
    <w:p w:rsidR="008114A9" w:rsidRDefault="00C5592B">
      <w:pPr>
        <w:pStyle w:val="ListParagraph"/>
        <w:numPr>
          <w:ilvl w:val="0"/>
          <w:numId w:val="3"/>
        </w:numPr>
        <w:tabs>
          <w:tab w:val="left" w:pos="878"/>
        </w:tabs>
        <w:spacing w:before="133"/>
        <w:ind w:hanging="228"/>
        <w:rPr>
          <w:i/>
          <w:sz w:val="19"/>
        </w:rPr>
      </w:pPr>
      <w:bookmarkStart w:id="619" w:name="Healthy_Limits_"/>
      <w:bookmarkEnd w:id="619"/>
      <w:r>
        <w:rPr>
          <w:i/>
          <w:color w:val="514F53"/>
          <w:w w:val="95"/>
          <w:sz w:val="19"/>
        </w:rPr>
        <w:t>Healthy</w:t>
      </w:r>
      <w:r>
        <w:rPr>
          <w:i/>
          <w:color w:val="514F53"/>
          <w:spacing w:val="14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Limits</w:t>
      </w:r>
    </w:p>
    <w:p w:rsidR="008114A9" w:rsidRDefault="00C5592B">
      <w:pPr>
        <w:pStyle w:val="ListParagraph"/>
        <w:numPr>
          <w:ilvl w:val="0"/>
          <w:numId w:val="3"/>
        </w:numPr>
        <w:tabs>
          <w:tab w:val="left" w:pos="878"/>
        </w:tabs>
        <w:spacing w:before="134"/>
        <w:ind w:hanging="228"/>
        <w:rPr>
          <w:i/>
          <w:sz w:val="19"/>
        </w:rPr>
      </w:pPr>
      <w:bookmarkStart w:id="620" w:name="Healthy_Workers_"/>
      <w:bookmarkEnd w:id="620"/>
      <w:r>
        <w:rPr>
          <w:i/>
          <w:color w:val="514F53"/>
          <w:w w:val="95"/>
          <w:sz w:val="19"/>
        </w:rPr>
        <w:t>Healthy</w:t>
      </w:r>
      <w:r>
        <w:rPr>
          <w:i/>
          <w:color w:val="514F53"/>
          <w:spacing w:val="7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Workers</w:t>
      </w:r>
    </w:p>
    <w:p w:rsidR="008114A9" w:rsidRDefault="00C5592B">
      <w:pPr>
        <w:pStyle w:val="ListParagraph"/>
        <w:numPr>
          <w:ilvl w:val="0"/>
          <w:numId w:val="3"/>
        </w:numPr>
        <w:tabs>
          <w:tab w:val="left" w:pos="878"/>
        </w:tabs>
        <w:spacing w:before="133"/>
        <w:ind w:hanging="228"/>
        <w:rPr>
          <w:i/>
          <w:sz w:val="19"/>
        </w:rPr>
      </w:pPr>
      <w:bookmarkStart w:id="621" w:name="•._"/>
      <w:bookmarkStart w:id="622" w:name="Access_to_Health_Services_"/>
      <w:bookmarkEnd w:id="621"/>
      <w:bookmarkEnd w:id="622"/>
      <w:r>
        <w:rPr>
          <w:i/>
          <w:color w:val="514F53"/>
          <w:w w:val="95"/>
          <w:sz w:val="19"/>
        </w:rPr>
        <w:t>Access</w:t>
      </w:r>
      <w:r>
        <w:rPr>
          <w:i/>
          <w:color w:val="514F53"/>
          <w:spacing w:val="18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to</w:t>
      </w:r>
      <w:r>
        <w:rPr>
          <w:i/>
          <w:color w:val="514F53"/>
          <w:spacing w:val="18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Health</w:t>
      </w:r>
      <w:r>
        <w:rPr>
          <w:i/>
          <w:color w:val="514F53"/>
          <w:spacing w:val="18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Services</w:t>
      </w:r>
    </w:p>
    <w:p w:rsidR="008114A9" w:rsidRDefault="00C5592B">
      <w:pPr>
        <w:pStyle w:val="BodyText"/>
        <w:spacing w:before="145" w:line="273" w:lineRule="auto"/>
        <w:ind w:left="650" w:right="5820"/>
      </w:pPr>
      <w:bookmarkStart w:id="623" w:name="For_practical_suggestions_on_what_males_"/>
      <w:bookmarkEnd w:id="623"/>
      <w:r>
        <w:rPr>
          <w:color w:val="514F53"/>
        </w:rPr>
        <w:t>For</w:t>
      </w:r>
      <w:r>
        <w:rPr>
          <w:color w:val="514F53"/>
          <w:spacing w:val="-9"/>
        </w:rPr>
        <w:t xml:space="preserve"> </w:t>
      </w:r>
      <w:r>
        <w:rPr>
          <w:color w:val="514F53"/>
        </w:rPr>
        <w:t>practical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suggestions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on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what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males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can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do</w:t>
      </w:r>
      <w:r>
        <w:rPr>
          <w:color w:val="514F53"/>
          <w:spacing w:val="-8"/>
        </w:rPr>
        <w:t xml:space="preserve"> </w:t>
      </w:r>
      <w:r>
        <w:rPr>
          <w:color w:val="514F53"/>
        </w:rPr>
        <w:t>to</w:t>
      </w:r>
      <w:r>
        <w:rPr>
          <w:color w:val="514F53"/>
          <w:spacing w:val="-50"/>
        </w:rPr>
        <w:t xml:space="preserve"> </w:t>
      </w:r>
      <w:r>
        <w:rPr>
          <w:color w:val="514F53"/>
        </w:rPr>
        <w:t>improve</w:t>
      </w:r>
      <w:r>
        <w:rPr>
          <w:color w:val="514F53"/>
          <w:spacing w:val="-2"/>
        </w:rPr>
        <w:t xml:space="preserve"> </w:t>
      </w:r>
      <w:r>
        <w:rPr>
          <w:color w:val="514F53"/>
        </w:rPr>
        <w:t>their</w:t>
      </w:r>
      <w:r>
        <w:rPr>
          <w:color w:val="514F53"/>
          <w:spacing w:val="-1"/>
        </w:rPr>
        <w:t xml:space="preserve"> </w:t>
      </w:r>
      <w:r>
        <w:rPr>
          <w:color w:val="514F53"/>
        </w:rPr>
        <w:t>own</w:t>
      </w:r>
      <w:r>
        <w:rPr>
          <w:color w:val="514F53"/>
          <w:spacing w:val="-1"/>
        </w:rPr>
        <w:t xml:space="preserve"> </w:t>
      </w:r>
      <w:r>
        <w:rPr>
          <w:color w:val="514F53"/>
        </w:rPr>
        <w:t>health</w:t>
      </w:r>
      <w:r>
        <w:rPr>
          <w:color w:val="514F53"/>
          <w:spacing w:val="-1"/>
        </w:rPr>
        <w:t xml:space="preserve"> </w:t>
      </w:r>
      <w:r>
        <w:rPr>
          <w:color w:val="514F53"/>
        </w:rPr>
        <w:t>see</w:t>
      </w:r>
      <w:r>
        <w:rPr>
          <w:color w:val="514F53"/>
          <w:spacing w:val="-1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-2"/>
        </w:rPr>
        <w:t xml:space="preserve"> </w:t>
      </w:r>
      <w:r>
        <w:rPr>
          <w:color w:val="514F53"/>
        </w:rPr>
        <w:t>document:</w:t>
      </w:r>
    </w:p>
    <w:p w:rsidR="008114A9" w:rsidRDefault="00C5592B">
      <w:pPr>
        <w:pStyle w:val="ListParagraph"/>
        <w:numPr>
          <w:ilvl w:val="0"/>
          <w:numId w:val="3"/>
        </w:numPr>
        <w:tabs>
          <w:tab w:val="left" w:pos="878"/>
        </w:tabs>
        <w:spacing w:before="103"/>
        <w:ind w:hanging="228"/>
        <w:rPr>
          <w:i/>
          <w:sz w:val="19"/>
        </w:rPr>
      </w:pPr>
      <w:bookmarkStart w:id="624" w:name="•._Actions_Males_Can_Take_Now_"/>
      <w:bookmarkEnd w:id="624"/>
      <w:r>
        <w:rPr>
          <w:i/>
          <w:color w:val="514F53"/>
          <w:w w:val="95"/>
          <w:sz w:val="19"/>
        </w:rPr>
        <w:t>Actions</w:t>
      </w:r>
      <w:r>
        <w:rPr>
          <w:i/>
          <w:color w:val="514F53"/>
          <w:spacing w:val="11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Males</w:t>
      </w:r>
      <w:r>
        <w:rPr>
          <w:i/>
          <w:color w:val="514F53"/>
          <w:spacing w:val="11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Can</w:t>
      </w:r>
      <w:r>
        <w:rPr>
          <w:i/>
          <w:color w:val="514F53"/>
          <w:spacing w:val="12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Take</w:t>
      </w:r>
      <w:r>
        <w:rPr>
          <w:i/>
          <w:color w:val="514F53"/>
          <w:spacing w:val="11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Now</w:t>
      </w:r>
    </w:p>
    <w:p w:rsidR="008114A9" w:rsidRDefault="00C5592B">
      <w:pPr>
        <w:pStyle w:val="BodyText"/>
        <w:spacing w:before="145" w:line="273" w:lineRule="auto"/>
        <w:ind w:left="650" w:right="5271"/>
      </w:pPr>
      <w:bookmarkStart w:id="625" w:name="For_guidance_on_developing_programs_and_"/>
      <w:bookmarkEnd w:id="625"/>
      <w:r>
        <w:rPr>
          <w:color w:val="514F53"/>
        </w:rPr>
        <w:t>For guidance on developing programs and policies</w:t>
      </w:r>
      <w:r>
        <w:rPr>
          <w:color w:val="514F53"/>
          <w:spacing w:val="1"/>
        </w:rPr>
        <w:t xml:space="preserve"> </w:t>
      </w:r>
      <w:r>
        <w:rPr>
          <w:color w:val="514F53"/>
          <w:w w:val="95"/>
        </w:rPr>
        <w:t>aimed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at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improving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the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health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of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Aboriginal</w:t>
      </w:r>
      <w:r>
        <w:rPr>
          <w:color w:val="514F53"/>
          <w:spacing w:val="8"/>
          <w:w w:val="95"/>
        </w:rPr>
        <w:t xml:space="preserve"> </w:t>
      </w:r>
      <w:r>
        <w:rPr>
          <w:color w:val="514F53"/>
          <w:w w:val="95"/>
        </w:rPr>
        <w:t>and</w:t>
      </w:r>
      <w:r>
        <w:rPr>
          <w:color w:val="514F53"/>
          <w:spacing w:val="9"/>
          <w:w w:val="95"/>
        </w:rPr>
        <w:t xml:space="preserve"> </w:t>
      </w:r>
      <w:r>
        <w:rPr>
          <w:color w:val="514F53"/>
          <w:w w:val="95"/>
        </w:rPr>
        <w:t>Torres</w:t>
      </w:r>
      <w:r>
        <w:rPr>
          <w:color w:val="514F53"/>
          <w:spacing w:val="-47"/>
          <w:w w:val="95"/>
        </w:rPr>
        <w:t xml:space="preserve"> </w:t>
      </w:r>
      <w:r>
        <w:rPr>
          <w:color w:val="514F53"/>
        </w:rPr>
        <w:t>Strait Islander</w:t>
      </w:r>
      <w:r>
        <w:rPr>
          <w:color w:val="514F53"/>
          <w:spacing w:val="1"/>
        </w:rPr>
        <w:t xml:space="preserve"> </w:t>
      </w:r>
      <w:proofErr w:type="gramStart"/>
      <w:r>
        <w:rPr>
          <w:color w:val="514F53"/>
        </w:rPr>
        <w:t>males</w:t>
      </w:r>
      <w:proofErr w:type="gramEnd"/>
      <w:r>
        <w:rPr>
          <w:color w:val="514F53"/>
        </w:rPr>
        <w:t xml:space="preserve"> see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the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document:</w:t>
      </w:r>
    </w:p>
    <w:p w:rsidR="008114A9" w:rsidRDefault="00C5592B">
      <w:pPr>
        <w:pStyle w:val="ListParagraph"/>
        <w:numPr>
          <w:ilvl w:val="0"/>
          <w:numId w:val="3"/>
        </w:numPr>
        <w:tabs>
          <w:tab w:val="left" w:pos="878"/>
        </w:tabs>
        <w:spacing w:before="105" w:line="273" w:lineRule="auto"/>
        <w:ind w:right="5675"/>
        <w:rPr>
          <w:i/>
          <w:sz w:val="19"/>
        </w:rPr>
      </w:pPr>
      <w:bookmarkStart w:id="626" w:name="•._National_Aboriginal_and_Torres_Strait"/>
      <w:bookmarkEnd w:id="626"/>
      <w:r>
        <w:rPr>
          <w:i/>
          <w:color w:val="514F53"/>
          <w:w w:val="95"/>
          <w:sz w:val="19"/>
        </w:rPr>
        <w:t>National</w:t>
      </w:r>
      <w:r>
        <w:rPr>
          <w:i/>
          <w:color w:val="514F53"/>
          <w:spacing w:val="5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Aboriginal</w:t>
      </w:r>
      <w:r>
        <w:rPr>
          <w:i/>
          <w:color w:val="514F53"/>
          <w:spacing w:val="5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and</w:t>
      </w:r>
      <w:r>
        <w:rPr>
          <w:i/>
          <w:color w:val="514F53"/>
          <w:spacing w:val="5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Torres</w:t>
      </w:r>
      <w:r>
        <w:rPr>
          <w:i/>
          <w:color w:val="514F53"/>
          <w:spacing w:val="6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Strait</w:t>
      </w:r>
      <w:r>
        <w:rPr>
          <w:i/>
          <w:color w:val="514F53"/>
          <w:spacing w:val="5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Islander</w:t>
      </w:r>
      <w:r>
        <w:rPr>
          <w:i/>
          <w:color w:val="514F53"/>
          <w:spacing w:val="5"/>
          <w:w w:val="95"/>
          <w:sz w:val="19"/>
        </w:rPr>
        <w:t xml:space="preserve"> </w:t>
      </w:r>
      <w:r>
        <w:rPr>
          <w:i/>
          <w:color w:val="514F53"/>
          <w:w w:val="95"/>
          <w:sz w:val="19"/>
        </w:rPr>
        <w:t>Male</w:t>
      </w:r>
      <w:r>
        <w:rPr>
          <w:i/>
          <w:color w:val="514F53"/>
          <w:spacing w:val="-47"/>
          <w:w w:val="95"/>
          <w:sz w:val="19"/>
        </w:rPr>
        <w:t xml:space="preserve"> </w:t>
      </w:r>
      <w:r>
        <w:rPr>
          <w:i/>
          <w:color w:val="514F53"/>
          <w:sz w:val="19"/>
        </w:rPr>
        <w:t>Health</w:t>
      </w:r>
      <w:r>
        <w:rPr>
          <w:i/>
          <w:color w:val="514F53"/>
          <w:spacing w:val="-13"/>
          <w:sz w:val="19"/>
        </w:rPr>
        <w:t xml:space="preserve"> </w:t>
      </w:r>
      <w:r>
        <w:rPr>
          <w:i/>
          <w:color w:val="514F53"/>
          <w:sz w:val="19"/>
        </w:rPr>
        <w:t>Framework,</w:t>
      </w:r>
      <w:r>
        <w:rPr>
          <w:i/>
          <w:color w:val="514F53"/>
          <w:spacing w:val="-13"/>
          <w:sz w:val="19"/>
        </w:rPr>
        <w:t xml:space="preserve"> </w:t>
      </w:r>
      <w:r>
        <w:rPr>
          <w:i/>
          <w:color w:val="514F53"/>
          <w:sz w:val="19"/>
        </w:rPr>
        <w:t>Revised</w:t>
      </w:r>
      <w:r>
        <w:rPr>
          <w:i/>
          <w:color w:val="514F53"/>
          <w:spacing w:val="-13"/>
          <w:sz w:val="19"/>
        </w:rPr>
        <w:t xml:space="preserve"> </w:t>
      </w:r>
      <w:r>
        <w:rPr>
          <w:i/>
          <w:color w:val="514F53"/>
          <w:sz w:val="19"/>
        </w:rPr>
        <w:t>Guiding</w:t>
      </w:r>
      <w:r>
        <w:rPr>
          <w:i/>
          <w:color w:val="514F53"/>
          <w:spacing w:val="-13"/>
          <w:sz w:val="19"/>
        </w:rPr>
        <w:t xml:space="preserve"> </w:t>
      </w:r>
      <w:r>
        <w:rPr>
          <w:i/>
          <w:color w:val="514F53"/>
          <w:sz w:val="19"/>
        </w:rPr>
        <w:t>Principles</w:t>
      </w:r>
    </w:p>
    <w:p w:rsidR="008114A9" w:rsidRDefault="008114A9">
      <w:pPr>
        <w:spacing w:line="273" w:lineRule="auto"/>
        <w:rPr>
          <w:sz w:val="19"/>
        </w:rPr>
        <w:sectPr w:rsidR="008114A9">
          <w:pgSz w:w="11910" w:h="16840"/>
          <w:pgMar w:top="0" w:right="720" w:bottom="580" w:left="540" w:header="0" w:footer="386" w:gutter="0"/>
          <w:cols w:space="720"/>
        </w:sectPr>
      </w:pPr>
    </w:p>
    <w:p w:rsidR="008114A9" w:rsidRDefault="009725DC">
      <w:pPr>
        <w:pStyle w:val="BodyText"/>
        <w:rPr>
          <w:i/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0160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4284345"/>
                <wp:effectExtent l="0" t="0" r="0" b="1905"/>
                <wp:wrapNone/>
                <wp:docPr id="60" name="Group 36" descr="Conclus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284345"/>
                          <a:chOff x="0" y="0"/>
                          <a:chExt cx="11906" cy="6747"/>
                        </a:xfrm>
                      </wpg:grpSpPr>
                      <wps:wsp>
                        <wps:cNvPr id="61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3798" y="0"/>
                            <a:ext cx="1758" cy="1734"/>
                          </a:xfrm>
                          <a:prstGeom prst="rect">
                            <a:avLst/>
                          </a:prstGeom>
                          <a:solidFill>
                            <a:srgbClr val="4A94A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4" cy="6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1906" y="17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249">
                            <a:solidFill>
                              <a:srgbClr val="CCD61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64" cy="67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4263" y="1828"/>
                            <a:ext cx="6452" cy="4919"/>
                          </a:xfrm>
                          <a:prstGeom prst="rect">
                            <a:avLst/>
                          </a:prstGeom>
                          <a:solidFill>
                            <a:srgbClr val="E6F0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14A9" w:rsidRDefault="008114A9">
                              <w:pPr>
                                <w:rPr>
                                  <w:i/>
                                  <w:sz w:val="86"/>
                                </w:rPr>
                              </w:pPr>
                            </w:p>
                            <w:p w:rsidR="008114A9" w:rsidRDefault="008114A9">
                              <w:pPr>
                                <w:spacing w:before="3"/>
                                <w:rPr>
                                  <w:i/>
                                  <w:sz w:val="126"/>
                                </w:rPr>
                              </w:pPr>
                            </w:p>
                            <w:p w:rsidR="008114A9" w:rsidRDefault="00C5592B">
                              <w:pPr>
                                <w:spacing w:before="1" w:line="807" w:lineRule="exact"/>
                                <w:ind w:left="283"/>
                                <w:rPr>
                                  <w:sz w:val="76"/>
                                </w:rPr>
                              </w:pPr>
                              <w:r>
                                <w:rPr>
                                  <w:color w:val="514F53"/>
                                  <w:sz w:val="76"/>
                                </w:rPr>
                                <w:t>5.</w:t>
                              </w:r>
                            </w:p>
                            <w:p w:rsidR="008114A9" w:rsidRDefault="00C5592B">
                              <w:pPr>
                                <w:spacing w:before="40" w:line="204" w:lineRule="auto"/>
                                <w:ind w:left="283"/>
                                <w:rPr>
                                  <w:sz w:val="76"/>
                                </w:rPr>
                              </w:pPr>
                              <w:r>
                                <w:rPr>
                                  <w:color w:val="514F53"/>
                                  <w:w w:val="95"/>
                                  <w:sz w:val="76"/>
                                </w:rPr>
                                <w:t>Conclusion –</w:t>
                              </w:r>
                              <w:r>
                                <w:rPr>
                                  <w:color w:val="514F53"/>
                                  <w:spacing w:val="1"/>
                                  <w:w w:val="95"/>
                                  <w:sz w:val="76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w w:val="90"/>
                                  <w:sz w:val="76"/>
                                </w:rPr>
                                <w:t>looking</w:t>
                              </w:r>
                              <w:r>
                                <w:rPr>
                                  <w:color w:val="514F53"/>
                                  <w:spacing w:val="123"/>
                                  <w:w w:val="90"/>
                                  <w:sz w:val="76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w w:val="90"/>
                                  <w:sz w:val="76"/>
                                </w:rPr>
                                <w:t>forward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67" alt="Conclusion" style="position:absolute;margin-left:0;margin-top:0;width:595.3pt;height:337.35pt;z-index:-17300480;mso-position-horizontal-relative:page;mso-position-vertical-relative:page" coordsize="11906,67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">
                <v:rect id="Rectangle 41" o:spid="_x0000_s1068" style="position:absolute;left:3798;width:1758;height: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" fillcolor="#4a94a0" stroked="f">
                  <v:fill opacity="26214f"/>
                </v:rect>
                <v:shape id="Picture 40" o:spid="_x0000_s1069" type="#_x0000_t75" style="position:absolute;width:4264;height:6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">
                  <v:imagedata r:id="rId88" o:title=""/>
                </v:shape>
                <v:line id="Line 39" o:spid="_x0000_s1070" style="position:absolute;visibility:visible;mso-wrap-style:square" from="11906,1781" to="11906,1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" strokecolor="#ccd619" strokeweight="1.67358mm"/>
                <v:rect id="Rectangle 38" o:spid="_x0000_s1071" style="position:absolute;width:4264;height:6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e5YxAAAANs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SFbw9yX+ALm9AQAA//8DAFBLAQItABQABgAIAAAAIQDb4fbL7gAAAIUBAAATAAAAAAAAAAAA&#10;AAAAAAAAAABbQ29udGVudF9UeXBlc10ueG1sUEsBAi0AFAAGAAgAAAAhAFr0LFu/AAAAFQEAAAsA&#10;AAAAAAAAAAAAAAAAHwEAAF9yZWxzLy5yZWxzUEsBAi0AFAAGAAgAAAAhAJ7V7ljEAAAA2wAAAA8A&#10;AAAAAAAAAAAAAAAABwIAAGRycy9kb3ducmV2LnhtbFBLBQYAAAAAAwADALcAAAD4AgAAAAA=&#10;" stroked="f"/>
                <v:shape id="Text Box 37" o:spid="_x0000_s1072" type="#_x0000_t202" style="position:absolute;left:4263;top:1828;width:6452;height:4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" fillcolor="#e6f0f2" stroked="f">
                  <v:textbox inset="0,0,0,0">
                    <w:txbxContent>
                      <w:p w:rsidR="008114A9" w:rsidRDefault="008114A9">
                        <w:pPr>
                          <w:rPr>
                            <w:i/>
                            <w:sz w:val="86"/>
                          </w:rPr>
                        </w:pPr>
                      </w:p>
                      <w:p w:rsidR="008114A9" w:rsidRDefault="008114A9">
                        <w:pPr>
                          <w:spacing w:before="3"/>
                          <w:rPr>
                            <w:i/>
                            <w:sz w:val="126"/>
                          </w:rPr>
                        </w:pPr>
                      </w:p>
                      <w:p w:rsidR="008114A9" w:rsidRDefault="00C5592B">
                        <w:pPr>
                          <w:spacing w:before="1" w:line="807" w:lineRule="exact"/>
                          <w:ind w:left="283"/>
                          <w:rPr>
                            <w:sz w:val="76"/>
                          </w:rPr>
                        </w:pPr>
                        <w:r>
                          <w:rPr>
                            <w:color w:val="514F53"/>
                            <w:sz w:val="76"/>
                          </w:rPr>
                          <w:t>5.</w:t>
                        </w:r>
                      </w:p>
                      <w:p w:rsidR="008114A9" w:rsidRDefault="00C5592B">
                        <w:pPr>
                          <w:spacing w:before="40" w:line="204" w:lineRule="auto"/>
                          <w:ind w:left="283"/>
                          <w:rPr>
                            <w:sz w:val="76"/>
                          </w:rPr>
                        </w:pPr>
                        <w:r>
                          <w:rPr>
                            <w:color w:val="514F53"/>
                            <w:w w:val="95"/>
                            <w:sz w:val="76"/>
                          </w:rPr>
                          <w:t>Conclusion –</w:t>
                        </w:r>
                        <w:r>
                          <w:rPr>
                            <w:color w:val="514F53"/>
                            <w:spacing w:val="1"/>
                            <w:w w:val="95"/>
                            <w:sz w:val="76"/>
                          </w:rPr>
                          <w:t xml:space="preserve"> </w:t>
                        </w:r>
                        <w:r>
                          <w:rPr>
                            <w:color w:val="514F53"/>
                            <w:w w:val="90"/>
                            <w:sz w:val="76"/>
                          </w:rPr>
                          <w:t>looking</w:t>
                        </w:r>
                        <w:r>
                          <w:rPr>
                            <w:color w:val="514F53"/>
                            <w:spacing w:val="123"/>
                            <w:w w:val="90"/>
                            <w:sz w:val="76"/>
                          </w:rPr>
                          <w:t xml:space="preserve"> </w:t>
                        </w:r>
                        <w:r>
                          <w:rPr>
                            <w:color w:val="514F53"/>
                            <w:w w:val="90"/>
                            <w:sz w:val="76"/>
                          </w:rPr>
                          <w:t>forward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8114A9" w:rsidRDefault="008114A9">
      <w:pPr>
        <w:pStyle w:val="BodyText"/>
        <w:rPr>
          <w:i/>
          <w:sz w:val="20"/>
        </w:rPr>
      </w:pPr>
    </w:p>
    <w:p w:rsidR="008114A9" w:rsidRDefault="008114A9">
      <w:pPr>
        <w:pStyle w:val="BodyText"/>
        <w:rPr>
          <w:i/>
          <w:sz w:val="20"/>
        </w:rPr>
      </w:pPr>
    </w:p>
    <w:p w:rsidR="008114A9" w:rsidRDefault="008114A9">
      <w:pPr>
        <w:pStyle w:val="BodyText"/>
        <w:rPr>
          <w:i/>
          <w:sz w:val="20"/>
        </w:rPr>
      </w:pPr>
    </w:p>
    <w:p w:rsidR="008114A9" w:rsidRDefault="008114A9">
      <w:pPr>
        <w:pStyle w:val="BodyText"/>
        <w:rPr>
          <w:i/>
          <w:sz w:val="20"/>
        </w:rPr>
      </w:pPr>
    </w:p>
    <w:p w:rsidR="008114A9" w:rsidRDefault="008114A9">
      <w:pPr>
        <w:pStyle w:val="BodyText"/>
        <w:rPr>
          <w:i/>
          <w:sz w:val="20"/>
        </w:rPr>
      </w:pPr>
    </w:p>
    <w:p w:rsidR="008114A9" w:rsidRDefault="008114A9">
      <w:pPr>
        <w:pStyle w:val="BodyText"/>
        <w:rPr>
          <w:i/>
          <w:sz w:val="20"/>
        </w:rPr>
      </w:pPr>
    </w:p>
    <w:p w:rsidR="008114A9" w:rsidRDefault="008114A9">
      <w:pPr>
        <w:pStyle w:val="BodyText"/>
        <w:rPr>
          <w:i/>
          <w:sz w:val="20"/>
        </w:rPr>
      </w:pPr>
    </w:p>
    <w:p w:rsidR="008114A9" w:rsidRDefault="008114A9">
      <w:pPr>
        <w:pStyle w:val="BodyText"/>
        <w:rPr>
          <w:i/>
          <w:sz w:val="20"/>
        </w:rPr>
      </w:pPr>
    </w:p>
    <w:p w:rsidR="008114A9" w:rsidRDefault="008114A9">
      <w:pPr>
        <w:pStyle w:val="BodyText"/>
        <w:rPr>
          <w:i/>
          <w:sz w:val="20"/>
        </w:rPr>
      </w:pPr>
    </w:p>
    <w:p w:rsidR="008114A9" w:rsidRDefault="008114A9">
      <w:pPr>
        <w:pStyle w:val="BodyText"/>
        <w:rPr>
          <w:i/>
          <w:sz w:val="20"/>
        </w:rPr>
      </w:pPr>
    </w:p>
    <w:p w:rsidR="008114A9" w:rsidRDefault="008114A9">
      <w:pPr>
        <w:pStyle w:val="BodyText"/>
        <w:rPr>
          <w:i/>
          <w:sz w:val="20"/>
        </w:rPr>
      </w:pPr>
    </w:p>
    <w:p w:rsidR="008114A9" w:rsidRDefault="008114A9">
      <w:pPr>
        <w:pStyle w:val="BodyText"/>
        <w:rPr>
          <w:i/>
          <w:sz w:val="20"/>
        </w:rPr>
      </w:pPr>
    </w:p>
    <w:p w:rsidR="008114A9" w:rsidRDefault="008114A9">
      <w:pPr>
        <w:pStyle w:val="BodyText"/>
        <w:rPr>
          <w:i/>
          <w:sz w:val="20"/>
        </w:rPr>
      </w:pPr>
    </w:p>
    <w:p w:rsidR="008114A9" w:rsidRDefault="008114A9">
      <w:pPr>
        <w:pStyle w:val="BodyText"/>
        <w:rPr>
          <w:i/>
          <w:sz w:val="20"/>
        </w:rPr>
      </w:pPr>
    </w:p>
    <w:p w:rsidR="008114A9" w:rsidRDefault="008114A9">
      <w:pPr>
        <w:pStyle w:val="BodyText"/>
        <w:rPr>
          <w:i/>
          <w:sz w:val="20"/>
        </w:rPr>
      </w:pPr>
    </w:p>
    <w:p w:rsidR="008114A9" w:rsidRDefault="008114A9">
      <w:pPr>
        <w:pStyle w:val="BodyText"/>
        <w:rPr>
          <w:i/>
          <w:sz w:val="20"/>
        </w:rPr>
      </w:pPr>
    </w:p>
    <w:p w:rsidR="008114A9" w:rsidRDefault="008114A9">
      <w:pPr>
        <w:pStyle w:val="BodyText"/>
        <w:rPr>
          <w:i/>
          <w:sz w:val="20"/>
        </w:rPr>
      </w:pPr>
    </w:p>
    <w:p w:rsidR="008114A9" w:rsidRDefault="008114A9">
      <w:pPr>
        <w:pStyle w:val="BodyText"/>
        <w:rPr>
          <w:i/>
          <w:sz w:val="20"/>
        </w:rPr>
      </w:pPr>
    </w:p>
    <w:p w:rsidR="008114A9" w:rsidRDefault="008114A9">
      <w:pPr>
        <w:pStyle w:val="BodyText"/>
        <w:rPr>
          <w:i/>
          <w:sz w:val="20"/>
        </w:rPr>
      </w:pPr>
    </w:p>
    <w:p w:rsidR="008114A9" w:rsidRDefault="008114A9">
      <w:pPr>
        <w:pStyle w:val="BodyText"/>
        <w:rPr>
          <w:i/>
          <w:sz w:val="20"/>
        </w:rPr>
      </w:pPr>
    </w:p>
    <w:p w:rsidR="008114A9" w:rsidRDefault="008114A9">
      <w:pPr>
        <w:pStyle w:val="BodyText"/>
        <w:rPr>
          <w:i/>
          <w:sz w:val="20"/>
        </w:rPr>
      </w:pPr>
    </w:p>
    <w:p w:rsidR="008114A9" w:rsidRDefault="008114A9">
      <w:pPr>
        <w:pStyle w:val="BodyText"/>
        <w:rPr>
          <w:i/>
          <w:sz w:val="20"/>
        </w:rPr>
      </w:pPr>
    </w:p>
    <w:p w:rsidR="008114A9" w:rsidRDefault="008114A9">
      <w:pPr>
        <w:pStyle w:val="BodyText"/>
        <w:rPr>
          <w:i/>
          <w:sz w:val="20"/>
        </w:rPr>
      </w:pPr>
    </w:p>
    <w:p w:rsidR="008114A9" w:rsidRDefault="008114A9">
      <w:pPr>
        <w:pStyle w:val="BodyText"/>
        <w:rPr>
          <w:i/>
          <w:sz w:val="20"/>
        </w:rPr>
      </w:pPr>
    </w:p>
    <w:p w:rsidR="008114A9" w:rsidRDefault="008114A9">
      <w:pPr>
        <w:pStyle w:val="BodyText"/>
        <w:rPr>
          <w:i/>
          <w:sz w:val="20"/>
        </w:rPr>
      </w:pPr>
    </w:p>
    <w:p w:rsidR="008114A9" w:rsidRDefault="008114A9">
      <w:pPr>
        <w:pStyle w:val="BodyText"/>
        <w:rPr>
          <w:i/>
          <w:sz w:val="20"/>
        </w:rPr>
      </w:pPr>
    </w:p>
    <w:p w:rsidR="008114A9" w:rsidRDefault="008114A9">
      <w:pPr>
        <w:pStyle w:val="BodyText"/>
        <w:rPr>
          <w:i/>
          <w:sz w:val="20"/>
        </w:rPr>
      </w:pPr>
    </w:p>
    <w:p w:rsidR="008114A9" w:rsidRDefault="008114A9">
      <w:pPr>
        <w:pStyle w:val="BodyText"/>
        <w:rPr>
          <w:i/>
          <w:sz w:val="20"/>
        </w:rPr>
      </w:pPr>
    </w:p>
    <w:p w:rsidR="008114A9" w:rsidRDefault="008114A9">
      <w:pPr>
        <w:pStyle w:val="BodyText"/>
        <w:rPr>
          <w:i/>
          <w:sz w:val="20"/>
        </w:rPr>
      </w:pPr>
    </w:p>
    <w:p w:rsidR="008114A9" w:rsidRDefault="008114A9">
      <w:pPr>
        <w:pStyle w:val="BodyText"/>
        <w:rPr>
          <w:i/>
          <w:sz w:val="20"/>
        </w:rPr>
      </w:pPr>
    </w:p>
    <w:p w:rsidR="008114A9" w:rsidRDefault="008114A9">
      <w:pPr>
        <w:pStyle w:val="BodyText"/>
        <w:rPr>
          <w:i/>
          <w:sz w:val="20"/>
        </w:rPr>
      </w:pPr>
    </w:p>
    <w:p w:rsidR="008114A9" w:rsidRDefault="008114A9">
      <w:pPr>
        <w:pStyle w:val="BodyText"/>
        <w:spacing w:after="1"/>
        <w:rPr>
          <w:i/>
          <w:sz w:val="18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5"/>
        <w:gridCol w:w="5046"/>
      </w:tblGrid>
      <w:tr w:rsidR="008114A9">
        <w:trPr>
          <w:trHeight w:val="237"/>
        </w:trPr>
        <w:tc>
          <w:tcPr>
            <w:tcW w:w="5075" w:type="dxa"/>
          </w:tcPr>
          <w:p w:rsidR="008114A9" w:rsidRDefault="00C5592B">
            <w:pPr>
              <w:pStyle w:val="TableParagraph"/>
              <w:spacing w:before="6" w:line="211" w:lineRule="exact"/>
              <w:ind w:left="200"/>
              <w:rPr>
                <w:sz w:val="19"/>
              </w:rPr>
            </w:pPr>
            <w:bookmarkStart w:id="627" w:name="5._Conclusion_–_looking_forward_"/>
            <w:bookmarkStart w:id="628" w:name="The_National_Male_Health_Policy_is_a_pra"/>
            <w:bookmarkStart w:id="629" w:name="www.health.gov.au/malehealthpolicy._"/>
            <w:bookmarkEnd w:id="627"/>
            <w:bookmarkEnd w:id="628"/>
            <w:bookmarkEnd w:id="629"/>
            <w:r>
              <w:rPr>
                <w:color w:val="514F53"/>
                <w:w w:val="95"/>
                <w:sz w:val="19"/>
              </w:rPr>
              <w:t>The</w:t>
            </w:r>
            <w:r>
              <w:rPr>
                <w:color w:val="514F53"/>
                <w:spacing w:val="11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National</w:t>
            </w:r>
            <w:r>
              <w:rPr>
                <w:color w:val="514F53"/>
                <w:spacing w:val="12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Male</w:t>
            </w:r>
            <w:r>
              <w:rPr>
                <w:color w:val="514F53"/>
                <w:spacing w:val="11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Health</w:t>
            </w:r>
            <w:r>
              <w:rPr>
                <w:color w:val="514F53"/>
                <w:spacing w:val="12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Policy</w:t>
            </w:r>
            <w:r>
              <w:rPr>
                <w:color w:val="514F53"/>
                <w:spacing w:val="11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is</w:t>
            </w:r>
            <w:r>
              <w:rPr>
                <w:color w:val="514F53"/>
                <w:spacing w:val="12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a</w:t>
            </w:r>
            <w:r>
              <w:rPr>
                <w:color w:val="514F53"/>
                <w:spacing w:val="11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practical</w:t>
            </w:r>
            <w:r>
              <w:rPr>
                <w:color w:val="514F53"/>
                <w:spacing w:val="12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policy</w:t>
            </w:r>
            <w:r>
              <w:rPr>
                <w:color w:val="514F53"/>
                <w:spacing w:val="12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that</w:t>
            </w:r>
          </w:p>
        </w:tc>
        <w:tc>
          <w:tcPr>
            <w:tcW w:w="5046" w:type="dxa"/>
          </w:tcPr>
          <w:p w:rsidR="008114A9" w:rsidRDefault="00C5592B">
            <w:pPr>
              <w:pStyle w:val="TableParagraph"/>
              <w:spacing w:before="5" w:line="212" w:lineRule="exact"/>
              <w:ind w:left="284"/>
              <w:rPr>
                <w:sz w:val="19"/>
              </w:rPr>
            </w:pPr>
            <w:bookmarkStart w:id="630" w:name="If_individuals_take_action,_and_Australi"/>
            <w:bookmarkEnd w:id="630"/>
            <w:r>
              <w:rPr>
                <w:color w:val="514F53"/>
                <w:w w:val="95"/>
                <w:sz w:val="19"/>
              </w:rPr>
              <w:t>If</w:t>
            </w:r>
            <w:r>
              <w:rPr>
                <w:color w:val="514F53"/>
                <w:spacing w:val="14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individuals</w:t>
            </w:r>
            <w:r>
              <w:rPr>
                <w:color w:val="514F53"/>
                <w:spacing w:val="14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take</w:t>
            </w:r>
            <w:r>
              <w:rPr>
                <w:color w:val="514F53"/>
                <w:spacing w:val="14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action,</w:t>
            </w:r>
            <w:r>
              <w:rPr>
                <w:color w:val="514F53"/>
                <w:spacing w:val="14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and</w:t>
            </w:r>
            <w:r>
              <w:rPr>
                <w:color w:val="514F53"/>
                <w:spacing w:val="14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Australians</w:t>
            </w:r>
            <w:r>
              <w:rPr>
                <w:color w:val="514F53"/>
                <w:spacing w:val="14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work</w:t>
            </w:r>
            <w:r>
              <w:rPr>
                <w:color w:val="514F53"/>
                <w:spacing w:val="14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together,</w:t>
            </w:r>
          </w:p>
        </w:tc>
      </w:tr>
      <w:tr w:rsidR="008114A9">
        <w:trPr>
          <w:trHeight w:val="250"/>
        </w:trPr>
        <w:tc>
          <w:tcPr>
            <w:tcW w:w="5075" w:type="dxa"/>
          </w:tcPr>
          <w:p w:rsidR="008114A9" w:rsidRDefault="00C5592B">
            <w:pPr>
              <w:pStyle w:val="TableParagraph"/>
              <w:spacing w:before="18" w:line="211" w:lineRule="exact"/>
              <w:ind w:left="200"/>
              <w:rPr>
                <w:sz w:val="19"/>
              </w:rPr>
            </w:pPr>
            <w:bookmarkStart w:id="631" w:name="makes_multiple_suggestions_for_improving"/>
            <w:bookmarkEnd w:id="631"/>
            <w:r>
              <w:rPr>
                <w:color w:val="514F53"/>
                <w:w w:val="95"/>
                <w:sz w:val="19"/>
              </w:rPr>
              <w:t>makes</w:t>
            </w:r>
            <w:r>
              <w:rPr>
                <w:color w:val="514F53"/>
                <w:spacing w:val="17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multiple</w:t>
            </w:r>
            <w:r>
              <w:rPr>
                <w:color w:val="514F53"/>
                <w:spacing w:val="17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suggestions</w:t>
            </w:r>
            <w:r>
              <w:rPr>
                <w:color w:val="514F53"/>
                <w:spacing w:val="17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for</w:t>
            </w:r>
            <w:r>
              <w:rPr>
                <w:color w:val="514F53"/>
                <w:spacing w:val="17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improving</w:t>
            </w:r>
            <w:r>
              <w:rPr>
                <w:color w:val="514F53"/>
                <w:spacing w:val="17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male</w:t>
            </w:r>
            <w:r>
              <w:rPr>
                <w:color w:val="514F53"/>
                <w:spacing w:val="17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health</w:t>
            </w:r>
          </w:p>
        </w:tc>
        <w:tc>
          <w:tcPr>
            <w:tcW w:w="5046" w:type="dxa"/>
          </w:tcPr>
          <w:p w:rsidR="008114A9" w:rsidRDefault="00C5592B">
            <w:pPr>
              <w:pStyle w:val="TableParagraph"/>
              <w:spacing w:before="18" w:line="212" w:lineRule="exact"/>
              <w:ind w:left="284"/>
              <w:rPr>
                <w:sz w:val="19"/>
              </w:rPr>
            </w:pPr>
            <w:bookmarkStart w:id="632" w:name="we_can_build_on_the_strengths_of_Austral"/>
            <w:bookmarkEnd w:id="632"/>
            <w:r>
              <w:rPr>
                <w:color w:val="514F53"/>
                <w:sz w:val="19"/>
              </w:rPr>
              <w:t>we</w:t>
            </w:r>
            <w:r>
              <w:rPr>
                <w:color w:val="514F53"/>
                <w:spacing w:val="-11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can</w:t>
            </w:r>
            <w:r>
              <w:rPr>
                <w:color w:val="514F53"/>
                <w:spacing w:val="-11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build</w:t>
            </w:r>
            <w:r>
              <w:rPr>
                <w:color w:val="514F53"/>
                <w:spacing w:val="-10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on</w:t>
            </w:r>
            <w:r>
              <w:rPr>
                <w:color w:val="514F53"/>
                <w:spacing w:val="-11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the</w:t>
            </w:r>
            <w:r>
              <w:rPr>
                <w:color w:val="514F53"/>
                <w:spacing w:val="-10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strengths</w:t>
            </w:r>
            <w:r>
              <w:rPr>
                <w:color w:val="514F53"/>
                <w:spacing w:val="-11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of</w:t>
            </w:r>
            <w:r>
              <w:rPr>
                <w:color w:val="514F53"/>
                <w:spacing w:val="-10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Australian</w:t>
            </w:r>
            <w:r>
              <w:rPr>
                <w:color w:val="514F53"/>
                <w:spacing w:val="-11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males</w:t>
            </w:r>
            <w:r>
              <w:rPr>
                <w:color w:val="514F53"/>
                <w:spacing w:val="-10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in</w:t>
            </w:r>
          </w:p>
        </w:tc>
      </w:tr>
      <w:tr w:rsidR="008114A9">
        <w:trPr>
          <w:trHeight w:val="250"/>
        </w:trPr>
        <w:tc>
          <w:tcPr>
            <w:tcW w:w="5075" w:type="dxa"/>
          </w:tcPr>
          <w:p w:rsidR="008114A9" w:rsidRDefault="00C5592B">
            <w:pPr>
              <w:pStyle w:val="TableParagraph"/>
              <w:spacing w:before="18" w:line="211" w:lineRule="exact"/>
              <w:ind w:left="200"/>
              <w:rPr>
                <w:sz w:val="19"/>
              </w:rPr>
            </w:pPr>
            <w:bookmarkStart w:id="633" w:name="in_Australia._The_six_priority_areas_for"/>
            <w:bookmarkEnd w:id="633"/>
            <w:proofErr w:type="gramStart"/>
            <w:r>
              <w:rPr>
                <w:color w:val="514F53"/>
                <w:w w:val="95"/>
                <w:sz w:val="19"/>
              </w:rPr>
              <w:t>in</w:t>
            </w:r>
            <w:proofErr w:type="gramEnd"/>
            <w:r>
              <w:rPr>
                <w:color w:val="514F53"/>
                <w:spacing w:val="8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Australia.</w:t>
            </w:r>
            <w:r>
              <w:rPr>
                <w:color w:val="514F53"/>
                <w:spacing w:val="8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The</w:t>
            </w:r>
            <w:r>
              <w:rPr>
                <w:color w:val="514F53"/>
                <w:spacing w:val="9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six</w:t>
            </w:r>
            <w:r>
              <w:rPr>
                <w:color w:val="514F53"/>
                <w:spacing w:val="8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priority</w:t>
            </w:r>
            <w:r>
              <w:rPr>
                <w:color w:val="514F53"/>
                <w:spacing w:val="8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areas</w:t>
            </w:r>
            <w:r>
              <w:rPr>
                <w:color w:val="514F53"/>
                <w:spacing w:val="9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for</w:t>
            </w:r>
            <w:r>
              <w:rPr>
                <w:color w:val="514F53"/>
                <w:spacing w:val="8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action</w:t>
            </w:r>
            <w:r>
              <w:rPr>
                <w:color w:val="514F53"/>
                <w:spacing w:val="8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have</w:t>
            </w:r>
            <w:r>
              <w:rPr>
                <w:color w:val="514F53"/>
                <w:spacing w:val="9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been</w:t>
            </w:r>
          </w:p>
        </w:tc>
        <w:tc>
          <w:tcPr>
            <w:tcW w:w="5046" w:type="dxa"/>
          </w:tcPr>
          <w:p w:rsidR="008114A9" w:rsidRDefault="00C5592B">
            <w:pPr>
              <w:pStyle w:val="TableParagraph"/>
              <w:spacing w:before="18" w:line="212" w:lineRule="exact"/>
              <w:ind w:left="284"/>
              <w:rPr>
                <w:sz w:val="19"/>
              </w:rPr>
            </w:pPr>
            <w:bookmarkStart w:id="634" w:name="the_vital_roles_they_play_in_our_communi"/>
            <w:bookmarkEnd w:id="634"/>
            <w:r>
              <w:rPr>
                <w:color w:val="514F53"/>
                <w:spacing w:val="-1"/>
                <w:sz w:val="19"/>
              </w:rPr>
              <w:t>the</w:t>
            </w:r>
            <w:r>
              <w:rPr>
                <w:color w:val="514F53"/>
                <w:spacing w:val="-12"/>
                <w:sz w:val="19"/>
              </w:rPr>
              <w:t xml:space="preserve"> </w:t>
            </w:r>
            <w:r>
              <w:rPr>
                <w:color w:val="514F53"/>
                <w:spacing w:val="-1"/>
                <w:sz w:val="19"/>
              </w:rPr>
              <w:t>vital</w:t>
            </w:r>
            <w:r>
              <w:rPr>
                <w:color w:val="514F53"/>
                <w:spacing w:val="-12"/>
                <w:sz w:val="19"/>
              </w:rPr>
              <w:t xml:space="preserve"> </w:t>
            </w:r>
            <w:r>
              <w:rPr>
                <w:color w:val="514F53"/>
                <w:spacing w:val="-1"/>
                <w:sz w:val="19"/>
              </w:rPr>
              <w:t>roles</w:t>
            </w:r>
            <w:r>
              <w:rPr>
                <w:color w:val="514F53"/>
                <w:spacing w:val="-12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they</w:t>
            </w:r>
            <w:r>
              <w:rPr>
                <w:color w:val="514F53"/>
                <w:spacing w:val="-12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play</w:t>
            </w:r>
            <w:r>
              <w:rPr>
                <w:color w:val="514F53"/>
                <w:spacing w:val="-12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in</w:t>
            </w:r>
            <w:r>
              <w:rPr>
                <w:color w:val="514F53"/>
                <w:spacing w:val="-11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our</w:t>
            </w:r>
            <w:r>
              <w:rPr>
                <w:color w:val="514F53"/>
                <w:spacing w:val="-12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communities</w:t>
            </w:r>
            <w:r>
              <w:rPr>
                <w:color w:val="514F53"/>
                <w:spacing w:val="-12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and</w:t>
            </w:r>
            <w:r>
              <w:rPr>
                <w:color w:val="514F53"/>
                <w:spacing w:val="-12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improve</w:t>
            </w:r>
          </w:p>
        </w:tc>
      </w:tr>
      <w:tr w:rsidR="008114A9">
        <w:trPr>
          <w:trHeight w:val="250"/>
        </w:trPr>
        <w:tc>
          <w:tcPr>
            <w:tcW w:w="5075" w:type="dxa"/>
          </w:tcPr>
          <w:p w:rsidR="008114A9" w:rsidRDefault="00C5592B">
            <w:pPr>
              <w:pStyle w:val="TableParagraph"/>
              <w:spacing w:before="18" w:line="212" w:lineRule="exact"/>
              <w:ind w:left="200"/>
              <w:rPr>
                <w:sz w:val="19"/>
              </w:rPr>
            </w:pPr>
            <w:bookmarkStart w:id="635" w:name="identified_following_extensive_public_co"/>
            <w:bookmarkEnd w:id="635"/>
            <w:r>
              <w:rPr>
                <w:color w:val="514F53"/>
                <w:w w:val="95"/>
                <w:sz w:val="19"/>
              </w:rPr>
              <w:t>identified</w:t>
            </w:r>
            <w:r>
              <w:rPr>
                <w:color w:val="514F53"/>
                <w:spacing w:val="20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following</w:t>
            </w:r>
            <w:r>
              <w:rPr>
                <w:color w:val="514F53"/>
                <w:spacing w:val="21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extensive</w:t>
            </w:r>
            <w:r>
              <w:rPr>
                <w:color w:val="514F53"/>
                <w:spacing w:val="21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public</w:t>
            </w:r>
            <w:r>
              <w:rPr>
                <w:color w:val="514F53"/>
                <w:spacing w:val="21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consultation</w:t>
            </w:r>
            <w:r>
              <w:rPr>
                <w:color w:val="514F53"/>
                <w:spacing w:val="21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and</w:t>
            </w:r>
          </w:p>
        </w:tc>
        <w:tc>
          <w:tcPr>
            <w:tcW w:w="5046" w:type="dxa"/>
          </w:tcPr>
          <w:p w:rsidR="008114A9" w:rsidRDefault="00C5592B">
            <w:pPr>
              <w:pStyle w:val="TableParagraph"/>
              <w:spacing w:before="18" w:line="212" w:lineRule="exact"/>
              <w:ind w:left="284"/>
              <w:rPr>
                <w:sz w:val="19"/>
              </w:rPr>
            </w:pPr>
            <w:bookmarkStart w:id="636" w:name="health_for_all_males_across_Australia._"/>
            <w:bookmarkEnd w:id="636"/>
            <w:proofErr w:type="gramStart"/>
            <w:r>
              <w:rPr>
                <w:color w:val="514F53"/>
                <w:w w:val="95"/>
                <w:sz w:val="19"/>
              </w:rPr>
              <w:t>health</w:t>
            </w:r>
            <w:proofErr w:type="gramEnd"/>
            <w:r>
              <w:rPr>
                <w:color w:val="514F53"/>
                <w:spacing w:val="7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for</w:t>
            </w:r>
            <w:r>
              <w:rPr>
                <w:color w:val="514F53"/>
                <w:spacing w:val="8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all</w:t>
            </w:r>
            <w:r>
              <w:rPr>
                <w:color w:val="514F53"/>
                <w:spacing w:val="8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males</w:t>
            </w:r>
            <w:r>
              <w:rPr>
                <w:color w:val="514F53"/>
                <w:spacing w:val="8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across</w:t>
            </w:r>
            <w:r>
              <w:rPr>
                <w:color w:val="514F53"/>
                <w:spacing w:val="8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Australia.</w:t>
            </w:r>
          </w:p>
        </w:tc>
      </w:tr>
      <w:tr w:rsidR="008114A9">
        <w:trPr>
          <w:trHeight w:val="362"/>
        </w:trPr>
        <w:tc>
          <w:tcPr>
            <w:tcW w:w="5075" w:type="dxa"/>
          </w:tcPr>
          <w:p w:rsidR="008114A9" w:rsidRDefault="00C5592B">
            <w:pPr>
              <w:pStyle w:val="TableParagraph"/>
              <w:spacing w:before="18"/>
              <w:ind w:left="200"/>
              <w:rPr>
                <w:sz w:val="19"/>
              </w:rPr>
            </w:pPr>
            <w:bookmarkStart w:id="637" w:name="professional_input._"/>
            <w:bookmarkEnd w:id="637"/>
            <w:proofErr w:type="gramStart"/>
            <w:r>
              <w:rPr>
                <w:color w:val="514F53"/>
                <w:w w:val="95"/>
                <w:sz w:val="19"/>
              </w:rPr>
              <w:t>professional</w:t>
            </w:r>
            <w:proofErr w:type="gramEnd"/>
            <w:r>
              <w:rPr>
                <w:color w:val="514F53"/>
                <w:spacing w:val="27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input.</w:t>
            </w:r>
          </w:p>
        </w:tc>
        <w:tc>
          <w:tcPr>
            <w:tcW w:w="5046" w:type="dxa"/>
          </w:tcPr>
          <w:p w:rsidR="008114A9" w:rsidRDefault="00C5592B">
            <w:pPr>
              <w:pStyle w:val="TableParagraph"/>
              <w:spacing w:before="131" w:line="212" w:lineRule="exact"/>
              <w:ind w:left="284"/>
              <w:rPr>
                <w:sz w:val="19"/>
              </w:rPr>
            </w:pPr>
            <w:bookmarkStart w:id="638" w:name="Related_policy_documents_can_be_download"/>
            <w:bookmarkEnd w:id="638"/>
            <w:r>
              <w:rPr>
                <w:color w:val="514F53"/>
                <w:sz w:val="19"/>
              </w:rPr>
              <w:t>Related</w:t>
            </w:r>
            <w:r>
              <w:rPr>
                <w:color w:val="514F53"/>
                <w:spacing w:val="-9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policy</w:t>
            </w:r>
            <w:r>
              <w:rPr>
                <w:color w:val="514F53"/>
                <w:spacing w:val="-8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documents</w:t>
            </w:r>
            <w:r>
              <w:rPr>
                <w:color w:val="514F53"/>
                <w:spacing w:val="-8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can</w:t>
            </w:r>
            <w:r>
              <w:rPr>
                <w:color w:val="514F53"/>
                <w:spacing w:val="-8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be</w:t>
            </w:r>
            <w:r>
              <w:rPr>
                <w:color w:val="514F53"/>
                <w:spacing w:val="-8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downloaded</w:t>
            </w:r>
            <w:r>
              <w:rPr>
                <w:color w:val="514F53"/>
                <w:spacing w:val="-9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at</w:t>
            </w:r>
          </w:p>
        </w:tc>
      </w:tr>
      <w:tr w:rsidR="008114A9">
        <w:trPr>
          <w:trHeight w:val="252"/>
        </w:trPr>
        <w:tc>
          <w:tcPr>
            <w:tcW w:w="5075" w:type="dxa"/>
          </w:tcPr>
          <w:p w:rsidR="008114A9" w:rsidRDefault="00C5592B">
            <w:pPr>
              <w:pStyle w:val="TableParagraph"/>
              <w:spacing w:before="19" w:line="213" w:lineRule="exact"/>
              <w:ind w:left="200"/>
              <w:rPr>
                <w:sz w:val="19"/>
              </w:rPr>
            </w:pPr>
            <w:bookmarkStart w:id="639" w:name="Improving_male_health_is_a_shared_respon"/>
            <w:bookmarkEnd w:id="639"/>
            <w:r>
              <w:rPr>
                <w:color w:val="514F53"/>
                <w:w w:val="95"/>
                <w:sz w:val="19"/>
              </w:rPr>
              <w:t>Improving</w:t>
            </w:r>
            <w:r>
              <w:rPr>
                <w:color w:val="514F53"/>
                <w:spacing w:val="7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male</w:t>
            </w:r>
            <w:r>
              <w:rPr>
                <w:color w:val="514F53"/>
                <w:spacing w:val="7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health</w:t>
            </w:r>
            <w:r>
              <w:rPr>
                <w:color w:val="514F53"/>
                <w:spacing w:val="7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is</w:t>
            </w:r>
            <w:r>
              <w:rPr>
                <w:color w:val="514F53"/>
                <w:spacing w:val="7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a</w:t>
            </w:r>
            <w:r>
              <w:rPr>
                <w:color w:val="514F53"/>
                <w:spacing w:val="7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shared</w:t>
            </w:r>
            <w:r>
              <w:rPr>
                <w:color w:val="514F53"/>
                <w:spacing w:val="7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responsibility.</w:t>
            </w:r>
          </w:p>
        </w:tc>
        <w:tc>
          <w:tcPr>
            <w:tcW w:w="5046" w:type="dxa"/>
          </w:tcPr>
          <w:p w:rsidR="008114A9" w:rsidRDefault="00C5592B">
            <w:pPr>
              <w:pStyle w:val="TableParagraph"/>
              <w:spacing w:before="6" w:line="226" w:lineRule="exact"/>
              <w:ind w:left="284"/>
              <w:rPr>
                <w:sz w:val="19"/>
              </w:rPr>
            </w:pPr>
            <w:hyperlink r:id="rId89">
              <w:r>
                <w:rPr>
                  <w:rFonts w:ascii="Tahoma"/>
                  <w:color w:val="514F53"/>
                  <w:sz w:val="19"/>
                  <w:u w:val="single" w:color="514F53"/>
                </w:rPr>
                <w:t>www.health.gov.au/malehealthpolic</w:t>
              </w:r>
              <w:r>
                <w:rPr>
                  <w:color w:val="514F53"/>
                  <w:sz w:val="19"/>
                  <w:u w:val="single" w:color="514F53"/>
                </w:rPr>
                <w:t>y</w:t>
              </w:r>
            </w:hyperlink>
            <w:r>
              <w:rPr>
                <w:color w:val="514F53"/>
                <w:sz w:val="19"/>
              </w:rPr>
              <w:t>.</w:t>
            </w:r>
          </w:p>
        </w:tc>
      </w:tr>
      <w:tr w:rsidR="008114A9">
        <w:trPr>
          <w:trHeight w:val="248"/>
        </w:trPr>
        <w:tc>
          <w:tcPr>
            <w:tcW w:w="5075" w:type="dxa"/>
          </w:tcPr>
          <w:p w:rsidR="008114A9" w:rsidRDefault="00C5592B">
            <w:pPr>
              <w:pStyle w:val="TableParagraph"/>
              <w:spacing w:before="16" w:line="212" w:lineRule="exact"/>
              <w:ind w:left="200"/>
              <w:rPr>
                <w:sz w:val="19"/>
              </w:rPr>
            </w:pPr>
            <w:bookmarkStart w:id="640" w:name="Governments,_health_professionals,_commu"/>
            <w:bookmarkEnd w:id="640"/>
            <w:r>
              <w:rPr>
                <w:color w:val="514F53"/>
                <w:w w:val="95"/>
                <w:sz w:val="19"/>
              </w:rPr>
              <w:t>Governments,</w:t>
            </w:r>
            <w:r>
              <w:rPr>
                <w:color w:val="514F53"/>
                <w:spacing w:val="29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health</w:t>
            </w:r>
            <w:r>
              <w:rPr>
                <w:color w:val="514F53"/>
                <w:spacing w:val="29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professionals,</w:t>
            </w:r>
            <w:r>
              <w:rPr>
                <w:color w:val="514F53"/>
                <w:spacing w:val="29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community</w:t>
            </w:r>
          </w:p>
        </w:tc>
        <w:tc>
          <w:tcPr>
            <w:tcW w:w="5046" w:type="dxa"/>
          </w:tcPr>
          <w:p w:rsidR="008114A9" w:rsidRDefault="008114A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8114A9">
        <w:trPr>
          <w:trHeight w:val="250"/>
        </w:trPr>
        <w:tc>
          <w:tcPr>
            <w:tcW w:w="5075" w:type="dxa"/>
          </w:tcPr>
          <w:p w:rsidR="008114A9" w:rsidRDefault="00C5592B">
            <w:pPr>
              <w:pStyle w:val="TableParagraph"/>
              <w:spacing w:before="18" w:line="212" w:lineRule="exact"/>
              <w:ind w:left="200"/>
              <w:rPr>
                <w:sz w:val="19"/>
              </w:rPr>
            </w:pPr>
            <w:bookmarkStart w:id="641" w:name="organisations_and_males_themselves_are_e"/>
            <w:bookmarkEnd w:id="641"/>
            <w:proofErr w:type="spellStart"/>
            <w:r>
              <w:rPr>
                <w:color w:val="514F53"/>
                <w:w w:val="95"/>
                <w:sz w:val="19"/>
              </w:rPr>
              <w:t>organisations</w:t>
            </w:r>
            <w:proofErr w:type="spellEnd"/>
            <w:r>
              <w:rPr>
                <w:color w:val="514F53"/>
                <w:spacing w:val="17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and</w:t>
            </w:r>
            <w:r>
              <w:rPr>
                <w:color w:val="514F53"/>
                <w:spacing w:val="17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males</w:t>
            </w:r>
            <w:r>
              <w:rPr>
                <w:color w:val="514F53"/>
                <w:spacing w:val="17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themselves</w:t>
            </w:r>
            <w:r>
              <w:rPr>
                <w:color w:val="514F53"/>
                <w:spacing w:val="17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are</w:t>
            </w:r>
            <w:r>
              <w:rPr>
                <w:color w:val="514F53"/>
                <w:spacing w:val="17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encouraged</w:t>
            </w:r>
            <w:r>
              <w:rPr>
                <w:color w:val="514F53"/>
                <w:spacing w:val="17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to</w:t>
            </w:r>
          </w:p>
        </w:tc>
        <w:tc>
          <w:tcPr>
            <w:tcW w:w="5046" w:type="dxa"/>
          </w:tcPr>
          <w:p w:rsidR="008114A9" w:rsidRDefault="008114A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8114A9">
        <w:trPr>
          <w:trHeight w:val="250"/>
        </w:trPr>
        <w:tc>
          <w:tcPr>
            <w:tcW w:w="5075" w:type="dxa"/>
          </w:tcPr>
          <w:p w:rsidR="008114A9" w:rsidRDefault="00C5592B">
            <w:pPr>
              <w:pStyle w:val="TableParagraph"/>
              <w:spacing w:before="18" w:line="212" w:lineRule="exact"/>
              <w:ind w:left="200"/>
              <w:rPr>
                <w:sz w:val="19"/>
              </w:rPr>
            </w:pPr>
            <w:bookmarkStart w:id="642" w:name="take_action._And_to_take_action_on_a_num"/>
            <w:bookmarkEnd w:id="642"/>
            <w:proofErr w:type="gramStart"/>
            <w:r>
              <w:rPr>
                <w:color w:val="514F53"/>
                <w:sz w:val="19"/>
              </w:rPr>
              <w:t>take</w:t>
            </w:r>
            <w:proofErr w:type="gramEnd"/>
            <w:r>
              <w:rPr>
                <w:color w:val="514F53"/>
                <w:spacing w:val="-5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action.</w:t>
            </w:r>
            <w:r>
              <w:rPr>
                <w:color w:val="514F53"/>
                <w:spacing w:val="-4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And</w:t>
            </w:r>
            <w:r>
              <w:rPr>
                <w:color w:val="514F53"/>
                <w:spacing w:val="-4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to</w:t>
            </w:r>
            <w:r>
              <w:rPr>
                <w:color w:val="514F53"/>
                <w:spacing w:val="-4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take</w:t>
            </w:r>
            <w:r>
              <w:rPr>
                <w:color w:val="514F53"/>
                <w:spacing w:val="-4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action</w:t>
            </w:r>
            <w:r>
              <w:rPr>
                <w:color w:val="514F53"/>
                <w:spacing w:val="-4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on</w:t>
            </w:r>
            <w:r>
              <w:rPr>
                <w:color w:val="514F53"/>
                <w:spacing w:val="-5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a</w:t>
            </w:r>
            <w:r>
              <w:rPr>
                <w:color w:val="514F53"/>
                <w:spacing w:val="-4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number</w:t>
            </w:r>
            <w:r>
              <w:rPr>
                <w:color w:val="514F53"/>
                <w:spacing w:val="-4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of</w:t>
            </w:r>
            <w:r>
              <w:rPr>
                <w:color w:val="514F53"/>
                <w:spacing w:val="-4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fronts</w:t>
            </w:r>
            <w:r>
              <w:rPr>
                <w:color w:val="514F53"/>
                <w:spacing w:val="-4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–</w:t>
            </w:r>
          </w:p>
        </w:tc>
        <w:tc>
          <w:tcPr>
            <w:tcW w:w="5046" w:type="dxa"/>
          </w:tcPr>
          <w:p w:rsidR="008114A9" w:rsidRDefault="008114A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8114A9">
        <w:trPr>
          <w:trHeight w:val="250"/>
        </w:trPr>
        <w:tc>
          <w:tcPr>
            <w:tcW w:w="5075" w:type="dxa"/>
          </w:tcPr>
          <w:p w:rsidR="008114A9" w:rsidRDefault="00C5592B">
            <w:pPr>
              <w:pStyle w:val="TableParagraph"/>
              <w:spacing w:before="18" w:line="212" w:lineRule="exact"/>
              <w:ind w:left="200"/>
              <w:rPr>
                <w:sz w:val="19"/>
              </w:rPr>
            </w:pPr>
            <w:bookmarkStart w:id="643" w:name="especially_ensuring_the_needs_of_males_a"/>
            <w:bookmarkEnd w:id="643"/>
            <w:r>
              <w:rPr>
                <w:color w:val="514F53"/>
                <w:w w:val="95"/>
                <w:sz w:val="19"/>
              </w:rPr>
              <w:t>especially</w:t>
            </w:r>
            <w:r>
              <w:rPr>
                <w:color w:val="514F53"/>
                <w:spacing w:val="11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ensuring</w:t>
            </w:r>
            <w:r>
              <w:rPr>
                <w:color w:val="514F53"/>
                <w:spacing w:val="11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the</w:t>
            </w:r>
            <w:r>
              <w:rPr>
                <w:color w:val="514F53"/>
                <w:spacing w:val="11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needs</w:t>
            </w:r>
            <w:r>
              <w:rPr>
                <w:color w:val="514F53"/>
                <w:spacing w:val="11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of</w:t>
            </w:r>
            <w:r>
              <w:rPr>
                <w:color w:val="514F53"/>
                <w:spacing w:val="12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males</w:t>
            </w:r>
            <w:r>
              <w:rPr>
                <w:color w:val="514F53"/>
                <w:spacing w:val="11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are</w:t>
            </w:r>
            <w:r>
              <w:rPr>
                <w:color w:val="514F53"/>
                <w:spacing w:val="11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considered</w:t>
            </w:r>
            <w:r>
              <w:rPr>
                <w:color w:val="514F53"/>
                <w:spacing w:val="11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in</w:t>
            </w:r>
          </w:p>
        </w:tc>
        <w:tc>
          <w:tcPr>
            <w:tcW w:w="5046" w:type="dxa"/>
          </w:tcPr>
          <w:p w:rsidR="008114A9" w:rsidRDefault="008114A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8114A9">
        <w:trPr>
          <w:trHeight w:val="250"/>
        </w:trPr>
        <w:tc>
          <w:tcPr>
            <w:tcW w:w="5075" w:type="dxa"/>
          </w:tcPr>
          <w:p w:rsidR="008114A9" w:rsidRDefault="00C5592B">
            <w:pPr>
              <w:pStyle w:val="TableParagraph"/>
              <w:spacing w:before="18" w:line="212" w:lineRule="exact"/>
              <w:ind w:left="200"/>
              <w:rPr>
                <w:sz w:val="19"/>
              </w:rPr>
            </w:pPr>
            <w:bookmarkStart w:id="644" w:name="the_design,_development_and_implementati"/>
            <w:bookmarkEnd w:id="644"/>
            <w:r>
              <w:rPr>
                <w:color w:val="514F53"/>
                <w:w w:val="95"/>
                <w:sz w:val="19"/>
              </w:rPr>
              <w:t>the</w:t>
            </w:r>
            <w:r>
              <w:rPr>
                <w:color w:val="514F53"/>
                <w:spacing w:val="21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design,</w:t>
            </w:r>
            <w:r>
              <w:rPr>
                <w:color w:val="514F53"/>
                <w:spacing w:val="21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development</w:t>
            </w:r>
            <w:r>
              <w:rPr>
                <w:color w:val="514F53"/>
                <w:spacing w:val="22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and</w:t>
            </w:r>
            <w:r>
              <w:rPr>
                <w:color w:val="514F53"/>
                <w:spacing w:val="21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implementation</w:t>
            </w:r>
            <w:r>
              <w:rPr>
                <w:color w:val="514F53"/>
                <w:spacing w:val="22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of</w:t>
            </w:r>
            <w:r>
              <w:rPr>
                <w:color w:val="514F53"/>
                <w:spacing w:val="21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health</w:t>
            </w:r>
          </w:p>
        </w:tc>
        <w:tc>
          <w:tcPr>
            <w:tcW w:w="5046" w:type="dxa"/>
          </w:tcPr>
          <w:p w:rsidR="008114A9" w:rsidRDefault="008114A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8114A9">
        <w:trPr>
          <w:trHeight w:val="306"/>
        </w:trPr>
        <w:tc>
          <w:tcPr>
            <w:tcW w:w="5075" w:type="dxa"/>
          </w:tcPr>
          <w:p w:rsidR="008114A9" w:rsidRDefault="00C5592B">
            <w:pPr>
              <w:pStyle w:val="TableParagraph"/>
              <w:spacing w:before="18"/>
              <w:ind w:left="200"/>
              <w:rPr>
                <w:sz w:val="19"/>
              </w:rPr>
            </w:pPr>
            <w:bookmarkStart w:id="645" w:name="programs_and_activities._"/>
            <w:bookmarkEnd w:id="645"/>
            <w:proofErr w:type="gramStart"/>
            <w:r>
              <w:rPr>
                <w:color w:val="514F53"/>
                <w:w w:val="95"/>
                <w:sz w:val="19"/>
              </w:rPr>
              <w:t>programs</w:t>
            </w:r>
            <w:proofErr w:type="gramEnd"/>
            <w:r>
              <w:rPr>
                <w:color w:val="514F53"/>
                <w:spacing w:val="24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and</w:t>
            </w:r>
            <w:r>
              <w:rPr>
                <w:color w:val="514F53"/>
                <w:spacing w:val="25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activities.</w:t>
            </w:r>
          </w:p>
        </w:tc>
        <w:tc>
          <w:tcPr>
            <w:tcW w:w="5046" w:type="dxa"/>
          </w:tcPr>
          <w:p w:rsidR="008114A9" w:rsidRDefault="008114A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114A9">
        <w:trPr>
          <w:trHeight w:val="306"/>
        </w:trPr>
        <w:tc>
          <w:tcPr>
            <w:tcW w:w="5075" w:type="dxa"/>
          </w:tcPr>
          <w:p w:rsidR="008114A9" w:rsidRDefault="00C5592B">
            <w:pPr>
              <w:pStyle w:val="TableParagraph"/>
              <w:spacing w:before="75" w:line="212" w:lineRule="exact"/>
              <w:ind w:left="200"/>
              <w:rPr>
                <w:sz w:val="19"/>
              </w:rPr>
            </w:pPr>
            <w:bookmarkStart w:id="646" w:name="The_National_Male_Health_Policy_Action_P"/>
            <w:bookmarkEnd w:id="646"/>
            <w:r>
              <w:rPr>
                <w:color w:val="514F53"/>
                <w:w w:val="95"/>
                <w:sz w:val="19"/>
              </w:rPr>
              <w:t>The</w:t>
            </w:r>
            <w:r>
              <w:rPr>
                <w:color w:val="514F53"/>
                <w:spacing w:val="9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National</w:t>
            </w:r>
            <w:r>
              <w:rPr>
                <w:color w:val="514F53"/>
                <w:spacing w:val="10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Male</w:t>
            </w:r>
            <w:r>
              <w:rPr>
                <w:color w:val="514F53"/>
                <w:spacing w:val="9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Health</w:t>
            </w:r>
            <w:r>
              <w:rPr>
                <w:color w:val="514F53"/>
                <w:spacing w:val="10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Policy</w:t>
            </w:r>
            <w:r>
              <w:rPr>
                <w:color w:val="514F53"/>
                <w:spacing w:val="10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Action</w:t>
            </w:r>
            <w:r>
              <w:rPr>
                <w:color w:val="514F53"/>
                <w:spacing w:val="9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Plan</w:t>
            </w:r>
            <w:r>
              <w:rPr>
                <w:color w:val="514F53"/>
                <w:spacing w:val="10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(included</w:t>
            </w:r>
          </w:p>
        </w:tc>
        <w:tc>
          <w:tcPr>
            <w:tcW w:w="5046" w:type="dxa"/>
          </w:tcPr>
          <w:p w:rsidR="008114A9" w:rsidRDefault="008114A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114A9">
        <w:trPr>
          <w:trHeight w:val="250"/>
        </w:trPr>
        <w:tc>
          <w:tcPr>
            <w:tcW w:w="5075" w:type="dxa"/>
          </w:tcPr>
          <w:p w:rsidR="008114A9" w:rsidRDefault="00C5592B">
            <w:pPr>
              <w:pStyle w:val="TableParagraph"/>
              <w:spacing w:before="18" w:line="212" w:lineRule="exact"/>
              <w:ind w:left="200"/>
              <w:rPr>
                <w:sz w:val="19"/>
              </w:rPr>
            </w:pPr>
            <w:bookmarkStart w:id="647" w:name="in_‘Taking_action’_tables_in_Section_3_o"/>
            <w:bookmarkEnd w:id="647"/>
            <w:r>
              <w:rPr>
                <w:color w:val="514F53"/>
                <w:sz w:val="19"/>
              </w:rPr>
              <w:t>in</w:t>
            </w:r>
            <w:r>
              <w:rPr>
                <w:color w:val="514F53"/>
                <w:spacing w:val="-11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‘Taking</w:t>
            </w:r>
            <w:r>
              <w:rPr>
                <w:color w:val="514F53"/>
                <w:spacing w:val="-11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action’</w:t>
            </w:r>
            <w:r>
              <w:rPr>
                <w:color w:val="514F53"/>
                <w:spacing w:val="-10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tables</w:t>
            </w:r>
            <w:r>
              <w:rPr>
                <w:color w:val="514F53"/>
                <w:spacing w:val="-11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in</w:t>
            </w:r>
            <w:r>
              <w:rPr>
                <w:color w:val="514F53"/>
                <w:spacing w:val="-10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Section</w:t>
            </w:r>
            <w:r>
              <w:rPr>
                <w:color w:val="514F53"/>
                <w:spacing w:val="-11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3</w:t>
            </w:r>
            <w:r>
              <w:rPr>
                <w:color w:val="514F53"/>
                <w:spacing w:val="-10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of</w:t>
            </w:r>
            <w:r>
              <w:rPr>
                <w:color w:val="514F53"/>
                <w:spacing w:val="-11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the</w:t>
            </w:r>
            <w:r>
              <w:rPr>
                <w:color w:val="514F53"/>
                <w:spacing w:val="-10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Policy)</w:t>
            </w:r>
            <w:r>
              <w:rPr>
                <w:color w:val="514F53"/>
                <w:spacing w:val="-11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has</w:t>
            </w:r>
            <w:r>
              <w:rPr>
                <w:color w:val="514F53"/>
                <w:spacing w:val="-11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a</w:t>
            </w:r>
          </w:p>
        </w:tc>
        <w:tc>
          <w:tcPr>
            <w:tcW w:w="5046" w:type="dxa"/>
          </w:tcPr>
          <w:p w:rsidR="008114A9" w:rsidRDefault="008114A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8114A9">
        <w:trPr>
          <w:trHeight w:val="250"/>
        </w:trPr>
        <w:tc>
          <w:tcPr>
            <w:tcW w:w="5075" w:type="dxa"/>
          </w:tcPr>
          <w:p w:rsidR="008114A9" w:rsidRDefault="00C5592B">
            <w:pPr>
              <w:pStyle w:val="TableParagraph"/>
              <w:spacing w:before="18" w:line="212" w:lineRule="exact"/>
              <w:ind w:left="200"/>
              <w:rPr>
                <w:sz w:val="19"/>
              </w:rPr>
            </w:pPr>
            <w:bookmarkStart w:id="648" w:name="number_of_practical_suggestions_in_its_s"/>
            <w:bookmarkEnd w:id="648"/>
            <w:r>
              <w:rPr>
                <w:color w:val="514F53"/>
                <w:spacing w:val="-1"/>
                <w:sz w:val="19"/>
              </w:rPr>
              <w:t>number</w:t>
            </w:r>
            <w:r>
              <w:rPr>
                <w:color w:val="514F53"/>
                <w:spacing w:val="-12"/>
                <w:sz w:val="19"/>
              </w:rPr>
              <w:t xml:space="preserve"> </w:t>
            </w:r>
            <w:r>
              <w:rPr>
                <w:color w:val="514F53"/>
                <w:spacing w:val="-1"/>
                <w:sz w:val="19"/>
              </w:rPr>
              <w:t>of</w:t>
            </w:r>
            <w:r>
              <w:rPr>
                <w:color w:val="514F53"/>
                <w:spacing w:val="-12"/>
                <w:sz w:val="19"/>
              </w:rPr>
              <w:t xml:space="preserve"> </w:t>
            </w:r>
            <w:r>
              <w:rPr>
                <w:color w:val="514F53"/>
                <w:spacing w:val="-1"/>
                <w:sz w:val="19"/>
              </w:rPr>
              <w:t>practical</w:t>
            </w:r>
            <w:r>
              <w:rPr>
                <w:color w:val="514F53"/>
                <w:spacing w:val="-11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suggestions</w:t>
            </w:r>
            <w:r>
              <w:rPr>
                <w:color w:val="514F53"/>
                <w:spacing w:val="-12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in</w:t>
            </w:r>
            <w:r>
              <w:rPr>
                <w:color w:val="514F53"/>
                <w:spacing w:val="-12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its</w:t>
            </w:r>
            <w:r>
              <w:rPr>
                <w:color w:val="514F53"/>
                <w:spacing w:val="-11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six</w:t>
            </w:r>
            <w:r>
              <w:rPr>
                <w:color w:val="514F53"/>
                <w:spacing w:val="-12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priority</w:t>
            </w:r>
            <w:r>
              <w:rPr>
                <w:color w:val="514F53"/>
                <w:spacing w:val="-11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areas</w:t>
            </w:r>
          </w:p>
        </w:tc>
        <w:tc>
          <w:tcPr>
            <w:tcW w:w="5046" w:type="dxa"/>
          </w:tcPr>
          <w:p w:rsidR="008114A9" w:rsidRDefault="008114A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8114A9">
        <w:trPr>
          <w:trHeight w:val="250"/>
        </w:trPr>
        <w:tc>
          <w:tcPr>
            <w:tcW w:w="5075" w:type="dxa"/>
          </w:tcPr>
          <w:p w:rsidR="008114A9" w:rsidRDefault="00C5592B">
            <w:pPr>
              <w:pStyle w:val="TableParagraph"/>
              <w:spacing w:before="18" w:line="212" w:lineRule="exact"/>
              <w:ind w:left="200"/>
              <w:rPr>
                <w:sz w:val="19"/>
              </w:rPr>
            </w:pPr>
            <w:bookmarkStart w:id="649" w:name="that_can_be_readily_incorporated_into_ev"/>
            <w:bookmarkEnd w:id="649"/>
            <w:r>
              <w:rPr>
                <w:color w:val="514F53"/>
                <w:w w:val="95"/>
                <w:sz w:val="19"/>
              </w:rPr>
              <w:t>that</w:t>
            </w:r>
            <w:r>
              <w:rPr>
                <w:color w:val="514F53"/>
                <w:spacing w:val="15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can</w:t>
            </w:r>
            <w:r>
              <w:rPr>
                <w:color w:val="514F53"/>
                <w:spacing w:val="15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be</w:t>
            </w:r>
            <w:r>
              <w:rPr>
                <w:color w:val="514F53"/>
                <w:spacing w:val="16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readily</w:t>
            </w:r>
            <w:r>
              <w:rPr>
                <w:color w:val="514F53"/>
                <w:spacing w:val="15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incorporated</w:t>
            </w:r>
            <w:r>
              <w:rPr>
                <w:color w:val="514F53"/>
                <w:spacing w:val="16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into</w:t>
            </w:r>
            <w:r>
              <w:rPr>
                <w:color w:val="514F53"/>
                <w:spacing w:val="15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everyday</w:t>
            </w:r>
            <w:r>
              <w:rPr>
                <w:color w:val="514F53"/>
                <w:spacing w:val="15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male</w:t>
            </w:r>
          </w:p>
        </w:tc>
        <w:tc>
          <w:tcPr>
            <w:tcW w:w="5046" w:type="dxa"/>
          </w:tcPr>
          <w:p w:rsidR="008114A9" w:rsidRDefault="008114A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8114A9">
        <w:trPr>
          <w:trHeight w:val="250"/>
        </w:trPr>
        <w:tc>
          <w:tcPr>
            <w:tcW w:w="5075" w:type="dxa"/>
          </w:tcPr>
          <w:p w:rsidR="008114A9" w:rsidRDefault="00C5592B">
            <w:pPr>
              <w:pStyle w:val="TableParagraph"/>
              <w:spacing w:before="18" w:line="212" w:lineRule="exact"/>
              <w:ind w:left="200"/>
              <w:rPr>
                <w:sz w:val="19"/>
              </w:rPr>
            </w:pPr>
            <w:bookmarkStart w:id="650" w:name="health_policy_development_and_service_de"/>
            <w:bookmarkEnd w:id="650"/>
            <w:proofErr w:type="gramStart"/>
            <w:r>
              <w:rPr>
                <w:color w:val="514F53"/>
                <w:w w:val="95"/>
                <w:sz w:val="19"/>
              </w:rPr>
              <w:t>health</w:t>
            </w:r>
            <w:proofErr w:type="gramEnd"/>
            <w:r>
              <w:rPr>
                <w:color w:val="514F53"/>
                <w:spacing w:val="10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policy</w:t>
            </w:r>
            <w:r>
              <w:rPr>
                <w:color w:val="514F53"/>
                <w:spacing w:val="10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development</w:t>
            </w:r>
            <w:r>
              <w:rPr>
                <w:color w:val="514F53"/>
                <w:spacing w:val="10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and</w:t>
            </w:r>
            <w:r>
              <w:rPr>
                <w:color w:val="514F53"/>
                <w:spacing w:val="10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service</w:t>
            </w:r>
            <w:r>
              <w:rPr>
                <w:color w:val="514F53"/>
                <w:spacing w:val="11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delivery.</w:t>
            </w:r>
            <w:r>
              <w:rPr>
                <w:color w:val="514F53"/>
                <w:spacing w:val="10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For</w:t>
            </w:r>
          </w:p>
        </w:tc>
        <w:tc>
          <w:tcPr>
            <w:tcW w:w="5046" w:type="dxa"/>
          </w:tcPr>
          <w:p w:rsidR="008114A9" w:rsidRDefault="008114A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8114A9">
        <w:trPr>
          <w:trHeight w:val="250"/>
        </w:trPr>
        <w:tc>
          <w:tcPr>
            <w:tcW w:w="5075" w:type="dxa"/>
          </w:tcPr>
          <w:p w:rsidR="008114A9" w:rsidRDefault="00C5592B">
            <w:pPr>
              <w:pStyle w:val="TableParagraph"/>
              <w:spacing w:before="18" w:line="212" w:lineRule="exact"/>
              <w:ind w:left="200"/>
              <w:rPr>
                <w:sz w:val="19"/>
              </w:rPr>
            </w:pPr>
            <w:bookmarkStart w:id="651" w:name="example,_general_practitioners_could_mak"/>
            <w:bookmarkEnd w:id="651"/>
            <w:r>
              <w:rPr>
                <w:color w:val="514F53"/>
                <w:w w:val="95"/>
                <w:sz w:val="19"/>
              </w:rPr>
              <w:t>example,</w:t>
            </w:r>
            <w:r>
              <w:rPr>
                <w:color w:val="514F53"/>
                <w:spacing w:val="17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general</w:t>
            </w:r>
            <w:r>
              <w:rPr>
                <w:color w:val="514F53"/>
                <w:spacing w:val="18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practitioners</w:t>
            </w:r>
            <w:r>
              <w:rPr>
                <w:color w:val="514F53"/>
                <w:spacing w:val="17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could</w:t>
            </w:r>
            <w:r>
              <w:rPr>
                <w:color w:val="514F53"/>
                <w:spacing w:val="18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make</w:t>
            </w:r>
            <w:r>
              <w:rPr>
                <w:color w:val="514F53"/>
                <w:spacing w:val="18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a</w:t>
            </w:r>
            <w:r>
              <w:rPr>
                <w:color w:val="514F53"/>
                <w:spacing w:val="17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few</w:t>
            </w:r>
            <w:r>
              <w:rPr>
                <w:color w:val="514F53"/>
                <w:spacing w:val="18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simple</w:t>
            </w:r>
          </w:p>
        </w:tc>
        <w:tc>
          <w:tcPr>
            <w:tcW w:w="5046" w:type="dxa"/>
          </w:tcPr>
          <w:p w:rsidR="008114A9" w:rsidRDefault="008114A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8114A9">
        <w:trPr>
          <w:trHeight w:val="250"/>
        </w:trPr>
        <w:tc>
          <w:tcPr>
            <w:tcW w:w="5075" w:type="dxa"/>
          </w:tcPr>
          <w:p w:rsidR="008114A9" w:rsidRDefault="00C5592B">
            <w:pPr>
              <w:pStyle w:val="TableParagraph"/>
              <w:spacing w:before="18" w:line="212" w:lineRule="exact"/>
              <w:ind w:left="200"/>
              <w:rPr>
                <w:sz w:val="19"/>
              </w:rPr>
            </w:pPr>
            <w:bookmarkStart w:id="652" w:name="changes_to_make_their_practices_more_mal"/>
            <w:bookmarkEnd w:id="652"/>
            <w:r>
              <w:rPr>
                <w:color w:val="514F53"/>
                <w:w w:val="95"/>
                <w:sz w:val="19"/>
              </w:rPr>
              <w:t>changes</w:t>
            </w:r>
            <w:r>
              <w:rPr>
                <w:color w:val="514F53"/>
                <w:spacing w:val="16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to</w:t>
            </w:r>
            <w:r>
              <w:rPr>
                <w:color w:val="514F53"/>
                <w:spacing w:val="16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make</w:t>
            </w:r>
            <w:r>
              <w:rPr>
                <w:color w:val="514F53"/>
                <w:spacing w:val="17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their</w:t>
            </w:r>
            <w:r>
              <w:rPr>
                <w:color w:val="514F53"/>
                <w:spacing w:val="16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practices</w:t>
            </w:r>
            <w:r>
              <w:rPr>
                <w:color w:val="514F53"/>
                <w:spacing w:val="16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more</w:t>
            </w:r>
            <w:r>
              <w:rPr>
                <w:color w:val="514F53"/>
                <w:spacing w:val="17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male</w:t>
            </w:r>
            <w:r>
              <w:rPr>
                <w:color w:val="514F53"/>
                <w:spacing w:val="16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friendly</w:t>
            </w:r>
            <w:r>
              <w:rPr>
                <w:color w:val="514F53"/>
                <w:spacing w:val="16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and</w:t>
            </w:r>
          </w:p>
        </w:tc>
        <w:tc>
          <w:tcPr>
            <w:tcW w:w="5046" w:type="dxa"/>
          </w:tcPr>
          <w:p w:rsidR="008114A9" w:rsidRDefault="008114A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8114A9">
        <w:trPr>
          <w:trHeight w:val="250"/>
        </w:trPr>
        <w:tc>
          <w:tcPr>
            <w:tcW w:w="5075" w:type="dxa"/>
          </w:tcPr>
          <w:p w:rsidR="008114A9" w:rsidRDefault="00C5592B">
            <w:pPr>
              <w:pStyle w:val="TableParagraph"/>
              <w:spacing w:before="18" w:line="212" w:lineRule="exact"/>
              <w:ind w:left="200"/>
              <w:rPr>
                <w:sz w:val="19"/>
              </w:rPr>
            </w:pPr>
            <w:bookmarkStart w:id="653" w:name="promoting_male_health_as_something_they_"/>
            <w:bookmarkEnd w:id="653"/>
            <w:r>
              <w:rPr>
                <w:color w:val="514F53"/>
                <w:sz w:val="19"/>
              </w:rPr>
              <w:t>promoting</w:t>
            </w:r>
            <w:r>
              <w:rPr>
                <w:color w:val="514F53"/>
                <w:spacing w:val="-11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male</w:t>
            </w:r>
            <w:r>
              <w:rPr>
                <w:color w:val="514F53"/>
                <w:spacing w:val="-10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health</w:t>
            </w:r>
            <w:r>
              <w:rPr>
                <w:color w:val="514F53"/>
                <w:spacing w:val="-10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as</w:t>
            </w:r>
            <w:r>
              <w:rPr>
                <w:color w:val="514F53"/>
                <w:spacing w:val="-11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something</w:t>
            </w:r>
            <w:r>
              <w:rPr>
                <w:color w:val="514F53"/>
                <w:spacing w:val="-10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they</w:t>
            </w:r>
            <w:r>
              <w:rPr>
                <w:color w:val="514F53"/>
                <w:spacing w:val="-10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do,</w:t>
            </w:r>
            <w:r>
              <w:rPr>
                <w:color w:val="514F53"/>
                <w:spacing w:val="-10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along</w:t>
            </w:r>
            <w:r>
              <w:rPr>
                <w:color w:val="514F53"/>
                <w:spacing w:val="-11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with</w:t>
            </w:r>
          </w:p>
        </w:tc>
        <w:tc>
          <w:tcPr>
            <w:tcW w:w="5046" w:type="dxa"/>
          </w:tcPr>
          <w:p w:rsidR="008114A9" w:rsidRDefault="008114A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8114A9">
        <w:trPr>
          <w:trHeight w:val="306"/>
        </w:trPr>
        <w:tc>
          <w:tcPr>
            <w:tcW w:w="5075" w:type="dxa"/>
          </w:tcPr>
          <w:p w:rsidR="008114A9" w:rsidRDefault="00C5592B">
            <w:pPr>
              <w:pStyle w:val="TableParagraph"/>
              <w:spacing w:before="18"/>
              <w:ind w:left="200"/>
              <w:rPr>
                <w:sz w:val="19"/>
              </w:rPr>
            </w:pPr>
            <w:bookmarkStart w:id="654" w:name="women’s_and_family_health._"/>
            <w:bookmarkEnd w:id="654"/>
            <w:proofErr w:type="gramStart"/>
            <w:r>
              <w:rPr>
                <w:color w:val="514F53"/>
                <w:w w:val="95"/>
                <w:sz w:val="19"/>
              </w:rPr>
              <w:t>women’s</w:t>
            </w:r>
            <w:proofErr w:type="gramEnd"/>
            <w:r>
              <w:rPr>
                <w:color w:val="514F53"/>
                <w:spacing w:val="14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and</w:t>
            </w:r>
            <w:r>
              <w:rPr>
                <w:color w:val="514F53"/>
                <w:spacing w:val="14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family</w:t>
            </w:r>
            <w:r>
              <w:rPr>
                <w:color w:val="514F53"/>
                <w:spacing w:val="15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health.</w:t>
            </w:r>
          </w:p>
        </w:tc>
        <w:tc>
          <w:tcPr>
            <w:tcW w:w="5046" w:type="dxa"/>
          </w:tcPr>
          <w:p w:rsidR="008114A9" w:rsidRDefault="008114A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114A9">
        <w:trPr>
          <w:trHeight w:val="306"/>
        </w:trPr>
        <w:tc>
          <w:tcPr>
            <w:tcW w:w="5075" w:type="dxa"/>
          </w:tcPr>
          <w:p w:rsidR="008114A9" w:rsidRDefault="00C5592B">
            <w:pPr>
              <w:pStyle w:val="TableParagraph"/>
              <w:spacing w:before="75" w:line="212" w:lineRule="exact"/>
              <w:ind w:left="200"/>
              <w:rPr>
                <w:sz w:val="19"/>
              </w:rPr>
            </w:pPr>
            <w:bookmarkStart w:id="655" w:name="This_policy_also_has_relevance_to_indivi"/>
            <w:bookmarkEnd w:id="655"/>
            <w:r>
              <w:rPr>
                <w:color w:val="514F53"/>
                <w:w w:val="95"/>
                <w:sz w:val="19"/>
              </w:rPr>
              <w:t>This</w:t>
            </w:r>
            <w:r>
              <w:rPr>
                <w:color w:val="514F53"/>
                <w:spacing w:val="9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policy</w:t>
            </w:r>
            <w:r>
              <w:rPr>
                <w:color w:val="514F53"/>
                <w:spacing w:val="9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also</w:t>
            </w:r>
            <w:r>
              <w:rPr>
                <w:color w:val="514F53"/>
                <w:spacing w:val="9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has</w:t>
            </w:r>
            <w:r>
              <w:rPr>
                <w:color w:val="514F53"/>
                <w:spacing w:val="9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relevance</w:t>
            </w:r>
            <w:r>
              <w:rPr>
                <w:color w:val="514F53"/>
                <w:spacing w:val="9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to</w:t>
            </w:r>
            <w:r>
              <w:rPr>
                <w:color w:val="514F53"/>
                <w:spacing w:val="9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individual</w:t>
            </w:r>
            <w:r>
              <w:rPr>
                <w:color w:val="514F53"/>
                <w:spacing w:val="9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males.</w:t>
            </w:r>
            <w:r>
              <w:rPr>
                <w:color w:val="514F53"/>
                <w:spacing w:val="9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It</w:t>
            </w:r>
            <w:r>
              <w:rPr>
                <w:color w:val="514F53"/>
                <w:spacing w:val="9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can</w:t>
            </w:r>
          </w:p>
        </w:tc>
        <w:tc>
          <w:tcPr>
            <w:tcW w:w="5046" w:type="dxa"/>
          </w:tcPr>
          <w:p w:rsidR="008114A9" w:rsidRDefault="008114A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114A9">
        <w:trPr>
          <w:trHeight w:val="250"/>
        </w:trPr>
        <w:tc>
          <w:tcPr>
            <w:tcW w:w="5075" w:type="dxa"/>
          </w:tcPr>
          <w:p w:rsidR="008114A9" w:rsidRDefault="00C5592B">
            <w:pPr>
              <w:pStyle w:val="TableParagraph"/>
              <w:spacing w:before="18" w:line="212" w:lineRule="exact"/>
              <w:ind w:left="200"/>
              <w:rPr>
                <w:sz w:val="19"/>
              </w:rPr>
            </w:pPr>
            <w:bookmarkStart w:id="656" w:name="help_males_to_become_more_informed_about"/>
            <w:bookmarkEnd w:id="656"/>
            <w:proofErr w:type="gramStart"/>
            <w:r>
              <w:rPr>
                <w:color w:val="514F53"/>
                <w:sz w:val="19"/>
              </w:rPr>
              <w:t>help</w:t>
            </w:r>
            <w:proofErr w:type="gramEnd"/>
            <w:r>
              <w:rPr>
                <w:color w:val="514F53"/>
                <w:spacing w:val="-11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males</w:t>
            </w:r>
            <w:r>
              <w:rPr>
                <w:color w:val="514F53"/>
                <w:spacing w:val="-11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to</w:t>
            </w:r>
            <w:r>
              <w:rPr>
                <w:color w:val="514F53"/>
                <w:spacing w:val="-10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become</w:t>
            </w:r>
            <w:r>
              <w:rPr>
                <w:color w:val="514F53"/>
                <w:spacing w:val="-11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more</w:t>
            </w:r>
            <w:r>
              <w:rPr>
                <w:color w:val="514F53"/>
                <w:spacing w:val="-11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informed</w:t>
            </w:r>
            <w:r>
              <w:rPr>
                <w:color w:val="514F53"/>
                <w:spacing w:val="-10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about</w:t>
            </w:r>
            <w:r>
              <w:rPr>
                <w:color w:val="514F53"/>
                <w:spacing w:val="-11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their</w:t>
            </w:r>
            <w:r>
              <w:rPr>
                <w:color w:val="514F53"/>
                <w:spacing w:val="-11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health.</w:t>
            </w:r>
          </w:p>
        </w:tc>
        <w:tc>
          <w:tcPr>
            <w:tcW w:w="5046" w:type="dxa"/>
          </w:tcPr>
          <w:p w:rsidR="008114A9" w:rsidRDefault="008114A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8114A9">
        <w:trPr>
          <w:trHeight w:val="250"/>
        </w:trPr>
        <w:tc>
          <w:tcPr>
            <w:tcW w:w="5075" w:type="dxa"/>
          </w:tcPr>
          <w:p w:rsidR="008114A9" w:rsidRDefault="00C5592B">
            <w:pPr>
              <w:pStyle w:val="TableParagraph"/>
              <w:spacing w:before="18" w:line="212" w:lineRule="exact"/>
              <w:ind w:left="200"/>
              <w:rPr>
                <w:sz w:val="19"/>
              </w:rPr>
            </w:pPr>
            <w:bookmarkStart w:id="657" w:name="There_are_nine_supporting_documents_that"/>
            <w:bookmarkEnd w:id="657"/>
            <w:r>
              <w:rPr>
                <w:color w:val="514F53"/>
                <w:sz w:val="19"/>
              </w:rPr>
              <w:t>There</w:t>
            </w:r>
            <w:r>
              <w:rPr>
                <w:color w:val="514F53"/>
                <w:spacing w:val="-11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are</w:t>
            </w:r>
            <w:r>
              <w:rPr>
                <w:color w:val="514F53"/>
                <w:spacing w:val="-11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nine</w:t>
            </w:r>
            <w:r>
              <w:rPr>
                <w:color w:val="514F53"/>
                <w:spacing w:val="-11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supporting</w:t>
            </w:r>
            <w:r>
              <w:rPr>
                <w:color w:val="514F53"/>
                <w:spacing w:val="-11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documents</w:t>
            </w:r>
            <w:r>
              <w:rPr>
                <w:color w:val="514F53"/>
                <w:spacing w:val="-10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that</w:t>
            </w:r>
            <w:r>
              <w:rPr>
                <w:color w:val="514F53"/>
                <w:spacing w:val="-11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are</w:t>
            </w:r>
            <w:r>
              <w:rPr>
                <w:color w:val="514F53"/>
                <w:spacing w:val="-11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a</w:t>
            </w:r>
            <w:r>
              <w:rPr>
                <w:color w:val="514F53"/>
                <w:spacing w:val="-11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good</w:t>
            </w:r>
          </w:p>
        </w:tc>
        <w:tc>
          <w:tcPr>
            <w:tcW w:w="5046" w:type="dxa"/>
          </w:tcPr>
          <w:p w:rsidR="008114A9" w:rsidRDefault="008114A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8114A9">
        <w:trPr>
          <w:trHeight w:val="250"/>
        </w:trPr>
        <w:tc>
          <w:tcPr>
            <w:tcW w:w="5075" w:type="dxa"/>
          </w:tcPr>
          <w:p w:rsidR="008114A9" w:rsidRDefault="00C5592B">
            <w:pPr>
              <w:pStyle w:val="TableParagraph"/>
              <w:spacing w:before="18" w:line="212" w:lineRule="exact"/>
              <w:ind w:left="200"/>
              <w:rPr>
                <w:sz w:val="19"/>
              </w:rPr>
            </w:pPr>
            <w:bookmarkStart w:id="658" w:name="source_of_information._Males_are_encoura"/>
            <w:bookmarkEnd w:id="658"/>
            <w:proofErr w:type="gramStart"/>
            <w:r>
              <w:rPr>
                <w:color w:val="514F53"/>
                <w:w w:val="95"/>
                <w:sz w:val="19"/>
              </w:rPr>
              <w:t>source</w:t>
            </w:r>
            <w:proofErr w:type="gramEnd"/>
            <w:r>
              <w:rPr>
                <w:color w:val="514F53"/>
                <w:spacing w:val="17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of</w:t>
            </w:r>
            <w:r>
              <w:rPr>
                <w:color w:val="514F53"/>
                <w:spacing w:val="18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information.</w:t>
            </w:r>
            <w:r>
              <w:rPr>
                <w:color w:val="514F53"/>
                <w:spacing w:val="18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Males</w:t>
            </w:r>
            <w:r>
              <w:rPr>
                <w:color w:val="514F53"/>
                <w:spacing w:val="18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are</w:t>
            </w:r>
            <w:r>
              <w:rPr>
                <w:color w:val="514F53"/>
                <w:spacing w:val="17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encouraged</w:t>
            </w:r>
            <w:r>
              <w:rPr>
                <w:color w:val="514F53"/>
                <w:spacing w:val="18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to</w:t>
            </w:r>
            <w:r>
              <w:rPr>
                <w:color w:val="514F53"/>
                <w:spacing w:val="18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think</w:t>
            </w:r>
          </w:p>
        </w:tc>
        <w:tc>
          <w:tcPr>
            <w:tcW w:w="5046" w:type="dxa"/>
          </w:tcPr>
          <w:p w:rsidR="008114A9" w:rsidRDefault="008114A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8114A9">
        <w:trPr>
          <w:trHeight w:val="250"/>
        </w:trPr>
        <w:tc>
          <w:tcPr>
            <w:tcW w:w="5075" w:type="dxa"/>
          </w:tcPr>
          <w:p w:rsidR="008114A9" w:rsidRDefault="00C5592B">
            <w:pPr>
              <w:pStyle w:val="TableParagraph"/>
              <w:spacing w:before="18" w:line="212" w:lineRule="exact"/>
              <w:ind w:left="200"/>
              <w:rPr>
                <w:sz w:val="19"/>
              </w:rPr>
            </w:pPr>
            <w:bookmarkStart w:id="659" w:name="about_doing_something_for_themselves._Ma"/>
            <w:bookmarkEnd w:id="659"/>
            <w:proofErr w:type="gramStart"/>
            <w:r>
              <w:rPr>
                <w:color w:val="514F53"/>
                <w:sz w:val="19"/>
              </w:rPr>
              <w:t>about</w:t>
            </w:r>
            <w:proofErr w:type="gramEnd"/>
            <w:r>
              <w:rPr>
                <w:color w:val="514F53"/>
                <w:spacing w:val="-12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doing</w:t>
            </w:r>
            <w:r>
              <w:rPr>
                <w:color w:val="514F53"/>
                <w:spacing w:val="-12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something</w:t>
            </w:r>
            <w:r>
              <w:rPr>
                <w:color w:val="514F53"/>
                <w:spacing w:val="-12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for</w:t>
            </w:r>
            <w:r>
              <w:rPr>
                <w:color w:val="514F53"/>
                <w:spacing w:val="-12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themselves.</w:t>
            </w:r>
            <w:r>
              <w:rPr>
                <w:color w:val="514F53"/>
                <w:spacing w:val="-12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Making</w:t>
            </w:r>
            <w:r>
              <w:rPr>
                <w:color w:val="514F53"/>
                <w:spacing w:val="-12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time</w:t>
            </w:r>
            <w:r>
              <w:rPr>
                <w:color w:val="514F53"/>
                <w:spacing w:val="-11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for</w:t>
            </w:r>
          </w:p>
        </w:tc>
        <w:tc>
          <w:tcPr>
            <w:tcW w:w="5046" w:type="dxa"/>
          </w:tcPr>
          <w:p w:rsidR="008114A9" w:rsidRDefault="008114A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8114A9">
        <w:trPr>
          <w:trHeight w:val="250"/>
        </w:trPr>
        <w:tc>
          <w:tcPr>
            <w:tcW w:w="5075" w:type="dxa"/>
          </w:tcPr>
          <w:p w:rsidR="008114A9" w:rsidRDefault="00C5592B">
            <w:pPr>
              <w:pStyle w:val="TableParagraph"/>
              <w:spacing w:before="18" w:line="212" w:lineRule="exact"/>
              <w:ind w:left="200"/>
              <w:rPr>
                <w:sz w:val="19"/>
              </w:rPr>
            </w:pPr>
            <w:bookmarkStart w:id="660" w:name="some_physical_activity_that_they_enjoy,_"/>
            <w:bookmarkEnd w:id="660"/>
            <w:r>
              <w:rPr>
                <w:color w:val="514F53"/>
                <w:w w:val="95"/>
                <w:sz w:val="19"/>
              </w:rPr>
              <w:t>some</w:t>
            </w:r>
            <w:r>
              <w:rPr>
                <w:color w:val="514F53"/>
                <w:spacing w:val="13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physical</w:t>
            </w:r>
            <w:r>
              <w:rPr>
                <w:color w:val="514F53"/>
                <w:spacing w:val="13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activity</w:t>
            </w:r>
            <w:r>
              <w:rPr>
                <w:color w:val="514F53"/>
                <w:spacing w:val="13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that</w:t>
            </w:r>
            <w:r>
              <w:rPr>
                <w:color w:val="514F53"/>
                <w:spacing w:val="13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they</w:t>
            </w:r>
            <w:r>
              <w:rPr>
                <w:color w:val="514F53"/>
                <w:spacing w:val="13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enjoy,</w:t>
            </w:r>
            <w:r>
              <w:rPr>
                <w:color w:val="514F53"/>
                <w:spacing w:val="13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perhaps</w:t>
            </w:r>
            <w:r>
              <w:rPr>
                <w:color w:val="514F53"/>
                <w:spacing w:val="13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a</w:t>
            </w:r>
            <w:r>
              <w:rPr>
                <w:color w:val="514F53"/>
                <w:spacing w:val="14"/>
                <w:w w:val="95"/>
                <w:sz w:val="19"/>
              </w:rPr>
              <w:t xml:space="preserve"> </w:t>
            </w:r>
            <w:r>
              <w:rPr>
                <w:color w:val="514F53"/>
                <w:w w:val="95"/>
                <w:sz w:val="19"/>
              </w:rPr>
              <w:t>walk</w:t>
            </w:r>
          </w:p>
        </w:tc>
        <w:tc>
          <w:tcPr>
            <w:tcW w:w="5046" w:type="dxa"/>
          </w:tcPr>
          <w:p w:rsidR="008114A9" w:rsidRDefault="008114A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8114A9">
        <w:trPr>
          <w:trHeight w:val="250"/>
        </w:trPr>
        <w:tc>
          <w:tcPr>
            <w:tcW w:w="5075" w:type="dxa"/>
          </w:tcPr>
          <w:p w:rsidR="008114A9" w:rsidRDefault="00C5592B">
            <w:pPr>
              <w:pStyle w:val="TableParagraph"/>
              <w:spacing w:before="18" w:line="212" w:lineRule="exact"/>
              <w:ind w:left="200"/>
              <w:rPr>
                <w:sz w:val="19"/>
              </w:rPr>
            </w:pPr>
            <w:bookmarkStart w:id="661" w:name="with_family_or_friends,_or_a_visit_to_a_"/>
            <w:bookmarkEnd w:id="661"/>
            <w:r>
              <w:rPr>
                <w:color w:val="514F53"/>
                <w:sz w:val="19"/>
              </w:rPr>
              <w:t>with</w:t>
            </w:r>
            <w:r>
              <w:rPr>
                <w:color w:val="514F53"/>
                <w:spacing w:val="-6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family</w:t>
            </w:r>
            <w:r>
              <w:rPr>
                <w:color w:val="514F53"/>
                <w:spacing w:val="-5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or</w:t>
            </w:r>
            <w:r>
              <w:rPr>
                <w:color w:val="514F53"/>
                <w:spacing w:val="-6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friends,</w:t>
            </w:r>
            <w:r>
              <w:rPr>
                <w:color w:val="514F53"/>
                <w:spacing w:val="-5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or</w:t>
            </w:r>
            <w:r>
              <w:rPr>
                <w:color w:val="514F53"/>
                <w:spacing w:val="-5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a</w:t>
            </w:r>
            <w:r>
              <w:rPr>
                <w:color w:val="514F53"/>
                <w:spacing w:val="-6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visit</w:t>
            </w:r>
            <w:r>
              <w:rPr>
                <w:color w:val="514F53"/>
                <w:spacing w:val="-5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to</w:t>
            </w:r>
            <w:r>
              <w:rPr>
                <w:color w:val="514F53"/>
                <w:spacing w:val="-6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a</w:t>
            </w:r>
            <w:r>
              <w:rPr>
                <w:color w:val="514F53"/>
                <w:spacing w:val="-5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doctor,</w:t>
            </w:r>
            <w:r>
              <w:rPr>
                <w:color w:val="514F53"/>
                <w:spacing w:val="-5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would</w:t>
            </w:r>
            <w:r>
              <w:rPr>
                <w:color w:val="514F53"/>
                <w:spacing w:val="-6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be</w:t>
            </w:r>
            <w:r>
              <w:rPr>
                <w:color w:val="514F53"/>
                <w:spacing w:val="-5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a</w:t>
            </w:r>
          </w:p>
        </w:tc>
        <w:tc>
          <w:tcPr>
            <w:tcW w:w="5046" w:type="dxa"/>
          </w:tcPr>
          <w:p w:rsidR="008114A9" w:rsidRDefault="008114A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8114A9">
        <w:trPr>
          <w:trHeight w:val="250"/>
        </w:trPr>
        <w:tc>
          <w:tcPr>
            <w:tcW w:w="5075" w:type="dxa"/>
          </w:tcPr>
          <w:p w:rsidR="008114A9" w:rsidRDefault="00C5592B">
            <w:pPr>
              <w:pStyle w:val="TableParagraph"/>
              <w:spacing w:before="18" w:line="212" w:lineRule="exact"/>
              <w:ind w:left="200"/>
              <w:rPr>
                <w:sz w:val="19"/>
              </w:rPr>
            </w:pPr>
            <w:bookmarkStart w:id="662" w:name="good_first_step_to_maintaining_health_an"/>
            <w:bookmarkEnd w:id="662"/>
            <w:r>
              <w:rPr>
                <w:color w:val="514F53"/>
                <w:sz w:val="19"/>
              </w:rPr>
              <w:t>good</w:t>
            </w:r>
            <w:r>
              <w:rPr>
                <w:color w:val="514F53"/>
                <w:spacing w:val="-13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first</w:t>
            </w:r>
            <w:r>
              <w:rPr>
                <w:color w:val="514F53"/>
                <w:spacing w:val="-12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step</w:t>
            </w:r>
            <w:r>
              <w:rPr>
                <w:color w:val="514F53"/>
                <w:spacing w:val="-13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to</w:t>
            </w:r>
            <w:r>
              <w:rPr>
                <w:color w:val="514F53"/>
                <w:spacing w:val="-12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maintaining</w:t>
            </w:r>
            <w:r>
              <w:rPr>
                <w:color w:val="514F53"/>
                <w:spacing w:val="-13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health</w:t>
            </w:r>
            <w:r>
              <w:rPr>
                <w:color w:val="514F53"/>
                <w:spacing w:val="-12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and</w:t>
            </w:r>
            <w:r>
              <w:rPr>
                <w:color w:val="514F53"/>
                <w:spacing w:val="-13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having</w:t>
            </w:r>
            <w:r>
              <w:rPr>
                <w:color w:val="514F53"/>
                <w:spacing w:val="-12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even</w:t>
            </w:r>
          </w:p>
        </w:tc>
        <w:tc>
          <w:tcPr>
            <w:tcW w:w="5046" w:type="dxa"/>
          </w:tcPr>
          <w:p w:rsidR="008114A9" w:rsidRDefault="008114A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8114A9">
        <w:trPr>
          <w:trHeight w:val="237"/>
        </w:trPr>
        <w:tc>
          <w:tcPr>
            <w:tcW w:w="5075" w:type="dxa"/>
          </w:tcPr>
          <w:p w:rsidR="008114A9" w:rsidRDefault="00C5592B">
            <w:pPr>
              <w:pStyle w:val="TableParagraph"/>
              <w:spacing w:before="18" w:line="199" w:lineRule="exact"/>
              <w:ind w:left="200"/>
              <w:rPr>
                <w:sz w:val="19"/>
              </w:rPr>
            </w:pPr>
            <w:bookmarkStart w:id="663" w:name="better_health_in_the_future._"/>
            <w:bookmarkEnd w:id="663"/>
            <w:proofErr w:type="gramStart"/>
            <w:r>
              <w:rPr>
                <w:color w:val="514F53"/>
                <w:sz w:val="19"/>
              </w:rPr>
              <w:t>better</w:t>
            </w:r>
            <w:proofErr w:type="gramEnd"/>
            <w:r>
              <w:rPr>
                <w:color w:val="514F53"/>
                <w:spacing w:val="-13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health</w:t>
            </w:r>
            <w:r>
              <w:rPr>
                <w:color w:val="514F53"/>
                <w:spacing w:val="-13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in</w:t>
            </w:r>
            <w:r>
              <w:rPr>
                <w:color w:val="514F53"/>
                <w:spacing w:val="-13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the</w:t>
            </w:r>
            <w:r>
              <w:rPr>
                <w:color w:val="514F53"/>
                <w:spacing w:val="-13"/>
                <w:sz w:val="19"/>
              </w:rPr>
              <w:t xml:space="preserve"> </w:t>
            </w:r>
            <w:r>
              <w:rPr>
                <w:color w:val="514F53"/>
                <w:sz w:val="19"/>
              </w:rPr>
              <w:t>future.</w:t>
            </w:r>
          </w:p>
        </w:tc>
        <w:tc>
          <w:tcPr>
            <w:tcW w:w="5046" w:type="dxa"/>
          </w:tcPr>
          <w:p w:rsidR="008114A9" w:rsidRDefault="008114A9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</w:tbl>
    <w:p w:rsidR="008114A9" w:rsidRDefault="008114A9">
      <w:pPr>
        <w:rPr>
          <w:rFonts w:ascii="Times New Roman"/>
          <w:sz w:val="16"/>
        </w:rPr>
        <w:sectPr w:rsidR="008114A9">
          <w:pgSz w:w="11910" w:h="16840"/>
          <w:pgMar w:top="0" w:right="720" w:bottom="580" w:left="540" w:header="0" w:footer="386" w:gutter="0"/>
          <w:cols w:space="720"/>
        </w:sectPr>
      </w:pPr>
    </w:p>
    <w:p w:rsidR="008114A9" w:rsidRDefault="009725DC">
      <w:pPr>
        <w:pStyle w:val="BodyText"/>
        <w:rPr>
          <w:i/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0170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4284345"/>
                <wp:effectExtent l="0" t="0" r="2540" b="1905"/>
                <wp:wrapNone/>
                <wp:docPr id="54" name="Group 30" descr="Attachment 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284345"/>
                          <a:chOff x="0" y="0"/>
                          <a:chExt cx="11906" cy="6747"/>
                        </a:xfrm>
                      </wpg:grpSpPr>
                      <wps:wsp>
                        <wps:cNvPr id="55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6292" y="0"/>
                            <a:ext cx="1758" cy="1734"/>
                          </a:xfrm>
                          <a:prstGeom prst="rect">
                            <a:avLst/>
                          </a:prstGeom>
                          <a:solidFill>
                            <a:srgbClr val="4A94A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190" y="1828"/>
                            <a:ext cx="6452" cy="4919"/>
                          </a:xfrm>
                          <a:prstGeom prst="rect">
                            <a:avLst/>
                          </a:prstGeom>
                          <a:solidFill>
                            <a:srgbClr val="E6F0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2" y="0"/>
                            <a:ext cx="4264" cy="6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0" y="1781"/>
                            <a:ext cx="7642" cy="0"/>
                          </a:xfrm>
                          <a:prstGeom prst="line">
                            <a:avLst/>
                          </a:prstGeom>
                          <a:noFill/>
                          <a:ln w="60249">
                            <a:solidFill>
                              <a:srgbClr val="CCD61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7642" y="0"/>
                            <a:ext cx="4264" cy="67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3BC742" id="Group 30" o:spid="_x0000_s1026" alt="Attachment A" style="position:absolute;margin-left:0;margin-top:0;width:595.3pt;height:337.35pt;z-index:-17299456;mso-position-horizontal-relative:page;mso-position-vertical-relative:page" coordsize="11906,67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">
                <v:rect id="Rectangle 35" o:spid="_x0000_s1027" style="position:absolute;left:6292;width:1758;height: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" fillcolor="#4a94a0" stroked="f">
                  <v:fill opacity="26214f"/>
                </v:rect>
                <v:rect id="Rectangle 34" o:spid="_x0000_s1028" style="position:absolute;left:1190;top:1828;width:6452;height:4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" fillcolor="#e6f0f2" stroked="f"/>
                <v:shape id="Picture 33" o:spid="_x0000_s1029" type="#_x0000_t75" style="position:absolute;left:7642;width:4264;height:6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">
                  <v:imagedata r:id="rId91" o:title=""/>
                </v:shape>
                <v:line id="Line 32" o:spid="_x0000_s1030" style="position:absolute;visibility:visible;mso-wrap-style:square" from="0,1781" to="7642,1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" strokecolor="#ccd619" strokeweight="1.67358mm"/>
                <v:rect id="Rectangle 31" o:spid="_x0000_s1031" style="position:absolute;left:7642;width:4264;height:6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" stroked="f"/>
                <w10:wrap anchorx="page" anchory="page"/>
              </v:group>
            </w:pict>
          </mc:Fallback>
        </mc:AlternateContent>
      </w:r>
    </w:p>
    <w:p w:rsidR="008114A9" w:rsidRDefault="008114A9">
      <w:pPr>
        <w:pStyle w:val="BodyText"/>
        <w:rPr>
          <w:i/>
          <w:sz w:val="20"/>
        </w:rPr>
      </w:pPr>
    </w:p>
    <w:p w:rsidR="008114A9" w:rsidRDefault="008114A9">
      <w:pPr>
        <w:pStyle w:val="BodyText"/>
        <w:rPr>
          <w:i/>
          <w:sz w:val="20"/>
        </w:rPr>
      </w:pPr>
    </w:p>
    <w:p w:rsidR="008114A9" w:rsidRDefault="008114A9">
      <w:pPr>
        <w:pStyle w:val="BodyText"/>
        <w:rPr>
          <w:i/>
          <w:sz w:val="20"/>
        </w:rPr>
      </w:pPr>
    </w:p>
    <w:p w:rsidR="008114A9" w:rsidRDefault="008114A9">
      <w:pPr>
        <w:pStyle w:val="BodyText"/>
        <w:rPr>
          <w:i/>
          <w:sz w:val="20"/>
        </w:rPr>
      </w:pPr>
    </w:p>
    <w:p w:rsidR="008114A9" w:rsidRDefault="008114A9">
      <w:pPr>
        <w:pStyle w:val="BodyText"/>
        <w:rPr>
          <w:i/>
          <w:sz w:val="20"/>
        </w:rPr>
      </w:pPr>
    </w:p>
    <w:p w:rsidR="008114A9" w:rsidRDefault="008114A9">
      <w:pPr>
        <w:pStyle w:val="BodyText"/>
        <w:rPr>
          <w:i/>
          <w:sz w:val="20"/>
        </w:rPr>
      </w:pPr>
    </w:p>
    <w:p w:rsidR="008114A9" w:rsidRDefault="008114A9">
      <w:pPr>
        <w:pStyle w:val="BodyText"/>
        <w:rPr>
          <w:i/>
          <w:sz w:val="20"/>
        </w:rPr>
      </w:pPr>
    </w:p>
    <w:p w:rsidR="008114A9" w:rsidRDefault="008114A9">
      <w:pPr>
        <w:pStyle w:val="BodyText"/>
        <w:rPr>
          <w:i/>
          <w:sz w:val="20"/>
        </w:rPr>
      </w:pPr>
    </w:p>
    <w:p w:rsidR="008114A9" w:rsidRDefault="008114A9">
      <w:pPr>
        <w:pStyle w:val="BodyText"/>
        <w:rPr>
          <w:i/>
          <w:sz w:val="20"/>
        </w:rPr>
      </w:pPr>
    </w:p>
    <w:p w:rsidR="008114A9" w:rsidRDefault="008114A9">
      <w:pPr>
        <w:pStyle w:val="BodyText"/>
        <w:rPr>
          <w:i/>
          <w:sz w:val="20"/>
        </w:rPr>
      </w:pPr>
    </w:p>
    <w:p w:rsidR="008114A9" w:rsidRDefault="00C5592B">
      <w:pPr>
        <w:pStyle w:val="Heading1"/>
        <w:spacing w:before="349" w:line="204" w:lineRule="auto"/>
        <w:ind w:left="934" w:right="3589"/>
      </w:pPr>
      <w:bookmarkStart w:id="664" w:name="Attachment_A_Location_of_consultation_fo"/>
      <w:bookmarkEnd w:id="664"/>
      <w:r>
        <w:rPr>
          <w:color w:val="514F53"/>
        </w:rPr>
        <w:t xml:space="preserve">Attachment </w:t>
      </w:r>
      <w:proofErr w:type="gramStart"/>
      <w:r>
        <w:rPr>
          <w:color w:val="514F53"/>
        </w:rPr>
        <w:t>A</w:t>
      </w:r>
      <w:proofErr w:type="gramEnd"/>
      <w:r>
        <w:rPr>
          <w:color w:val="514F53"/>
          <w:spacing w:val="1"/>
        </w:rPr>
        <w:t xml:space="preserve"> </w:t>
      </w:r>
      <w:r>
        <w:rPr>
          <w:color w:val="514F53"/>
        </w:rPr>
        <w:t>Location of</w:t>
      </w:r>
      <w:r>
        <w:rPr>
          <w:color w:val="514F53"/>
          <w:spacing w:val="1"/>
        </w:rPr>
        <w:t xml:space="preserve"> </w:t>
      </w:r>
      <w:r>
        <w:rPr>
          <w:color w:val="514F53"/>
        </w:rPr>
        <w:t>consultation</w:t>
      </w:r>
      <w:r>
        <w:rPr>
          <w:color w:val="514F53"/>
          <w:spacing w:val="1"/>
        </w:rPr>
        <w:t xml:space="preserve"> </w:t>
      </w:r>
      <w:r>
        <w:rPr>
          <w:color w:val="514F53"/>
          <w:w w:val="90"/>
        </w:rPr>
        <w:t>forums</w:t>
      </w:r>
      <w:r>
        <w:rPr>
          <w:color w:val="514F53"/>
          <w:spacing w:val="49"/>
          <w:w w:val="90"/>
        </w:rPr>
        <w:t xml:space="preserve"> </w:t>
      </w:r>
      <w:r>
        <w:rPr>
          <w:color w:val="514F53"/>
          <w:w w:val="90"/>
        </w:rPr>
        <w:t>–</w:t>
      </w:r>
      <w:r>
        <w:rPr>
          <w:color w:val="514F53"/>
          <w:spacing w:val="50"/>
          <w:w w:val="90"/>
        </w:rPr>
        <w:t xml:space="preserve"> </w:t>
      </w:r>
      <w:r>
        <w:rPr>
          <w:color w:val="514F53"/>
          <w:w w:val="90"/>
        </w:rPr>
        <w:t>National</w:t>
      </w:r>
      <w:r>
        <w:rPr>
          <w:color w:val="514F53"/>
          <w:spacing w:val="1"/>
          <w:w w:val="90"/>
        </w:rPr>
        <w:t xml:space="preserve"> </w:t>
      </w:r>
      <w:r>
        <w:rPr>
          <w:color w:val="514F53"/>
          <w:w w:val="90"/>
        </w:rPr>
        <w:t>Male</w:t>
      </w:r>
      <w:r>
        <w:rPr>
          <w:color w:val="514F53"/>
          <w:spacing w:val="50"/>
          <w:w w:val="90"/>
        </w:rPr>
        <w:t xml:space="preserve"> </w:t>
      </w:r>
      <w:r>
        <w:rPr>
          <w:color w:val="514F53"/>
          <w:w w:val="90"/>
        </w:rPr>
        <w:t>Health</w:t>
      </w:r>
      <w:r>
        <w:rPr>
          <w:color w:val="514F53"/>
          <w:spacing w:val="51"/>
          <w:w w:val="90"/>
        </w:rPr>
        <w:t xml:space="preserve"> </w:t>
      </w:r>
      <w:r>
        <w:rPr>
          <w:color w:val="514F53"/>
          <w:w w:val="90"/>
        </w:rPr>
        <w:t>Policy</w:t>
      </w:r>
    </w:p>
    <w:p w:rsidR="008114A9" w:rsidRDefault="008114A9">
      <w:pPr>
        <w:pStyle w:val="BodyText"/>
        <w:rPr>
          <w:sz w:val="20"/>
        </w:rPr>
      </w:pPr>
    </w:p>
    <w:p w:rsidR="008114A9" w:rsidRDefault="008114A9">
      <w:pPr>
        <w:pStyle w:val="BodyText"/>
        <w:rPr>
          <w:sz w:val="20"/>
        </w:rPr>
      </w:pPr>
    </w:p>
    <w:p w:rsidR="008114A9" w:rsidRDefault="008114A9">
      <w:pPr>
        <w:pStyle w:val="BodyText"/>
        <w:rPr>
          <w:sz w:val="20"/>
        </w:rPr>
      </w:pPr>
    </w:p>
    <w:p w:rsidR="008114A9" w:rsidRDefault="009725DC">
      <w:pPr>
        <w:pStyle w:val="BodyText"/>
        <w:spacing w:before="9"/>
        <w:rPr>
          <w:sz w:val="2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756285</wp:posOffset>
                </wp:positionH>
                <wp:positionV relativeFrom="paragraph">
                  <wp:posOffset>201930</wp:posOffset>
                </wp:positionV>
                <wp:extent cx="2969895" cy="4984750"/>
                <wp:effectExtent l="0" t="0" r="0" b="0"/>
                <wp:wrapTopAndBottom/>
                <wp:docPr id="5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9895" cy="4984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10"/>
                              <w:gridCol w:w="1867"/>
                            </w:tblGrid>
                            <w:tr w:rsidR="008114A9">
                              <w:trPr>
                                <w:trHeight w:val="359"/>
                              </w:trPr>
                              <w:tc>
                                <w:tcPr>
                                  <w:tcW w:w="2810" w:type="dxa"/>
                                  <w:shd w:val="clear" w:color="auto" w:fill="6FAAB3"/>
                                </w:tcPr>
                                <w:p w:rsidR="008114A9" w:rsidRDefault="00C5592B">
                                  <w:pPr>
                                    <w:pStyle w:val="TableParagraph"/>
                                    <w:spacing w:before="87"/>
                                    <w:rPr>
                                      <w:b/>
                                      <w:sz w:val="17"/>
                                    </w:rPr>
                                  </w:pPr>
                                  <w:bookmarkStart w:id="665" w:name="Location_Date_Canberra_ACT_17_February_2"/>
                                  <w:bookmarkEnd w:id="665"/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Location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shd w:val="clear" w:color="auto" w:fill="6FAAB3"/>
                                </w:tcPr>
                                <w:p w:rsidR="008114A9" w:rsidRDefault="00C5592B">
                                  <w:pPr>
                                    <w:pStyle w:val="TableParagraph"/>
                                    <w:spacing w:before="87"/>
                                    <w:ind w:left="179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105"/>
                                      <w:sz w:val="17"/>
                                    </w:rPr>
                                    <w:t>Date</w:t>
                                  </w:r>
                                </w:p>
                              </w:tc>
                            </w:tr>
                            <w:tr w:rsidR="008114A9">
                              <w:trPr>
                                <w:trHeight w:val="363"/>
                              </w:trPr>
                              <w:tc>
                                <w:tcPr>
                                  <w:tcW w:w="2810" w:type="dxa"/>
                                  <w:shd w:val="clear" w:color="auto" w:fill="E6F0F2"/>
                                </w:tcPr>
                                <w:p w:rsidR="008114A9" w:rsidRDefault="00C5592B">
                                  <w:pPr>
                                    <w:pStyle w:val="TableParagraph"/>
                                    <w:spacing w:before="8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Canberra</w:t>
                                  </w:r>
                                  <w:r>
                                    <w:rPr>
                                      <w:color w:val="514F53"/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ACT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shd w:val="clear" w:color="auto" w:fill="E6F0F2"/>
                                </w:tcPr>
                                <w:p w:rsidR="008114A9" w:rsidRDefault="00C5592B">
                                  <w:pPr>
                                    <w:pStyle w:val="TableParagraph"/>
                                    <w:spacing w:before="88"/>
                                    <w:ind w:left="1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17</w:t>
                                  </w:r>
                                  <w:r>
                                    <w:rPr>
                                      <w:color w:val="514F53"/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February</w:t>
                                  </w:r>
                                  <w:r>
                                    <w:rPr>
                                      <w:color w:val="514F53"/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2009</w:t>
                                  </w:r>
                                </w:p>
                              </w:tc>
                            </w:tr>
                            <w:tr w:rsidR="008114A9">
                              <w:trPr>
                                <w:trHeight w:val="360"/>
                              </w:trPr>
                              <w:tc>
                                <w:tcPr>
                                  <w:tcW w:w="2810" w:type="dxa"/>
                                  <w:shd w:val="clear" w:color="auto" w:fill="E6F0F2"/>
                                </w:tcPr>
                                <w:p w:rsidR="008114A9" w:rsidRDefault="00C5592B">
                                  <w:pPr>
                                    <w:pStyle w:val="TableParagraph"/>
                                    <w:spacing w:before="8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Launceston</w:t>
                                  </w:r>
                                  <w:r>
                                    <w:rPr>
                                      <w:color w:val="514F53"/>
                                      <w:spacing w:val="-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TAS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shd w:val="clear" w:color="auto" w:fill="E6F0F2"/>
                                </w:tcPr>
                                <w:p w:rsidR="008114A9" w:rsidRDefault="00C5592B">
                                  <w:pPr>
                                    <w:pStyle w:val="TableParagraph"/>
                                    <w:spacing w:before="85"/>
                                    <w:ind w:left="1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18</w:t>
                                  </w:r>
                                  <w:r>
                                    <w:rPr>
                                      <w:color w:val="514F53"/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February</w:t>
                                  </w:r>
                                  <w:r>
                                    <w:rPr>
                                      <w:color w:val="514F53"/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2009</w:t>
                                  </w:r>
                                </w:p>
                              </w:tc>
                            </w:tr>
                            <w:tr w:rsidR="008114A9">
                              <w:trPr>
                                <w:trHeight w:val="360"/>
                              </w:trPr>
                              <w:tc>
                                <w:tcPr>
                                  <w:tcW w:w="2810" w:type="dxa"/>
                                  <w:shd w:val="clear" w:color="auto" w:fill="E6F0F2"/>
                                </w:tcPr>
                                <w:p w:rsidR="008114A9" w:rsidRDefault="00C5592B">
                                  <w:pPr>
                                    <w:pStyle w:val="TableParagraph"/>
                                    <w:spacing w:before="8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Hobart</w:t>
                                  </w:r>
                                  <w:r>
                                    <w:rPr>
                                      <w:color w:val="514F53"/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TAS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shd w:val="clear" w:color="auto" w:fill="E6F0F2"/>
                                </w:tcPr>
                                <w:p w:rsidR="008114A9" w:rsidRDefault="00C5592B">
                                  <w:pPr>
                                    <w:pStyle w:val="TableParagraph"/>
                                    <w:spacing w:before="85"/>
                                    <w:ind w:left="1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19</w:t>
                                  </w:r>
                                  <w:r>
                                    <w:rPr>
                                      <w:color w:val="514F53"/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February</w:t>
                                  </w:r>
                                  <w:r>
                                    <w:rPr>
                                      <w:color w:val="514F53"/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2009</w:t>
                                  </w:r>
                                </w:p>
                              </w:tc>
                            </w:tr>
                            <w:tr w:rsidR="008114A9">
                              <w:trPr>
                                <w:trHeight w:val="360"/>
                              </w:trPr>
                              <w:tc>
                                <w:tcPr>
                                  <w:tcW w:w="2810" w:type="dxa"/>
                                  <w:shd w:val="clear" w:color="auto" w:fill="E6F0F2"/>
                                </w:tcPr>
                                <w:p w:rsidR="008114A9" w:rsidRDefault="00C5592B">
                                  <w:pPr>
                                    <w:pStyle w:val="TableParagraph"/>
                                    <w:spacing w:before="8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Parkside</w:t>
                                  </w:r>
                                  <w:r>
                                    <w:rPr>
                                      <w:color w:val="514F53"/>
                                      <w:spacing w:val="-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VIC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shd w:val="clear" w:color="auto" w:fill="E6F0F2"/>
                                </w:tcPr>
                                <w:p w:rsidR="008114A9" w:rsidRDefault="00C5592B">
                                  <w:pPr>
                                    <w:pStyle w:val="TableParagraph"/>
                                    <w:spacing w:before="85"/>
                                    <w:ind w:left="1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2</w:t>
                                  </w:r>
                                  <w:r>
                                    <w:rPr>
                                      <w:color w:val="514F53"/>
                                      <w:spacing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March</w:t>
                                  </w:r>
                                  <w:r>
                                    <w:rPr>
                                      <w:color w:val="514F53"/>
                                      <w:spacing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2009</w:t>
                                  </w:r>
                                </w:p>
                              </w:tc>
                            </w:tr>
                            <w:tr w:rsidR="008114A9">
                              <w:trPr>
                                <w:trHeight w:val="360"/>
                              </w:trPr>
                              <w:tc>
                                <w:tcPr>
                                  <w:tcW w:w="2810" w:type="dxa"/>
                                  <w:shd w:val="clear" w:color="auto" w:fill="E6F0F2"/>
                                </w:tcPr>
                                <w:p w:rsidR="008114A9" w:rsidRDefault="00C5592B">
                                  <w:pPr>
                                    <w:pStyle w:val="TableParagraph"/>
                                    <w:spacing w:before="85"/>
                                    <w:rPr>
                                      <w:sz w:val="1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Bankstown</w:t>
                                  </w:r>
                                  <w:proofErr w:type="spellEnd"/>
                                  <w:r>
                                    <w:rPr>
                                      <w:color w:val="514F53"/>
                                      <w:spacing w:val="-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NSW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shd w:val="clear" w:color="auto" w:fill="E6F0F2"/>
                                </w:tcPr>
                                <w:p w:rsidR="008114A9" w:rsidRDefault="00C5592B">
                                  <w:pPr>
                                    <w:pStyle w:val="TableParagraph"/>
                                    <w:spacing w:before="85"/>
                                    <w:ind w:left="1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4</w:t>
                                  </w:r>
                                  <w:r>
                                    <w:rPr>
                                      <w:color w:val="514F53"/>
                                      <w:spacing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March</w:t>
                                  </w:r>
                                  <w:r>
                                    <w:rPr>
                                      <w:color w:val="514F53"/>
                                      <w:spacing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2009</w:t>
                                  </w:r>
                                </w:p>
                              </w:tc>
                            </w:tr>
                            <w:tr w:rsidR="008114A9">
                              <w:trPr>
                                <w:trHeight w:val="360"/>
                              </w:trPr>
                              <w:tc>
                                <w:tcPr>
                                  <w:tcW w:w="2810" w:type="dxa"/>
                                  <w:shd w:val="clear" w:color="auto" w:fill="E6F0F2"/>
                                </w:tcPr>
                                <w:p w:rsidR="008114A9" w:rsidRDefault="00C5592B">
                                  <w:pPr>
                                    <w:pStyle w:val="TableParagraph"/>
                                    <w:spacing w:before="8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Grafton</w:t>
                                  </w:r>
                                  <w:r>
                                    <w:rPr>
                                      <w:color w:val="514F53"/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NSW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shd w:val="clear" w:color="auto" w:fill="E6F0F2"/>
                                </w:tcPr>
                                <w:p w:rsidR="008114A9" w:rsidRDefault="00C5592B">
                                  <w:pPr>
                                    <w:pStyle w:val="TableParagraph"/>
                                    <w:spacing w:before="85"/>
                                    <w:ind w:left="1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1 April 2009</w:t>
                                  </w:r>
                                </w:p>
                              </w:tc>
                            </w:tr>
                            <w:tr w:rsidR="008114A9">
                              <w:trPr>
                                <w:trHeight w:val="360"/>
                              </w:trPr>
                              <w:tc>
                                <w:tcPr>
                                  <w:tcW w:w="2810" w:type="dxa"/>
                                  <w:shd w:val="clear" w:color="auto" w:fill="E6F0F2"/>
                                </w:tcPr>
                                <w:p w:rsidR="008114A9" w:rsidRDefault="00C5592B">
                                  <w:pPr>
                                    <w:pStyle w:val="TableParagraph"/>
                                    <w:spacing w:before="8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Newcastle</w:t>
                                  </w:r>
                                  <w:r>
                                    <w:rPr>
                                      <w:color w:val="514F53"/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NSW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shd w:val="clear" w:color="auto" w:fill="E6F0F2"/>
                                </w:tcPr>
                                <w:p w:rsidR="008114A9" w:rsidRDefault="00C5592B">
                                  <w:pPr>
                                    <w:pStyle w:val="TableParagraph"/>
                                    <w:spacing w:before="85"/>
                                    <w:ind w:left="1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2 April 2009</w:t>
                                  </w:r>
                                </w:p>
                              </w:tc>
                            </w:tr>
                            <w:tr w:rsidR="008114A9">
                              <w:trPr>
                                <w:trHeight w:val="360"/>
                              </w:trPr>
                              <w:tc>
                                <w:tcPr>
                                  <w:tcW w:w="2810" w:type="dxa"/>
                                  <w:shd w:val="clear" w:color="auto" w:fill="E6F0F2"/>
                                </w:tcPr>
                                <w:p w:rsidR="008114A9" w:rsidRDefault="00C5592B">
                                  <w:pPr>
                                    <w:pStyle w:val="TableParagraph"/>
                                    <w:spacing w:before="85"/>
                                    <w:rPr>
                                      <w:sz w:val="1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Chermside</w:t>
                                  </w:r>
                                  <w:proofErr w:type="spellEnd"/>
                                  <w:r>
                                    <w:rPr>
                                      <w:color w:val="514F53"/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QLD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shd w:val="clear" w:color="auto" w:fill="E6F0F2"/>
                                </w:tcPr>
                                <w:p w:rsidR="008114A9" w:rsidRDefault="00C5592B">
                                  <w:pPr>
                                    <w:pStyle w:val="TableParagraph"/>
                                    <w:spacing w:before="85"/>
                                    <w:ind w:left="1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7 April 2009</w:t>
                                  </w:r>
                                </w:p>
                              </w:tc>
                            </w:tr>
                            <w:tr w:rsidR="008114A9">
                              <w:trPr>
                                <w:trHeight w:val="360"/>
                              </w:trPr>
                              <w:tc>
                                <w:tcPr>
                                  <w:tcW w:w="2810" w:type="dxa"/>
                                  <w:shd w:val="clear" w:color="auto" w:fill="E6F0F2"/>
                                </w:tcPr>
                                <w:p w:rsidR="008114A9" w:rsidRDefault="00C5592B">
                                  <w:pPr>
                                    <w:pStyle w:val="TableParagraph"/>
                                    <w:spacing w:before="8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Perth</w:t>
                                  </w:r>
                                  <w:r>
                                    <w:rPr>
                                      <w:color w:val="514F53"/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WA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shd w:val="clear" w:color="auto" w:fill="E6F0F2"/>
                                </w:tcPr>
                                <w:p w:rsidR="008114A9" w:rsidRDefault="00C5592B">
                                  <w:pPr>
                                    <w:pStyle w:val="TableParagraph"/>
                                    <w:spacing w:before="85"/>
                                    <w:ind w:left="1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15 April 2009</w:t>
                                  </w:r>
                                </w:p>
                              </w:tc>
                            </w:tr>
                            <w:tr w:rsidR="008114A9">
                              <w:trPr>
                                <w:trHeight w:val="360"/>
                              </w:trPr>
                              <w:tc>
                                <w:tcPr>
                                  <w:tcW w:w="2810" w:type="dxa"/>
                                  <w:shd w:val="clear" w:color="auto" w:fill="E6F0F2"/>
                                </w:tcPr>
                                <w:p w:rsidR="008114A9" w:rsidRDefault="00C5592B">
                                  <w:pPr>
                                    <w:pStyle w:val="TableParagraph"/>
                                    <w:spacing w:before="85"/>
                                    <w:rPr>
                                      <w:sz w:val="1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Kalgoorlie</w:t>
                                  </w:r>
                                  <w:proofErr w:type="spellEnd"/>
                                  <w:r>
                                    <w:rPr>
                                      <w:color w:val="514F53"/>
                                      <w:spacing w:val="-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WA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shd w:val="clear" w:color="auto" w:fill="E6F0F2"/>
                                </w:tcPr>
                                <w:p w:rsidR="008114A9" w:rsidRDefault="00C5592B">
                                  <w:pPr>
                                    <w:pStyle w:val="TableParagraph"/>
                                    <w:spacing w:before="85"/>
                                    <w:ind w:left="1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16 April 2009</w:t>
                                  </w:r>
                                </w:p>
                              </w:tc>
                            </w:tr>
                            <w:tr w:rsidR="008114A9">
                              <w:trPr>
                                <w:trHeight w:val="360"/>
                              </w:trPr>
                              <w:tc>
                                <w:tcPr>
                                  <w:tcW w:w="2810" w:type="dxa"/>
                                  <w:shd w:val="clear" w:color="auto" w:fill="E6F0F2"/>
                                </w:tcPr>
                                <w:p w:rsidR="008114A9" w:rsidRDefault="00C5592B">
                                  <w:pPr>
                                    <w:pStyle w:val="TableParagraph"/>
                                    <w:spacing w:before="85"/>
                                    <w:rPr>
                                      <w:sz w:val="1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Whyalla</w:t>
                                  </w:r>
                                  <w:proofErr w:type="spellEnd"/>
                                  <w:r>
                                    <w:rPr>
                                      <w:color w:val="514F53"/>
                                      <w:spacing w:val="-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SA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shd w:val="clear" w:color="auto" w:fill="E6F0F2"/>
                                </w:tcPr>
                                <w:p w:rsidR="008114A9" w:rsidRDefault="00C5592B">
                                  <w:pPr>
                                    <w:pStyle w:val="TableParagraph"/>
                                    <w:spacing w:before="85"/>
                                    <w:ind w:left="1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21 April 2009</w:t>
                                  </w:r>
                                </w:p>
                              </w:tc>
                            </w:tr>
                            <w:tr w:rsidR="008114A9">
                              <w:trPr>
                                <w:trHeight w:val="360"/>
                              </w:trPr>
                              <w:tc>
                                <w:tcPr>
                                  <w:tcW w:w="2810" w:type="dxa"/>
                                  <w:shd w:val="clear" w:color="auto" w:fill="E6F0F2"/>
                                </w:tcPr>
                                <w:p w:rsidR="008114A9" w:rsidRDefault="00C5592B">
                                  <w:pPr>
                                    <w:pStyle w:val="TableParagraph"/>
                                    <w:spacing w:before="8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Adelaide</w:t>
                                  </w:r>
                                  <w:r>
                                    <w:rPr>
                                      <w:color w:val="514F53"/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SA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shd w:val="clear" w:color="auto" w:fill="E6F0F2"/>
                                </w:tcPr>
                                <w:p w:rsidR="008114A9" w:rsidRDefault="00C5592B">
                                  <w:pPr>
                                    <w:pStyle w:val="TableParagraph"/>
                                    <w:spacing w:before="85"/>
                                    <w:ind w:left="1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22 April 2009</w:t>
                                  </w:r>
                                </w:p>
                              </w:tc>
                            </w:tr>
                            <w:tr w:rsidR="008114A9">
                              <w:trPr>
                                <w:trHeight w:val="360"/>
                              </w:trPr>
                              <w:tc>
                                <w:tcPr>
                                  <w:tcW w:w="2810" w:type="dxa"/>
                                  <w:shd w:val="clear" w:color="auto" w:fill="E6F0F2"/>
                                </w:tcPr>
                                <w:p w:rsidR="008114A9" w:rsidRDefault="00C5592B">
                                  <w:pPr>
                                    <w:pStyle w:val="TableParagraph"/>
                                    <w:spacing w:before="8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Geelong</w:t>
                                  </w:r>
                                  <w:r>
                                    <w:rPr>
                                      <w:color w:val="514F53"/>
                                      <w:spacing w:val="-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VIC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shd w:val="clear" w:color="auto" w:fill="E6F0F2"/>
                                </w:tcPr>
                                <w:p w:rsidR="008114A9" w:rsidRDefault="00C5592B">
                                  <w:pPr>
                                    <w:pStyle w:val="TableParagraph"/>
                                    <w:spacing w:before="85"/>
                                    <w:ind w:left="1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6</w:t>
                                  </w:r>
                                  <w:r>
                                    <w:rPr>
                                      <w:color w:val="514F53"/>
                                      <w:spacing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May</w:t>
                                  </w:r>
                                  <w:r>
                                    <w:rPr>
                                      <w:color w:val="514F53"/>
                                      <w:spacing w:val="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2009</w:t>
                                  </w:r>
                                </w:p>
                              </w:tc>
                            </w:tr>
                            <w:tr w:rsidR="008114A9">
                              <w:trPr>
                                <w:trHeight w:val="360"/>
                              </w:trPr>
                              <w:tc>
                                <w:tcPr>
                                  <w:tcW w:w="2810" w:type="dxa"/>
                                  <w:shd w:val="clear" w:color="auto" w:fill="E6F0F2"/>
                                </w:tcPr>
                                <w:p w:rsidR="008114A9" w:rsidRDefault="00C5592B">
                                  <w:pPr>
                                    <w:pStyle w:val="TableParagraph"/>
                                    <w:spacing w:before="8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Melbourne</w:t>
                                  </w:r>
                                  <w:r>
                                    <w:rPr>
                                      <w:color w:val="514F53"/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VIC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shd w:val="clear" w:color="auto" w:fill="E6F0F2"/>
                                </w:tcPr>
                                <w:p w:rsidR="008114A9" w:rsidRDefault="00C5592B">
                                  <w:pPr>
                                    <w:pStyle w:val="TableParagraph"/>
                                    <w:spacing w:before="85"/>
                                    <w:ind w:left="1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7</w:t>
                                  </w:r>
                                  <w:r>
                                    <w:rPr>
                                      <w:color w:val="514F53"/>
                                      <w:spacing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May</w:t>
                                  </w:r>
                                  <w:r>
                                    <w:rPr>
                                      <w:color w:val="514F53"/>
                                      <w:spacing w:val="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2009</w:t>
                                  </w:r>
                                </w:p>
                              </w:tc>
                            </w:tr>
                            <w:tr w:rsidR="008114A9">
                              <w:trPr>
                                <w:trHeight w:val="360"/>
                              </w:trPr>
                              <w:tc>
                                <w:tcPr>
                                  <w:tcW w:w="2810" w:type="dxa"/>
                                  <w:shd w:val="clear" w:color="auto" w:fill="E6F0F2"/>
                                </w:tcPr>
                                <w:p w:rsidR="008114A9" w:rsidRDefault="00C5592B">
                                  <w:pPr>
                                    <w:pStyle w:val="TableParagraph"/>
                                    <w:spacing w:before="8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Cairns</w:t>
                                  </w:r>
                                  <w:r>
                                    <w:rPr>
                                      <w:color w:val="514F53"/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QLD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shd w:val="clear" w:color="auto" w:fill="E6F0F2"/>
                                </w:tcPr>
                                <w:p w:rsidR="008114A9" w:rsidRDefault="00C5592B">
                                  <w:pPr>
                                    <w:pStyle w:val="TableParagraph"/>
                                    <w:spacing w:before="85"/>
                                    <w:ind w:left="1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18</w:t>
                                  </w:r>
                                  <w:r>
                                    <w:rPr>
                                      <w:color w:val="514F53"/>
                                      <w:spacing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May</w:t>
                                  </w:r>
                                  <w:r>
                                    <w:rPr>
                                      <w:color w:val="514F53"/>
                                      <w:spacing w:val="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2009</w:t>
                                  </w:r>
                                </w:p>
                              </w:tc>
                            </w:tr>
                            <w:tr w:rsidR="008114A9">
                              <w:trPr>
                                <w:trHeight w:val="360"/>
                              </w:trPr>
                              <w:tc>
                                <w:tcPr>
                                  <w:tcW w:w="2810" w:type="dxa"/>
                                  <w:shd w:val="clear" w:color="auto" w:fill="E6F0F2"/>
                                </w:tcPr>
                                <w:p w:rsidR="008114A9" w:rsidRDefault="00C5592B">
                                  <w:pPr>
                                    <w:pStyle w:val="TableParagraph"/>
                                    <w:spacing w:before="8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Alice</w:t>
                                  </w:r>
                                  <w:r>
                                    <w:rPr>
                                      <w:color w:val="514F53"/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Springs</w:t>
                                  </w:r>
                                  <w:r>
                                    <w:rPr>
                                      <w:color w:val="514F53"/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shd w:val="clear" w:color="auto" w:fill="E6F0F2"/>
                                </w:tcPr>
                                <w:p w:rsidR="008114A9" w:rsidRDefault="00C5592B">
                                  <w:pPr>
                                    <w:pStyle w:val="TableParagraph"/>
                                    <w:spacing w:before="85"/>
                                    <w:ind w:left="1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2</w:t>
                                  </w:r>
                                  <w:r>
                                    <w:rPr>
                                      <w:color w:val="514F53"/>
                                      <w:spacing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June</w:t>
                                  </w:r>
                                  <w:r>
                                    <w:rPr>
                                      <w:color w:val="514F53"/>
                                      <w:spacing w:val="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2009</w:t>
                                  </w:r>
                                </w:p>
                              </w:tc>
                            </w:tr>
                            <w:tr w:rsidR="008114A9">
                              <w:trPr>
                                <w:trHeight w:val="360"/>
                              </w:trPr>
                              <w:tc>
                                <w:tcPr>
                                  <w:tcW w:w="2810" w:type="dxa"/>
                                  <w:shd w:val="clear" w:color="auto" w:fill="E6F0F2"/>
                                </w:tcPr>
                                <w:p w:rsidR="008114A9" w:rsidRDefault="00C5592B">
                                  <w:pPr>
                                    <w:pStyle w:val="TableParagraph"/>
                                    <w:spacing w:before="8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Darwin</w:t>
                                  </w:r>
                                  <w:r>
                                    <w:rPr>
                                      <w:color w:val="514F53"/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shd w:val="clear" w:color="auto" w:fill="E6F0F2"/>
                                </w:tcPr>
                                <w:p w:rsidR="008114A9" w:rsidRDefault="00C5592B">
                                  <w:pPr>
                                    <w:pStyle w:val="TableParagraph"/>
                                    <w:spacing w:before="85"/>
                                    <w:ind w:left="1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3</w:t>
                                  </w:r>
                                  <w:r>
                                    <w:rPr>
                                      <w:color w:val="514F53"/>
                                      <w:spacing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June</w:t>
                                  </w:r>
                                  <w:r>
                                    <w:rPr>
                                      <w:color w:val="514F53"/>
                                      <w:spacing w:val="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2009</w:t>
                                  </w:r>
                                </w:p>
                              </w:tc>
                            </w:tr>
                            <w:tr w:rsidR="008114A9">
                              <w:trPr>
                                <w:trHeight w:val="347"/>
                              </w:trPr>
                              <w:tc>
                                <w:tcPr>
                                  <w:tcW w:w="2810" w:type="dxa"/>
                                  <w:shd w:val="clear" w:color="auto" w:fill="E6F0F2"/>
                                </w:tcPr>
                                <w:p w:rsidR="008114A9" w:rsidRDefault="00C5592B">
                                  <w:pPr>
                                    <w:pStyle w:val="TableParagraph"/>
                                    <w:spacing w:before="8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Cairns</w:t>
                                  </w:r>
                                  <w:r>
                                    <w:rPr>
                                      <w:color w:val="514F53"/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QLD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shd w:val="clear" w:color="auto" w:fill="E6F0F2"/>
                                </w:tcPr>
                                <w:p w:rsidR="008114A9" w:rsidRDefault="00C5592B">
                                  <w:pPr>
                                    <w:pStyle w:val="TableParagraph"/>
                                    <w:spacing w:before="85"/>
                                    <w:ind w:left="1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19</w:t>
                                  </w:r>
                                  <w:r>
                                    <w:rPr>
                                      <w:color w:val="514F53"/>
                                      <w:spacing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May</w:t>
                                  </w:r>
                                  <w:r>
                                    <w:rPr>
                                      <w:color w:val="514F53"/>
                                      <w:spacing w:val="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2009</w:t>
                                  </w:r>
                                </w:p>
                              </w:tc>
                            </w:tr>
                            <w:tr w:rsidR="008114A9">
                              <w:trPr>
                                <w:trHeight w:val="276"/>
                              </w:trPr>
                              <w:tc>
                                <w:tcPr>
                                  <w:tcW w:w="2810" w:type="dxa"/>
                                  <w:shd w:val="clear" w:color="auto" w:fill="E6F0F2"/>
                                </w:tcPr>
                                <w:p w:rsidR="008114A9" w:rsidRDefault="00C5592B">
                                  <w:pPr>
                                    <w:pStyle w:val="TableParagraph"/>
                                    <w:spacing w:before="71" w:line="185" w:lineRule="exac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14F53"/>
                                      <w:w w:val="95"/>
                                      <w:sz w:val="17"/>
                                    </w:rPr>
                                    <w:t>Aboriginal</w:t>
                                  </w:r>
                                  <w:r>
                                    <w:rPr>
                                      <w:color w:val="514F53"/>
                                      <w:spacing w:val="4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14F53"/>
                                      <w:w w:val="95"/>
                                      <w:sz w:val="17"/>
                                    </w:rPr>
                                    <w:t>and</w:t>
                                  </w:r>
                                  <w:r>
                                    <w:rPr>
                                      <w:color w:val="514F53"/>
                                      <w:spacing w:val="5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14F53"/>
                                      <w:w w:val="95"/>
                                      <w:sz w:val="17"/>
                                    </w:rPr>
                                    <w:t>Torres</w:t>
                                  </w:r>
                                  <w:r>
                                    <w:rPr>
                                      <w:color w:val="514F53"/>
                                      <w:spacing w:val="5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14F53"/>
                                      <w:w w:val="95"/>
                                      <w:sz w:val="17"/>
                                    </w:rPr>
                                    <w:t>Strait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shd w:val="clear" w:color="auto" w:fill="E6F0F2"/>
                                </w:tcPr>
                                <w:p w:rsidR="008114A9" w:rsidRDefault="008114A9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114A9">
                              <w:trPr>
                                <w:trHeight w:val="219"/>
                              </w:trPr>
                              <w:tc>
                                <w:tcPr>
                                  <w:tcW w:w="2810" w:type="dxa"/>
                                  <w:shd w:val="clear" w:color="auto" w:fill="E6F0F2"/>
                                </w:tcPr>
                                <w:p w:rsidR="008114A9" w:rsidRDefault="00C5592B">
                                  <w:pPr>
                                    <w:pStyle w:val="TableParagraph"/>
                                    <w:spacing w:before="14" w:line="185" w:lineRule="exac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Islander</w:t>
                                  </w:r>
                                  <w:r>
                                    <w:rPr>
                                      <w:color w:val="514F53"/>
                                      <w:spacing w:val="-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males</w:t>
                                  </w:r>
                                  <w:r>
                                    <w:rPr>
                                      <w:color w:val="514F53"/>
                                      <w:spacing w:val="-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attending</w:t>
                                  </w:r>
                                  <w:r>
                                    <w:rPr>
                                      <w:color w:val="514F53"/>
                                      <w:spacing w:val="-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a</w:t>
                                  </w:r>
                                  <w:r>
                                    <w:rPr>
                                      <w:color w:val="514F53"/>
                                      <w:spacing w:val="-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Suicide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shd w:val="clear" w:color="auto" w:fill="E6F0F2"/>
                                </w:tcPr>
                                <w:p w:rsidR="008114A9" w:rsidRDefault="008114A9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114A9">
                              <w:trPr>
                                <w:trHeight w:val="219"/>
                              </w:trPr>
                              <w:tc>
                                <w:tcPr>
                                  <w:tcW w:w="2810" w:type="dxa"/>
                                  <w:shd w:val="clear" w:color="auto" w:fill="E6F0F2"/>
                                </w:tcPr>
                                <w:p w:rsidR="008114A9" w:rsidRDefault="00C5592B">
                                  <w:pPr>
                                    <w:pStyle w:val="TableParagraph"/>
                                    <w:spacing w:before="14" w:line="185" w:lineRule="exac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Prevention</w:t>
                                  </w:r>
                                  <w:r>
                                    <w:rPr>
                                      <w:color w:val="514F53"/>
                                      <w:spacing w:val="-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Strategy</w:t>
                                  </w:r>
                                  <w:r>
                                    <w:rPr>
                                      <w:color w:val="514F53"/>
                                      <w:spacing w:val="-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Knowledge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shd w:val="clear" w:color="auto" w:fill="E6F0F2"/>
                                </w:tcPr>
                                <w:p w:rsidR="008114A9" w:rsidRDefault="008114A9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114A9">
                              <w:trPr>
                                <w:trHeight w:val="287"/>
                              </w:trPr>
                              <w:tc>
                                <w:tcPr>
                                  <w:tcW w:w="2810" w:type="dxa"/>
                                  <w:shd w:val="clear" w:color="auto" w:fill="E6F0F2"/>
                                </w:tcPr>
                                <w:p w:rsidR="008114A9" w:rsidRDefault="00C5592B">
                                  <w:pPr>
                                    <w:pStyle w:val="TableParagraph"/>
                                    <w:spacing w:before="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Sharing</w:t>
                                  </w:r>
                                  <w:r>
                                    <w:rPr>
                                      <w:color w:val="514F53"/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14F53"/>
                                      <w:sz w:val="17"/>
                                    </w:rPr>
                                    <w:t>Workshop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shd w:val="clear" w:color="auto" w:fill="E6F0F2"/>
                                </w:tcPr>
                                <w:p w:rsidR="008114A9" w:rsidRDefault="008114A9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114A9" w:rsidRDefault="008114A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73" type="#_x0000_t202" style="position:absolute;margin-left:59.55pt;margin-top:15.9pt;width:233.85pt;height:392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lnKtgIAALQ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10"/>
                        <w:gridCol w:w="1867"/>
                      </w:tblGrid>
                      <w:tr w:rsidR="008114A9">
                        <w:trPr>
                          <w:trHeight w:val="359"/>
                        </w:trPr>
                        <w:tc>
                          <w:tcPr>
                            <w:tcW w:w="2810" w:type="dxa"/>
                            <w:shd w:val="clear" w:color="auto" w:fill="6FAAB3"/>
                          </w:tcPr>
                          <w:p w:rsidR="008114A9" w:rsidRDefault="00C5592B">
                            <w:pPr>
                              <w:pStyle w:val="TableParagraph"/>
                              <w:spacing w:before="87"/>
                              <w:rPr>
                                <w:b/>
                                <w:sz w:val="17"/>
                              </w:rPr>
                            </w:pPr>
                            <w:bookmarkStart w:id="666" w:name="Location_Date_Canberra_ACT_17_February_2"/>
                            <w:bookmarkEnd w:id="666"/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Location</w:t>
                            </w:r>
                          </w:p>
                        </w:tc>
                        <w:tc>
                          <w:tcPr>
                            <w:tcW w:w="1867" w:type="dxa"/>
                            <w:shd w:val="clear" w:color="auto" w:fill="6FAAB3"/>
                          </w:tcPr>
                          <w:p w:rsidR="008114A9" w:rsidRDefault="00C5592B">
                            <w:pPr>
                              <w:pStyle w:val="TableParagraph"/>
                              <w:spacing w:before="87"/>
                              <w:ind w:left="179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17"/>
                              </w:rPr>
                              <w:t>Date</w:t>
                            </w:r>
                          </w:p>
                        </w:tc>
                      </w:tr>
                      <w:tr w:rsidR="008114A9">
                        <w:trPr>
                          <w:trHeight w:val="363"/>
                        </w:trPr>
                        <w:tc>
                          <w:tcPr>
                            <w:tcW w:w="2810" w:type="dxa"/>
                            <w:shd w:val="clear" w:color="auto" w:fill="E6F0F2"/>
                          </w:tcPr>
                          <w:p w:rsidR="008114A9" w:rsidRDefault="00C5592B">
                            <w:pPr>
                              <w:pStyle w:val="TableParagraph"/>
                              <w:spacing w:before="8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14F53"/>
                                <w:sz w:val="17"/>
                              </w:rPr>
                              <w:t>Canberra</w:t>
                            </w:r>
                            <w:r>
                              <w:rPr>
                                <w:color w:val="514F53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z w:val="17"/>
                              </w:rPr>
                              <w:t>ACT</w:t>
                            </w:r>
                          </w:p>
                        </w:tc>
                        <w:tc>
                          <w:tcPr>
                            <w:tcW w:w="1867" w:type="dxa"/>
                            <w:shd w:val="clear" w:color="auto" w:fill="E6F0F2"/>
                          </w:tcPr>
                          <w:p w:rsidR="008114A9" w:rsidRDefault="00C5592B">
                            <w:pPr>
                              <w:pStyle w:val="TableParagraph"/>
                              <w:spacing w:before="88"/>
                              <w:ind w:left="17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14F53"/>
                                <w:sz w:val="17"/>
                              </w:rPr>
                              <w:t>17</w:t>
                            </w:r>
                            <w:r>
                              <w:rPr>
                                <w:color w:val="514F53"/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z w:val="17"/>
                              </w:rPr>
                              <w:t>February</w:t>
                            </w:r>
                            <w:r>
                              <w:rPr>
                                <w:color w:val="514F53"/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z w:val="17"/>
                              </w:rPr>
                              <w:t>2009</w:t>
                            </w:r>
                          </w:p>
                        </w:tc>
                      </w:tr>
                      <w:tr w:rsidR="008114A9">
                        <w:trPr>
                          <w:trHeight w:val="360"/>
                        </w:trPr>
                        <w:tc>
                          <w:tcPr>
                            <w:tcW w:w="2810" w:type="dxa"/>
                            <w:shd w:val="clear" w:color="auto" w:fill="E6F0F2"/>
                          </w:tcPr>
                          <w:p w:rsidR="008114A9" w:rsidRDefault="00C5592B">
                            <w:pPr>
                              <w:pStyle w:val="TableParagraph"/>
                              <w:spacing w:before="8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14F53"/>
                                <w:sz w:val="17"/>
                              </w:rPr>
                              <w:t>Launceston</w:t>
                            </w:r>
                            <w:r>
                              <w:rPr>
                                <w:color w:val="514F53"/>
                                <w:spacing w:val="-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z w:val="17"/>
                              </w:rPr>
                              <w:t>TAS</w:t>
                            </w:r>
                          </w:p>
                        </w:tc>
                        <w:tc>
                          <w:tcPr>
                            <w:tcW w:w="1867" w:type="dxa"/>
                            <w:shd w:val="clear" w:color="auto" w:fill="E6F0F2"/>
                          </w:tcPr>
                          <w:p w:rsidR="008114A9" w:rsidRDefault="00C5592B">
                            <w:pPr>
                              <w:pStyle w:val="TableParagraph"/>
                              <w:spacing w:before="85"/>
                              <w:ind w:left="17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14F53"/>
                                <w:sz w:val="17"/>
                              </w:rPr>
                              <w:t>18</w:t>
                            </w:r>
                            <w:r>
                              <w:rPr>
                                <w:color w:val="514F53"/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z w:val="17"/>
                              </w:rPr>
                              <w:t>February</w:t>
                            </w:r>
                            <w:r>
                              <w:rPr>
                                <w:color w:val="514F53"/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z w:val="17"/>
                              </w:rPr>
                              <w:t>2009</w:t>
                            </w:r>
                          </w:p>
                        </w:tc>
                      </w:tr>
                      <w:tr w:rsidR="008114A9">
                        <w:trPr>
                          <w:trHeight w:val="360"/>
                        </w:trPr>
                        <w:tc>
                          <w:tcPr>
                            <w:tcW w:w="2810" w:type="dxa"/>
                            <w:shd w:val="clear" w:color="auto" w:fill="E6F0F2"/>
                          </w:tcPr>
                          <w:p w:rsidR="008114A9" w:rsidRDefault="00C5592B">
                            <w:pPr>
                              <w:pStyle w:val="TableParagraph"/>
                              <w:spacing w:before="8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14F53"/>
                                <w:sz w:val="17"/>
                              </w:rPr>
                              <w:t>Hobart</w:t>
                            </w:r>
                            <w:r>
                              <w:rPr>
                                <w:color w:val="514F53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z w:val="17"/>
                              </w:rPr>
                              <w:t>TAS</w:t>
                            </w:r>
                          </w:p>
                        </w:tc>
                        <w:tc>
                          <w:tcPr>
                            <w:tcW w:w="1867" w:type="dxa"/>
                            <w:shd w:val="clear" w:color="auto" w:fill="E6F0F2"/>
                          </w:tcPr>
                          <w:p w:rsidR="008114A9" w:rsidRDefault="00C5592B">
                            <w:pPr>
                              <w:pStyle w:val="TableParagraph"/>
                              <w:spacing w:before="85"/>
                              <w:ind w:left="17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14F53"/>
                                <w:sz w:val="17"/>
                              </w:rPr>
                              <w:t>19</w:t>
                            </w:r>
                            <w:r>
                              <w:rPr>
                                <w:color w:val="514F53"/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z w:val="17"/>
                              </w:rPr>
                              <w:t>February</w:t>
                            </w:r>
                            <w:r>
                              <w:rPr>
                                <w:color w:val="514F53"/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z w:val="17"/>
                              </w:rPr>
                              <w:t>2009</w:t>
                            </w:r>
                          </w:p>
                        </w:tc>
                      </w:tr>
                      <w:tr w:rsidR="008114A9">
                        <w:trPr>
                          <w:trHeight w:val="360"/>
                        </w:trPr>
                        <w:tc>
                          <w:tcPr>
                            <w:tcW w:w="2810" w:type="dxa"/>
                            <w:shd w:val="clear" w:color="auto" w:fill="E6F0F2"/>
                          </w:tcPr>
                          <w:p w:rsidR="008114A9" w:rsidRDefault="00C5592B">
                            <w:pPr>
                              <w:pStyle w:val="TableParagraph"/>
                              <w:spacing w:before="8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14F53"/>
                                <w:sz w:val="17"/>
                              </w:rPr>
                              <w:t>Parkside</w:t>
                            </w:r>
                            <w:r>
                              <w:rPr>
                                <w:color w:val="514F53"/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z w:val="17"/>
                              </w:rPr>
                              <w:t>VIC</w:t>
                            </w:r>
                          </w:p>
                        </w:tc>
                        <w:tc>
                          <w:tcPr>
                            <w:tcW w:w="1867" w:type="dxa"/>
                            <w:shd w:val="clear" w:color="auto" w:fill="E6F0F2"/>
                          </w:tcPr>
                          <w:p w:rsidR="008114A9" w:rsidRDefault="00C5592B">
                            <w:pPr>
                              <w:pStyle w:val="TableParagraph"/>
                              <w:spacing w:before="85"/>
                              <w:ind w:left="17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14F53"/>
                                <w:sz w:val="17"/>
                              </w:rPr>
                              <w:t>2</w:t>
                            </w:r>
                            <w:r>
                              <w:rPr>
                                <w:color w:val="514F53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z w:val="17"/>
                              </w:rPr>
                              <w:t>March</w:t>
                            </w:r>
                            <w:r>
                              <w:rPr>
                                <w:color w:val="514F53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z w:val="17"/>
                              </w:rPr>
                              <w:t>2009</w:t>
                            </w:r>
                          </w:p>
                        </w:tc>
                      </w:tr>
                      <w:tr w:rsidR="008114A9">
                        <w:trPr>
                          <w:trHeight w:val="360"/>
                        </w:trPr>
                        <w:tc>
                          <w:tcPr>
                            <w:tcW w:w="2810" w:type="dxa"/>
                            <w:shd w:val="clear" w:color="auto" w:fill="E6F0F2"/>
                          </w:tcPr>
                          <w:p w:rsidR="008114A9" w:rsidRDefault="00C5592B">
                            <w:pPr>
                              <w:pStyle w:val="TableParagraph"/>
                              <w:spacing w:before="85"/>
                              <w:rPr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color w:val="514F53"/>
                                <w:sz w:val="17"/>
                              </w:rPr>
                              <w:t>Bankstown</w:t>
                            </w:r>
                            <w:proofErr w:type="spellEnd"/>
                            <w:r>
                              <w:rPr>
                                <w:color w:val="514F53"/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z w:val="17"/>
                              </w:rPr>
                              <w:t>NSW</w:t>
                            </w:r>
                          </w:p>
                        </w:tc>
                        <w:tc>
                          <w:tcPr>
                            <w:tcW w:w="1867" w:type="dxa"/>
                            <w:shd w:val="clear" w:color="auto" w:fill="E6F0F2"/>
                          </w:tcPr>
                          <w:p w:rsidR="008114A9" w:rsidRDefault="00C5592B">
                            <w:pPr>
                              <w:pStyle w:val="TableParagraph"/>
                              <w:spacing w:before="85"/>
                              <w:ind w:left="17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14F53"/>
                                <w:sz w:val="17"/>
                              </w:rPr>
                              <w:t>4</w:t>
                            </w:r>
                            <w:r>
                              <w:rPr>
                                <w:color w:val="514F53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z w:val="17"/>
                              </w:rPr>
                              <w:t>March</w:t>
                            </w:r>
                            <w:r>
                              <w:rPr>
                                <w:color w:val="514F53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z w:val="17"/>
                              </w:rPr>
                              <w:t>2009</w:t>
                            </w:r>
                          </w:p>
                        </w:tc>
                      </w:tr>
                      <w:tr w:rsidR="008114A9">
                        <w:trPr>
                          <w:trHeight w:val="360"/>
                        </w:trPr>
                        <w:tc>
                          <w:tcPr>
                            <w:tcW w:w="2810" w:type="dxa"/>
                            <w:shd w:val="clear" w:color="auto" w:fill="E6F0F2"/>
                          </w:tcPr>
                          <w:p w:rsidR="008114A9" w:rsidRDefault="00C5592B">
                            <w:pPr>
                              <w:pStyle w:val="TableParagraph"/>
                              <w:spacing w:before="8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14F53"/>
                                <w:sz w:val="17"/>
                              </w:rPr>
                              <w:t>Grafton</w:t>
                            </w:r>
                            <w:r>
                              <w:rPr>
                                <w:color w:val="514F53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z w:val="17"/>
                              </w:rPr>
                              <w:t>NSW</w:t>
                            </w:r>
                          </w:p>
                        </w:tc>
                        <w:tc>
                          <w:tcPr>
                            <w:tcW w:w="1867" w:type="dxa"/>
                            <w:shd w:val="clear" w:color="auto" w:fill="E6F0F2"/>
                          </w:tcPr>
                          <w:p w:rsidR="008114A9" w:rsidRDefault="00C5592B">
                            <w:pPr>
                              <w:pStyle w:val="TableParagraph"/>
                              <w:spacing w:before="85"/>
                              <w:ind w:left="17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14F53"/>
                                <w:sz w:val="17"/>
                              </w:rPr>
                              <w:t>1 April 2009</w:t>
                            </w:r>
                          </w:p>
                        </w:tc>
                      </w:tr>
                      <w:tr w:rsidR="008114A9">
                        <w:trPr>
                          <w:trHeight w:val="360"/>
                        </w:trPr>
                        <w:tc>
                          <w:tcPr>
                            <w:tcW w:w="2810" w:type="dxa"/>
                            <w:shd w:val="clear" w:color="auto" w:fill="E6F0F2"/>
                          </w:tcPr>
                          <w:p w:rsidR="008114A9" w:rsidRDefault="00C5592B">
                            <w:pPr>
                              <w:pStyle w:val="TableParagraph"/>
                              <w:spacing w:before="8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14F53"/>
                                <w:sz w:val="17"/>
                              </w:rPr>
                              <w:t>Newcastle</w:t>
                            </w:r>
                            <w:r>
                              <w:rPr>
                                <w:color w:val="514F53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z w:val="17"/>
                              </w:rPr>
                              <w:t>NSW</w:t>
                            </w:r>
                          </w:p>
                        </w:tc>
                        <w:tc>
                          <w:tcPr>
                            <w:tcW w:w="1867" w:type="dxa"/>
                            <w:shd w:val="clear" w:color="auto" w:fill="E6F0F2"/>
                          </w:tcPr>
                          <w:p w:rsidR="008114A9" w:rsidRDefault="00C5592B">
                            <w:pPr>
                              <w:pStyle w:val="TableParagraph"/>
                              <w:spacing w:before="85"/>
                              <w:ind w:left="17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14F53"/>
                                <w:sz w:val="17"/>
                              </w:rPr>
                              <w:t>2 April 2009</w:t>
                            </w:r>
                          </w:p>
                        </w:tc>
                      </w:tr>
                      <w:tr w:rsidR="008114A9">
                        <w:trPr>
                          <w:trHeight w:val="360"/>
                        </w:trPr>
                        <w:tc>
                          <w:tcPr>
                            <w:tcW w:w="2810" w:type="dxa"/>
                            <w:shd w:val="clear" w:color="auto" w:fill="E6F0F2"/>
                          </w:tcPr>
                          <w:p w:rsidR="008114A9" w:rsidRDefault="00C5592B">
                            <w:pPr>
                              <w:pStyle w:val="TableParagraph"/>
                              <w:spacing w:before="85"/>
                              <w:rPr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color w:val="514F53"/>
                                <w:sz w:val="17"/>
                              </w:rPr>
                              <w:t>Chermside</w:t>
                            </w:r>
                            <w:proofErr w:type="spellEnd"/>
                            <w:r>
                              <w:rPr>
                                <w:color w:val="514F53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z w:val="17"/>
                              </w:rPr>
                              <w:t>QLD</w:t>
                            </w:r>
                          </w:p>
                        </w:tc>
                        <w:tc>
                          <w:tcPr>
                            <w:tcW w:w="1867" w:type="dxa"/>
                            <w:shd w:val="clear" w:color="auto" w:fill="E6F0F2"/>
                          </w:tcPr>
                          <w:p w:rsidR="008114A9" w:rsidRDefault="00C5592B">
                            <w:pPr>
                              <w:pStyle w:val="TableParagraph"/>
                              <w:spacing w:before="85"/>
                              <w:ind w:left="17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14F53"/>
                                <w:sz w:val="17"/>
                              </w:rPr>
                              <w:t>7 April 2009</w:t>
                            </w:r>
                          </w:p>
                        </w:tc>
                      </w:tr>
                      <w:tr w:rsidR="008114A9">
                        <w:trPr>
                          <w:trHeight w:val="360"/>
                        </w:trPr>
                        <w:tc>
                          <w:tcPr>
                            <w:tcW w:w="2810" w:type="dxa"/>
                            <w:shd w:val="clear" w:color="auto" w:fill="E6F0F2"/>
                          </w:tcPr>
                          <w:p w:rsidR="008114A9" w:rsidRDefault="00C5592B">
                            <w:pPr>
                              <w:pStyle w:val="TableParagraph"/>
                              <w:spacing w:before="8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14F53"/>
                                <w:sz w:val="17"/>
                              </w:rPr>
                              <w:t>Perth</w:t>
                            </w:r>
                            <w:r>
                              <w:rPr>
                                <w:color w:val="514F53"/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z w:val="17"/>
                              </w:rPr>
                              <w:t>WA</w:t>
                            </w:r>
                          </w:p>
                        </w:tc>
                        <w:tc>
                          <w:tcPr>
                            <w:tcW w:w="1867" w:type="dxa"/>
                            <w:shd w:val="clear" w:color="auto" w:fill="E6F0F2"/>
                          </w:tcPr>
                          <w:p w:rsidR="008114A9" w:rsidRDefault="00C5592B">
                            <w:pPr>
                              <w:pStyle w:val="TableParagraph"/>
                              <w:spacing w:before="85"/>
                              <w:ind w:left="17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14F53"/>
                                <w:sz w:val="17"/>
                              </w:rPr>
                              <w:t>15 April 2009</w:t>
                            </w:r>
                          </w:p>
                        </w:tc>
                      </w:tr>
                      <w:tr w:rsidR="008114A9">
                        <w:trPr>
                          <w:trHeight w:val="360"/>
                        </w:trPr>
                        <w:tc>
                          <w:tcPr>
                            <w:tcW w:w="2810" w:type="dxa"/>
                            <w:shd w:val="clear" w:color="auto" w:fill="E6F0F2"/>
                          </w:tcPr>
                          <w:p w:rsidR="008114A9" w:rsidRDefault="00C5592B">
                            <w:pPr>
                              <w:pStyle w:val="TableParagraph"/>
                              <w:spacing w:before="85"/>
                              <w:rPr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color w:val="514F53"/>
                                <w:sz w:val="17"/>
                              </w:rPr>
                              <w:t>Kalgoorlie</w:t>
                            </w:r>
                            <w:proofErr w:type="spellEnd"/>
                            <w:r>
                              <w:rPr>
                                <w:color w:val="514F53"/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z w:val="17"/>
                              </w:rPr>
                              <w:t>WA</w:t>
                            </w:r>
                          </w:p>
                        </w:tc>
                        <w:tc>
                          <w:tcPr>
                            <w:tcW w:w="1867" w:type="dxa"/>
                            <w:shd w:val="clear" w:color="auto" w:fill="E6F0F2"/>
                          </w:tcPr>
                          <w:p w:rsidR="008114A9" w:rsidRDefault="00C5592B">
                            <w:pPr>
                              <w:pStyle w:val="TableParagraph"/>
                              <w:spacing w:before="85"/>
                              <w:ind w:left="17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14F53"/>
                                <w:sz w:val="17"/>
                              </w:rPr>
                              <w:t>16 April 2009</w:t>
                            </w:r>
                          </w:p>
                        </w:tc>
                      </w:tr>
                      <w:tr w:rsidR="008114A9">
                        <w:trPr>
                          <w:trHeight w:val="360"/>
                        </w:trPr>
                        <w:tc>
                          <w:tcPr>
                            <w:tcW w:w="2810" w:type="dxa"/>
                            <w:shd w:val="clear" w:color="auto" w:fill="E6F0F2"/>
                          </w:tcPr>
                          <w:p w:rsidR="008114A9" w:rsidRDefault="00C5592B">
                            <w:pPr>
                              <w:pStyle w:val="TableParagraph"/>
                              <w:spacing w:before="85"/>
                              <w:rPr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color w:val="514F53"/>
                                <w:sz w:val="17"/>
                              </w:rPr>
                              <w:t>Whyalla</w:t>
                            </w:r>
                            <w:proofErr w:type="spellEnd"/>
                            <w:r>
                              <w:rPr>
                                <w:color w:val="514F53"/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z w:val="17"/>
                              </w:rPr>
                              <w:t>SA</w:t>
                            </w:r>
                          </w:p>
                        </w:tc>
                        <w:tc>
                          <w:tcPr>
                            <w:tcW w:w="1867" w:type="dxa"/>
                            <w:shd w:val="clear" w:color="auto" w:fill="E6F0F2"/>
                          </w:tcPr>
                          <w:p w:rsidR="008114A9" w:rsidRDefault="00C5592B">
                            <w:pPr>
                              <w:pStyle w:val="TableParagraph"/>
                              <w:spacing w:before="85"/>
                              <w:ind w:left="17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14F53"/>
                                <w:sz w:val="17"/>
                              </w:rPr>
                              <w:t>21 April 2009</w:t>
                            </w:r>
                          </w:p>
                        </w:tc>
                      </w:tr>
                      <w:tr w:rsidR="008114A9">
                        <w:trPr>
                          <w:trHeight w:val="360"/>
                        </w:trPr>
                        <w:tc>
                          <w:tcPr>
                            <w:tcW w:w="2810" w:type="dxa"/>
                            <w:shd w:val="clear" w:color="auto" w:fill="E6F0F2"/>
                          </w:tcPr>
                          <w:p w:rsidR="008114A9" w:rsidRDefault="00C5592B">
                            <w:pPr>
                              <w:pStyle w:val="TableParagraph"/>
                              <w:spacing w:before="8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14F53"/>
                                <w:sz w:val="17"/>
                              </w:rPr>
                              <w:t>Adelaide</w:t>
                            </w:r>
                            <w:r>
                              <w:rPr>
                                <w:color w:val="514F53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z w:val="17"/>
                              </w:rPr>
                              <w:t>SA</w:t>
                            </w:r>
                          </w:p>
                        </w:tc>
                        <w:tc>
                          <w:tcPr>
                            <w:tcW w:w="1867" w:type="dxa"/>
                            <w:shd w:val="clear" w:color="auto" w:fill="E6F0F2"/>
                          </w:tcPr>
                          <w:p w:rsidR="008114A9" w:rsidRDefault="00C5592B">
                            <w:pPr>
                              <w:pStyle w:val="TableParagraph"/>
                              <w:spacing w:before="85"/>
                              <w:ind w:left="17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14F53"/>
                                <w:sz w:val="17"/>
                              </w:rPr>
                              <w:t>22 April 2009</w:t>
                            </w:r>
                          </w:p>
                        </w:tc>
                      </w:tr>
                      <w:tr w:rsidR="008114A9">
                        <w:trPr>
                          <w:trHeight w:val="360"/>
                        </w:trPr>
                        <w:tc>
                          <w:tcPr>
                            <w:tcW w:w="2810" w:type="dxa"/>
                            <w:shd w:val="clear" w:color="auto" w:fill="E6F0F2"/>
                          </w:tcPr>
                          <w:p w:rsidR="008114A9" w:rsidRDefault="00C5592B">
                            <w:pPr>
                              <w:pStyle w:val="TableParagraph"/>
                              <w:spacing w:before="8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14F53"/>
                                <w:sz w:val="17"/>
                              </w:rPr>
                              <w:t>Geelong</w:t>
                            </w:r>
                            <w:r>
                              <w:rPr>
                                <w:color w:val="514F53"/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z w:val="17"/>
                              </w:rPr>
                              <w:t>VIC</w:t>
                            </w:r>
                          </w:p>
                        </w:tc>
                        <w:tc>
                          <w:tcPr>
                            <w:tcW w:w="1867" w:type="dxa"/>
                            <w:shd w:val="clear" w:color="auto" w:fill="E6F0F2"/>
                          </w:tcPr>
                          <w:p w:rsidR="008114A9" w:rsidRDefault="00C5592B">
                            <w:pPr>
                              <w:pStyle w:val="TableParagraph"/>
                              <w:spacing w:before="85"/>
                              <w:ind w:left="17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14F53"/>
                                <w:sz w:val="17"/>
                              </w:rPr>
                              <w:t>6</w:t>
                            </w:r>
                            <w:r>
                              <w:rPr>
                                <w:color w:val="514F53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z w:val="17"/>
                              </w:rPr>
                              <w:t>May</w:t>
                            </w:r>
                            <w:r>
                              <w:rPr>
                                <w:color w:val="514F53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z w:val="17"/>
                              </w:rPr>
                              <w:t>2009</w:t>
                            </w:r>
                          </w:p>
                        </w:tc>
                      </w:tr>
                      <w:tr w:rsidR="008114A9">
                        <w:trPr>
                          <w:trHeight w:val="360"/>
                        </w:trPr>
                        <w:tc>
                          <w:tcPr>
                            <w:tcW w:w="2810" w:type="dxa"/>
                            <w:shd w:val="clear" w:color="auto" w:fill="E6F0F2"/>
                          </w:tcPr>
                          <w:p w:rsidR="008114A9" w:rsidRDefault="00C5592B">
                            <w:pPr>
                              <w:pStyle w:val="TableParagraph"/>
                              <w:spacing w:before="8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14F53"/>
                                <w:sz w:val="17"/>
                              </w:rPr>
                              <w:t>Melbourne</w:t>
                            </w:r>
                            <w:r>
                              <w:rPr>
                                <w:color w:val="514F53"/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z w:val="17"/>
                              </w:rPr>
                              <w:t>VIC</w:t>
                            </w:r>
                          </w:p>
                        </w:tc>
                        <w:tc>
                          <w:tcPr>
                            <w:tcW w:w="1867" w:type="dxa"/>
                            <w:shd w:val="clear" w:color="auto" w:fill="E6F0F2"/>
                          </w:tcPr>
                          <w:p w:rsidR="008114A9" w:rsidRDefault="00C5592B">
                            <w:pPr>
                              <w:pStyle w:val="TableParagraph"/>
                              <w:spacing w:before="85"/>
                              <w:ind w:left="17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14F53"/>
                                <w:sz w:val="17"/>
                              </w:rPr>
                              <w:t>7</w:t>
                            </w:r>
                            <w:r>
                              <w:rPr>
                                <w:color w:val="514F53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z w:val="17"/>
                              </w:rPr>
                              <w:t>May</w:t>
                            </w:r>
                            <w:r>
                              <w:rPr>
                                <w:color w:val="514F53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z w:val="17"/>
                              </w:rPr>
                              <w:t>2009</w:t>
                            </w:r>
                          </w:p>
                        </w:tc>
                      </w:tr>
                      <w:tr w:rsidR="008114A9">
                        <w:trPr>
                          <w:trHeight w:val="360"/>
                        </w:trPr>
                        <w:tc>
                          <w:tcPr>
                            <w:tcW w:w="2810" w:type="dxa"/>
                            <w:shd w:val="clear" w:color="auto" w:fill="E6F0F2"/>
                          </w:tcPr>
                          <w:p w:rsidR="008114A9" w:rsidRDefault="00C5592B">
                            <w:pPr>
                              <w:pStyle w:val="TableParagraph"/>
                              <w:spacing w:before="8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14F53"/>
                                <w:sz w:val="17"/>
                              </w:rPr>
                              <w:t>Cairns</w:t>
                            </w:r>
                            <w:r>
                              <w:rPr>
                                <w:color w:val="514F53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z w:val="17"/>
                              </w:rPr>
                              <w:t>QLD</w:t>
                            </w:r>
                          </w:p>
                        </w:tc>
                        <w:tc>
                          <w:tcPr>
                            <w:tcW w:w="1867" w:type="dxa"/>
                            <w:shd w:val="clear" w:color="auto" w:fill="E6F0F2"/>
                          </w:tcPr>
                          <w:p w:rsidR="008114A9" w:rsidRDefault="00C5592B">
                            <w:pPr>
                              <w:pStyle w:val="TableParagraph"/>
                              <w:spacing w:before="85"/>
                              <w:ind w:left="17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14F53"/>
                                <w:sz w:val="17"/>
                              </w:rPr>
                              <w:t>18</w:t>
                            </w:r>
                            <w:r>
                              <w:rPr>
                                <w:color w:val="514F53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z w:val="17"/>
                              </w:rPr>
                              <w:t>May</w:t>
                            </w:r>
                            <w:r>
                              <w:rPr>
                                <w:color w:val="514F53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z w:val="17"/>
                              </w:rPr>
                              <w:t>2009</w:t>
                            </w:r>
                          </w:p>
                        </w:tc>
                      </w:tr>
                      <w:tr w:rsidR="008114A9">
                        <w:trPr>
                          <w:trHeight w:val="360"/>
                        </w:trPr>
                        <w:tc>
                          <w:tcPr>
                            <w:tcW w:w="2810" w:type="dxa"/>
                            <w:shd w:val="clear" w:color="auto" w:fill="E6F0F2"/>
                          </w:tcPr>
                          <w:p w:rsidR="008114A9" w:rsidRDefault="00C5592B">
                            <w:pPr>
                              <w:pStyle w:val="TableParagraph"/>
                              <w:spacing w:before="8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14F53"/>
                                <w:sz w:val="17"/>
                              </w:rPr>
                              <w:t>Alice</w:t>
                            </w:r>
                            <w:r>
                              <w:rPr>
                                <w:color w:val="514F53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z w:val="17"/>
                              </w:rPr>
                              <w:t>Springs</w:t>
                            </w:r>
                            <w:r>
                              <w:rPr>
                                <w:color w:val="514F53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z w:val="17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1867" w:type="dxa"/>
                            <w:shd w:val="clear" w:color="auto" w:fill="E6F0F2"/>
                          </w:tcPr>
                          <w:p w:rsidR="008114A9" w:rsidRDefault="00C5592B">
                            <w:pPr>
                              <w:pStyle w:val="TableParagraph"/>
                              <w:spacing w:before="85"/>
                              <w:ind w:left="17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14F53"/>
                                <w:sz w:val="17"/>
                              </w:rPr>
                              <w:t>2</w:t>
                            </w:r>
                            <w:r>
                              <w:rPr>
                                <w:color w:val="514F53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z w:val="17"/>
                              </w:rPr>
                              <w:t>June</w:t>
                            </w:r>
                            <w:r>
                              <w:rPr>
                                <w:color w:val="514F53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z w:val="17"/>
                              </w:rPr>
                              <w:t>2009</w:t>
                            </w:r>
                          </w:p>
                        </w:tc>
                      </w:tr>
                      <w:tr w:rsidR="008114A9">
                        <w:trPr>
                          <w:trHeight w:val="360"/>
                        </w:trPr>
                        <w:tc>
                          <w:tcPr>
                            <w:tcW w:w="2810" w:type="dxa"/>
                            <w:shd w:val="clear" w:color="auto" w:fill="E6F0F2"/>
                          </w:tcPr>
                          <w:p w:rsidR="008114A9" w:rsidRDefault="00C5592B">
                            <w:pPr>
                              <w:pStyle w:val="TableParagraph"/>
                              <w:spacing w:before="8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14F53"/>
                                <w:sz w:val="17"/>
                              </w:rPr>
                              <w:t>Darwin</w:t>
                            </w:r>
                            <w:r>
                              <w:rPr>
                                <w:color w:val="514F53"/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z w:val="17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1867" w:type="dxa"/>
                            <w:shd w:val="clear" w:color="auto" w:fill="E6F0F2"/>
                          </w:tcPr>
                          <w:p w:rsidR="008114A9" w:rsidRDefault="00C5592B">
                            <w:pPr>
                              <w:pStyle w:val="TableParagraph"/>
                              <w:spacing w:before="85"/>
                              <w:ind w:left="17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14F53"/>
                                <w:sz w:val="17"/>
                              </w:rPr>
                              <w:t>3</w:t>
                            </w:r>
                            <w:r>
                              <w:rPr>
                                <w:color w:val="514F53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z w:val="17"/>
                              </w:rPr>
                              <w:t>June</w:t>
                            </w:r>
                            <w:r>
                              <w:rPr>
                                <w:color w:val="514F53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z w:val="17"/>
                              </w:rPr>
                              <w:t>2009</w:t>
                            </w:r>
                          </w:p>
                        </w:tc>
                      </w:tr>
                      <w:tr w:rsidR="008114A9">
                        <w:trPr>
                          <w:trHeight w:val="347"/>
                        </w:trPr>
                        <w:tc>
                          <w:tcPr>
                            <w:tcW w:w="2810" w:type="dxa"/>
                            <w:shd w:val="clear" w:color="auto" w:fill="E6F0F2"/>
                          </w:tcPr>
                          <w:p w:rsidR="008114A9" w:rsidRDefault="00C5592B">
                            <w:pPr>
                              <w:pStyle w:val="TableParagraph"/>
                              <w:spacing w:before="8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14F53"/>
                                <w:sz w:val="17"/>
                              </w:rPr>
                              <w:t>Cairns</w:t>
                            </w:r>
                            <w:r>
                              <w:rPr>
                                <w:color w:val="514F53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z w:val="17"/>
                              </w:rPr>
                              <w:t>QLD</w:t>
                            </w:r>
                          </w:p>
                        </w:tc>
                        <w:tc>
                          <w:tcPr>
                            <w:tcW w:w="1867" w:type="dxa"/>
                            <w:shd w:val="clear" w:color="auto" w:fill="E6F0F2"/>
                          </w:tcPr>
                          <w:p w:rsidR="008114A9" w:rsidRDefault="00C5592B">
                            <w:pPr>
                              <w:pStyle w:val="TableParagraph"/>
                              <w:spacing w:before="85"/>
                              <w:ind w:left="17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14F53"/>
                                <w:sz w:val="17"/>
                              </w:rPr>
                              <w:t>19</w:t>
                            </w:r>
                            <w:r>
                              <w:rPr>
                                <w:color w:val="514F53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z w:val="17"/>
                              </w:rPr>
                              <w:t>May</w:t>
                            </w:r>
                            <w:r>
                              <w:rPr>
                                <w:color w:val="514F53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z w:val="17"/>
                              </w:rPr>
                              <w:t>2009</w:t>
                            </w:r>
                          </w:p>
                        </w:tc>
                      </w:tr>
                      <w:tr w:rsidR="008114A9">
                        <w:trPr>
                          <w:trHeight w:val="276"/>
                        </w:trPr>
                        <w:tc>
                          <w:tcPr>
                            <w:tcW w:w="2810" w:type="dxa"/>
                            <w:shd w:val="clear" w:color="auto" w:fill="E6F0F2"/>
                          </w:tcPr>
                          <w:p w:rsidR="008114A9" w:rsidRDefault="00C5592B">
                            <w:pPr>
                              <w:pStyle w:val="TableParagraph"/>
                              <w:spacing w:before="71" w:line="185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14F53"/>
                                <w:w w:val="95"/>
                                <w:sz w:val="17"/>
                              </w:rPr>
                              <w:t>Aboriginal</w:t>
                            </w:r>
                            <w:r>
                              <w:rPr>
                                <w:color w:val="514F53"/>
                                <w:spacing w:val="4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  <w:sz w:val="17"/>
                              </w:rPr>
                              <w:t>and</w:t>
                            </w:r>
                            <w:r>
                              <w:rPr>
                                <w:color w:val="514F53"/>
                                <w:spacing w:val="5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  <w:sz w:val="17"/>
                              </w:rPr>
                              <w:t>Torres</w:t>
                            </w:r>
                            <w:r>
                              <w:rPr>
                                <w:color w:val="514F53"/>
                                <w:spacing w:val="5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w w:val="95"/>
                                <w:sz w:val="17"/>
                              </w:rPr>
                              <w:t>Strait</w:t>
                            </w:r>
                          </w:p>
                        </w:tc>
                        <w:tc>
                          <w:tcPr>
                            <w:tcW w:w="1867" w:type="dxa"/>
                            <w:shd w:val="clear" w:color="auto" w:fill="E6F0F2"/>
                          </w:tcPr>
                          <w:p w:rsidR="008114A9" w:rsidRDefault="008114A9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8114A9">
                        <w:trPr>
                          <w:trHeight w:val="219"/>
                        </w:trPr>
                        <w:tc>
                          <w:tcPr>
                            <w:tcW w:w="2810" w:type="dxa"/>
                            <w:shd w:val="clear" w:color="auto" w:fill="E6F0F2"/>
                          </w:tcPr>
                          <w:p w:rsidR="008114A9" w:rsidRDefault="00C5592B">
                            <w:pPr>
                              <w:pStyle w:val="TableParagraph"/>
                              <w:spacing w:before="14" w:line="185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14F53"/>
                                <w:sz w:val="17"/>
                              </w:rPr>
                              <w:t>Islander</w:t>
                            </w:r>
                            <w:r>
                              <w:rPr>
                                <w:color w:val="514F53"/>
                                <w:spacing w:val="-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z w:val="17"/>
                              </w:rPr>
                              <w:t>males</w:t>
                            </w:r>
                            <w:r>
                              <w:rPr>
                                <w:color w:val="514F53"/>
                                <w:spacing w:val="-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z w:val="17"/>
                              </w:rPr>
                              <w:t>attending</w:t>
                            </w:r>
                            <w:r>
                              <w:rPr>
                                <w:color w:val="514F53"/>
                                <w:spacing w:val="-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z w:val="17"/>
                              </w:rPr>
                              <w:t>a</w:t>
                            </w:r>
                            <w:r>
                              <w:rPr>
                                <w:color w:val="514F53"/>
                                <w:spacing w:val="-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z w:val="17"/>
                              </w:rPr>
                              <w:t>Suicide</w:t>
                            </w:r>
                          </w:p>
                        </w:tc>
                        <w:tc>
                          <w:tcPr>
                            <w:tcW w:w="1867" w:type="dxa"/>
                            <w:shd w:val="clear" w:color="auto" w:fill="E6F0F2"/>
                          </w:tcPr>
                          <w:p w:rsidR="008114A9" w:rsidRDefault="008114A9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114A9">
                        <w:trPr>
                          <w:trHeight w:val="219"/>
                        </w:trPr>
                        <w:tc>
                          <w:tcPr>
                            <w:tcW w:w="2810" w:type="dxa"/>
                            <w:shd w:val="clear" w:color="auto" w:fill="E6F0F2"/>
                          </w:tcPr>
                          <w:p w:rsidR="008114A9" w:rsidRDefault="00C5592B">
                            <w:pPr>
                              <w:pStyle w:val="TableParagraph"/>
                              <w:spacing w:before="14" w:line="185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14F53"/>
                                <w:sz w:val="17"/>
                              </w:rPr>
                              <w:t>Prevention</w:t>
                            </w:r>
                            <w:r>
                              <w:rPr>
                                <w:color w:val="514F53"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z w:val="17"/>
                              </w:rPr>
                              <w:t>Strategy</w:t>
                            </w:r>
                            <w:r>
                              <w:rPr>
                                <w:color w:val="514F53"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z w:val="17"/>
                              </w:rPr>
                              <w:t>Knowledge</w:t>
                            </w:r>
                          </w:p>
                        </w:tc>
                        <w:tc>
                          <w:tcPr>
                            <w:tcW w:w="1867" w:type="dxa"/>
                            <w:shd w:val="clear" w:color="auto" w:fill="E6F0F2"/>
                          </w:tcPr>
                          <w:p w:rsidR="008114A9" w:rsidRDefault="008114A9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114A9">
                        <w:trPr>
                          <w:trHeight w:val="287"/>
                        </w:trPr>
                        <w:tc>
                          <w:tcPr>
                            <w:tcW w:w="2810" w:type="dxa"/>
                            <w:shd w:val="clear" w:color="auto" w:fill="E6F0F2"/>
                          </w:tcPr>
                          <w:p w:rsidR="008114A9" w:rsidRDefault="00C5592B">
                            <w:pPr>
                              <w:pStyle w:val="TableParagraph"/>
                              <w:spacing w:before="1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14F53"/>
                                <w:sz w:val="17"/>
                              </w:rPr>
                              <w:t>Sharing</w:t>
                            </w:r>
                            <w:r>
                              <w:rPr>
                                <w:color w:val="514F53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514F53"/>
                                <w:sz w:val="17"/>
                              </w:rPr>
                              <w:t>Workshop</w:t>
                            </w:r>
                          </w:p>
                        </w:tc>
                        <w:tc>
                          <w:tcPr>
                            <w:tcW w:w="1867" w:type="dxa"/>
                            <w:shd w:val="clear" w:color="auto" w:fill="E6F0F2"/>
                          </w:tcPr>
                          <w:p w:rsidR="008114A9" w:rsidRDefault="008114A9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8114A9" w:rsidRDefault="008114A9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4032250</wp:posOffset>
                </wp:positionH>
                <wp:positionV relativeFrom="paragraph">
                  <wp:posOffset>176530</wp:posOffset>
                </wp:positionV>
                <wp:extent cx="2969895" cy="5152390"/>
                <wp:effectExtent l="0" t="0" r="0" b="0"/>
                <wp:wrapTopAndBottom/>
                <wp:docPr id="45" name="Group 21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9895" cy="5152390"/>
                          <a:chOff x="6350" y="278"/>
                          <a:chExt cx="4677" cy="8114"/>
                        </a:xfrm>
                      </wpg:grpSpPr>
                      <wps:wsp>
                        <wps:cNvPr id="46" name="AutoShape 28"/>
                        <wps:cNvSpPr>
                          <a:spLocks/>
                        </wps:cNvSpPr>
                        <wps:spPr bwMode="auto">
                          <a:xfrm>
                            <a:off x="6349" y="277"/>
                            <a:ext cx="4677" cy="360"/>
                          </a:xfrm>
                          <a:custGeom>
                            <a:avLst/>
                            <a:gdLst>
                              <a:gd name="T0" fmla="+- 0 9226 6350"/>
                              <a:gd name="T1" fmla="*/ T0 w 4677"/>
                              <a:gd name="T2" fmla="+- 0 278 278"/>
                              <a:gd name="T3" fmla="*/ 278 h 360"/>
                              <a:gd name="T4" fmla="+- 0 6350 6350"/>
                              <a:gd name="T5" fmla="*/ T4 w 4677"/>
                              <a:gd name="T6" fmla="+- 0 278 278"/>
                              <a:gd name="T7" fmla="*/ 278 h 360"/>
                              <a:gd name="T8" fmla="+- 0 6350 6350"/>
                              <a:gd name="T9" fmla="*/ T8 w 4677"/>
                              <a:gd name="T10" fmla="+- 0 638 278"/>
                              <a:gd name="T11" fmla="*/ 638 h 360"/>
                              <a:gd name="T12" fmla="+- 0 9226 6350"/>
                              <a:gd name="T13" fmla="*/ T12 w 4677"/>
                              <a:gd name="T14" fmla="+- 0 638 278"/>
                              <a:gd name="T15" fmla="*/ 638 h 360"/>
                              <a:gd name="T16" fmla="+- 0 9226 6350"/>
                              <a:gd name="T17" fmla="*/ T16 w 4677"/>
                              <a:gd name="T18" fmla="+- 0 278 278"/>
                              <a:gd name="T19" fmla="*/ 278 h 360"/>
                              <a:gd name="T20" fmla="+- 0 11026 6350"/>
                              <a:gd name="T21" fmla="*/ T20 w 4677"/>
                              <a:gd name="T22" fmla="+- 0 278 278"/>
                              <a:gd name="T23" fmla="*/ 278 h 360"/>
                              <a:gd name="T24" fmla="+- 0 9226 6350"/>
                              <a:gd name="T25" fmla="*/ T24 w 4677"/>
                              <a:gd name="T26" fmla="+- 0 278 278"/>
                              <a:gd name="T27" fmla="*/ 278 h 360"/>
                              <a:gd name="T28" fmla="+- 0 9226 6350"/>
                              <a:gd name="T29" fmla="*/ T28 w 4677"/>
                              <a:gd name="T30" fmla="+- 0 638 278"/>
                              <a:gd name="T31" fmla="*/ 638 h 360"/>
                              <a:gd name="T32" fmla="+- 0 11026 6350"/>
                              <a:gd name="T33" fmla="*/ T32 w 4677"/>
                              <a:gd name="T34" fmla="+- 0 638 278"/>
                              <a:gd name="T35" fmla="*/ 638 h 360"/>
                              <a:gd name="T36" fmla="+- 0 11026 6350"/>
                              <a:gd name="T37" fmla="*/ T36 w 4677"/>
                              <a:gd name="T38" fmla="+- 0 278 278"/>
                              <a:gd name="T39" fmla="*/ 278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77" h="360">
                                <a:moveTo>
                                  <a:pt x="28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lnTo>
                                  <a:pt x="2876" y="360"/>
                                </a:lnTo>
                                <a:lnTo>
                                  <a:pt x="2876" y="0"/>
                                </a:lnTo>
                                <a:close/>
                                <a:moveTo>
                                  <a:pt x="4676" y="0"/>
                                </a:moveTo>
                                <a:lnTo>
                                  <a:pt x="2876" y="0"/>
                                </a:lnTo>
                                <a:lnTo>
                                  <a:pt x="2876" y="360"/>
                                </a:lnTo>
                                <a:lnTo>
                                  <a:pt x="4676" y="360"/>
                                </a:lnTo>
                                <a:lnTo>
                                  <a:pt x="4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A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27"/>
                        <wps:cNvSpPr>
                          <a:spLocks/>
                        </wps:cNvSpPr>
                        <wps:spPr bwMode="auto">
                          <a:xfrm>
                            <a:off x="6349" y="637"/>
                            <a:ext cx="4677" cy="7755"/>
                          </a:xfrm>
                          <a:custGeom>
                            <a:avLst/>
                            <a:gdLst>
                              <a:gd name="T0" fmla="+- 0 9226 6350"/>
                              <a:gd name="T1" fmla="*/ T0 w 4677"/>
                              <a:gd name="T2" fmla="+- 0 5649 638"/>
                              <a:gd name="T3" fmla="*/ 5649 h 7755"/>
                              <a:gd name="T4" fmla="+- 0 6350 6350"/>
                              <a:gd name="T5" fmla="*/ T4 w 4677"/>
                              <a:gd name="T6" fmla="+- 0 5649 638"/>
                              <a:gd name="T7" fmla="*/ 5649 h 7755"/>
                              <a:gd name="T8" fmla="+- 0 6350 6350"/>
                              <a:gd name="T9" fmla="*/ T8 w 4677"/>
                              <a:gd name="T10" fmla="+- 0 6343 638"/>
                              <a:gd name="T11" fmla="*/ 6343 h 7755"/>
                              <a:gd name="T12" fmla="+- 0 6350 6350"/>
                              <a:gd name="T13" fmla="*/ T12 w 4677"/>
                              <a:gd name="T14" fmla="+- 0 7258 638"/>
                              <a:gd name="T15" fmla="*/ 7258 h 7755"/>
                              <a:gd name="T16" fmla="+- 0 6350 6350"/>
                              <a:gd name="T17" fmla="*/ T16 w 4677"/>
                              <a:gd name="T18" fmla="+- 0 8392 638"/>
                              <a:gd name="T19" fmla="*/ 8392 h 7755"/>
                              <a:gd name="T20" fmla="+- 0 9226 6350"/>
                              <a:gd name="T21" fmla="*/ T20 w 4677"/>
                              <a:gd name="T22" fmla="+- 0 8392 638"/>
                              <a:gd name="T23" fmla="*/ 8392 h 7755"/>
                              <a:gd name="T24" fmla="+- 0 9226 6350"/>
                              <a:gd name="T25" fmla="*/ T24 w 4677"/>
                              <a:gd name="T26" fmla="+- 0 7258 638"/>
                              <a:gd name="T27" fmla="*/ 7258 h 7755"/>
                              <a:gd name="T28" fmla="+- 0 9226 6350"/>
                              <a:gd name="T29" fmla="*/ T28 w 4677"/>
                              <a:gd name="T30" fmla="+- 0 6343 638"/>
                              <a:gd name="T31" fmla="*/ 6343 h 7755"/>
                              <a:gd name="T32" fmla="+- 0 9226 6350"/>
                              <a:gd name="T33" fmla="*/ T32 w 4677"/>
                              <a:gd name="T34" fmla="+- 0 5649 638"/>
                              <a:gd name="T35" fmla="*/ 5649 h 7755"/>
                              <a:gd name="T36" fmla="+- 0 9226 6350"/>
                              <a:gd name="T37" fmla="*/ T36 w 4677"/>
                              <a:gd name="T38" fmla="+- 0 2906 638"/>
                              <a:gd name="T39" fmla="*/ 2906 h 7755"/>
                              <a:gd name="T40" fmla="+- 0 6350 6350"/>
                              <a:gd name="T41" fmla="*/ T40 w 4677"/>
                              <a:gd name="T42" fmla="+- 0 2906 638"/>
                              <a:gd name="T43" fmla="*/ 2906 h 7755"/>
                              <a:gd name="T44" fmla="+- 0 6350 6350"/>
                              <a:gd name="T45" fmla="*/ T44 w 4677"/>
                              <a:gd name="T46" fmla="+- 0 4041 638"/>
                              <a:gd name="T47" fmla="*/ 4041 h 7755"/>
                              <a:gd name="T48" fmla="+- 0 6350 6350"/>
                              <a:gd name="T49" fmla="*/ T48 w 4677"/>
                              <a:gd name="T50" fmla="+- 0 4955 638"/>
                              <a:gd name="T51" fmla="*/ 4955 h 7755"/>
                              <a:gd name="T52" fmla="+- 0 6350 6350"/>
                              <a:gd name="T53" fmla="*/ T52 w 4677"/>
                              <a:gd name="T54" fmla="+- 0 5649 638"/>
                              <a:gd name="T55" fmla="*/ 5649 h 7755"/>
                              <a:gd name="T56" fmla="+- 0 9226 6350"/>
                              <a:gd name="T57" fmla="*/ T56 w 4677"/>
                              <a:gd name="T58" fmla="+- 0 5649 638"/>
                              <a:gd name="T59" fmla="*/ 5649 h 7755"/>
                              <a:gd name="T60" fmla="+- 0 9226 6350"/>
                              <a:gd name="T61" fmla="*/ T60 w 4677"/>
                              <a:gd name="T62" fmla="+- 0 4955 638"/>
                              <a:gd name="T63" fmla="*/ 4955 h 7755"/>
                              <a:gd name="T64" fmla="+- 0 9226 6350"/>
                              <a:gd name="T65" fmla="*/ T64 w 4677"/>
                              <a:gd name="T66" fmla="+- 0 4041 638"/>
                              <a:gd name="T67" fmla="*/ 4041 h 7755"/>
                              <a:gd name="T68" fmla="+- 0 9226 6350"/>
                              <a:gd name="T69" fmla="*/ T68 w 4677"/>
                              <a:gd name="T70" fmla="+- 0 2906 638"/>
                              <a:gd name="T71" fmla="*/ 2906 h 7755"/>
                              <a:gd name="T72" fmla="+- 0 9226 6350"/>
                              <a:gd name="T73" fmla="*/ T72 w 4677"/>
                              <a:gd name="T74" fmla="+- 0 638 638"/>
                              <a:gd name="T75" fmla="*/ 638 h 7755"/>
                              <a:gd name="T76" fmla="+- 0 6350 6350"/>
                              <a:gd name="T77" fmla="*/ T76 w 4677"/>
                              <a:gd name="T78" fmla="+- 0 638 638"/>
                              <a:gd name="T79" fmla="*/ 638 h 7755"/>
                              <a:gd name="T80" fmla="+- 0 6350 6350"/>
                              <a:gd name="T81" fmla="*/ T80 w 4677"/>
                              <a:gd name="T82" fmla="+- 0 1772 638"/>
                              <a:gd name="T83" fmla="*/ 1772 h 7755"/>
                              <a:gd name="T84" fmla="+- 0 6350 6350"/>
                              <a:gd name="T85" fmla="*/ T84 w 4677"/>
                              <a:gd name="T86" fmla="+- 0 2906 638"/>
                              <a:gd name="T87" fmla="*/ 2906 h 7755"/>
                              <a:gd name="T88" fmla="+- 0 9226 6350"/>
                              <a:gd name="T89" fmla="*/ T88 w 4677"/>
                              <a:gd name="T90" fmla="+- 0 2906 638"/>
                              <a:gd name="T91" fmla="*/ 2906 h 7755"/>
                              <a:gd name="T92" fmla="+- 0 9226 6350"/>
                              <a:gd name="T93" fmla="*/ T92 w 4677"/>
                              <a:gd name="T94" fmla="+- 0 1772 638"/>
                              <a:gd name="T95" fmla="*/ 1772 h 7755"/>
                              <a:gd name="T96" fmla="+- 0 9226 6350"/>
                              <a:gd name="T97" fmla="*/ T96 w 4677"/>
                              <a:gd name="T98" fmla="+- 0 638 638"/>
                              <a:gd name="T99" fmla="*/ 638 h 7755"/>
                              <a:gd name="T100" fmla="+- 0 11026 6350"/>
                              <a:gd name="T101" fmla="*/ T100 w 4677"/>
                              <a:gd name="T102" fmla="+- 0 5649 638"/>
                              <a:gd name="T103" fmla="*/ 5649 h 7755"/>
                              <a:gd name="T104" fmla="+- 0 9226 6350"/>
                              <a:gd name="T105" fmla="*/ T104 w 4677"/>
                              <a:gd name="T106" fmla="+- 0 5649 638"/>
                              <a:gd name="T107" fmla="*/ 5649 h 7755"/>
                              <a:gd name="T108" fmla="+- 0 9226 6350"/>
                              <a:gd name="T109" fmla="*/ T108 w 4677"/>
                              <a:gd name="T110" fmla="+- 0 6343 638"/>
                              <a:gd name="T111" fmla="*/ 6343 h 7755"/>
                              <a:gd name="T112" fmla="+- 0 9226 6350"/>
                              <a:gd name="T113" fmla="*/ T112 w 4677"/>
                              <a:gd name="T114" fmla="+- 0 7258 638"/>
                              <a:gd name="T115" fmla="*/ 7258 h 7755"/>
                              <a:gd name="T116" fmla="+- 0 9226 6350"/>
                              <a:gd name="T117" fmla="*/ T116 w 4677"/>
                              <a:gd name="T118" fmla="+- 0 8392 638"/>
                              <a:gd name="T119" fmla="*/ 8392 h 7755"/>
                              <a:gd name="T120" fmla="+- 0 11026 6350"/>
                              <a:gd name="T121" fmla="*/ T120 w 4677"/>
                              <a:gd name="T122" fmla="+- 0 8392 638"/>
                              <a:gd name="T123" fmla="*/ 8392 h 7755"/>
                              <a:gd name="T124" fmla="+- 0 11026 6350"/>
                              <a:gd name="T125" fmla="*/ T124 w 4677"/>
                              <a:gd name="T126" fmla="+- 0 7258 638"/>
                              <a:gd name="T127" fmla="*/ 7258 h 7755"/>
                              <a:gd name="T128" fmla="+- 0 11026 6350"/>
                              <a:gd name="T129" fmla="*/ T128 w 4677"/>
                              <a:gd name="T130" fmla="+- 0 6343 638"/>
                              <a:gd name="T131" fmla="*/ 6343 h 7755"/>
                              <a:gd name="T132" fmla="+- 0 11026 6350"/>
                              <a:gd name="T133" fmla="*/ T132 w 4677"/>
                              <a:gd name="T134" fmla="+- 0 5649 638"/>
                              <a:gd name="T135" fmla="*/ 5649 h 7755"/>
                              <a:gd name="T136" fmla="+- 0 11026 6350"/>
                              <a:gd name="T137" fmla="*/ T136 w 4677"/>
                              <a:gd name="T138" fmla="+- 0 2906 638"/>
                              <a:gd name="T139" fmla="*/ 2906 h 7755"/>
                              <a:gd name="T140" fmla="+- 0 9226 6350"/>
                              <a:gd name="T141" fmla="*/ T140 w 4677"/>
                              <a:gd name="T142" fmla="+- 0 2906 638"/>
                              <a:gd name="T143" fmla="*/ 2906 h 7755"/>
                              <a:gd name="T144" fmla="+- 0 9226 6350"/>
                              <a:gd name="T145" fmla="*/ T144 w 4677"/>
                              <a:gd name="T146" fmla="+- 0 4041 638"/>
                              <a:gd name="T147" fmla="*/ 4041 h 7755"/>
                              <a:gd name="T148" fmla="+- 0 9226 6350"/>
                              <a:gd name="T149" fmla="*/ T148 w 4677"/>
                              <a:gd name="T150" fmla="+- 0 4955 638"/>
                              <a:gd name="T151" fmla="*/ 4955 h 7755"/>
                              <a:gd name="T152" fmla="+- 0 9226 6350"/>
                              <a:gd name="T153" fmla="*/ T152 w 4677"/>
                              <a:gd name="T154" fmla="+- 0 5649 638"/>
                              <a:gd name="T155" fmla="*/ 5649 h 7755"/>
                              <a:gd name="T156" fmla="+- 0 11026 6350"/>
                              <a:gd name="T157" fmla="*/ T156 w 4677"/>
                              <a:gd name="T158" fmla="+- 0 5649 638"/>
                              <a:gd name="T159" fmla="*/ 5649 h 7755"/>
                              <a:gd name="T160" fmla="+- 0 11026 6350"/>
                              <a:gd name="T161" fmla="*/ T160 w 4677"/>
                              <a:gd name="T162" fmla="+- 0 4955 638"/>
                              <a:gd name="T163" fmla="*/ 4955 h 7755"/>
                              <a:gd name="T164" fmla="+- 0 11026 6350"/>
                              <a:gd name="T165" fmla="*/ T164 w 4677"/>
                              <a:gd name="T166" fmla="+- 0 4041 638"/>
                              <a:gd name="T167" fmla="*/ 4041 h 7755"/>
                              <a:gd name="T168" fmla="+- 0 11026 6350"/>
                              <a:gd name="T169" fmla="*/ T168 w 4677"/>
                              <a:gd name="T170" fmla="+- 0 2906 638"/>
                              <a:gd name="T171" fmla="*/ 2906 h 7755"/>
                              <a:gd name="T172" fmla="+- 0 11026 6350"/>
                              <a:gd name="T173" fmla="*/ T172 w 4677"/>
                              <a:gd name="T174" fmla="+- 0 638 638"/>
                              <a:gd name="T175" fmla="*/ 638 h 7755"/>
                              <a:gd name="T176" fmla="+- 0 9226 6350"/>
                              <a:gd name="T177" fmla="*/ T176 w 4677"/>
                              <a:gd name="T178" fmla="+- 0 638 638"/>
                              <a:gd name="T179" fmla="*/ 638 h 7755"/>
                              <a:gd name="T180" fmla="+- 0 9226 6350"/>
                              <a:gd name="T181" fmla="*/ T180 w 4677"/>
                              <a:gd name="T182" fmla="+- 0 1772 638"/>
                              <a:gd name="T183" fmla="*/ 1772 h 7755"/>
                              <a:gd name="T184" fmla="+- 0 9226 6350"/>
                              <a:gd name="T185" fmla="*/ T184 w 4677"/>
                              <a:gd name="T186" fmla="+- 0 2906 638"/>
                              <a:gd name="T187" fmla="*/ 2906 h 7755"/>
                              <a:gd name="T188" fmla="+- 0 11026 6350"/>
                              <a:gd name="T189" fmla="*/ T188 w 4677"/>
                              <a:gd name="T190" fmla="+- 0 2906 638"/>
                              <a:gd name="T191" fmla="*/ 2906 h 7755"/>
                              <a:gd name="T192" fmla="+- 0 11026 6350"/>
                              <a:gd name="T193" fmla="*/ T192 w 4677"/>
                              <a:gd name="T194" fmla="+- 0 1772 638"/>
                              <a:gd name="T195" fmla="*/ 1772 h 7755"/>
                              <a:gd name="T196" fmla="+- 0 11026 6350"/>
                              <a:gd name="T197" fmla="*/ T196 w 4677"/>
                              <a:gd name="T198" fmla="+- 0 638 638"/>
                              <a:gd name="T199" fmla="*/ 638 h 7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677" h="7755">
                                <a:moveTo>
                                  <a:pt x="2876" y="5011"/>
                                </a:moveTo>
                                <a:lnTo>
                                  <a:pt x="0" y="5011"/>
                                </a:lnTo>
                                <a:lnTo>
                                  <a:pt x="0" y="5705"/>
                                </a:lnTo>
                                <a:lnTo>
                                  <a:pt x="0" y="6620"/>
                                </a:lnTo>
                                <a:lnTo>
                                  <a:pt x="0" y="7754"/>
                                </a:lnTo>
                                <a:lnTo>
                                  <a:pt x="2876" y="7754"/>
                                </a:lnTo>
                                <a:lnTo>
                                  <a:pt x="2876" y="6620"/>
                                </a:lnTo>
                                <a:lnTo>
                                  <a:pt x="2876" y="5705"/>
                                </a:lnTo>
                                <a:lnTo>
                                  <a:pt x="2876" y="5011"/>
                                </a:lnTo>
                                <a:close/>
                                <a:moveTo>
                                  <a:pt x="2876" y="2268"/>
                                </a:moveTo>
                                <a:lnTo>
                                  <a:pt x="0" y="2268"/>
                                </a:lnTo>
                                <a:lnTo>
                                  <a:pt x="0" y="3403"/>
                                </a:lnTo>
                                <a:lnTo>
                                  <a:pt x="0" y="4317"/>
                                </a:lnTo>
                                <a:lnTo>
                                  <a:pt x="0" y="5011"/>
                                </a:lnTo>
                                <a:lnTo>
                                  <a:pt x="2876" y="5011"/>
                                </a:lnTo>
                                <a:lnTo>
                                  <a:pt x="2876" y="4317"/>
                                </a:lnTo>
                                <a:lnTo>
                                  <a:pt x="2876" y="3403"/>
                                </a:lnTo>
                                <a:lnTo>
                                  <a:pt x="2876" y="2268"/>
                                </a:lnTo>
                                <a:close/>
                                <a:moveTo>
                                  <a:pt x="28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4"/>
                                </a:lnTo>
                                <a:lnTo>
                                  <a:pt x="0" y="2268"/>
                                </a:lnTo>
                                <a:lnTo>
                                  <a:pt x="2876" y="2268"/>
                                </a:lnTo>
                                <a:lnTo>
                                  <a:pt x="2876" y="1134"/>
                                </a:lnTo>
                                <a:lnTo>
                                  <a:pt x="2876" y="0"/>
                                </a:lnTo>
                                <a:close/>
                                <a:moveTo>
                                  <a:pt x="4676" y="5011"/>
                                </a:moveTo>
                                <a:lnTo>
                                  <a:pt x="2876" y="5011"/>
                                </a:lnTo>
                                <a:lnTo>
                                  <a:pt x="2876" y="5705"/>
                                </a:lnTo>
                                <a:lnTo>
                                  <a:pt x="2876" y="6620"/>
                                </a:lnTo>
                                <a:lnTo>
                                  <a:pt x="2876" y="7754"/>
                                </a:lnTo>
                                <a:lnTo>
                                  <a:pt x="4676" y="7754"/>
                                </a:lnTo>
                                <a:lnTo>
                                  <a:pt x="4676" y="6620"/>
                                </a:lnTo>
                                <a:lnTo>
                                  <a:pt x="4676" y="5705"/>
                                </a:lnTo>
                                <a:lnTo>
                                  <a:pt x="4676" y="5011"/>
                                </a:lnTo>
                                <a:close/>
                                <a:moveTo>
                                  <a:pt x="4676" y="2268"/>
                                </a:moveTo>
                                <a:lnTo>
                                  <a:pt x="2876" y="2268"/>
                                </a:lnTo>
                                <a:lnTo>
                                  <a:pt x="2876" y="3403"/>
                                </a:lnTo>
                                <a:lnTo>
                                  <a:pt x="2876" y="4317"/>
                                </a:lnTo>
                                <a:lnTo>
                                  <a:pt x="2876" y="5011"/>
                                </a:lnTo>
                                <a:lnTo>
                                  <a:pt x="4676" y="5011"/>
                                </a:lnTo>
                                <a:lnTo>
                                  <a:pt x="4676" y="4317"/>
                                </a:lnTo>
                                <a:lnTo>
                                  <a:pt x="4676" y="3403"/>
                                </a:lnTo>
                                <a:lnTo>
                                  <a:pt x="4676" y="2268"/>
                                </a:lnTo>
                                <a:close/>
                                <a:moveTo>
                                  <a:pt x="4676" y="0"/>
                                </a:moveTo>
                                <a:lnTo>
                                  <a:pt x="2876" y="0"/>
                                </a:lnTo>
                                <a:lnTo>
                                  <a:pt x="2876" y="1134"/>
                                </a:lnTo>
                                <a:lnTo>
                                  <a:pt x="2876" y="2268"/>
                                </a:lnTo>
                                <a:lnTo>
                                  <a:pt x="4676" y="2268"/>
                                </a:lnTo>
                                <a:lnTo>
                                  <a:pt x="4676" y="1134"/>
                                </a:lnTo>
                                <a:lnTo>
                                  <a:pt x="4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9339" y="1855"/>
                            <a:ext cx="1196" cy="5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14A9" w:rsidRDefault="00C5592B">
                              <w:pPr>
                                <w:spacing w:before="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514F53"/>
                                  <w:sz w:val="17"/>
                                </w:rPr>
                                <w:t>5</w:t>
                              </w:r>
                              <w:r>
                                <w:rPr>
                                  <w:color w:val="514F53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sz w:val="17"/>
                                </w:rPr>
                                <w:t>June</w:t>
                              </w:r>
                              <w:r>
                                <w:rPr>
                                  <w:color w:val="514F53"/>
                                  <w:spacing w:val="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sz w:val="17"/>
                                </w:rPr>
                                <w:t>2009</w:t>
                              </w:r>
                            </w:p>
                            <w:p w:rsidR="008114A9" w:rsidRDefault="008114A9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8114A9" w:rsidRDefault="008114A9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8114A9" w:rsidRDefault="008114A9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8114A9" w:rsidRDefault="008114A9">
                              <w:pPr>
                                <w:spacing w:before="7"/>
                                <w:rPr>
                                  <w:sz w:val="21"/>
                                </w:rPr>
                              </w:pPr>
                            </w:p>
                            <w:p w:rsidR="008114A9" w:rsidRDefault="00C5592B">
                              <w:pPr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514F53"/>
                                  <w:sz w:val="17"/>
                                </w:rPr>
                                <w:t>11</w:t>
                              </w:r>
                              <w:r>
                                <w:rPr>
                                  <w:color w:val="514F53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sz w:val="17"/>
                                </w:rPr>
                                <w:t>June</w:t>
                              </w:r>
                              <w:r>
                                <w:rPr>
                                  <w:color w:val="514F53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sz w:val="17"/>
                                </w:rPr>
                                <w:t>2009</w:t>
                              </w:r>
                            </w:p>
                            <w:p w:rsidR="008114A9" w:rsidRDefault="008114A9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8114A9" w:rsidRDefault="008114A9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8114A9" w:rsidRDefault="008114A9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8114A9" w:rsidRDefault="008114A9">
                              <w:pPr>
                                <w:spacing w:before="7"/>
                                <w:rPr>
                                  <w:sz w:val="21"/>
                                </w:rPr>
                              </w:pPr>
                            </w:p>
                            <w:p w:rsidR="008114A9" w:rsidRDefault="00C5592B">
                              <w:pPr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514F53"/>
                                  <w:sz w:val="17"/>
                                </w:rPr>
                                <w:t>25</w:t>
                              </w:r>
                              <w:r>
                                <w:rPr>
                                  <w:color w:val="514F53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sz w:val="17"/>
                                </w:rPr>
                                <w:t>June</w:t>
                              </w:r>
                              <w:r>
                                <w:rPr>
                                  <w:color w:val="514F53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sz w:val="17"/>
                                </w:rPr>
                                <w:t>2009</w:t>
                              </w:r>
                            </w:p>
                            <w:p w:rsidR="008114A9" w:rsidRDefault="008114A9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8114A9" w:rsidRDefault="008114A9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8114A9" w:rsidRDefault="008114A9">
                              <w:pPr>
                                <w:spacing w:before="6"/>
                              </w:pPr>
                            </w:p>
                            <w:p w:rsidR="008114A9" w:rsidRDefault="00C5592B">
                              <w:pPr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514F53"/>
                                  <w:sz w:val="17"/>
                                </w:rPr>
                                <w:t>26</w:t>
                              </w:r>
                              <w:r>
                                <w:rPr>
                                  <w:color w:val="514F53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sz w:val="17"/>
                                </w:rPr>
                                <w:t>June</w:t>
                              </w:r>
                              <w:r>
                                <w:rPr>
                                  <w:color w:val="514F53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sz w:val="17"/>
                                </w:rPr>
                                <w:t>2009</w:t>
                              </w:r>
                            </w:p>
                            <w:p w:rsidR="008114A9" w:rsidRDefault="008114A9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8114A9" w:rsidRDefault="008114A9">
                              <w:pPr>
                                <w:spacing w:before="4"/>
                                <w:rPr>
                                  <w:sz w:val="23"/>
                                </w:rPr>
                              </w:pPr>
                            </w:p>
                            <w:p w:rsidR="008114A9" w:rsidRDefault="00C5592B">
                              <w:pPr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514F53"/>
                                  <w:sz w:val="17"/>
                                </w:rPr>
                                <w:t>9</w:t>
                              </w:r>
                              <w:r>
                                <w:rPr>
                                  <w:color w:val="514F53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sz w:val="17"/>
                                </w:rPr>
                                <w:t>July 2009</w:t>
                              </w:r>
                            </w:p>
                            <w:p w:rsidR="008114A9" w:rsidRDefault="008114A9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8114A9" w:rsidRDefault="008114A9">
                              <w:pPr>
                                <w:spacing w:before="5"/>
                                <w:rPr>
                                  <w:sz w:val="23"/>
                                </w:rPr>
                              </w:pPr>
                            </w:p>
                            <w:p w:rsidR="008114A9" w:rsidRDefault="00C5592B">
                              <w:pPr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514F53"/>
                                  <w:sz w:val="17"/>
                                </w:rPr>
                                <w:t>15 July</w:t>
                              </w:r>
                              <w:r>
                                <w:rPr>
                                  <w:color w:val="514F53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sz w:val="17"/>
                                </w:rPr>
                                <w:t>2009</w:t>
                              </w:r>
                            </w:p>
                            <w:p w:rsidR="008114A9" w:rsidRDefault="008114A9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8114A9" w:rsidRDefault="008114A9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8114A9" w:rsidRDefault="008114A9">
                              <w:pPr>
                                <w:spacing w:before="5"/>
                              </w:pPr>
                            </w:p>
                            <w:p w:rsidR="008114A9" w:rsidRDefault="00C5592B">
                              <w:pPr>
                                <w:spacing w:before="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514F53"/>
                                  <w:sz w:val="17"/>
                                </w:rPr>
                                <w:t>7</w:t>
                              </w:r>
                              <w:r>
                                <w:rPr>
                                  <w:color w:val="514F53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sz w:val="17"/>
                                </w:rPr>
                                <w:t>October</w:t>
                              </w:r>
                              <w:r>
                                <w:rPr>
                                  <w:color w:val="514F53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sz w:val="17"/>
                                </w:rPr>
                                <w:t>2009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9339" y="720"/>
                            <a:ext cx="1000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14A9" w:rsidRDefault="00C5592B">
                              <w:pPr>
                                <w:spacing w:before="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514F53"/>
                                  <w:sz w:val="17"/>
                                </w:rPr>
                                <w:t>26</w:t>
                              </w:r>
                              <w:r>
                                <w:rPr>
                                  <w:color w:val="514F53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sz w:val="17"/>
                                </w:rPr>
                                <w:t>May</w:t>
                              </w:r>
                              <w:r>
                                <w:rPr>
                                  <w:color w:val="514F53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sz w:val="17"/>
                                </w:rPr>
                                <w:t>2009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6463" y="720"/>
                            <a:ext cx="2622" cy="7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14A9" w:rsidRDefault="00C5592B">
                              <w:pPr>
                                <w:spacing w:before="5"/>
                                <w:rPr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color w:val="514F53"/>
                                  <w:sz w:val="17"/>
                                </w:rPr>
                                <w:t>Kogarah</w:t>
                              </w:r>
                              <w:proofErr w:type="spellEnd"/>
                              <w:r>
                                <w:rPr>
                                  <w:color w:val="514F53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sz w:val="17"/>
                                </w:rPr>
                                <w:t>NSW</w:t>
                              </w:r>
                            </w:p>
                            <w:p w:rsidR="008114A9" w:rsidRDefault="00C5592B">
                              <w:pPr>
                                <w:spacing w:before="138" w:line="271" w:lineRule="auto"/>
                                <w:ind w:right="17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514F53"/>
                                  <w:sz w:val="17"/>
                                </w:rPr>
                                <w:t>Young males, apprentices and</w:t>
                              </w:r>
                              <w:r>
                                <w:rPr>
                                  <w:color w:val="514F53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w w:val="95"/>
                                  <w:sz w:val="17"/>
                                </w:rPr>
                                <w:t>culturally and</w:t>
                              </w:r>
                              <w:r>
                                <w:rPr>
                                  <w:color w:val="514F53"/>
                                  <w:spacing w:val="1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w w:val="95"/>
                                  <w:sz w:val="17"/>
                                </w:rPr>
                                <w:t>linguistically</w:t>
                              </w:r>
                              <w:r>
                                <w:rPr>
                                  <w:color w:val="514F53"/>
                                  <w:spacing w:val="1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w w:val="95"/>
                                  <w:sz w:val="17"/>
                                </w:rPr>
                                <w:t>diverse</w:t>
                              </w:r>
                              <w:r>
                                <w:rPr>
                                  <w:color w:val="514F53"/>
                                  <w:spacing w:val="-41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w w:val="95"/>
                                  <w:sz w:val="17"/>
                                </w:rPr>
                                <w:t>males</w:t>
                              </w:r>
                              <w:r>
                                <w:rPr>
                                  <w:color w:val="514F53"/>
                                  <w:spacing w:val="7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w w:val="95"/>
                                  <w:sz w:val="17"/>
                                </w:rPr>
                                <w:t>attending</w:t>
                              </w:r>
                              <w:r>
                                <w:rPr>
                                  <w:color w:val="514F53"/>
                                  <w:spacing w:val="8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w w:val="95"/>
                                  <w:sz w:val="17"/>
                                </w:rPr>
                                <w:t>TAFE</w:t>
                              </w:r>
                              <w:r>
                                <w:rPr>
                                  <w:color w:val="514F53"/>
                                  <w:spacing w:val="8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w w:val="95"/>
                                  <w:sz w:val="17"/>
                                </w:rPr>
                                <w:t>programs</w:t>
                              </w:r>
                            </w:p>
                            <w:p w:rsidR="008114A9" w:rsidRDefault="00C5592B">
                              <w:pPr>
                                <w:spacing w:before="138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514F53"/>
                                  <w:sz w:val="17"/>
                                </w:rPr>
                                <w:t>Jabiru</w:t>
                              </w:r>
                              <w:r>
                                <w:rPr>
                                  <w:color w:val="514F53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sz w:val="17"/>
                                </w:rPr>
                                <w:t>NT</w:t>
                              </w:r>
                            </w:p>
                            <w:p w:rsidR="008114A9" w:rsidRDefault="00C5592B">
                              <w:pPr>
                                <w:spacing w:before="138" w:line="271" w:lineRule="auto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514F53"/>
                                  <w:sz w:val="17"/>
                                </w:rPr>
                                <w:t>Males living in remote areas,</w:t>
                              </w:r>
                              <w:r>
                                <w:rPr>
                                  <w:color w:val="514F53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w w:val="95"/>
                                  <w:sz w:val="17"/>
                                </w:rPr>
                                <w:t>miners,</w:t>
                              </w:r>
                              <w:r>
                                <w:rPr>
                                  <w:color w:val="514F53"/>
                                  <w:spacing w:val="9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w w:val="95"/>
                                  <w:sz w:val="17"/>
                                </w:rPr>
                                <w:t>and</w:t>
                              </w:r>
                              <w:r>
                                <w:rPr>
                                  <w:color w:val="514F53"/>
                                  <w:spacing w:val="10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w w:val="95"/>
                                  <w:sz w:val="17"/>
                                </w:rPr>
                                <w:t>Aboriginal</w:t>
                              </w:r>
                              <w:r>
                                <w:rPr>
                                  <w:color w:val="514F53"/>
                                  <w:spacing w:val="9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w w:val="95"/>
                                  <w:sz w:val="17"/>
                                </w:rPr>
                                <w:t>Medical</w:t>
                              </w:r>
                              <w:r>
                                <w:rPr>
                                  <w:color w:val="514F53"/>
                                  <w:spacing w:val="-42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sz w:val="17"/>
                                </w:rPr>
                                <w:t>Service</w:t>
                              </w:r>
                              <w:r>
                                <w:rPr>
                                  <w:color w:val="514F53"/>
                                  <w:spacing w:val="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sz w:val="17"/>
                                </w:rPr>
                                <w:t>workers</w:t>
                              </w:r>
                            </w:p>
                            <w:p w:rsidR="008114A9" w:rsidRDefault="00C5592B">
                              <w:pPr>
                                <w:spacing w:before="138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514F53"/>
                                  <w:sz w:val="17"/>
                                </w:rPr>
                                <w:t>Redfern</w:t>
                              </w:r>
                              <w:r>
                                <w:rPr>
                                  <w:color w:val="514F53"/>
                                  <w:spacing w:val="-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sz w:val="17"/>
                                </w:rPr>
                                <w:t>NSW</w:t>
                              </w:r>
                            </w:p>
                            <w:p w:rsidR="008114A9" w:rsidRDefault="00C5592B">
                              <w:pPr>
                                <w:spacing w:before="138" w:line="271" w:lineRule="auto"/>
                                <w:ind w:right="549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514F53"/>
                                  <w:w w:val="95"/>
                                  <w:sz w:val="17"/>
                                </w:rPr>
                                <w:t>Consumers of mental health</w:t>
                              </w:r>
                              <w:r>
                                <w:rPr>
                                  <w:color w:val="514F53"/>
                                  <w:spacing w:val="1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sz w:val="17"/>
                                </w:rPr>
                                <w:t>services with long term and</w:t>
                              </w:r>
                              <w:r>
                                <w:rPr>
                                  <w:color w:val="514F53"/>
                                  <w:spacing w:val="-4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sz w:val="17"/>
                                </w:rPr>
                                <w:t>enduring</w:t>
                              </w:r>
                              <w:r>
                                <w:rPr>
                                  <w:color w:val="514F53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sz w:val="17"/>
                                </w:rPr>
                                <w:t>mental</w:t>
                              </w:r>
                              <w:r>
                                <w:rPr>
                                  <w:color w:val="514F53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sz w:val="17"/>
                                </w:rPr>
                                <w:t>illness</w:t>
                              </w:r>
                            </w:p>
                            <w:p w:rsidR="008114A9" w:rsidRDefault="00C5592B">
                              <w:pPr>
                                <w:spacing w:before="138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514F53"/>
                                  <w:sz w:val="17"/>
                                </w:rPr>
                                <w:t>Wellington</w:t>
                              </w:r>
                              <w:r>
                                <w:rPr>
                                  <w:color w:val="514F53"/>
                                  <w:spacing w:val="-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sz w:val="17"/>
                                </w:rPr>
                                <w:t>NSW</w:t>
                              </w:r>
                            </w:p>
                            <w:p w:rsidR="008114A9" w:rsidRDefault="00C5592B">
                              <w:pPr>
                                <w:spacing w:before="138" w:line="271" w:lineRule="auto"/>
                                <w:ind w:right="1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514F53"/>
                                  <w:w w:val="95"/>
                                  <w:sz w:val="17"/>
                                </w:rPr>
                                <w:t>Aboriginal and Torres Strait Islander</w:t>
                              </w:r>
                              <w:r>
                                <w:rPr>
                                  <w:color w:val="514F53"/>
                                  <w:spacing w:val="-42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sz w:val="17"/>
                                </w:rPr>
                                <w:t>males</w:t>
                              </w:r>
                            </w:p>
                            <w:p w:rsidR="008114A9" w:rsidRDefault="00C5592B">
                              <w:pPr>
                                <w:spacing w:before="139" w:line="427" w:lineRule="auto"/>
                                <w:ind w:right="142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514F53"/>
                                  <w:w w:val="95"/>
                                  <w:sz w:val="17"/>
                                </w:rPr>
                                <w:t>Wellington NSW</w:t>
                              </w:r>
                              <w:r>
                                <w:rPr>
                                  <w:color w:val="514F53"/>
                                  <w:spacing w:val="-42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sz w:val="17"/>
                                </w:rPr>
                                <w:t>Rural males</w:t>
                              </w:r>
                              <w:r>
                                <w:rPr>
                                  <w:color w:val="514F53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14F53"/>
                                  <w:sz w:val="17"/>
                                </w:rPr>
                                <w:t>Lakemba</w:t>
                              </w:r>
                              <w:proofErr w:type="spellEnd"/>
                              <w:r>
                                <w:rPr>
                                  <w:color w:val="514F53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sz w:val="17"/>
                                </w:rPr>
                                <w:t>NSW</w:t>
                              </w:r>
                            </w:p>
                            <w:p w:rsidR="008114A9" w:rsidRDefault="00C5592B">
                              <w:pPr>
                                <w:spacing w:line="179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514F53"/>
                                  <w:sz w:val="17"/>
                                </w:rPr>
                                <w:t>Males</w:t>
                              </w:r>
                              <w:r>
                                <w:rPr>
                                  <w:color w:val="514F53"/>
                                  <w:spacing w:val="-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sz w:val="17"/>
                                </w:rPr>
                                <w:t>from</w:t>
                              </w:r>
                              <w:r>
                                <w:rPr>
                                  <w:color w:val="514F53"/>
                                  <w:spacing w:val="-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color w:val="514F53"/>
                                  <w:spacing w:val="-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sz w:val="17"/>
                                </w:rPr>
                                <w:t>Islamic</w:t>
                              </w:r>
                              <w:r>
                                <w:rPr>
                                  <w:color w:val="514F53"/>
                                  <w:spacing w:val="-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sz w:val="17"/>
                                </w:rPr>
                                <w:t>community</w:t>
                              </w:r>
                            </w:p>
                            <w:p w:rsidR="008114A9" w:rsidRDefault="00C5592B">
                              <w:pPr>
                                <w:spacing w:before="16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514F53"/>
                                  <w:sz w:val="17"/>
                                </w:rPr>
                                <w:t>Mt</w:t>
                              </w:r>
                              <w:r>
                                <w:rPr>
                                  <w:color w:val="514F53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sz w:val="17"/>
                                </w:rPr>
                                <w:t>Druitt</w:t>
                              </w:r>
                              <w:r>
                                <w:rPr>
                                  <w:color w:val="514F53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sz w:val="17"/>
                                </w:rPr>
                                <w:t>NSW</w:t>
                              </w:r>
                            </w:p>
                            <w:p w:rsidR="008114A9" w:rsidRDefault="00C5592B">
                              <w:pPr>
                                <w:spacing w:before="138" w:line="271" w:lineRule="auto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514F53"/>
                                  <w:w w:val="95"/>
                                  <w:sz w:val="17"/>
                                </w:rPr>
                                <w:t>Aboriginal</w:t>
                              </w:r>
                              <w:r>
                                <w:rPr>
                                  <w:color w:val="514F53"/>
                                  <w:spacing w:val="7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w w:val="95"/>
                                  <w:sz w:val="17"/>
                                </w:rPr>
                                <w:t>males</w:t>
                              </w:r>
                              <w:r>
                                <w:rPr>
                                  <w:color w:val="514F53"/>
                                  <w:spacing w:val="7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w w:val="95"/>
                                  <w:sz w:val="17"/>
                                </w:rPr>
                                <w:t>from</w:t>
                              </w:r>
                              <w:r>
                                <w:rPr>
                                  <w:color w:val="514F53"/>
                                  <w:spacing w:val="7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w w:val="95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color w:val="514F53"/>
                                  <w:spacing w:val="8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w w:val="95"/>
                                  <w:sz w:val="17"/>
                                </w:rPr>
                                <w:t>greater</w:t>
                              </w:r>
                              <w:r>
                                <w:rPr>
                                  <w:color w:val="514F53"/>
                                  <w:spacing w:val="-42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sz w:val="17"/>
                                </w:rPr>
                                <w:t>Sydney</w:t>
                              </w:r>
                              <w:r>
                                <w:rPr>
                                  <w:color w:val="514F53"/>
                                  <w:spacing w:val="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sz w:val="17"/>
                                </w:rPr>
                                <w:t>area</w:t>
                              </w:r>
                            </w:p>
                            <w:p w:rsidR="008114A9" w:rsidRDefault="00C5592B">
                              <w:pPr>
                                <w:spacing w:before="139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514F53"/>
                                  <w:sz w:val="17"/>
                                </w:rPr>
                                <w:t>Newcastle</w:t>
                              </w:r>
                              <w:r>
                                <w:rPr>
                                  <w:color w:val="514F53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sz w:val="17"/>
                                </w:rPr>
                                <w:t>NSW</w:t>
                              </w:r>
                            </w:p>
                            <w:p w:rsidR="008114A9" w:rsidRDefault="00C5592B">
                              <w:pPr>
                                <w:spacing w:before="134" w:line="271" w:lineRule="auto"/>
                                <w:ind w:right="1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514F53"/>
                                  <w:sz w:val="17"/>
                                </w:rPr>
                                <w:t>Delegates of the 5th National</w:t>
                              </w:r>
                              <w:r>
                                <w:rPr>
                                  <w:color w:val="514F53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w w:val="95"/>
                                  <w:sz w:val="17"/>
                                </w:rPr>
                                <w:t>Aboriginal and Torres Strait Islander</w:t>
                              </w:r>
                              <w:r>
                                <w:rPr>
                                  <w:color w:val="514F53"/>
                                  <w:spacing w:val="-42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14F53"/>
                                  <w:sz w:val="17"/>
                                </w:rPr>
                                <w:t>Male Health Convention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9339" y="358"/>
                            <a:ext cx="401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14A9" w:rsidRDefault="00C5592B">
                              <w:pPr>
                                <w:spacing w:before="6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7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6463" y="358"/>
                            <a:ext cx="729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14A9" w:rsidRDefault="00C5592B">
                              <w:pPr>
                                <w:spacing w:before="6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7"/>
                                </w:rPr>
                                <w:t>Location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74" alt="Background colour" style="position:absolute;margin-left:317.5pt;margin-top:13.9pt;width:233.85pt;height:405.7pt;z-index:-15717376;mso-wrap-distance-left:0;mso-wrap-distance-right:0;mso-position-horizontal-relative:page;mso-position-vertical-relative:text" coordorigin="6350,278" coordsize="4677,8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">
                <v:shape id="AutoShape 28" o:spid="_x0000_s1075" style="position:absolute;left:6349;top:277;width:4677;height:360;visibility:visible;mso-wrap-style:square;v-text-anchor:top" coordsize="467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" path="m2876,l,,,360r2876,l2876,xm4676,l2876,r,360l4676,360,4676,xe" fillcolor="#6faab3" stroked="f">
                  <v:path arrowok="t" o:connecttype="custom" o:connectlocs="2876,278;0,278;0,638;2876,638;2876,278;4676,278;2876,278;2876,638;4676,638;4676,278" o:connectangles="0,0,0,0,0,0,0,0,0,0"/>
                </v:shape>
                <v:shape id="AutoShape 27" o:spid="_x0000_s1076" style="position:absolute;left:6349;top:637;width:4677;height:7755;visibility:visible;mso-wrap-style:square;v-text-anchor:top" coordsize="4677,7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" path="m2876,5011l,5011r,694l,6620,,7754r2876,l2876,6620r,-915l2876,5011xm2876,2268l,2268,,3403r,914l,5011r2876,l2876,4317r,-914l2876,2268xm2876,l,,,1134,,2268r2876,l2876,1134,2876,xm4676,5011r-1800,l2876,5705r,915l2876,7754r1800,l4676,6620r,-915l4676,5011xm4676,2268r-1800,l2876,3403r,914l2876,5011r1800,l4676,4317r,-914l4676,2268xm4676,l2876,r,1134l2876,2268r1800,l4676,1134,4676,xe" fillcolor="#e6f0f2" stroked="f">
                  <v:path arrowok="t" o:connecttype="custom" o:connectlocs="2876,5649;0,5649;0,6343;0,7258;0,8392;2876,8392;2876,7258;2876,6343;2876,5649;2876,2906;0,2906;0,4041;0,4955;0,5649;2876,5649;2876,4955;2876,4041;2876,2906;2876,638;0,638;0,1772;0,2906;2876,2906;2876,1772;2876,638;4676,5649;2876,5649;2876,6343;2876,7258;2876,8392;4676,8392;4676,7258;4676,6343;4676,5649;4676,2906;2876,2906;2876,4041;2876,4955;2876,5649;4676,5649;4676,4955;4676,4041;4676,2906;4676,638;2876,638;2876,1772;2876,2906;4676,2906;4676,1772;4676,638" o:connectangles="0,0,0,0,0,0,0,0,0,0,0,0,0,0,0,0,0,0,0,0,0,0,0,0,0,0,0,0,0,0,0,0,0,0,0,0,0,0,0,0,0,0,0,0,0,0,0,0,0,0"/>
                </v:shape>
                <v:shape id="Text Box 26" o:spid="_x0000_s1077" type="#_x0000_t202" style="position:absolute;left:9339;top:1855;width:1196;height:5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8114A9" w:rsidRDefault="00C5592B">
                        <w:pPr>
                          <w:spacing w:before="5"/>
                          <w:rPr>
                            <w:sz w:val="17"/>
                          </w:rPr>
                        </w:pPr>
                        <w:r>
                          <w:rPr>
                            <w:color w:val="514F53"/>
                            <w:sz w:val="17"/>
                          </w:rPr>
                          <w:t>5</w:t>
                        </w:r>
                        <w:r>
                          <w:rPr>
                            <w:color w:val="514F53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14F53"/>
                            <w:sz w:val="17"/>
                          </w:rPr>
                          <w:t>June</w:t>
                        </w:r>
                        <w:r>
                          <w:rPr>
                            <w:color w:val="514F53"/>
                            <w:spacing w:val="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14F53"/>
                            <w:sz w:val="17"/>
                          </w:rPr>
                          <w:t>2009</w:t>
                        </w:r>
                      </w:p>
                      <w:p w:rsidR="008114A9" w:rsidRDefault="008114A9">
                        <w:pPr>
                          <w:rPr>
                            <w:sz w:val="20"/>
                          </w:rPr>
                        </w:pPr>
                      </w:p>
                      <w:p w:rsidR="008114A9" w:rsidRDefault="008114A9">
                        <w:pPr>
                          <w:rPr>
                            <w:sz w:val="20"/>
                          </w:rPr>
                        </w:pPr>
                      </w:p>
                      <w:p w:rsidR="008114A9" w:rsidRDefault="008114A9">
                        <w:pPr>
                          <w:rPr>
                            <w:sz w:val="20"/>
                          </w:rPr>
                        </w:pPr>
                      </w:p>
                      <w:p w:rsidR="008114A9" w:rsidRDefault="008114A9">
                        <w:pPr>
                          <w:spacing w:before="7"/>
                          <w:rPr>
                            <w:sz w:val="21"/>
                          </w:rPr>
                        </w:pPr>
                      </w:p>
                      <w:p w:rsidR="008114A9" w:rsidRDefault="00C5592B">
                        <w:pPr>
                          <w:rPr>
                            <w:sz w:val="17"/>
                          </w:rPr>
                        </w:pPr>
                        <w:r>
                          <w:rPr>
                            <w:color w:val="514F53"/>
                            <w:sz w:val="17"/>
                          </w:rPr>
                          <w:t>11</w:t>
                        </w:r>
                        <w:r>
                          <w:rPr>
                            <w:color w:val="514F53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14F53"/>
                            <w:sz w:val="17"/>
                          </w:rPr>
                          <w:t>June</w:t>
                        </w:r>
                        <w:r>
                          <w:rPr>
                            <w:color w:val="514F53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14F53"/>
                            <w:sz w:val="17"/>
                          </w:rPr>
                          <w:t>2009</w:t>
                        </w:r>
                      </w:p>
                      <w:p w:rsidR="008114A9" w:rsidRDefault="008114A9">
                        <w:pPr>
                          <w:rPr>
                            <w:sz w:val="20"/>
                          </w:rPr>
                        </w:pPr>
                      </w:p>
                      <w:p w:rsidR="008114A9" w:rsidRDefault="008114A9">
                        <w:pPr>
                          <w:rPr>
                            <w:sz w:val="20"/>
                          </w:rPr>
                        </w:pPr>
                      </w:p>
                      <w:p w:rsidR="008114A9" w:rsidRDefault="008114A9">
                        <w:pPr>
                          <w:rPr>
                            <w:sz w:val="20"/>
                          </w:rPr>
                        </w:pPr>
                      </w:p>
                      <w:p w:rsidR="008114A9" w:rsidRDefault="008114A9">
                        <w:pPr>
                          <w:spacing w:before="7"/>
                          <w:rPr>
                            <w:sz w:val="21"/>
                          </w:rPr>
                        </w:pPr>
                      </w:p>
                      <w:p w:rsidR="008114A9" w:rsidRDefault="00C5592B">
                        <w:pPr>
                          <w:rPr>
                            <w:sz w:val="17"/>
                          </w:rPr>
                        </w:pPr>
                        <w:r>
                          <w:rPr>
                            <w:color w:val="514F53"/>
                            <w:sz w:val="17"/>
                          </w:rPr>
                          <w:t>25</w:t>
                        </w:r>
                        <w:r>
                          <w:rPr>
                            <w:color w:val="514F53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14F53"/>
                            <w:sz w:val="17"/>
                          </w:rPr>
                          <w:t>June</w:t>
                        </w:r>
                        <w:r>
                          <w:rPr>
                            <w:color w:val="514F53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14F53"/>
                            <w:sz w:val="17"/>
                          </w:rPr>
                          <w:t>2009</w:t>
                        </w:r>
                      </w:p>
                      <w:p w:rsidR="008114A9" w:rsidRDefault="008114A9">
                        <w:pPr>
                          <w:rPr>
                            <w:sz w:val="20"/>
                          </w:rPr>
                        </w:pPr>
                      </w:p>
                      <w:p w:rsidR="008114A9" w:rsidRDefault="008114A9">
                        <w:pPr>
                          <w:rPr>
                            <w:sz w:val="20"/>
                          </w:rPr>
                        </w:pPr>
                      </w:p>
                      <w:p w:rsidR="008114A9" w:rsidRDefault="008114A9">
                        <w:pPr>
                          <w:spacing w:before="6"/>
                        </w:pPr>
                      </w:p>
                      <w:p w:rsidR="008114A9" w:rsidRDefault="00C5592B">
                        <w:pPr>
                          <w:rPr>
                            <w:sz w:val="17"/>
                          </w:rPr>
                        </w:pPr>
                        <w:r>
                          <w:rPr>
                            <w:color w:val="514F53"/>
                            <w:sz w:val="17"/>
                          </w:rPr>
                          <w:t>26</w:t>
                        </w:r>
                        <w:r>
                          <w:rPr>
                            <w:color w:val="514F53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14F53"/>
                            <w:sz w:val="17"/>
                          </w:rPr>
                          <w:t>June</w:t>
                        </w:r>
                        <w:r>
                          <w:rPr>
                            <w:color w:val="514F53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14F53"/>
                            <w:sz w:val="17"/>
                          </w:rPr>
                          <w:t>2009</w:t>
                        </w:r>
                      </w:p>
                      <w:p w:rsidR="008114A9" w:rsidRDefault="008114A9">
                        <w:pPr>
                          <w:rPr>
                            <w:sz w:val="20"/>
                          </w:rPr>
                        </w:pPr>
                      </w:p>
                      <w:p w:rsidR="008114A9" w:rsidRDefault="008114A9">
                        <w:pPr>
                          <w:spacing w:before="4"/>
                          <w:rPr>
                            <w:sz w:val="23"/>
                          </w:rPr>
                        </w:pPr>
                      </w:p>
                      <w:p w:rsidR="008114A9" w:rsidRDefault="00C5592B">
                        <w:pPr>
                          <w:rPr>
                            <w:sz w:val="17"/>
                          </w:rPr>
                        </w:pPr>
                        <w:r>
                          <w:rPr>
                            <w:color w:val="514F53"/>
                            <w:sz w:val="17"/>
                          </w:rPr>
                          <w:t>9</w:t>
                        </w:r>
                        <w:r>
                          <w:rPr>
                            <w:color w:val="514F53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14F53"/>
                            <w:sz w:val="17"/>
                          </w:rPr>
                          <w:t>July 2009</w:t>
                        </w:r>
                      </w:p>
                      <w:p w:rsidR="008114A9" w:rsidRDefault="008114A9">
                        <w:pPr>
                          <w:rPr>
                            <w:sz w:val="20"/>
                          </w:rPr>
                        </w:pPr>
                      </w:p>
                      <w:p w:rsidR="008114A9" w:rsidRDefault="008114A9">
                        <w:pPr>
                          <w:spacing w:before="5"/>
                          <w:rPr>
                            <w:sz w:val="23"/>
                          </w:rPr>
                        </w:pPr>
                      </w:p>
                      <w:p w:rsidR="008114A9" w:rsidRDefault="00C5592B">
                        <w:pPr>
                          <w:rPr>
                            <w:sz w:val="17"/>
                          </w:rPr>
                        </w:pPr>
                        <w:r>
                          <w:rPr>
                            <w:color w:val="514F53"/>
                            <w:sz w:val="17"/>
                          </w:rPr>
                          <w:t>15 July</w:t>
                        </w:r>
                        <w:r>
                          <w:rPr>
                            <w:color w:val="514F53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14F53"/>
                            <w:sz w:val="17"/>
                          </w:rPr>
                          <w:t>2009</w:t>
                        </w:r>
                      </w:p>
                      <w:p w:rsidR="008114A9" w:rsidRDefault="008114A9">
                        <w:pPr>
                          <w:rPr>
                            <w:sz w:val="20"/>
                          </w:rPr>
                        </w:pPr>
                      </w:p>
                      <w:p w:rsidR="008114A9" w:rsidRDefault="008114A9">
                        <w:pPr>
                          <w:rPr>
                            <w:sz w:val="20"/>
                          </w:rPr>
                        </w:pPr>
                      </w:p>
                      <w:p w:rsidR="008114A9" w:rsidRDefault="008114A9">
                        <w:pPr>
                          <w:spacing w:before="5"/>
                        </w:pPr>
                      </w:p>
                      <w:p w:rsidR="008114A9" w:rsidRDefault="00C5592B">
                        <w:pPr>
                          <w:spacing w:before="1"/>
                          <w:rPr>
                            <w:sz w:val="17"/>
                          </w:rPr>
                        </w:pPr>
                        <w:r>
                          <w:rPr>
                            <w:color w:val="514F53"/>
                            <w:sz w:val="17"/>
                          </w:rPr>
                          <w:t>7</w:t>
                        </w:r>
                        <w:r>
                          <w:rPr>
                            <w:color w:val="514F53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14F53"/>
                            <w:sz w:val="17"/>
                          </w:rPr>
                          <w:t>October</w:t>
                        </w:r>
                        <w:r>
                          <w:rPr>
                            <w:color w:val="514F53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14F53"/>
                            <w:sz w:val="17"/>
                          </w:rPr>
                          <w:t>2009</w:t>
                        </w:r>
                      </w:p>
                    </w:txbxContent>
                  </v:textbox>
                </v:shape>
                <v:shape id="Text Box 25" o:spid="_x0000_s1078" type="#_x0000_t202" style="position:absolute;left:9339;top:720;width:1000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8114A9" w:rsidRDefault="00C5592B">
                        <w:pPr>
                          <w:spacing w:before="5"/>
                          <w:rPr>
                            <w:sz w:val="17"/>
                          </w:rPr>
                        </w:pPr>
                        <w:r>
                          <w:rPr>
                            <w:color w:val="514F53"/>
                            <w:sz w:val="17"/>
                          </w:rPr>
                          <w:t>26</w:t>
                        </w:r>
                        <w:r>
                          <w:rPr>
                            <w:color w:val="514F53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14F53"/>
                            <w:sz w:val="17"/>
                          </w:rPr>
                          <w:t>May</w:t>
                        </w:r>
                        <w:r>
                          <w:rPr>
                            <w:color w:val="514F53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14F53"/>
                            <w:sz w:val="17"/>
                          </w:rPr>
                          <w:t>2009</w:t>
                        </w:r>
                      </w:p>
                    </w:txbxContent>
                  </v:textbox>
                </v:shape>
                <v:shape id="Text Box 24" o:spid="_x0000_s1079" type="#_x0000_t202" style="position:absolute;left:6463;top:720;width:2622;height:7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8114A9" w:rsidRDefault="00C5592B">
                        <w:pPr>
                          <w:spacing w:before="5"/>
                          <w:rPr>
                            <w:sz w:val="17"/>
                          </w:rPr>
                        </w:pPr>
                        <w:proofErr w:type="spellStart"/>
                        <w:r>
                          <w:rPr>
                            <w:color w:val="514F53"/>
                            <w:sz w:val="17"/>
                          </w:rPr>
                          <w:t>Kogarah</w:t>
                        </w:r>
                        <w:proofErr w:type="spellEnd"/>
                        <w:r>
                          <w:rPr>
                            <w:color w:val="514F53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14F53"/>
                            <w:sz w:val="17"/>
                          </w:rPr>
                          <w:t>NSW</w:t>
                        </w:r>
                      </w:p>
                      <w:p w:rsidR="008114A9" w:rsidRDefault="00C5592B">
                        <w:pPr>
                          <w:spacing w:before="138" w:line="271" w:lineRule="auto"/>
                          <w:ind w:right="176"/>
                          <w:rPr>
                            <w:sz w:val="17"/>
                          </w:rPr>
                        </w:pPr>
                        <w:r>
                          <w:rPr>
                            <w:color w:val="514F53"/>
                            <w:sz w:val="17"/>
                          </w:rPr>
                          <w:t>Young males, apprentices and</w:t>
                        </w:r>
                        <w:r>
                          <w:rPr>
                            <w:color w:val="514F53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14F53"/>
                            <w:w w:val="95"/>
                            <w:sz w:val="17"/>
                          </w:rPr>
                          <w:t>culturally and</w:t>
                        </w:r>
                        <w:r>
                          <w:rPr>
                            <w:color w:val="514F53"/>
                            <w:spacing w:val="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14F53"/>
                            <w:w w:val="95"/>
                            <w:sz w:val="17"/>
                          </w:rPr>
                          <w:t>linguistically</w:t>
                        </w:r>
                        <w:r>
                          <w:rPr>
                            <w:color w:val="514F53"/>
                            <w:spacing w:val="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14F53"/>
                            <w:w w:val="95"/>
                            <w:sz w:val="17"/>
                          </w:rPr>
                          <w:t>diverse</w:t>
                        </w:r>
                        <w:r>
                          <w:rPr>
                            <w:color w:val="514F53"/>
                            <w:spacing w:val="-4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14F53"/>
                            <w:w w:val="95"/>
                            <w:sz w:val="17"/>
                          </w:rPr>
                          <w:t>males</w:t>
                        </w:r>
                        <w:r>
                          <w:rPr>
                            <w:color w:val="514F53"/>
                            <w:spacing w:val="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14F53"/>
                            <w:w w:val="95"/>
                            <w:sz w:val="17"/>
                          </w:rPr>
                          <w:t>attending</w:t>
                        </w:r>
                        <w:r>
                          <w:rPr>
                            <w:color w:val="514F53"/>
                            <w:spacing w:val="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14F53"/>
                            <w:w w:val="95"/>
                            <w:sz w:val="17"/>
                          </w:rPr>
                          <w:t>TAFE</w:t>
                        </w:r>
                        <w:r>
                          <w:rPr>
                            <w:color w:val="514F53"/>
                            <w:spacing w:val="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14F53"/>
                            <w:w w:val="95"/>
                            <w:sz w:val="17"/>
                          </w:rPr>
                          <w:t>programs</w:t>
                        </w:r>
                      </w:p>
                      <w:p w:rsidR="008114A9" w:rsidRDefault="00C5592B">
                        <w:pPr>
                          <w:spacing w:before="138"/>
                          <w:rPr>
                            <w:sz w:val="17"/>
                          </w:rPr>
                        </w:pPr>
                        <w:r>
                          <w:rPr>
                            <w:color w:val="514F53"/>
                            <w:sz w:val="17"/>
                          </w:rPr>
                          <w:t>Jabiru</w:t>
                        </w:r>
                        <w:r>
                          <w:rPr>
                            <w:color w:val="514F53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14F53"/>
                            <w:sz w:val="17"/>
                          </w:rPr>
                          <w:t>NT</w:t>
                        </w:r>
                      </w:p>
                      <w:p w:rsidR="008114A9" w:rsidRDefault="00C5592B">
                        <w:pPr>
                          <w:spacing w:before="138" w:line="271" w:lineRule="auto"/>
                          <w:rPr>
                            <w:sz w:val="17"/>
                          </w:rPr>
                        </w:pPr>
                        <w:r>
                          <w:rPr>
                            <w:color w:val="514F53"/>
                            <w:sz w:val="17"/>
                          </w:rPr>
                          <w:t>Males living in remote areas,</w:t>
                        </w:r>
                        <w:r>
                          <w:rPr>
                            <w:color w:val="514F53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14F53"/>
                            <w:w w:val="95"/>
                            <w:sz w:val="17"/>
                          </w:rPr>
                          <w:t>miners,</w:t>
                        </w:r>
                        <w:r>
                          <w:rPr>
                            <w:color w:val="514F53"/>
                            <w:spacing w:val="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14F53"/>
                            <w:w w:val="95"/>
                            <w:sz w:val="17"/>
                          </w:rPr>
                          <w:t>and</w:t>
                        </w:r>
                        <w:r>
                          <w:rPr>
                            <w:color w:val="514F53"/>
                            <w:spacing w:val="1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14F53"/>
                            <w:w w:val="95"/>
                            <w:sz w:val="17"/>
                          </w:rPr>
                          <w:t>Aboriginal</w:t>
                        </w:r>
                        <w:r>
                          <w:rPr>
                            <w:color w:val="514F53"/>
                            <w:spacing w:val="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14F53"/>
                            <w:w w:val="95"/>
                            <w:sz w:val="17"/>
                          </w:rPr>
                          <w:t>Medical</w:t>
                        </w:r>
                        <w:r>
                          <w:rPr>
                            <w:color w:val="514F53"/>
                            <w:spacing w:val="-4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14F53"/>
                            <w:sz w:val="17"/>
                          </w:rPr>
                          <w:t>Service</w:t>
                        </w:r>
                        <w:r>
                          <w:rPr>
                            <w:color w:val="514F53"/>
                            <w:spacing w:val="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14F53"/>
                            <w:sz w:val="17"/>
                          </w:rPr>
                          <w:t>workers</w:t>
                        </w:r>
                      </w:p>
                      <w:p w:rsidR="008114A9" w:rsidRDefault="00C5592B">
                        <w:pPr>
                          <w:spacing w:before="138"/>
                          <w:rPr>
                            <w:sz w:val="17"/>
                          </w:rPr>
                        </w:pPr>
                        <w:r>
                          <w:rPr>
                            <w:color w:val="514F53"/>
                            <w:sz w:val="17"/>
                          </w:rPr>
                          <w:t>Redfern</w:t>
                        </w:r>
                        <w:r>
                          <w:rPr>
                            <w:color w:val="514F53"/>
                            <w:spacing w:val="-6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14F53"/>
                            <w:sz w:val="17"/>
                          </w:rPr>
                          <w:t>NSW</w:t>
                        </w:r>
                      </w:p>
                      <w:p w:rsidR="008114A9" w:rsidRDefault="00C5592B">
                        <w:pPr>
                          <w:spacing w:before="138" w:line="271" w:lineRule="auto"/>
                          <w:ind w:right="549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color w:val="514F53"/>
                            <w:w w:val="95"/>
                            <w:sz w:val="17"/>
                          </w:rPr>
                          <w:t>Consumers of mental health</w:t>
                        </w:r>
                        <w:r>
                          <w:rPr>
                            <w:color w:val="514F53"/>
                            <w:spacing w:val="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14F53"/>
                            <w:sz w:val="17"/>
                          </w:rPr>
                          <w:t>services with long term and</w:t>
                        </w:r>
                        <w:r>
                          <w:rPr>
                            <w:color w:val="514F53"/>
                            <w:spacing w:val="-4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14F53"/>
                            <w:sz w:val="17"/>
                          </w:rPr>
                          <w:t>enduring</w:t>
                        </w:r>
                        <w:r>
                          <w:rPr>
                            <w:color w:val="514F53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14F53"/>
                            <w:sz w:val="17"/>
                          </w:rPr>
                          <w:t>mental</w:t>
                        </w:r>
                        <w:r>
                          <w:rPr>
                            <w:color w:val="514F53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14F53"/>
                            <w:sz w:val="17"/>
                          </w:rPr>
                          <w:t>illness</w:t>
                        </w:r>
                      </w:p>
                      <w:p w:rsidR="008114A9" w:rsidRDefault="00C5592B">
                        <w:pPr>
                          <w:spacing w:before="138"/>
                          <w:rPr>
                            <w:sz w:val="17"/>
                          </w:rPr>
                        </w:pPr>
                        <w:r>
                          <w:rPr>
                            <w:color w:val="514F53"/>
                            <w:sz w:val="17"/>
                          </w:rPr>
                          <w:t>Wellington</w:t>
                        </w:r>
                        <w:r>
                          <w:rPr>
                            <w:color w:val="514F53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14F53"/>
                            <w:sz w:val="17"/>
                          </w:rPr>
                          <w:t>NSW</w:t>
                        </w:r>
                      </w:p>
                      <w:p w:rsidR="008114A9" w:rsidRDefault="00C5592B">
                        <w:pPr>
                          <w:spacing w:before="138" w:line="271" w:lineRule="auto"/>
                          <w:ind w:right="16"/>
                          <w:rPr>
                            <w:sz w:val="17"/>
                          </w:rPr>
                        </w:pPr>
                        <w:r>
                          <w:rPr>
                            <w:color w:val="514F53"/>
                            <w:w w:val="95"/>
                            <w:sz w:val="17"/>
                          </w:rPr>
                          <w:t>Aboriginal and Torres Strait Islander</w:t>
                        </w:r>
                        <w:r>
                          <w:rPr>
                            <w:color w:val="514F53"/>
                            <w:spacing w:val="-4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14F53"/>
                            <w:sz w:val="17"/>
                          </w:rPr>
                          <w:t>males</w:t>
                        </w:r>
                      </w:p>
                      <w:p w:rsidR="008114A9" w:rsidRDefault="00C5592B">
                        <w:pPr>
                          <w:spacing w:before="139" w:line="427" w:lineRule="auto"/>
                          <w:ind w:right="1426"/>
                          <w:rPr>
                            <w:sz w:val="17"/>
                          </w:rPr>
                        </w:pPr>
                        <w:r>
                          <w:rPr>
                            <w:color w:val="514F53"/>
                            <w:w w:val="95"/>
                            <w:sz w:val="17"/>
                          </w:rPr>
                          <w:t>Wellington NSW</w:t>
                        </w:r>
                        <w:r>
                          <w:rPr>
                            <w:color w:val="514F53"/>
                            <w:spacing w:val="-4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14F53"/>
                            <w:sz w:val="17"/>
                          </w:rPr>
                          <w:t>Rural males</w:t>
                        </w:r>
                        <w:r>
                          <w:rPr>
                            <w:color w:val="514F53"/>
                            <w:spacing w:val="1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14F53"/>
                            <w:sz w:val="17"/>
                          </w:rPr>
                          <w:t>Lakemba</w:t>
                        </w:r>
                        <w:proofErr w:type="spellEnd"/>
                        <w:r>
                          <w:rPr>
                            <w:color w:val="514F53"/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14F53"/>
                            <w:sz w:val="17"/>
                          </w:rPr>
                          <w:t>NSW</w:t>
                        </w:r>
                      </w:p>
                      <w:p w:rsidR="008114A9" w:rsidRDefault="00C5592B">
                        <w:pPr>
                          <w:spacing w:line="179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514F53"/>
                            <w:sz w:val="17"/>
                          </w:rPr>
                          <w:t>Males</w:t>
                        </w:r>
                        <w:r>
                          <w:rPr>
                            <w:color w:val="514F53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14F53"/>
                            <w:sz w:val="17"/>
                          </w:rPr>
                          <w:t>from</w:t>
                        </w:r>
                        <w:r>
                          <w:rPr>
                            <w:color w:val="514F53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14F53"/>
                            <w:sz w:val="17"/>
                          </w:rPr>
                          <w:t>the</w:t>
                        </w:r>
                        <w:r>
                          <w:rPr>
                            <w:color w:val="514F53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14F53"/>
                            <w:sz w:val="17"/>
                          </w:rPr>
                          <w:t>Islamic</w:t>
                        </w:r>
                        <w:r>
                          <w:rPr>
                            <w:color w:val="514F53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14F53"/>
                            <w:sz w:val="17"/>
                          </w:rPr>
                          <w:t>community</w:t>
                        </w:r>
                      </w:p>
                      <w:p w:rsidR="008114A9" w:rsidRDefault="00C5592B">
                        <w:pPr>
                          <w:spacing w:before="165"/>
                          <w:rPr>
                            <w:sz w:val="17"/>
                          </w:rPr>
                        </w:pPr>
                        <w:r>
                          <w:rPr>
                            <w:color w:val="514F53"/>
                            <w:sz w:val="17"/>
                          </w:rPr>
                          <w:t>Mt</w:t>
                        </w:r>
                        <w:r>
                          <w:rPr>
                            <w:color w:val="514F53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14F53"/>
                            <w:sz w:val="17"/>
                          </w:rPr>
                          <w:t>Druitt</w:t>
                        </w:r>
                        <w:r>
                          <w:rPr>
                            <w:color w:val="514F53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14F53"/>
                            <w:sz w:val="17"/>
                          </w:rPr>
                          <w:t>NSW</w:t>
                        </w:r>
                      </w:p>
                      <w:p w:rsidR="008114A9" w:rsidRDefault="00C5592B">
                        <w:pPr>
                          <w:spacing w:before="138" w:line="271" w:lineRule="auto"/>
                          <w:rPr>
                            <w:sz w:val="17"/>
                          </w:rPr>
                        </w:pPr>
                        <w:r>
                          <w:rPr>
                            <w:color w:val="514F53"/>
                            <w:w w:val="95"/>
                            <w:sz w:val="17"/>
                          </w:rPr>
                          <w:t>Aboriginal</w:t>
                        </w:r>
                        <w:r>
                          <w:rPr>
                            <w:color w:val="514F53"/>
                            <w:spacing w:val="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14F53"/>
                            <w:w w:val="95"/>
                            <w:sz w:val="17"/>
                          </w:rPr>
                          <w:t>males</w:t>
                        </w:r>
                        <w:r>
                          <w:rPr>
                            <w:color w:val="514F53"/>
                            <w:spacing w:val="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14F53"/>
                            <w:w w:val="95"/>
                            <w:sz w:val="17"/>
                          </w:rPr>
                          <w:t>from</w:t>
                        </w:r>
                        <w:r>
                          <w:rPr>
                            <w:color w:val="514F53"/>
                            <w:spacing w:val="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14F53"/>
                            <w:w w:val="95"/>
                            <w:sz w:val="17"/>
                          </w:rPr>
                          <w:t>the</w:t>
                        </w:r>
                        <w:r>
                          <w:rPr>
                            <w:color w:val="514F53"/>
                            <w:spacing w:val="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14F53"/>
                            <w:w w:val="95"/>
                            <w:sz w:val="17"/>
                          </w:rPr>
                          <w:t>greater</w:t>
                        </w:r>
                        <w:r>
                          <w:rPr>
                            <w:color w:val="514F53"/>
                            <w:spacing w:val="-4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14F53"/>
                            <w:sz w:val="17"/>
                          </w:rPr>
                          <w:t>Sydney</w:t>
                        </w:r>
                        <w:r>
                          <w:rPr>
                            <w:color w:val="514F53"/>
                            <w:spacing w:val="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14F53"/>
                            <w:sz w:val="17"/>
                          </w:rPr>
                          <w:t>area</w:t>
                        </w:r>
                      </w:p>
                      <w:p w:rsidR="008114A9" w:rsidRDefault="00C5592B">
                        <w:pPr>
                          <w:spacing w:before="139"/>
                          <w:rPr>
                            <w:sz w:val="17"/>
                          </w:rPr>
                        </w:pPr>
                        <w:r>
                          <w:rPr>
                            <w:color w:val="514F53"/>
                            <w:sz w:val="17"/>
                          </w:rPr>
                          <w:t>Newcastle</w:t>
                        </w:r>
                        <w:r>
                          <w:rPr>
                            <w:color w:val="514F53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14F53"/>
                            <w:sz w:val="17"/>
                          </w:rPr>
                          <w:t>NSW</w:t>
                        </w:r>
                      </w:p>
                      <w:p w:rsidR="008114A9" w:rsidRDefault="00C5592B">
                        <w:pPr>
                          <w:spacing w:before="134" w:line="271" w:lineRule="auto"/>
                          <w:ind w:right="16"/>
                          <w:rPr>
                            <w:sz w:val="17"/>
                          </w:rPr>
                        </w:pPr>
                        <w:r>
                          <w:rPr>
                            <w:color w:val="514F53"/>
                            <w:sz w:val="17"/>
                          </w:rPr>
                          <w:t>Delegates of the 5th National</w:t>
                        </w:r>
                        <w:r>
                          <w:rPr>
                            <w:color w:val="514F53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14F53"/>
                            <w:w w:val="95"/>
                            <w:sz w:val="17"/>
                          </w:rPr>
                          <w:t>Aboriginal and Torres Strait Islander</w:t>
                        </w:r>
                        <w:r>
                          <w:rPr>
                            <w:color w:val="514F53"/>
                            <w:spacing w:val="-4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14F53"/>
                            <w:sz w:val="17"/>
                          </w:rPr>
                          <w:t>Male Health Convention</w:t>
                        </w:r>
                      </w:p>
                    </w:txbxContent>
                  </v:textbox>
                </v:shape>
                <v:shape id="Text Box 23" o:spid="_x0000_s1080" type="#_x0000_t202" style="position:absolute;left:9339;top:358;width:401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8114A9" w:rsidRDefault="00C5592B">
                        <w:pPr>
                          <w:spacing w:before="6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7"/>
                          </w:rPr>
                          <w:t>Date</w:t>
                        </w:r>
                      </w:p>
                    </w:txbxContent>
                  </v:textbox>
                </v:shape>
                <v:shape id="Text Box 22" o:spid="_x0000_s1081" type="#_x0000_t202" style="position:absolute;left:6463;top:358;width:729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:rsidR="008114A9" w:rsidRDefault="00C5592B">
                        <w:pPr>
                          <w:spacing w:before="6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Location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114A9" w:rsidRDefault="008114A9">
      <w:pPr>
        <w:rPr>
          <w:sz w:val="20"/>
        </w:rPr>
        <w:sectPr w:rsidR="008114A9">
          <w:pgSz w:w="11910" w:h="16840"/>
          <w:pgMar w:top="0" w:right="720" w:bottom="580" w:left="540" w:header="0" w:footer="386" w:gutter="0"/>
          <w:cols w:space="720"/>
        </w:sectPr>
      </w:pPr>
    </w:p>
    <w:p w:rsidR="008114A9" w:rsidRDefault="008114A9">
      <w:pPr>
        <w:pStyle w:val="BodyText"/>
        <w:spacing w:before="9"/>
        <w:rPr>
          <w:sz w:val="9"/>
        </w:rPr>
      </w:pPr>
    </w:p>
    <w:p w:rsidR="008114A9" w:rsidRDefault="008114A9">
      <w:pPr>
        <w:pStyle w:val="BodyText"/>
        <w:spacing w:line="20" w:lineRule="exact"/>
        <w:ind w:left="305" w:right="-44"/>
        <w:rPr>
          <w:sz w:val="2"/>
        </w:rPr>
      </w:pPr>
    </w:p>
    <w:p w:rsidR="008114A9" w:rsidRDefault="00C5592B">
      <w:pPr>
        <w:pStyle w:val="Heading3"/>
        <w:spacing w:before="67"/>
        <w:ind w:left="310"/>
      </w:pPr>
      <w:bookmarkStart w:id="667" w:name="Endnotes_"/>
      <w:bookmarkStart w:id="668" w:name="www.aihw.gov.au/mortality/data/faqs.cfm_"/>
      <w:bookmarkStart w:id="669" w:name="www.newcastle.edu.au/centre/fac"/>
      <w:bookmarkEnd w:id="667"/>
      <w:bookmarkEnd w:id="668"/>
      <w:bookmarkEnd w:id="669"/>
      <w:r>
        <w:rPr>
          <w:color w:val="514F53"/>
        </w:rPr>
        <w:t>Endnotes</w:t>
      </w:r>
    </w:p>
    <w:p w:rsidR="008114A9" w:rsidRDefault="00C5592B">
      <w:pPr>
        <w:pStyle w:val="ListParagraph"/>
        <w:numPr>
          <w:ilvl w:val="0"/>
          <w:numId w:val="2"/>
        </w:numPr>
        <w:tabs>
          <w:tab w:val="left" w:pos="623"/>
        </w:tabs>
        <w:spacing w:before="113" w:line="254" w:lineRule="auto"/>
        <w:ind w:right="41"/>
        <w:jc w:val="left"/>
        <w:rPr>
          <w:sz w:val="18"/>
        </w:rPr>
      </w:pPr>
      <w:bookmarkStart w:id="670" w:name="1._"/>
      <w:bookmarkStart w:id="671" w:name="Ring_IT_&amp;_O’Brien_JF_(2007)_‘Our_hearts_"/>
      <w:bookmarkEnd w:id="670"/>
      <w:bookmarkEnd w:id="671"/>
      <w:r>
        <w:rPr>
          <w:color w:val="514F53"/>
          <w:sz w:val="18"/>
        </w:rPr>
        <w:t>Ring IT &amp; O’Brien JF (2007) ‘Our hearts and minds –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what</w:t>
      </w:r>
      <w:r>
        <w:rPr>
          <w:color w:val="514F53"/>
          <w:spacing w:val="-10"/>
          <w:sz w:val="18"/>
        </w:rPr>
        <w:t xml:space="preserve"> </w:t>
      </w:r>
      <w:r>
        <w:rPr>
          <w:color w:val="514F53"/>
          <w:sz w:val="18"/>
        </w:rPr>
        <w:t>would</w:t>
      </w:r>
      <w:r>
        <w:rPr>
          <w:color w:val="514F53"/>
          <w:spacing w:val="-9"/>
          <w:sz w:val="18"/>
        </w:rPr>
        <w:t xml:space="preserve"> </w:t>
      </w:r>
      <w:r>
        <w:rPr>
          <w:color w:val="514F53"/>
          <w:sz w:val="18"/>
        </w:rPr>
        <w:t>it</w:t>
      </w:r>
      <w:r>
        <w:rPr>
          <w:color w:val="514F53"/>
          <w:spacing w:val="-9"/>
          <w:sz w:val="18"/>
        </w:rPr>
        <w:t xml:space="preserve"> </w:t>
      </w:r>
      <w:r>
        <w:rPr>
          <w:color w:val="514F53"/>
          <w:sz w:val="18"/>
        </w:rPr>
        <w:t>take</w:t>
      </w:r>
      <w:r>
        <w:rPr>
          <w:color w:val="514F53"/>
          <w:spacing w:val="-9"/>
          <w:sz w:val="18"/>
        </w:rPr>
        <w:t xml:space="preserve"> </w:t>
      </w:r>
      <w:r>
        <w:rPr>
          <w:color w:val="514F53"/>
          <w:sz w:val="18"/>
        </w:rPr>
        <w:t>for</w:t>
      </w:r>
      <w:r>
        <w:rPr>
          <w:color w:val="514F53"/>
          <w:spacing w:val="-9"/>
          <w:sz w:val="18"/>
        </w:rPr>
        <w:t xml:space="preserve"> </w:t>
      </w:r>
      <w:r>
        <w:rPr>
          <w:color w:val="514F53"/>
          <w:sz w:val="18"/>
        </w:rPr>
        <w:t>Australia</w:t>
      </w:r>
      <w:r>
        <w:rPr>
          <w:color w:val="514F53"/>
          <w:spacing w:val="-9"/>
          <w:sz w:val="18"/>
        </w:rPr>
        <w:t xml:space="preserve"> </w:t>
      </w:r>
      <w:r>
        <w:rPr>
          <w:color w:val="514F53"/>
          <w:sz w:val="18"/>
        </w:rPr>
        <w:t>to</w:t>
      </w:r>
      <w:r>
        <w:rPr>
          <w:color w:val="514F53"/>
          <w:spacing w:val="-9"/>
          <w:sz w:val="18"/>
        </w:rPr>
        <w:t xml:space="preserve"> </w:t>
      </w:r>
      <w:r>
        <w:rPr>
          <w:color w:val="514F53"/>
          <w:sz w:val="18"/>
        </w:rPr>
        <w:t>become</w:t>
      </w:r>
      <w:r>
        <w:rPr>
          <w:color w:val="514F53"/>
          <w:spacing w:val="-9"/>
          <w:sz w:val="18"/>
        </w:rPr>
        <w:t xml:space="preserve"> </w:t>
      </w:r>
      <w:r>
        <w:rPr>
          <w:color w:val="514F53"/>
          <w:sz w:val="18"/>
        </w:rPr>
        <w:t>the</w:t>
      </w:r>
      <w:r>
        <w:rPr>
          <w:color w:val="514F53"/>
          <w:spacing w:val="-9"/>
          <w:sz w:val="18"/>
        </w:rPr>
        <w:t xml:space="preserve"> </w:t>
      </w:r>
      <w:r>
        <w:rPr>
          <w:color w:val="514F53"/>
          <w:sz w:val="18"/>
        </w:rPr>
        <w:t>healthiest</w:t>
      </w:r>
      <w:r>
        <w:rPr>
          <w:color w:val="514F53"/>
          <w:spacing w:val="-47"/>
          <w:sz w:val="18"/>
        </w:rPr>
        <w:t xml:space="preserve"> </w:t>
      </w:r>
      <w:r>
        <w:rPr>
          <w:color w:val="514F53"/>
          <w:sz w:val="18"/>
        </w:rPr>
        <w:t xml:space="preserve">country in the world?’, </w:t>
      </w:r>
      <w:r>
        <w:rPr>
          <w:i/>
          <w:color w:val="514F53"/>
          <w:sz w:val="18"/>
        </w:rPr>
        <w:t>Medical Journal of Australia</w:t>
      </w:r>
      <w:r>
        <w:rPr>
          <w:color w:val="514F53"/>
          <w:sz w:val="18"/>
        </w:rPr>
        <w:t>,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187(8),</w:t>
      </w:r>
      <w:r>
        <w:rPr>
          <w:color w:val="514F53"/>
          <w:spacing w:val="4"/>
          <w:sz w:val="18"/>
        </w:rPr>
        <w:t xml:space="preserve"> </w:t>
      </w:r>
      <w:r>
        <w:rPr>
          <w:color w:val="514F53"/>
          <w:sz w:val="18"/>
        </w:rPr>
        <w:t>pp.860-865</w:t>
      </w:r>
    </w:p>
    <w:p w:rsidR="008114A9" w:rsidRDefault="00C5592B">
      <w:pPr>
        <w:pStyle w:val="ListParagraph"/>
        <w:numPr>
          <w:ilvl w:val="0"/>
          <w:numId w:val="2"/>
        </w:numPr>
        <w:tabs>
          <w:tab w:val="left" w:pos="623"/>
        </w:tabs>
        <w:spacing w:before="104" w:line="254" w:lineRule="auto"/>
        <w:ind w:right="412"/>
        <w:jc w:val="left"/>
        <w:rPr>
          <w:sz w:val="18"/>
        </w:rPr>
      </w:pPr>
      <w:bookmarkStart w:id="672" w:name="2._"/>
      <w:bookmarkStart w:id="673" w:name="Australian_Bureau_of_Statistics_(2009)_L"/>
      <w:bookmarkEnd w:id="672"/>
      <w:bookmarkEnd w:id="673"/>
      <w:r>
        <w:rPr>
          <w:color w:val="514F53"/>
          <w:w w:val="95"/>
          <w:sz w:val="18"/>
        </w:rPr>
        <w:t>Australian</w:t>
      </w:r>
      <w:r>
        <w:rPr>
          <w:color w:val="514F53"/>
          <w:spacing w:val="10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Bureau</w:t>
      </w:r>
      <w:r>
        <w:rPr>
          <w:color w:val="514F53"/>
          <w:spacing w:val="10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of</w:t>
      </w:r>
      <w:r>
        <w:rPr>
          <w:color w:val="514F53"/>
          <w:spacing w:val="10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Statistics</w:t>
      </w:r>
      <w:r>
        <w:rPr>
          <w:color w:val="514F53"/>
          <w:spacing w:val="10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(2009)</w:t>
      </w:r>
      <w:r>
        <w:rPr>
          <w:color w:val="514F53"/>
          <w:spacing w:val="9"/>
          <w:w w:val="95"/>
          <w:sz w:val="18"/>
        </w:rPr>
        <w:t xml:space="preserve"> </w:t>
      </w:r>
      <w:proofErr w:type="spellStart"/>
      <w:r>
        <w:rPr>
          <w:i/>
          <w:color w:val="514F53"/>
          <w:w w:val="95"/>
          <w:sz w:val="18"/>
        </w:rPr>
        <w:t>Labour</w:t>
      </w:r>
      <w:proofErr w:type="spellEnd"/>
      <w:r>
        <w:rPr>
          <w:i/>
          <w:color w:val="514F53"/>
          <w:spacing w:val="10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Force,</w:t>
      </w:r>
      <w:r>
        <w:rPr>
          <w:i/>
          <w:color w:val="514F53"/>
          <w:spacing w:val="-45"/>
          <w:w w:val="95"/>
          <w:sz w:val="18"/>
        </w:rPr>
        <w:t xml:space="preserve"> </w:t>
      </w:r>
      <w:r>
        <w:rPr>
          <w:i/>
          <w:color w:val="514F53"/>
          <w:sz w:val="18"/>
        </w:rPr>
        <w:t>Australia</w:t>
      </w:r>
      <w:r>
        <w:rPr>
          <w:color w:val="514F53"/>
          <w:sz w:val="18"/>
        </w:rPr>
        <w:t>,</w:t>
      </w:r>
      <w:r>
        <w:rPr>
          <w:color w:val="514F53"/>
          <w:spacing w:val="4"/>
          <w:sz w:val="18"/>
        </w:rPr>
        <w:t xml:space="preserve"> </w:t>
      </w:r>
      <w:r>
        <w:rPr>
          <w:color w:val="514F53"/>
          <w:sz w:val="18"/>
        </w:rPr>
        <w:t>6202.0</w:t>
      </w:r>
    </w:p>
    <w:p w:rsidR="008114A9" w:rsidRDefault="00C5592B">
      <w:pPr>
        <w:pStyle w:val="ListParagraph"/>
        <w:numPr>
          <w:ilvl w:val="0"/>
          <w:numId w:val="2"/>
        </w:numPr>
        <w:tabs>
          <w:tab w:val="left" w:pos="623"/>
        </w:tabs>
        <w:spacing w:before="103" w:line="254" w:lineRule="auto"/>
        <w:ind w:right="147"/>
        <w:jc w:val="left"/>
        <w:rPr>
          <w:sz w:val="18"/>
        </w:rPr>
      </w:pPr>
      <w:bookmarkStart w:id="674" w:name="3._"/>
      <w:bookmarkStart w:id="675" w:name="de_Vaus_D,_Gray_M_&amp;_Stanton_D_(2003)_‘Me"/>
      <w:bookmarkEnd w:id="674"/>
      <w:bookmarkEnd w:id="675"/>
      <w:r>
        <w:rPr>
          <w:color w:val="514F53"/>
          <w:sz w:val="18"/>
        </w:rPr>
        <w:t>de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z w:val="18"/>
        </w:rPr>
        <w:t>Vaus</w:t>
      </w:r>
      <w:r>
        <w:rPr>
          <w:color w:val="514F53"/>
          <w:spacing w:val="-10"/>
          <w:sz w:val="18"/>
        </w:rPr>
        <w:t xml:space="preserve"> </w:t>
      </w:r>
      <w:r>
        <w:rPr>
          <w:color w:val="514F53"/>
          <w:sz w:val="18"/>
        </w:rPr>
        <w:t>D,</w:t>
      </w:r>
      <w:r>
        <w:rPr>
          <w:color w:val="514F53"/>
          <w:spacing w:val="-10"/>
          <w:sz w:val="18"/>
        </w:rPr>
        <w:t xml:space="preserve"> </w:t>
      </w:r>
      <w:r>
        <w:rPr>
          <w:color w:val="514F53"/>
          <w:sz w:val="18"/>
        </w:rPr>
        <w:t>Gray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z w:val="18"/>
        </w:rPr>
        <w:t>M</w:t>
      </w:r>
      <w:r>
        <w:rPr>
          <w:color w:val="514F53"/>
          <w:spacing w:val="-10"/>
          <w:sz w:val="18"/>
        </w:rPr>
        <w:t xml:space="preserve"> </w:t>
      </w:r>
      <w:r>
        <w:rPr>
          <w:color w:val="514F53"/>
          <w:sz w:val="18"/>
        </w:rPr>
        <w:t>&amp;</w:t>
      </w:r>
      <w:r>
        <w:rPr>
          <w:color w:val="514F53"/>
          <w:spacing w:val="-10"/>
          <w:sz w:val="18"/>
        </w:rPr>
        <w:t xml:space="preserve"> </w:t>
      </w:r>
      <w:r>
        <w:rPr>
          <w:color w:val="514F53"/>
          <w:sz w:val="18"/>
        </w:rPr>
        <w:t>Stanton</w:t>
      </w:r>
      <w:r>
        <w:rPr>
          <w:color w:val="514F53"/>
          <w:spacing w:val="-10"/>
          <w:sz w:val="18"/>
        </w:rPr>
        <w:t xml:space="preserve"> </w:t>
      </w:r>
      <w:r>
        <w:rPr>
          <w:color w:val="514F53"/>
          <w:sz w:val="18"/>
        </w:rPr>
        <w:t>D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z w:val="18"/>
        </w:rPr>
        <w:t>(2003)</w:t>
      </w:r>
      <w:r>
        <w:rPr>
          <w:color w:val="514F53"/>
          <w:spacing w:val="-10"/>
          <w:sz w:val="18"/>
        </w:rPr>
        <w:t xml:space="preserve"> </w:t>
      </w:r>
      <w:r>
        <w:rPr>
          <w:color w:val="514F53"/>
          <w:sz w:val="18"/>
        </w:rPr>
        <w:t>‘Measuring</w:t>
      </w:r>
      <w:r>
        <w:rPr>
          <w:color w:val="514F53"/>
          <w:spacing w:val="-10"/>
          <w:sz w:val="18"/>
        </w:rPr>
        <w:t xml:space="preserve"> </w:t>
      </w:r>
      <w:r>
        <w:rPr>
          <w:color w:val="514F53"/>
          <w:sz w:val="18"/>
        </w:rPr>
        <w:t>the</w:t>
      </w:r>
      <w:r>
        <w:rPr>
          <w:color w:val="514F53"/>
          <w:spacing w:val="-47"/>
          <w:sz w:val="18"/>
        </w:rPr>
        <w:t xml:space="preserve"> </w:t>
      </w:r>
      <w:r>
        <w:rPr>
          <w:color w:val="514F53"/>
          <w:sz w:val="18"/>
        </w:rPr>
        <w:t>value of unpaid household, caring and voluntary work</w:t>
      </w:r>
      <w:r>
        <w:rPr>
          <w:color w:val="514F53"/>
          <w:spacing w:val="-47"/>
          <w:sz w:val="18"/>
        </w:rPr>
        <w:t xml:space="preserve"> </w:t>
      </w:r>
      <w:r>
        <w:rPr>
          <w:color w:val="514F53"/>
          <w:w w:val="95"/>
          <w:sz w:val="18"/>
        </w:rPr>
        <w:t>of</w:t>
      </w:r>
      <w:r>
        <w:rPr>
          <w:color w:val="514F53"/>
          <w:spacing w:val="12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older</w:t>
      </w:r>
      <w:r>
        <w:rPr>
          <w:color w:val="514F53"/>
          <w:spacing w:val="12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Australians’,</w:t>
      </w:r>
      <w:r>
        <w:rPr>
          <w:color w:val="514F53"/>
          <w:spacing w:val="12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Research</w:t>
      </w:r>
      <w:r>
        <w:rPr>
          <w:color w:val="514F53"/>
          <w:spacing w:val="12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paper</w:t>
      </w:r>
      <w:r>
        <w:rPr>
          <w:color w:val="514F53"/>
          <w:spacing w:val="12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No</w:t>
      </w:r>
      <w:r>
        <w:rPr>
          <w:color w:val="514F53"/>
          <w:spacing w:val="12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34,</w:t>
      </w:r>
      <w:r>
        <w:rPr>
          <w:color w:val="514F53"/>
          <w:spacing w:val="12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Australian</w:t>
      </w:r>
      <w:r>
        <w:rPr>
          <w:color w:val="514F53"/>
          <w:spacing w:val="-44"/>
          <w:w w:val="95"/>
          <w:sz w:val="18"/>
        </w:rPr>
        <w:t xml:space="preserve"> </w:t>
      </w:r>
      <w:r>
        <w:rPr>
          <w:color w:val="514F53"/>
          <w:sz w:val="18"/>
        </w:rPr>
        <w:t>Institute</w:t>
      </w:r>
      <w:r>
        <w:rPr>
          <w:color w:val="514F53"/>
          <w:spacing w:val="3"/>
          <w:sz w:val="18"/>
        </w:rPr>
        <w:t xml:space="preserve"> </w:t>
      </w:r>
      <w:r>
        <w:rPr>
          <w:color w:val="514F53"/>
          <w:sz w:val="18"/>
        </w:rPr>
        <w:t>of</w:t>
      </w:r>
      <w:r>
        <w:rPr>
          <w:color w:val="514F53"/>
          <w:spacing w:val="3"/>
          <w:sz w:val="18"/>
        </w:rPr>
        <w:t xml:space="preserve"> </w:t>
      </w:r>
      <w:r>
        <w:rPr>
          <w:color w:val="514F53"/>
          <w:sz w:val="18"/>
        </w:rPr>
        <w:t>Family</w:t>
      </w:r>
      <w:r>
        <w:rPr>
          <w:color w:val="514F53"/>
          <w:spacing w:val="3"/>
          <w:sz w:val="18"/>
        </w:rPr>
        <w:t xml:space="preserve"> </w:t>
      </w:r>
      <w:r>
        <w:rPr>
          <w:color w:val="514F53"/>
          <w:sz w:val="18"/>
        </w:rPr>
        <w:t>Studies</w:t>
      </w:r>
    </w:p>
    <w:p w:rsidR="008114A9" w:rsidRDefault="00C5592B">
      <w:pPr>
        <w:pStyle w:val="ListParagraph"/>
        <w:numPr>
          <w:ilvl w:val="0"/>
          <w:numId w:val="2"/>
        </w:numPr>
        <w:tabs>
          <w:tab w:val="left" w:pos="623"/>
        </w:tabs>
        <w:spacing w:before="104" w:line="254" w:lineRule="auto"/>
        <w:ind w:right="192"/>
        <w:jc w:val="left"/>
        <w:rPr>
          <w:sz w:val="18"/>
        </w:rPr>
      </w:pPr>
      <w:bookmarkStart w:id="676" w:name="4._"/>
      <w:bookmarkEnd w:id="676"/>
      <w:r>
        <w:rPr>
          <w:color w:val="514F53"/>
          <w:w w:val="95"/>
          <w:sz w:val="18"/>
        </w:rPr>
        <w:t>Australian</w:t>
      </w:r>
      <w:r>
        <w:rPr>
          <w:color w:val="514F53"/>
          <w:spacing w:val="7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Bureau</w:t>
      </w:r>
      <w:r>
        <w:rPr>
          <w:color w:val="514F53"/>
          <w:spacing w:val="7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of</w:t>
      </w:r>
      <w:r>
        <w:rPr>
          <w:color w:val="514F53"/>
          <w:spacing w:val="7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Statistics</w:t>
      </w:r>
      <w:r>
        <w:rPr>
          <w:color w:val="514F53"/>
          <w:spacing w:val="8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(2008)</w:t>
      </w:r>
      <w:r>
        <w:rPr>
          <w:color w:val="514F53"/>
          <w:spacing w:val="6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Deaths,</w:t>
      </w:r>
      <w:r>
        <w:rPr>
          <w:i/>
          <w:color w:val="514F53"/>
          <w:spacing w:val="7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Australia</w:t>
      </w:r>
      <w:r>
        <w:rPr>
          <w:i/>
          <w:color w:val="514F53"/>
          <w:spacing w:val="-44"/>
          <w:w w:val="95"/>
          <w:sz w:val="18"/>
        </w:rPr>
        <w:t xml:space="preserve"> </w:t>
      </w:r>
      <w:r>
        <w:rPr>
          <w:i/>
          <w:color w:val="514F53"/>
          <w:sz w:val="18"/>
        </w:rPr>
        <w:t>2007</w:t>
      </w:r>
      <w:r>
        <w:rPr>
          <w:color w:val="514F53"/>
          <w:sz w:val="18"/>
        </w:rPr>
        <w:t>,</w:t>
      </w:r>
      <w:r>
        <w:rPr>
          <w:color w:val="514F53"/>
          <w:spacing w:val="3"/>
          <w:sz w:val="18"/>
        </w:rPr>
        <w:t xml:space="preserve"> </w:t>
      </w:r>
      <w:r>
        <w:rPr>
          <w:color w:val="514F53"/>
          <w:sz w:val="18"/>
        </w:rPr>
        <w:t>3302.0,</w:t>
      </w:r>
      <w:r>
        <w:rPr>
          <w:color w:val="514F53"/>
          <w:spacing w:val="4"/>
          <w:sz w:val="18"/>
        </w:rPr>
        <w:t xml:space="preserve"> </w:t>
      </w:r>
      <w:r>
        <w:rPr>
          <w:color w:val="514F53"/>
          <w:sz w:val="18"/>
        </w:rPr>
        <w:t>ABS,</w:t>
      </w:r>
      <w:r>
        <w:rPr>
          <w:color w:val="514F53"/>
          <w:spacing w:val="4"/>
          <w:sz w:val="18"/>
        </w:rPr>
        <w:t xml:space="preserve"> </w:t>
      </w:r>
      <w:r>
        <w:rPr>
          <w:color w:val="514F53"/>
          <w:sz w:val="18"/>
        </w:rPr>
        <w:t>Canberra</w:t>
      </w:r>
    </w:p>
    <w:p w:rsidR="008114A9" w:rsidRDefault="00C5592B">
      <w:pPr>
        <w:pStyle w:val="ListParagraph"/>
        <w:numPr>
          <w:ilvl w:val="0"/>
          <w:numId w:val="2"/>
        </w:numPr>
        <w:tabs>
          <w:tab w:val="left" w:pos="623"/>
        </w:tabs>
        <w:spacing w:before="103"/>
        <w:ind w:right="38"/>
        <w:jc w:val="left"/>
        <w:rPr>
          <w:rFonts w:ascii="Tahoma"/>
          <w:sz w:val="18"/>
        </w:rPr>
      </w:pPr>
      <w:bookmarkStart w:id="677" w:name="5._"/>
      <w:bookmarkEnd w:id="677"/>
      <w:r>
        <w:rPr>
          <w:color w:val="514F53"/>
          <w:w w:val="95"/>
          <w:sz w:val="18"/>
        </w:rPr>
        <w:t>Australian</w:t>
      </w:r>
      <w:r>
        <w:rPr>
          <w:color w:val="514F53"/>
          <w:spacing w:val="5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Institute</w:t>
      </w:r>
      <w:r>
        <w:rPr>
          <w:color w:val="514F53"/>
          <w:spacing w:val="5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of</w:t>
      </w:r>
      <w:r>
        <w:rPr>
          <w:color w:val="514F53"/>
          <w:spacing w:val="5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Health</w:t>
      </w:r>
      <w:r>
        <w:rPr>
          <w:color w:val="514F53"/>
          <w:spacing w:val="5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and</w:t>
      </w:r>
      <w:r>
        <w:rPr>
          <w:color w:val="514F53"/>
          <w:spacing w:val="5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Welfare,</w:t>
      </w:r>
      <w:r>
        <w:rPr>
          <w:color w:val="514F53"/>
          <w:spacing w:val="5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Mortality</w:t>
      </w:r>
      <w:r>
        <w:rPr>
          <w:color w:val="514F53"/>
          <w:spacing w:val="6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FAQs</w:t>
      </w:r>
      <w:r>
        <w:rPr>
          <w:color w:val="514F53"/>
          <w:spacing w:val="-45"/>
          <w:w w:val="95"/>
          <w:sz w:val="18"/>
        </w:rPr>
        <w:t xml:space="preserve"> </w:t>
      </w:r>
      <w:bookmarkStart w:id="678" w:name="AIHW,_"/>
      <w:bookmarkEnd w:id="678"/>
      <w:r>
        <w:rPr>
          <w:rFonts w:ascii="Tahoma"/>
          <w:color w:val="514F53"/>
          <w:w w:val="95"/>
          <w:sz w:val="18"/>
        </w:rPr>
        <w:t>AIHW,</w:t>
      </w:r>
      <w:r>
        <w:rPr>
          <w:rFonts w:ascii="Tahoma"/>
          <w:color w:val="514F53"/>
          <w:spacing w:val="1"/>
          <w:w w:val="95"/>
          <w:sz w:val="18"/>
        </w:rPr>
        <w:t xml:space="preserve"> </w:t>
      </w:r>
      <w:hyperlink r:id="rId92">
        <w:r>
          <w:rPr>
            <w:rFonts w:ascii="Tahoma"/>
            <w:color w:val="514F53"/>
            <w:w w:val="95"/>
            <w:sz w:val="18"/>
          </w:rPr>
          <w:t>www.aihw.gov.au/mortality/data/faqs.cfm</w:t>
        </w:r>
      </w:hyperlink>
    </w:p>
    <w:p w:rsidR="008114A9" w:rsidRDefault="00C5592B">
      <w:pPr>
        <w:pStyle w:val="ListParagraph"/>
        <w:numPr>
          <w:ilvl w:val="0"/>
          <w:numId w:val="2"/>
        </w:numPr>
        <w:tabs>
          <w:tab w:val="left" w:pos="623"/>
        </w:tabs>
        <w:spacing w:before="118" w:line="254" w:lineRule="auto"/>
        <w:ind w:right="164"/>
        <w:jc w:val="left"/>
        <w:rPr>
          <w:sz w:val="18"/>
        </w:rPr>
      </w:pPr>
      <w:bookmarkStart w:id="679" w:name="6._"/>
      <w:bookmarkStart w:id="680" w:name="Potential_Years_of_Life_Lost_measures_th"/>
      <w:bookmarkEnd w:id="679"/>
      <w:bookmarkEnd w:id="680"/>
      <w:r>
        <w:rPr>
          <w:color w:val="514F53"/>
          <w:w w:val="95"/>
          <w:sz w:val="18"/>
        </w:rPr>
        <w:t>Potential</w:t>
      </w:r>
      <w:r>
        <w:rPr>
          <w:color w:val="514F53"/>
          <w:spacing w:val="8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Years</w:t>
      </w:r>
      <w:r>
        <w:rPr>
          <w:color w:val="514F53"/>
          <w:spacing w:val="9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of</w:t>
      </w:r>
      <w:r>
        <w:rPr>
          <w:color w:val="514F53"/>
          <w:spacing w:val="8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Life</w:t>
      </w:r>
      <w:r>
        <w:rPr>
          <w:color w:val="514F53"/>
          <w:spacing w:val="9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Lost</w:t>
      </w:r>
      <w:r>
        <w:rPr>
          <w:color w:val="514F53"/>
          <w:spacing w:val="8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measures</w:t>
      </w:r>
      <w:r>
        <w:rPr>
          <w:color w:val="514F53"/>
          <w:spacing w:val="9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the</w:t>
      </w:r>
      <w:r>
        <w:rPr>
          <w:color w:val="514F53"/>
          <w:spacing w:val="8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sum</w:t>
      </w:r>
      <w:r>
        <w:rPr>
          <w:color w:val="514F53"/>
          <w:spacing w:val="9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of</w:t>
      </w:r>
      <w:r>
        <w:rPr>
          <w:color w:val="514F53"/>
          <w:spacing w:val="8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years</w:t>
      </w:r>
      <w:r>
        <w:rPr>
          <w:color w:val="514F53"/>
          <w:spacing w:val="-44"/>
          <w:w w:val="95"/>
          <w:sz w:val="18"/>
        </w:rPr>
        <w:t xml:space="preserve"> </w:t>
      </w:r>
      <w:r>
        <w:rPr>
          <w:color w:val="514F53"/>
          <w:sz w:val="18"/>
        </w:rPr>
        <w:t>between the age of death and 75 years, with deaths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under</w:t>
      </w:r>
      <w:r>
        <w:rPr>
          <w:color w:val="514F53"/>
          <w:spacing w:val="-12"/>
          <w:sz w:val="18"/>
        </w:rPr>
        <w:t xml:space="preserve"> </w:t>
      </w:r>
      <w:r>
        <w:rPr>
          <w:color w:val="514F53"/>
          <w:sz w:val="18"/>
        </w:rPr>
        <w:t>75</w:t>
      </w:r>
      <w:r>
        <w:rPr>
          <w:color w:val="514F53"/>
          <w:spacing w:val="-12"/>
          <w:sz w:val="18"/>
        </w:rPr>
        <w:t xml:space="preserve"> </w:t>
      </w:r>
      <w:r>
        <w:rPr>
          <w:color w:val="514F53"/>
          <w:sz w:val="18"/>
        </w:rPr>
        <w:t>years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z w:val="18"/>
        </w:rPr>
        <w:t>from</w:t>
      </w:r>
      <w:r>
        <w:rPr>
          <w:color w:val="514F53"/>
          <w:spacing w:val="-12"/>
          <w:sz w:val="18"/>
        </w:rPr>
        <w:t xml:space="preserve"> </w:t>
      </w:r>
      <w:r>
        <w:rPr>
          <w:color w:val="514F53"/>
          <w:sz w:val="18"/>
        </w:rPr>
        <w:t>injury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z w:val="18"/>
        </w:rPr>
        <w:t>or</w:t>
      </w:r>
      <w:r>
        <w:rPr>
          <w:color w:val="514F53"/>
          <w:spacing w:val="-12"/>
          <w:sz w:val="18"/>
        </w:rPr>
        <w:t xml:space="preserve"> </w:t>
      </w:r>
      <w:r>
        <w:rPr>
          <w:color w:val="514F53"/>
          <w:sz w:val="18"/>
        </w:rPr>
        <w:t>disease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z w:val="18"/>
        </w:rPr>
        <w:t>considered</w:t>
      </w:r>
      <w:r>
        <w:rPr>
          <w:color w:val="514F53"/>
          <w:spacing w:val="-12"/>
          <w:sz w:val="18"/>
        </w:rPr>
        <w:t xml:space="preserve"> </w:t>
      </w:r>
      <w:proofErr w:type="gramStart"/>
      <w:r>
        <w:rPr>
          <w:color w:val="514F53"/>
          <w:sz w:val="18"/>
        </w:rPr>
        <w:t>to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z w:val="18"/>
        </w:rPr>
        <w:t>be</w:t>
      </w:r>
      <w:r>
        <w:rPr>
          <w:color w:val="514F53"/>
          <w:spacing w:val="-47"/>
          <w:sz w:val="18"/>
        </w:rPr>
        <w:t xml:space="preserve"> </w:t>
      </w:r>
      <w:r>
        <w:rPr>
          <w:color w:val="514F53"/>
          <w:sz w:val="18"/>
        </w:rPr>
        <w:t>premature</w:t>
      </w:r>
      <w:proofErr w:type="gramEnd"/>
      <w:r>
        <w:rPr>
          <w:color w:val="514F53"/>
          <w:sz w:val="18"/>
        </w:rPr>
        <w:t>.</w:t>
      </w:r>
    </w:p>
    <w:p w:rsidR="008114A9" w:rsidRDefault="00C5592B">
      <w:pPr>
        <w:pStyle w:val="ListParagraph"/>
        <w:numPr>
          <w:ilvl w:val="0"/>
          <w:numId w:val="2"/>
        </w:numPr>
        <w:tabs>
          <w:tab w:val="left" w:pos="623"/>
        </w:tabs>
        <w:spacing w:before="105" w:line="254" w:lineRule="auto"/>
        <w:ind w:right="687"/>
        <w:jc w:val="both"/>
        <w:rPr>
          <w:sz w:val="18"/>
        </w:rPr>
      </w:pPr>
      <w:bookmarkStart w:id="681" w:name="7._"/>
      <w:bookmarkEnd w:id="681"/>
      <w:r>
        <w:rPr>
          <w:color w:val="514F53"/>
          <w:w w:val="95"/>
          <w:sz w:val="18"/>
        </w:rPr>
        <w:t>Australian Institute of Health and Welfare (2008)</w:t>
      </w:r>
      <w:r>
        <w:rPr>
          <w:color w:val="514F53"/>
          <w:spacing w:val="1"/>
          <w:w w:val="95"/>
          <w:sz w:val="18"/>
        </w:rPr>
        <w:t xml:space="preserve"> </w:t>
      </w:r>
      <w:r>
        <w:rPr>
          <w:i/>
          <w:color w:val="514F53"/>
          <w:spacing w:val="-1"/>
          <w:sz w:val="18"/>
        </w:rPr>
        <w:t>Australia’s</w:t>
      </w:r>
      <w:r>
        <w:rPr>
          <w:i/>
          <w:color w:val="514F53"/>
          <w:spacing w:val="-12"/>
          <w:sz w:val="18"/>
        </w:rPr>
        <w:t xml:space="preserve"> </w:t>
      </w:r>
      <w:r>
        <w:rPr>
          <w:i/>
          <w:color w:val="514F53"/>
          <w:spacing w:val="-1"/>
          <w:sz w:val="18"/>
        </w:rPr>
        <w:t>Health,</w:t>
      </w:r>
      <w:r>
        <w:rPr>
          <w:i/>
          <w:color w:val="514F53"/>
          <w:spacing w:val="-11"/>
          <w:sz w:val="18"/>
        </w:rPr>
        <w:t xml:space="preserve"> </w:t>
      </w:r>
      <w:r>
        <w:rPr>
          <w:i/>
          <w:color w:val="514F53"/>
          <w:spacing w:val="-1"/>
          <w:sz w:val="18"/>
        </w:rPr>
        <w:t>2008</w:t>
      </w:r>
      <w:r>
        <w:rPr>
          <w:i/>
          <w:color w:val="514F53"/>
          <w:spacing w:val="-12"/>
          <w:sz w:val="18"/>
        </w:rPr>
        <w:t xml:space="preserve"> </w:t>
      </w:r>
      <w:r>
        <w:rPr>
          <w:color w:val="514F53"/>
          <w:spacing w:val="-1"/>
          <w:sz w:val="18"/>
        </w:rPr>
        <w:t>cat.</w:t>
      </w:r>
      <w:r>
        <w:rPr>
          <w:color w:val="514F53"/>
          <w:spacing w:val="-11"/>
          <w:sz w:val="18"/>
        </w:rPr>
        <w:t xml:space="preserve"> </w:t>
      </w:r>
      <w:proofErr w:type="gramStart"/>
      <w:r>
        <w:rPr>
          <w:color w:val="514F53"/>
          <w:sz w:val="18"/>
        </w:rPr>
        <w:t>no</w:t>
      </w:r>
      <w:proofErr w:type="gramEnd"/>
      <w:r>
        <w:rPr>
          <w:color w:val="514F53"/>
          <w:sz w:val="18"/>
        </w:rPr>
        <w:t>.</w:t>
      </w:r>
      <w:r>
        <w:rPr>
          <w:color w:val="514F53"/>
          <w:spacing w:val="-12"/>
          <w:sz w:val="18"/>
        </w:rPr>
        <w:t xml:space="preserve"> </w:t>
      </w:r>
      <w:r>
        <w:rPr>
          <w:color w:val="514F53"/>
          <w:sz w:val="18"/>
        </w:rPr>
        <w:t>AUS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z w:val="18"/>
        </w:rPr>
        <w:t>99,</w:t>
      </w:r>
      <w:r>
        <w:rPr>
          <w:color w:val="514F53"/>
          <w:spacing w:val="-12"/>
          <w:sz w:val="18"/>
        </w:rPr>
        <w:t xml:space="preserve"> </w:t>
      </w:r>
      <w:r>
        <w:rPr>
          <w:color w:val="514F53"/>
          <w:sz w:val="18"/>
        </w:rPr>
        <w:t>AIHW,</w:t>
      </w:r>
      <w:r>
        <w:rPr>
          <w:color w:val="514F53"/>
          <w:spacing w:val="-47"/>
          <w:sz w:val="18"/>
        </w:rPr>
        <w:t xml:space="preserve"> </w:t>
      </w:r>
      <w:r>
        <w:rPr>
          <w:color w:val="514F53"/>
          <w:sz w:val="18"/>
        </w:rPr>
        <w:t>Canberra</w:t>
      </w:r>
    </w:p>
    <w:p w:rsidR="008114A9" w:rsidRDefault="00C5592B">
      <w:pPr>
        <w:pStyle w:val="ListParagraph"/>
        <w:numPr>
          <w:ilvl w:val="0"/>
          <w:numId w:val="2"/>
        </w:numPr>
        <w:tabs>
          <w:tab w:val="left" w:pos="623"/>
        </w:tabs>
        <w:spacing w:before="103"/>
        <w:ind w:hanging="313"/>
        <w:jc w:val="both"/>
        <w:rPr>
          <w:sz w:val="18"/>
        </w:rPr>
      </w:pPr>
      <w:bookmarkStart w:id="682" w:name="8._"/>
      <w:bookmarkEnd w:id="682"/>
      <w:r>
        <w:rPr>
          <w:color w:val="514F53"/>
          <w:sz w:val="18"/>
        </w:rPr>
        <w:t>ibid</w:t>
      </w:r>
    </w:p>
    <w:p w:rsidR="008114A9" w:rsidRDefault="00C5592B">
      <w:pPr>
        <w:pStyle w:val="ListParagraph"/>
        <w:numPr>
          <w:ilvl w:val="0"/>
          <w:numId w:val="2"/>
        </w:numPr>
        <w:tabs>
          <w:tab w:val="left" w:pos="623"/>
        </w:tabs>
        <w:spacing w:line="254" w:lineRule="auto"/>
        <w:ind w:right="192"/>
        <w:jc w:val="left"/>
        <w:rPr>
          <w:sz w:val="18"/>
        </w:rPr>
      </w:pPr>
      <w:bookmarkStart w:id="683" w:name="9._"/>
      <w:bookmarkStart w:id="684" w:name="Australian_Bureau_of_Statistics_(2008)_D"/>
      <w:bookmarkEnd w:id="683"/>
      <w:bookmarkEnd w:id="684"/>
      <w:r>
        <w:rPr>
          <w:color w:val="514F53"/>
          <w:w w:val="95"/>
          <w:sz w:val="18"/>
        </w:rPr>
        <w:t>Australian</w:t>
      </w:r>
      <w:r>
        <w:rPr>
          <w:color w:val="514F53"/>
          <w:spacing w:val="7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Bureau</w:t>
      </w:r>
      <w:r>
        <w:rPr>
          <w:color w:val="514F53"/>
          <w:spacing w:val="7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of</w:t>
      </w:r>
      <w:r>
        <w:rPr>
          <w:color w:val="514F53"/>
          <w:spacing w:val="7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Statistics</w:t>
      </w:r>
      <w:r>
        <w:rPr>
          <w:color w:val="514F53"/>
          <w:spacing w:val="8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(2008)</w:t>
      </w:r>
      <w:r>
        <w:rPr>
          <w:color w:val="514F53"/>
          <w:spacing w:val="6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Deaths</w:t>
      </w:r>
      <w:r>
        <w:rPr>
          <w:i/>
          <w:color w:val="514F53"/>
          <w:spacing w:val="7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Australia,</w:t>
      </w:r>
      <w:r>
        <w:rPr>
          <w:i/>
          <w:color w:val="514F53"/>
          <w:spacing w:val="-44"/>
          <w:w w:val="95"/>
          <w:sz w:val="18"/>
        </w:rPr>
        <w:t xml:space="preserve"> </w:t>
      </w:r>
      <w:r>
        <w:rPr>
          <w:i/>
          <w:color w:val="514F53"/>
          <w:sz w:val="18"/>
        </w:rPr>
        <w:t>2007</w:t>
      </w:r>
      <w:r>
        <w:rPr>
          <w:color w:val="514F53"/>
          <w:sz w:val="18"/>
        </w:rPr>
        <w:t>,</w:t>
      </w:r>
      <w:r>
        <w:rPr>
          <w:color w:val="514F53"/>
          <w:spacing w:val="3"/>
          <w:sz w:val="18"/>
        </w:rPr>
        <w:t xml:space="preserve"> </w:t>
      </w:r>
      <w:r>
        <w:rPr>
          <w:color w:val="514F53"/>
          <w:sz w:val="18"/>
        </w:rPr>
        <w:t>3302.0,</w:t>
      </w:r>
      <w:r>
        <w:rPr>
          <w:color w:val="514F53"/>
          <w:spacing w:val="4"/>
          <w:sz w:val="18"/>
        </w:rPr>
        <w:t xml:space="preserve"> </w:t>
      </w:r>
      <w:r>
        <w:rPr>
          <w:color w:val="514F53"/>
          <w:sz w:val="18"/>
        </w:rPr>
        <w:t>ABS,</w:t>
      </w:r>
      <w:r>
        <w:rPr>
          <w:color w:val="514F53"/>
          <w:spacing w:val="4"/>
          <w:sz w:val="18"/>
        </w:rPr>
        <w:t xml:space="preserve"> </w:t>
      </w:r>
      <w:r>
        <w:rPr>
          <w:color w:val="514F53"/>
          <w:sz w:val="18"/>
        </w:rPr>
        <w:t>Canberra</w:t>
      </w:r>
    </w:p>
    <w:p w:rsidR="008114A9" w:rsidRDefault="00C5592B">
      <w:pPr>
        <w:pStyle w:val="ListParagraph"/>
        <w:numPr>
          <w:ilvl w:val="0"/>
          <w:numId w:val="2"/>
        </w:numPr>
        <w:tabs>
          <w:tab w:val="left" w:pos="623"/>
        </w:tabs>
        <w:spacing w:before="103" w:line="254" w:lineRule="auto"/>
        <w:ind w:right="62"/>
        <w:jc w:val="left"/>
        <w:rPr>
          <w:sz w:val="18"/>
        </w:rPr>
      </w:pPr>
      <w:bookmarkStart w:id="685" w:name="10._Australian_Health_Ministers’_Advisor"/>
      <w:bookmarkEnd w:id="685"/>
      <w:r>
        <w:rPr>
          <w:color w:val="514F53"/>
          <w:sz w:val="18"/>
        </w:rPr>
        <w:t>Australian Health Ministers’ Advisory Council (2008)</w:t>
      </w:r>
      <w:r>
        <w:rPr>
          <w:color w:val="514F53"/>
          <w:spacing w:val="1"/>
          <w:sz w:val="18"/>
        </w:rPr>
        <w:t xml:space="preserve"> </w:t>
      </w:r>
      <w:r>
        <w:rPr>
          <w:i/>
          <w:color w:val="514F53"/>
          <w:w w:val="95"/>
          <w:sz w:val="18"/>
        </w:rPr>
        <w:t>Aboriginal</w:t>
      </w:r>
      <w:r>
        <w:rPr>
          <w:i/>
          <w:color w:val="514F53"/>
          <w:spacing w:val="6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and</w:t>
      </w:r>
      <w:r>
        <w:rPr>
          <w:i/>
          <w:color w:val="514F53"/>
          <w:spacing w:val="7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Torres</w:t>
      </w:r>
      <w:r>
        <w:rPr>
          <w:i/>
          <w:color w:val="514F53"/>
          <w:spacing w:val="6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Strait</w:t>
      </w:r>
      <w:r>
        <w:rPr>
          <w:i/>
          <w:color w:val="514F53"/>
          <w:spacing w:val="7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Islander</w:t>
      </w:r>
      <w:r>
        <w:rPr>
          <w:i/>
          <w:color w:val="514F53"/>
          <w:spacing w:val="6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Health</w:t>
      </w:r>
      <w:r>
        <w:rPr>
          <w:i/>
          <w:color w:val="514F53"/>
          <w:spacing w:val="6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Performance</w:t>
      </w:r>
      <w:r>
        <w:rPr>
          <w:i/>
          <w:color w:val="514F53"/>
          <w:spacing w:val="-44"/>
          <w:w w:val="95"/>
          <w:sz w:val="18"/>
        </w:rPr>
        <w:t xml:space="preserve"> </w:t>
      </w:r>
      <w:r>
        <w:rPr>
          <w:i/>
          <w:color w:val="514F53"/>
          <w:sz w:val="18"/>
        </w:rPr>
        <w:t>Framework</w:t>
      </w:r>
      <w:r>
        <w:rPr>
          <w:i/>
          <w:color w:val="514F53"/>
          <w:spacing w:val="-1"/>
          <w:sz w:val="18"/>
        </w:rPr>
        <w:t xml:space="preserve"> </w:t>
      </w:r>
      <w:r>
        <w:rPr>
          <w:i/>
          <w:color w:val="514F53"/>
          <w:sz w:val="18"/>
        </w:rPr>
        <w:t>Report 2008</w:t>
      </w:r>
      <w:r>
        <w:rPr>
          <w:color w:val="514F53"/>
          <w:sz w:val="18"/>
        </w:rPr>
        <w:t>, AHMAC, Canberra</w:t>
      </w:r>
    </w:p>
    <w:p w:rsidR="008114A9" w:rsidRDefault="00C5592B">
      <w:pPr>
        <w:pStyle w:val="ListParagraph"/>
        <w:numPr>
          <w:ilvl w:val="0"/>
          <w:numId w:val="2"/>
        </w:numPr>
        <w:tabs>
          <w:tab w:val="left" w:pos="623"/>
        </w:tabs>
        <w:spacing w:before="104" w:line="254" w:lineRule="auto"/>
        <w:ind w:right="687"/>
        <w:jc w:val="both"/>
        <w:rPr>
          <w:sz w:val="18"/>
        </w:rPr>
      </w:pPr>
      <w:bookmarkStart w:id="686" w:name="11._"/>
      <w:bookmarkEnd w:id="686"/>
      <w:r>
        <w:rPr>
          <w:color w:val="514F53"/>
          <w:w w:val="95"/>
          <w:sz w:val="18"/>
        </w:rPr>
        <w:t>Australian Institute of Health and Welfare (2008)</w:t>
      </w:r>
      <w:r>
        <w:rPr>
          <w:color w:val="514F53"/>
          <w:spacing w:val="1"/>
          <w:w w:val="95"/>
          <w:sz w:val="18"/>
        </w:rPr>
        <w:t xml:space="preserve"> </w:t>
      </w:r>
      <w:r>
        <w:rPr>
          <w:i/>
          <w:color w:val="514F53"/>
          <w:spacing w:val="-1"/>
          <w:sz w:val="18"/>
        </w:rPr>
        <w:t>Australia’s</w:t>
      </w:r>
      <w:r>
        <w:rPr>
          <w:i/>
          <w:color w:val="514F53"/>
          <w:spacing w:val="-12"/>
          <w:sz w:val="18"/>
        </w:rPr>
        <w:t xml:space="preserve"> </w:t>
      </w:r>
      <w:r>
        <w:rPr>
          <w:i/>
          <w:color w:val="514F53"/>
          <w:spacing w:val="-1"/>
          <w:sz w:val="18"/>
        </w:rPr>
        <w:t>Health,</w:t>
      </w:r>
      <w:r>
        <w:rPr>
          <w:i/>
          <w:color w:val="514F53"/>
          <w:spacing w:val="-11"/>
          <w:sz w:val="18"/>
        </w:rPr>
        <w:t xml:space="preserve"> </w:t>
      </w:r>
      <w:r>
        <w:rPr>
          <w:i/>
          <w:color w:val="514F53"/>
          <w:spacing w:val="-1"/>
          <w:sz w:val="18"/>
        </w:rPr>
        <w:t>2008</w:t>
      </w:r>
      <w:r>
        <w:rPr>
          <w:i/>
          <w:color w:val="514F53"/>
          <w:spacing w:val="-12"/>
          <w:sz w:val="18"/>
        </w:rPr>
        <w:t xml:space="preserve"> </w:t>
      </w:r>
      <w:r>
        <w:rPr>
          <w:color w:val="514F53"/>
          <w:spacing w:val="-1"/>
          <w:sz w:val="18"/>
        </w:rPr>
        <w:t>cat.</w:t>
      </w:r>
      <w:r>
        <w:rPr>
          <w:color w:val="514F53"/>
          <w:spacing w:val="-11"/>
          <w:sz w:val="18"/>
        </w:rPr>
        <w:t xml:space="preserve"> </w:t>
      </w:r>
      <w:proofErr w:type="gramStart"/>
      <w:r>
        <w:rPr>
          <w:color w:val="514F53"/>
          <w:sz w:val="18"/>
        </w:rPr>
        <w:t>no</w:t>
      </w:r>
      <w:proofErr w:type="gramEnd"/>
      <w:r>
        <w:rPr>
          <w:color w:val="514F53"/>
          <w:sz w:val="18"/>
        </w:rPr>
        <w:t>.</w:t>
      </w:r>
      <w:r>
        <w:rPr>
          <w:color w:val="514F53"/>
          <w:spacing w:val="-12"/>
          <w:sz w:val="18"/>
        </w:rPr>
        <w:t xml:space="preserve"> </w:t>
      </w:r>
      <w:r>
        <w:rPr>
          <w:color w:val="514F53"/>
          <w:sz w:val="18"/>
        </w:rPr>
        <w:t>AUS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z w:val="18"/>
        </w:rPr>
        <w:t>99,</w:t>
      </w:r>
      <w:r>
        <w:rPr>
          <w:color w:val="514F53"/>
          <w:spacing w:val="-12"/>
          <w:sz w:val="18"/>
        </w:rPr>
        <w:t xml:space="preserve"> </w:t>
      </w:r>
      <w:r>
        <w:rPr>
          <w:color w:val="514F53"/>
          <w:sz w:val="18"/>
        </w:rPr>
        <w:t>AIHW,</w:t>
      </w:r>
      <w:r>
        <w:rPr>
          <w:color w:val="514F53"/>
          <w:spacing w:val="-47"/>
          <w:sz w:val="18"/>
        </w:rPr>
        <w:t xml:space="preserve"> </w:t>
      </w:r>
      <w:r>
        <w:rPr>
          <w:color w:val="514F53"/>
          <w:sz w:val="18"/>
        </w:rPr>
        <w:t>Canberra</w:t>
      </w:r>
    </w:p>
    <w:p w:rsidR="008114A9" w:rsidRDefault="00C5592B">
      <w:pPr>
        <w:pStyle w:val="ListParagraph"/>
        <w:numPr>
          <w:ilvl w:val="0"/>
          <w:numId w:val="2"/>
        </w:numPr>
        <w:tabs>
          <w:tab w:val="left" w:pos="623"/>
        </w:tabs>
        <w:spacing w:before="104"/>
        <w:ind w:hanging="313"/>
        <w:jc w:val="both"/>
        <w:rPr>
          <w:sz w:val="18"/>
        </w:rPr>
      </w:pPr>
      <w:bookmarkStart w:id="687" w:name="12._"/>
      <w:bookmarkEnd w:id="687"/>
      <w:r>
        <w:rPr>
          <w:color w:val="514F53"/>
          <w:sz w:val="18"/>
        </w:rPr>
        <w:t>ibid</w:t>
      </w:r>
    </w:p>
    <w:p w:rsidR="008114A9" w:rsidRDefault="00C5592B">
      <w:pPr>
        <w:pStyle w:val="ListParagraph"/>
        <w:numPr>
          <w:ilvl w:val="0"/>
          <w:numId w:val="2"/>
        </w:numPr>
        <w:tabs>
          <w:tab w:val="left" w:pos="623"/>
        </w:tabs>
        <w:spacing w:line="254" w:lineRule="auto"/>
        <w:ind w:right="396"/>
        <w:jc w:val="left"/>
        <w:rPr>
          <w:sz w:val="18"/>
        </w:rPr>
      </w:pPr>
      <w:bookmarkStart w:id="688" w:name="13._"/>
      <w:bookmarkEnd w:id="688"/>
      <w:r>
        <w:rPr>
          <w:color w:val="514F53"/>
          <w:sz w:val="18"/>
        </w:rPr>
        <w:t>Australian Institute of Health and Welfare (2002)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w w:val="95"/>
          <w:sz w:val="18"/>
        </w:rPr>
        <w:t>Australian</w:t>
      </w:r>
      <w:r>
        <w:rPr>
          <w:color w:val="514F53"/>
          <w:spacing w:val="7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Health</w:t>
      </w:r>
      <w:r>
        <w:rPr>
          <w:color w:val="514F53"/>
          <w:spacing w:val="8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Inequalities</w:t>
      </w:r>
      <w:r>
        <w:rPr>
          <w:color w:val="514F53"/>
          <w:spacing w:val="8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1</w:t>
      </w:r>
      <w:r>
        <w:rPr>
          <w:color w:val="514F53"/>
          <w:spacing w:val="7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Birthplace</w:t>
      </w:r>
      <w:r>
        <w:rPr>
          <w:color w:val="514F53"/>
          <w:spacing w:val="8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Bulletin</w:t>
      </w:r>
      <w:r>
        <w:rPr>
          <w:color w:val="514F53"/>
          <w:spacing w:val="8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2,</w:t>
      </w:r>
      <w:r>
        <w:rPr>
          <w:color w:val="514F53"/>
          <w:spacing w:val="-45"/>
          <w:w w:val="95"/>
          <w:sz w:val="18"/>
        </w:rPr>
        <w:t xml:space="preserve"> </w:t>
      </w:r>
      <w:r>
        <w:rPr>
          <w:color w:val="514F53"/>
          <w:sz w:val="18"/>
        </w:rPr>
        <w:t>AIHW,</w:t>
      </w:r>
      <w:r>
        <w:rPr>
          <w:color w:val="514F53"/>
          <w:spacing w:val="3"/>
          <w:sz w:val="18"/>
        </w:rPr>
        <w:t xml:space="preserve"> </w:t>
      </w:r>
      <w:r>
        <w:rPr>
          <w:color w:val="514F53"/>
          <w:sz w:val="18"/>
        </w:rPr>
        <w:t>Canberra</w:t>
      </w:r>
    </w:p>
    <w:p w:rsidR="008114A9" w:rsidRDefault="00C5592B">
      <w:pPr>
        <w:pStyle w:val="ListParagraph"/>
        <w:numPr>
          <w:ilvl w:val="0"/>
          <w:numId w:val="2"/>
        </w:numPr>
        <w:tabs>
          <w:tab w:val="left" w:pos="623"/>
        </w:tabs>
        <w:spacing w:before="104"/>
        <w:ind w:hanging="313"/>
        <w:jc w:val="both"/>
        <w:rPr>
          <w:sz w:val="18"/>
        </w:rPr>
      </w:pPr>
      <w:bookmarkStart w:id="689" w:name="14._"/>
      <w:bookmarkEnd w:id="689"/>
      <w:r>
        <w:rPr>
          <w:color w:val="514F53"/>
          <w:sz w:val="18"/>
        </w:rPr>
        <w:t>ibid</w:t>
      </w:r>
    </w:p>
    <w:p w:rsidR="008114A9" w:rsidRDefault="00C5592B">
      <w:pPr>
        <w:pStyle w:val="ListParagraph"/>
        <w:numPr>
          <w:ilvl w:val="0"/>
          <w:numId w:val="2"/>
        </w:numPr>
        <w:tabs>
          <w:tab w:val="left" w:pos="623"/>
        </w:tabs>
        <w:spacing w:line="254" w:lineRule="auto"/>
        <w:ind w:right="63"/>
        <w:jc w:val="left"/>
        <w:rPr>
          <w:sz w:val="18"/>
        </w:rPr>
      </w:pPr>
      <w:bookmarkStart w:id="690" w:name="15._"/>
      <w:bookmarkEnd w:id="690"/>
      <w:r>
        <w:rPr>
          <w:color w:val="514F53"/>
          <w:sz w:val="18"/>
        </w:rPr>
        <w:t>Australian</w:t>
      </w:r>
      <w:r>
        <w:rPr>
          <w:color w:val="514F53"/>
          <w:sz w:val="18"/>
        </w:rPr>
        <w:t xml:space="preserve"> Institute of Health and Welfare (2010) ‘A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snapshot of men’s health in regional and remote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Australia’,</w:t>
      </w:r>
      <w:r>
        <w:rPr>
          <w:color w:val="514F53"/>
          <w:spacing w:val="-13"/>
          <w:sz w:val="18"/>
        </w:rPr>
        <w:t xml:space="preserve"> </w:t>
      </w:r>
      <w:r>
        <w:rPr>
          <w:color w:val="514F53"/>
          <w:sz w:val="18"/>
        </w:rPr>
        <w:t>Rural</w:t>
      </w:r>
      <w:r>
        <w:rPr>
          <w:color w:val="514F53"/>
          <w:spacing w:val="-12"/>
          <w:sz w:val="18"/>
        </w:rPr>
        <w:t xml:space="preserve"> </w:t>
      </w:r>
      <w:r>
        <w:rPr>
          <w:color w:val="514F53"/>
          <w:sz w:val="18"/>
        </w:rPr>
        <w:t>Health</w:t>
      </w:r>
      <w:r>
        <w:rPr>
          <w:color w:val="514F53"/>
          <w:spacing w:val="-13"/>
          <w:sz w:val="18"/>
        </w:rPr>
        <w:t xml:space="preserve"> </w:t>
      </w:r>
      <w:r>
        <w:rPr>
          <w:color w:val="514F53"/>
          <w:sz w:val="18"/>
        </w:rPr>
        <w:t>Series</w:t>
      </w:r>
      <w:r>
        <w:rPr>
          <w:color w:val="514F53"/>
          <w:spacing w:val="-12"/>
          <w:sz w:val="18"/>
        </w:rPr>
        <w:t xml:space="preserve"> </w:t>
      </w:r>
      <w:r>
        <w:rPr>
          <w:color w:val="514F53"/>
          <w:sz w:val="18"/>
        </w:rPr>
        <w:t>no.</w:t>
      </w:r>
      <w:r>
        <w:rPr>
          <w:color w:val="514F53"/>
          <w:spacing w:val="-13"/>
          <w:sz w:val="18"/>
        </w:rPr>
        <w:t xml:space="preserve"> </w:t>
      </w:r>
      <w:r>
        <w:rPr>
          <w:color w:val="514F53"/>
          <w:sz w:val="18"/>
        </w:rPr>
        <w:t>11,</w:t>
      </w:r>
      <w:r>
        <w:rPr>
          <w:color w:val="514F53"/>
          <w:spacing w:val="-12"/>
          <w:sz w:val="18"/>
        </w:rPr>
        <w:t xml:space="preserve"> </w:t>
      </w:r>
      <w:r>
        <w:rPr>
          <w:color w:val="514F53"/>
          <w:sz w:val="18"/>
        </w:rPr>
        <w:t>cat.</w:t>
      </w:r>
      <w:r>
        <w:rPr>
          <w:color w:val="514F53"/>
          <w:spacing w:val="-13"/>
          <w:sz w:val="18"/>
        </w:rPr>
        <w:t xml:space="preserve"> </w:t>
      </w:r>
      <w:proofErr w:type="gramStart"/>
      <w:r>
        <w:rPr>
          <w:color w:val="514F53"/>
          <w:sz w:val="18"/>
        </w:rPr>
        <w:t>no</w:t>
      </w:r>
      <w:proofErr w:type="gramEnd"/>
      <w:r>
        <w:rPr>
          <w:color w:val="514F53"/>
          <w:sz w:val="18"/>
        </w:rPr>
        <w:t>.</w:t>
      </w:r>
      <w:r>
        <w:rPr>
          <w:color w:val="514F53"/>
          <w:spacing w:val="-12"/>
          <w:sz w:val="18"/>
        </w:rPr>
        <w:t xml:space="preserve"> </w:t>
      </w:r>
      <w:r>
        <w:rPr>
          <w:color w:val="514F53"/>
          <w:sz w:val="18"/>
        </w:rPr>
        <w:t>PHE</w:t>
      </w:r>
      <w:r>
        <w:rPr>
          <w:color w:val="514F53"/>
          <w:spacing w:val="-13"/>
          <w:sz w:val="18"/>
        </w:rPr>
        <w:t xml:space="preserve"> </w:t>
      </w:r>
      <w:r>
        <w:rPr>
          <w:color w:val="514F53"/>
          <w:sz w:val="18"/>
        </w:rPr>
        <w:t>120,</w:t>
      </w:r>
      <w:r>
        <w:rPr>
          <w:color w:val="514F53"/>
          <w:spacing w:val="-47"/>
          <w:sz w:val="18"/>
        </w:rPr>
        <w:t xml:space="preserve"> </w:t>
      </w:r>
      <w:r>
        <w:rPr>
          <w:color w:val="514F53"/>
          <w:sz w:val="18"/>
        </w:rPr>
        <w:t>AIHW,</w:t>
      </w:r>
      <w:r>
        <w:rPr>
          <w:color w:val="514F53"/>
          <w:spacing w:val="3"/>
          <w:sz w:val="18"/>
        </w:rPr>
        <w:t xml:space="preserve"> </w:t>
      </w:r>
      <w:r>
        <w:rPr>
          <w:color w:val="514F53"/>
          <w:sz w:val="18"/>
        </w:rPr>
        <w:t>Canberra.</w:t>
      </w:r>
    </w:p>
    <w:p w:rsidR="008114A9" w:rsidRDefault="00C5592B">
      <w:pPr>
        <w:pStyle w:val="ListParagraph"/>
        <w:numPr>
          <w:ilvl w:val="0"/>
          <w:numId w:val="2"/>
        </w:numPr>
        <w:tabs>
          <w:tab w:val="left" w:pos="623"/>
        </w:tabs>
        <w:spacing w:before="104"/>
        <w:ind w:hanging="313"/>
        <w:jc w:val="both"/>
        <w:rPr>
          <w:sz w:val="18"/>
        </w:rPr>
      </w:pPr>
      <w:bookmarkStart w:id="691" w:name="16._"/>
      <w:bookmarkEnd w:id="691"/>
      <w:r>
        <w:rPr>
          <w:color w:val="514F53"/>
          <w:sz w:val="18"/>
        </w:rPr>
        <w:t>ibid</w:t>
      </w:r>
    </w:p>
    <w:p w:rsidR="008114A9" w:rsidRDefault="00C5592B">
      <w:pPr>
        <w:pStyle w:val="ListParagraph"/>
        <w:numPr>
          <w:ilvl w:val="0"/>
          <w:numId w:val="2"/>
        </w:numPr>
        <w:tabs>
          <w:tab w:val="left" w:pos="623"/>
        </w:tabs>
        <w:ind w:hanging="313"/>
        <w:jc w:val="both"/>
        <w:rPr>
          <w:sz w:val="18"/>
        </w:rPr>
      </w:pPr>
      <w:bookmarkStart w:id="692" w:name="17._"/>
      <w:bookmarkEnd w:id="692"/>
      <w:r>
        <w:rPr>
          <w:color w:val="514F53"/>
          <w:sz w:val="18"/>
        </w:rPr>
        <w:t>ibid</w:t>
      </w:r>
    </w:p>
    <w:p w:rsidR="008114A9" w:rsidRDefault="00C5592B">
      <w:pPr>
        <w:pStyle w:val="ListParagraph"/>
        <w:numPr>
          <w:ilvl w:val="0"/>
          <w:numId w:val="2"/>
        </w:numPr>
        <w:tabs>
          <w:tab w:val="left" w:pos="623"/>
        </w:tabs>
        <w:spacing w:line="254" w:lineRule="auto"/>
        <w:ind w:right="687"/>
        <w:jc w:val="both"/>
        <w:rPr>
          <w:sz w:val="18"/>
        </w:rPr>
      </w:pPr>
      <w:bookmarkStart w:id="693" w:name="18._"/>
      <w:bookmarkEnd w:id="693"/>
      <w:r>
        <w:rPr>
          <w:color w:val="514F53"/>
          <w:w w:val="95"/>
          <w:sz w:val="18"/>
        </w:rPr>
        <w:t>Australian Institute of Health and Welfare (2008)</w:t>
      </w:r>
      <w:r>
        <w:rPr>
          <w:color w:val="514F53"/>
          <w:spacing w:val="1"/>
          <w:w w:val="95"/>
          <w:sz w:val="18"/>
        </w:rPr>
        <w:t xml:space="preserve"> </w:t>
      </w:r>
      <w:r>
        <w:rPr>
          <w:i/>
          <w:color w:val="514F53"/>
          <w:spacing w:val="-1"/>
          <w:sz w:val="18"/>
        </w:rPr>
        <w:t>Australia’s</w:t>
      </w:r>
      <w:r>
        <w:rPr>
          <w:i/>
          <w:color w:val="514F53"/>
          <w:spacing w:val="-12"/>
          <w:sz w:val="18"/>
        </w:rPr>
        <w:t xml:space="preserve"> </w:t>
      </w:r>
      <w:r>
        <w:rPr>
          <w:i/>
          <w:color w:val="514F53"/>
          <w:spacing w:val="-1"/>
          <w:sz w:val="18"/>
        </w:rPr>
        <w:t>Health,</w:t>
      </w:r>
      <w:r>
        <w:rPr>
          <w:i/>
          <w:color w:val="514F53"/>
          <w:spacing w:val="-11"/>
          <w:sz w:val="18"/>
        </w:rPr>
        <w:t xml:space="preserve"> </w:t>
      </w:r>
      <w:r>
        <w:rPr>
          <w:i/>
          <w:color w:val="514F53"/>
          <w:spacing w:val="-1"/>
          <w:sz w:val="18"/>
        </w:rPr>
        <w:t>2008</w:t>
      </w:r>
      <w:r>
        <w:rPr>
          <w:i/>
          <w:color w:val="514F53"/>
          <w:spacing w:val="-12"/>
          <w:sz w:val="18"/>
        </w:rPr>
        <w:t xml:space="preserve"> </w:t>
      </w:r>
      <w:r>
        <w:rPr>
          <w:color w:val="514F53"/>
          <w:spacing w:val="-1"/>
          <w:sz w:val="18"/>
        </w:rPr>
        <w:t>cat.</w:t>
      </w:r>
      <w:r>
        <w:rPr>
          <w:color w:val="514F53"/>
          <w:spacing w:val="-11"/>
          <w:sz w:val="18"/>
        </w:rPr>
        <w:t xml:space="preserve"> </w:t>
      </w:r>
      <w:proofErr w:type="gramStart"/>
      <w:r>
        <w:rPr>
          <w:color w:val="514F53"/>
          <w:sz w:val="18"/>
        </w:rPr>
        <w:t>no</w:t>
      </w:r>
      <w:proofErr w:type="gramEnd"/>
      <w:r>
        <w:rPr>
          <w:color w:val="514F53"/>
          <w:sz w:val="18"/>
        </w:rPr>
        <w:t>.</w:t>
      </w:r>
      <w:r>
        <w:rPr>
          <w:color w:val="514F53"/>
          <w:spacing w:val="-12"/>
          <w:sz w:val="18"/>
        </w:rPr>
        <w:t xml:space="preserve"> </w:t>
      </w:r>
      <w:r>
        <w:rPr>
          <w:color w:val="514F53"/>
          <w:sz w:val="18"/>
        </w:rPr>
        <w:t>AUS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z w:val="18"/>
        </w:rPr>
        <w:t>99,</w:t>
      </w:r>
      <w:r>
        <w:rPr>
          <w:color w:val="514F53"/>
          <w:spacing w:val="-12"/>
          <w:sz w:val="18"/>
        </w:rPr>
        <w:t xml:space="preserve"> </w:t>
      </w:r>
      <w:r>
        <w:rPr>
          <w:color w:val="514F53"/>
          <w:sz w:val="18"/>
        </w:rPr>
        <w:t>AIHW,</w:t>
      </w:r>
      <w:r>
        <w:rPr>
          <w:color w:val="514F53"/>
          <w:spacing w:val="-47"/>
          <w:sz w:val="18"/>
        </w:rPr>
        <w:t xml:space="preserve"> </w:t>
      </w:r>
      <w:r>
        <w:rPr>
          <w:color w:val="514F53"/>
          <w:sz w:val="18"/>
        </w:rPr>
        <w:t>Canberra</w:t>
      </w:r>
    </w:p>
    <w:p w:rsidR="008114A9" w:rsidRDefault="00C5592B">
      <w:pPr>
        <w:pStyle w:val="ListParagraph"/>
        <w:numPr>
          <w:ilvl w:val="0"/>
          <w:numId w:val="2"/>
        </w:numPr>
        <w:tabs>
          <w:tab w:val="left" w:pos="623"/>
        </w:tabs>
        <w:spacing w:before="104" w:line="254" w:lineRule="auto"/>
        <w:ind w:right="435"/>
        <w:jc w:val="left"/>
        <w:rPr>
          <w:sz w:val="18"/>
        </w:rPr>
      </w:pPr>
      <w:bookmarkStart w:id="694" w:name="19._"/>
      <w:bookmarkStart w:id="695" w:name="Begg_S,_Vos_T,_Barker_B,_Stevenson_C,_St"/>
      <w:bookmarkEnd w:id="694"/>
      <w:bookmarkEnd w:id="695"/>
      <w:proofErr w:type="spellStart"/>
      <w:r>
        <w:rPr>
          <w:color w:val="514F53"/>
          <w:w w:val="95"/>
          <w:sz w:val="18"/>
        </w:rPr>
        <w:t>Begg</w:t>
      </w:r>
      <w:proofErr w:type="spellEnd"/>
      <w:r>
        <w:rPr>
          <w:color w:val="514F53"/>
          <w:spacing w:val="6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S,</w:t>
      </w:r>
      <w:r>
        <w:rPr>
          <w:color w:val="514F53"/>
          <w:spacing w:val="7"/>
          <w:w w:val="95"/>
          <w:sz w:val="18"/>
        </w:rPr>
        <w:t xml:space="preserve"> </w:t>
      </w:r>
      <w:proofErr w:type="spellStart"/>
      <w:r>
        <w:rPr>
          <w:color w:val="514F53"/>
          <w:w w:val="95"/>
          <w:sz w:val="18"/>
        </w:rPr>
        <w:t>Vos</w:t>
      </w:r>
      <w:proofErr w:type="spellEnd"/>
      <w:r>
        <w:rPr>
          <w:color w:val="514F53"/>
          <w:spacing w:val="6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T,</w:t>
      </w:r>
      <w:r>
        <w:rPr>
          <w:color w:val="514F53"/>
          <w:spacing w:val="7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Barker</w:t>
      </w:r>
      <w:r>
        <w:rPr>
          <w:color w:val="514F53"/>
          <w:spacing w:val="6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B,</w:t>
      </w:r>
      <w:r>
        <w:rPr>
          <w:color w:val="514F53"/>
          <w:spacing w:val="7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Stevenson</w:t>
      </w:r>
      <w:r>
        <w:rPr>
          <w:color w:val="514F53"/>
          <w:spacing w:val="7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C,</w:t>
      </w:r>
      <w:r>
        <w:rPr>
          <w:color w:val="514F53"/>
          <w:spacing w:val="6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Stanley</w:t>
      </w:r>
      <w:r>
        <w:rPr>
          <w:color w:val="514F53"/>
          <w:spacing w:val="7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L</w:t>
      </w:r>
      <w:r>
        <w:rPr>
          <w:color w:val="514F53"/>
          <w:spacing w:val="6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&amp;</w:t>
      </w:r>
      <w:r>
        <w:rPr>
          <w:color w:val="514F53"/>
          <w:spacing w:val="-44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Lopez</w:t>
      </w:r>
      <w:r>
        <w:rPr>
          <w:color w:val="514F53"/>
          <w:spacing w:val="8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AD</w:t>
      </w:r>
      <w:r>
        <w:rPr>
          <w:color w:val="514F53"/>
          <w:spacing w:val="9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(2007)</w:t>
      </w:r>
      <w:r>
        <w:rPr>
          <w:color w:val="514F53"/>
          <w:spacing w:val="7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The</w:t>
      </w:r>
      <w:r>
        <w:rPr>
          <w:i/>
          <w:color w:val="514F53"/>
          <w:spacing w:val="9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Burden</w:t>
      </w:r>
      <w:r>
        <w:rPr>
          <w:i/>
          <w:color w:val="514F53"/>
          <w:spacing w:val="9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of</w:t>
      </w:r>
      <w:r>
        <w:rPr>
          <w:i/>
          <w:color w:val="514F53"/>
          <w:spacing w:val="8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Injury</w:t>
      </w:r>
      <w:r>
        <w:rPr>
          <w:i/>
          <w:color w:val="514F53"/>
          <w:spacing w:val="9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and</w:t>
      </w:r>
      <w:r>
        <w:rPr>
          <w:i/>
          <w:color w:val="514F53"/>
          <w:spacing w:val="8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Disease</w:t>
      </w:r>
      <w:r>
        <w:rPr>
          <w:i/>
          <w:color w:val="514F53"/>
          <w:spacing w:val="-44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in</w:t>
      </w:r>
      <w:r>
        <w:rPr>
          <w:i/>
          <w:color w:val="514F53"/>
          <w:spacing w:val="11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Australia</w:t>
      </w:r>
      <w:r>
        <w:rPr>
          <w:i/>
          <w:color w:val="514F53"/>
          <w:spacing w:val="11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2003</w:t>
      </w:r>
      <w:r>
        <w:rPr>
          <w:color w:val="514F53"/>
          <w:w w:val="95"/>
          <w:sz w:val="18"/>
        </w:rPr>
        <w:t>,</w:t>
      </w:r>
      <w:r>
        <w:rPr>
          <w:color w:val="514F53"/>
          <w:spacing w:val="12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Australian</w:t>
      </w:r>
      <w:r>
        <w:rPr>
          <w:color w:val="514F53"/>
          <w:spacing w:val="11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Institute</w:t>
      </w:r>
      <w:r>
        <w:rPr>
          <w:color w:val="514F53"/>
          <w:spacing w:val="12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of</w:t>
      </w:r>
      <w:r>
        <w:rPr>
          <w:color w:val="514F53"/>
          <w:spacing w:val="11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Health</w:t>
      </w:r>
      <w:r>
        <w:rPr>
          <w:color w:val="514F53"/>
          <w:spacing w:val="12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and</w:t>
      </w:r>
      <w:r>
        <w:rPr>
          <w:color w:val="514F53"/>
          <w:spacing w:val="1"/>
          <w:w w:val="95"/>
          <w:sz w:val="18"/>
        </w:rPr>
        <w:t xml:space="preserve"> </w:t>
      </w:r>
      <w:r>
        <w:rPr>
          <w:color w:val="514F53"/>
          <w:sz w:val="18"/>
        </w:rPr>
        <w:t>Welfare,</w:t>
      </w:r>
      <w:r>
        <w:rPr>
          <w:color w:val="514F53"/>
          <w:spacing w:val="3"/>
          <w:sz w:val="18"/>
        </w:rPr>
        <w:t xml:space="preserve"> </w:t>
      </w:r>
      <w:r>
        <w:rPr>
          <w:color w:val="514F53"/>
          <w:sz w:val="18"/>
        </w:rPr>
        <w:t>Canberra</w:t>
      </w:r>
    </w:p>
    <w:p w:rsidR="008114A9" w:rsidRDefault="00C5592B">
      <w:pPr>
        <w:pStyle w:val="ListParagraph"/>
        <w:numPr>
          <w:ilvl w:val="0"/>
          <w:numId w:val="2"/>
        </w:numPr>
        <w:tabs>
          <w:tab w:val="left" w:pos="623"/>
        </w:tabs>
        <w:spacing w:before="104" w:line="254" w:lineRule="auto"/>
        <w:ind w:right="549"/>
        <w:jc w:val="left"/>
        <w:rPr>
          <w:i/>
          <w:sz w:val="18"/>
        </w:rPr>
      </w:pPr>
      <w:bookmarkStart w:id="696" w:name="20._"/>
      <w:bookmarkStart w:id="697" w:name="World_Health_Organization_(1946)_Preambl"/>
      <w:bookmarkEnd w:id="696"/>
      <w:bookmarkEnd w:id="697"/>
      <w:r>
        <w:rPr>
          <w:color w:val="514F53"/>
          <w:w w:val="95"/>
          <w:sz w:val="18"/>
        </w:rPr>
        <w:t>World</w:t>
      </w:r>
      <w:r>
        <w:rPr>
          <w:color w:val="514F53"/>
          <w:spacing w:val="9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Health</w:t>
      </w:r>
      <w:r>
        <w:rPr>
          <w:color w:val="514F53"/>
          <w:spacing w:val="9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Organization</w:t>
      </w:r>
      <w:r>
        <w:rPr>
          <w:color w:val="514F53"/>
          <w:spacing w:val="10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(1946)</w:t>
      </w:r>
      <w:r>
        <w:rPr>
          <w:color w:val="514F53"/>
          <w:spacing w:val="8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Preamble</w:t>
      </w:r>
      <w:r>
        <w:rPr>
          <w:i/>
          <w:color w:val="514F53"/>
          <w:spacing w:val="9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to</w:t>
      </w:r>
      <w:r>
        <w:rPr>
          <w:i/>
          <w:color w:val="514F53"/>
          <w:spacing w:val="10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the</w:t>
      </w:r>
      <w:r>
        <w:rPr>
          <w:i/>
          <w:color w:val="514F53"/>
          <w:spacing w:val="-45"/>
          <w:w w:val="95"/>
          <w:sz w:val="18"/>
        </w:rPr>
        <w:t xml:space="preserve"> </w:t>
      </w:r>
      <w:r>
        <w:rPr>
          <w:i/>
          <w:color w:val="514F53"/>
          <w:sz w:val="18"/>
        </w:rPr>
        <w:t>Constitution</w:t>
      </w:r>
      <w:r>
        <w:rPr>
          <w:i/>
          <w:color w:val="514F53"/>
          <w:spacing w:val="-6"/>
          <w:sz w:val="18"/>
        </w:rPr>
        <w:t xml:space="preserve"> </w:t>
      </w:r>
      <w:r>
        <w:rPr>
          <w:i/>
          <w:color w:val="514F53"/>
          <w:sz w:val="18"/>
        </w:rPr>
        <w:t>of</w:t>
      </w:r>
      <w:r>
        <w:rPr>
          <w:i/>
          <w:color w:val="514F53"/>
          <w:spacing w:val="-6"/>
          <w:sz w:val="18"/>
        </w:rPr>
        <w:t xml:space="preserve"> </w:t>
      </w:r>
      <w:r>
        <w:rPr>
          <w:i/>
          <w:color w:val="514F53"/>
          <w:sz w:val="18"/>
        </w:rPr>
        <w:t>the</w:t>
      </w:r>
      <w:r>
        <w:rPr>
          <w:i/>
          <w:color w:val="514F53"/>
          <w:spacing w:val="-6"/>
          <w:sz w:val="18"/>
        </w:rPr>
        <w:t xml:space="preserve"> </w:t>
      </w:r>
      <w:r>
        <w:rPr>
          <w:i/>
          <w:color w:val="514F53"/>
          <w:sz w:val="18"/>
        </w:rPr>
        <w:t>World</w:t>
      </w:r>
      <w:r>
        <w:rPr>
          <w:i/>
          <w:color w:val="514F53"/>
          <w:spacing w:val="-6"/>
          <w:sz w:val="18"/>
        </w:rPr>
        <w:t xml:space="preserve"> </w:t>
      </w:r>
      <w:r>
        <w:rPr>
          <w:i/>
          <w:color w:val="514F53"/>
          <w:sz w:val="18"/>
        </w:rPr>
        <w:t>Health</w:t>
      </w:r>
      <w:r>
        <w:rPr>
          <w:i/>
          <w:color w:val="514F53"/>
          <w:spacing w:val="-5"/>
          <w:sz w:val="18"/>
        </w:rPr>
        <w:t xml:space="preserve"> </w:t>
      </w:r>
      <w:r>
        <w:rPr>
          <w:i/>
          <w:color w:val="514F53"/>
          <w:sz w:val="18"/>
        </w:rPr>
        <w:t>Organization</w:t>
      </w:r>
    </w:p>
    <w:p w:rsidR="008114A9" w:rsidRDefault="00C5592B">
      <w:pPr>
        <w:pStyle w:val="ListParagraph"/>
        <w:numPr>
          <w:ilvl w:val="0"/>
          <w:numId w:val="2"/>
        </w:numPr>
        <w:tabs>
          <w:tab w:val="left" w:pos="623"/>
        </w:tabs>
        <w:spacing w:line="254" w:lineRule="auto"/>
        <w:ind w:right="212"/>
        <w:jc w:val="left"/>
        <w:rPr>
          <w:sz w:val="18"/>
        </w:rPr>
      </w:pPr>
      <w:bookmarkStart w:id="698" w:name="21._"/>
      <w:bookmarkStart w:id="699" w:name="Updated_by_the_National_Aboriginal_and_T"/>
      <w:bookmarkEnd w:id="698"/>
      <w:bookmarkEnd w:id="699"/>
      <w:r>
        <w:rPr>
          <w:color w:val="514F53"/>
          <w:sz w:val="18"/>
        </w:rPr>
        <w:t>Updated by the National Aboriginal and Torres Strait</w:t>
      </w:r>
      <w:r>
        <w:rPr>
          <w:color w:val="514F53"/>
          <w:spacing w:val="-47"/>
          <w:sz w:val="18"/>
        </w:rPr>
        <w:t xml:space="preserve"> </w:t>
      </w:r>
      <w:r>
        <w:rPr>
          <w:color w:val="514F53"/>
          <w:w w:val="95"/>
          <w:sz w:val="18"/>
        </w:rPr>
        <w:t>Islander</w:t>
      </w:r>
      <w:r>
        <w:rPr>
          <w:color w:val="514F53"/>
          <w:spacing w:val="10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Men’s</w:t>
      </w:r>
      <w:r>
        <w:rPr>
          <w:color w:val="514F53"/>
          <w:spacing w:val="11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Health</w:t>
      </w:r>
      <w:r>
        <w:rPr>
          <w:color w:val="514F53"/>
          <w:spacing w:val="11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Leadership</w:t>
      </w:r>
      <w:r>
        <w:rPr>
          <w:color w:val="514F53"/>
          <w:spacing w:val="11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Group</w:t>
      </w:r>
      <w:r>
        <w:rPr>
          <w:color w:val="514F53"/>
          <w:spacing w:val="11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in</w:t>
      </w:r>
      <w:r>
        <w:rPr>
          <w:color w:val="514F53"/>
          <w:spacing w:val="11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2009</w:t>
      </w:r>
      <w:r>
        <w:rPr>
          <w:color w:val="514F53"/>
          <w:spacing w:val="10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-</w:t>
      </w:r>
      <w:r>
        <w:rPr>
          <w:color w:val="514F53"/>
          <w:spacing w:val="11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see</w:t>
      </w:r>
      <w:r>
        <w:rPr>
          <w:color w:val="514F53"/>
          <w:spacing w:val="-44"/>
          <w:w w:val="95"/>
          <w:sz w:val="18"/>
        </w:rPr>
        <w:t xml:space="preserve"> </w:t>
      </w:r>
      <w:r>
        <w:rPr>
          <w:color w:val="514F53"/>
          <w:sz w:val="18"/>
        </w:rPr>
        <w:t xml:space="preserve">the </w:t>
      </w:r>
      <w:r>
        <w:rPr>
          <w:i/>
          <w:color w:val="514F53"/>
          <w:sz w:val="18"/>
        </w:rPr>
        <w:t>National Framework for Aboriginal and Torres</w:t>
      </w:r>
      <w:r>
        <w:rPr>
          <w:i/>
          <w:color w:val="514F53"/>
          <w:spacing w:val="1"/>
          <w:sz w:val="18"/>
        </w:rPr>
        <w:t xml:space="preserve"> </w:t>
      </w:r>
      <w:r>
        <w:rPr>
          <w:i/>
          <w:color w:val="514F53"/>
          <w:w w:val="95"/>
          <w:sz w:val="18"/>
        </w:rPr>
        <w:t>Strait</w:t>
      </w:r>
      <w:r>
        <w:rPr>
          <w:i/>
          <w:color w:val="514F53"/>
          <w:spacing w:val="8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Islander</w:t>
      </w:r>
      <w:r>
        <w:rPr>
          <w:i/>
          <w:color w:val="514F53"/>
          <w:spacing w:val="8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Male</w:t>
      </w:r>
      <w:r>
        <w:rPr>
          <w:i/>
          <w:color w:val="514F53"/>
          <w:spacing w:val="8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Health</w:t>
      </w:r>
      <w:r>
        <w:rPr>
          <w:i/>
          <w:color w:val="514F53"/>
          <w:spacing w:val="8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Revised</w:t>
      </w:r>
      <w:r>
        <w:rPr>
          <w:i/>
          <w:color w:val="514F53"/>
          <w:spacing w:val="8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Guiding</w:t>
      </w:r>
      <w:r>
        <w:rPr>
          <w:i/>
          <w:color w:val="514F53"/>
          <w:spacing w:val="8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Principle</w:t>
      </w:r>
      <w:r>
        <w:rPr>
          <w:i/>
          <w:color w:val="514F53"/>
          <w:spacing w:val="1"/>
          <w:w w:val="95"/>
          <w:sz w:val="18"/>
        </w:rPr>
        <w:t xml:space="preserve"> </w:t>
      </w:r>
      <w:r>
        <w:rPr>
          <w:color w:val="514F53"/>
          <w:sz w:val="18"/>
        </w:rPr>
        <w:t>supporting document</w:t>
      </w:r>
      <w:r>
        <w:rPr>
          <w:i/>
          <w:color w:val="514F53"/>
          <w:sz w:val="18"/>
        </w:rPr>
        <w:t>.</w:t>
      </w:r>
      <w:r>
        <w:rPr>
          <w:i/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Updated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by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the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National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Aboriginal and Torres Strait Islander Men’s Health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Leadership</w:t>
      </w:r>
      <w:r>
        <w:rPr>
          <w:color w:val="514F53"/>
          <w:spacing w:val="3"/>
          <w:sz w:val="18"/>
        </w:rPr>
        <w:t xml:space="preserve"> </w:t>
      </w:r>
      <w:r>
        <w:rPr>
          <w:color w:val="514F53"/>
          <w:sz w:val="18"/>
        </w:rPr>
        <w:t>Group</w:t>
      </w:r>
      <w:r>
        <w:rPr>
          <w:color w:val="514F53"/>
          <w:spacing w:val="4"/>
          <w:sz w:val="18"/>
        </w:rPr>
        <w:t xml:space="preserve"> </w:t>
      </w:r>
      <w:r>
        <w:rPr>
          <w:color w:val="514F53"/>
          <w:sz w:val="18"/>
        </w:rPr>
        <w:t>in</w:t>
      </w:r>
      <w:r>
        <w:rPr>
          <w:color w:val="514F53"/>
          <w:spacing w:val="3"/>
          <w:sz w:val="18"/>
        </w:rPr>
        <w:t xml:space="preserve"> </w:t>
      </w:r>
      <w:r>
        <w:rPr>
          <w:color w:val="514F53"/>
          <w:sz w:val="18"/>
        </w:rPr>
        <w:t>2009</w:t>
      </w:r>
    </w:p>
    <w:p w:rsidR="008114A9" w:rsidRDefault="00C5592B">
      <w:pPr>
        <w:pStyle w:val="ListParagraph"/>
        <w:numPr>
          <w:ilvl w:val="0"/>
          <w:numId w:val="2"/>
        </w:numPr>
        <w:tabs>
          <w:tab w:val="left" w:pos="623"/>
        </w:tabs>
        <w:spacing w:before="85" w:line="254" w:lineRule="auto"/>
        <w:ind w:right="749"/>
        <w:jc w:val="both"/>
        <w:rPr>
          <w:sz w:val="18"/>
        </w:rPr>
      </w:pPr>
      <w:bookmarkStart w:id="700" w:name="22._"/>
      <w:bookmarkEnd w:id="700"/>
      <w:r>
        <w:rPr>
          <w:color w:val="514F53"/>
          <w:spacing w:val="-4"/>
          <w:w w:val="96"/>
          <w:sz w:val="18"/>
        </w:rPr>
        <w:br w:type="column"/>
      </w:r>
      <w:r>
        <w:rPr>
          <w:color w:val="514F53"/>
          <w:w w:val="95"/>
          <w:sz w:val="18"/>
        </w:rPr>
        <w:t xml:space="preserve">World Health Organization (2001) </w:t>
      </w:r>
      <w:r>
        <w:rPr>
          <w:i/>
          <w:color w:val="514F53"/>
          <w:w w:val="95"/>
          <w:sz w:val="18"/>
        </w:rPr>
        <w:t>Madrid Statement:</w:t>
      </w:r>
      <w:r>
        <w:rPr>
          <w:i/>
          <w:color w:val="514F53"/>
          <w:spacing w:val="1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Mainstreaming Gender Equity in Health: The Need to</w:t>
      </w:r>
      <w:r>
        <w:rPr>
          <w:i/>
          <w:color w:val="514F53"/>
          <w:spacing w:val="1"/>
          <w:w w:val="95"/>
          <w:sz w:val="18"/>
        </w:rPr>
        <w:t xml:space="preserve"> </w:t>
      </w:r>
      <w:r>
        <w:rPr>
          <w:i/>
          <w:color w:val="514F53"/>
          <w:sz w:val="18"/>
        </w:rPr>
        <w:t>Move</w:t>
      </w:r>
      <w:r>
        <w:rPr>
          <w:i/>
          <w:color w:val="514F53"/>
          <w:spacing w:val="4"/>
          <w:sz w:val="18"/>
        </w:rPr>
        <w:t xml:space="preserve"> </w:t>
      </w:r>
      <w:r>
        <w:rPr>
          <w:i/>
          <w:color w:val="514F53"/>
          <w:sz w:val="18"/>
        </w:rPr>
        <w:t>Forward</w:t>
      </w:r>
      <w:r>
        <w:rPr>
          <w:color w:val="514F53"/>
          <w:sz w:val="18"/>
        </w:rPr>
        <w:t>,</w:t>
      </w:r>
      <w:r>
        <w:rPr>
          <w:color w:val="514F53"/>
          <w:spacing w:val="4"/>
          <w:sz w:val="18"/>
        </w:rPr>
        <w:t xml:space="preserve"> </w:t>
      </w:r>
      <w:r>
        <w:rPr>
          <w:color w:val="514F53"/>
          <w:sz w:val="18"/>
        </w:rPr>
        <w:t>WHO</w:t>
      </w:r>
    </w:p>
    <w:p w:rsidR="008114A9" w:rsidRDefault="00C5592B">
      <w:pPr>
        <w:pStyle w:val="ListParagraph"/>
        <w:numPr>
          <w:ilvl w:val="0"/>
          <w:numId w:val="2"/>
        </w:numPr>
        <w:tabs>
          <w:tab w:val="left" w:pos="623"/>
        </w:tabs>
        <w:spacing w:line="254" w:lineRule="auto"/>
        <w:ind w:right="626"/>
        <w:jc w:val="left"/>
        <w:rPr>
          <w:sz w:val="18"/>
        </w:rPr>
      </w:pPr>
      <w:bookmarkStart w:id="701" w:name="23._"/>
      <w:bookmarkStart w:id="702" w:name="Doyal_L._Payne_S._Cameron_A_2003_Promoti"/>
      <w:bookmarkEnd w:id="701"/>
      <w:bookmarkEnd w:id="702"/>
      <w:proofErr w:type="spellStart"/>
      <w:r>
        <w:rPr>
          <w:color w:val="514F53"/>
          <w:spacing w:val="-1"/>
          <w:sz w:val="18"/>
        </w:rPr>
        <w:t>Doyal</w:t>
      </w:r>
      <w:proofErr w:type="spellEnd"/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pacing w:val="-1"/>
          <w:sz w:val="18"/>
        </w:rPr>
        <w:t>L.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pacing w:val="-1"/>
          <w:sz w:val="18"/>
        </w:rPr>
        <w:t>Payne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pacing w:val="-1"/>
          <w:sz w:val="18"/>
        </w:rPr>
        <w:t>S.</w:t>
      </w:r>
      <w:r>
        <w:rPr>
          <w:color w:val="514F53"/>
          <w:spacing w:val="-10"/>
          <w:sz w:val="18"/>
        </w:rPr>
        <w:t xml:space="preserve"> </w:t>
      </w:r>
      <w:r>
        <w:rPr>
          <w:color w:val="514F53"/>
          <w:spacing w:val="-1"/>
          <w:sz w:val="18"/>
        </w:rPr>
        <w:t>Cameron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z w:val="18"/>
        </w:rPr>
        <w:t>A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z w:val="18"/>
        </w:rPr>
        <w:t>2003</w:t>
      </w:r>
      <w:r>
        <w:rPr>
          <w:color w:val="514F53"/>
          <w:spacing w:val="-10"/>
          <w:sz w:val="18"/>
        </w:rPr>
        <w:t xml:space="preserve"> </w:t>
      </w:r>
      <w:r>
        <w:rPr>
          <w:color w:val="514F53"/>
          <w:sz w:val="18"/>
        </w:rPr>
        <w:t>Promoting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z w:val="18"/>
        </w:rPr>
        <w:t>gender</w:t>
      </w:r>
      <w:r>
        <w:rPr>
          <w:color w:val="514F53"/>
          <w:spacing w:val="-47"/>
          <w:sz w:val="18"/>
        </w:rPr>
        <w:t xml:space="preserve"> </w:t>
      </w:r>
      <w:r>
        <w:rPr>
          <w:color w:val="514F53"/>
          <w:sz w:val="18"/>
        </w:rPr>
        <w:t>equality in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health, University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of Bristol</w:t>
      </w:r>
    </w:p>
    <w:p w:rsidR="008114A9" w:rsidRDefault="00C5592B">
      <w:pPr>
        <w:pStyle w:val="ListParagraph"/>
        <w:numPr>
          <w:ilvl w:val="0"/>
          <w:numId w:val="2"/>
        </w:numPr>
        <w:tabs>
          <w:tab w:val="left" w:pos="623"/>
        </w:tabs>
        <w:spacing w:line="254" w:lineRule="auto"/>
        <w:ind w:right="749"/>
        <w:jc w:val="both"/>
        <w:rPr>
          <w:sz w:val="18"/>
        </w:rPr>
      </w:pPr>
      <w:bookmarkStart w:id="703" w:name="24._"/>
      <w:bookmarkStart w:id="704" w:name="World_Health_Organization_(2001)_Madrid_"/>
      <w:bookmarkEnd w:id="703"/>
      <w:bookmarkEnd w:id="704"/>
      <w:r>
        <w:rPr>
          <w:color w:val="514F53"/>
          <w:w w:val="95"/>
          <w:sz w:val="18"/>
        </w:rPr>
        <w:t xml:space="preserve">World Health Organization (2001) </w:t>
      </w:r>
      <w:r>
        <w:rPr>
          <w:i/>
          <w:color w:val="514F53"/>
          <w:w w:val="95"/>
          <w:sz w:val="18"/>
        </w:rPr>
        <w:t>Madrid Statement:</w:t>
      </w:r>
      <w:r>
        <w:rPr>
          <w:i/>
          <w:color w:val="514F53"/>
          <w:spacing w:val="1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Mainstreaming Gender Equity in Health: The Need to</w:t>
      </w:r>
      <w:r>
        <w:rPr>
          <w:i/>
          <w:color w:val="514F53"/>
          <w:spacing w:val="1"/>
          <w:w w:val="95"/>
          <w:sz w:val="18"/>
        </w:rPr>
        <w:t xml:space="preserve"> </w:t>
      </w:r>
      <w:r>
        <w:rPr>
          <w:i/>
          <w:color w:val="514F53"/>
          <w:sz w:val="18"/>
        </w:rPr>
        <w:t>Move</w:t>
      </w:r>
      <w:r>
        <w:rPr>
          <w:i/>
          <w:color w:val="514F53"/>
          <w:spacing w:val="4"/>
          <w:sz w:val="18"/>
        </w:rPr>
        <w:t xml:space="preserve"> </w:t>
      </w:r>
      <w:r>
        <w:rPr>
          <w:i/>
          <w:color w:val="514F53"/>
          <w:sz w:val="18"/>
        </w:rPr>
        <w:t>Forward</w:t>
      </w:r>
      <w:r>
        <w:rPr>
          <w:color w:val="514F53"/>
          <w:sz w:val="18"/>
        </w:rPr>
        <w:t>,</w:t>
      </w:r>
      <w:r>
        <w:rPr>
          <w:color w:val="514F53"/>
          <w:spacing w:val="4"/>
          <w:sz w:val="18"/>
        </w:rPr>
        <w:t xml:space="preserve"> </w:t>
      </w:r>
      <w:r>
        <w:rPr>
          <w:color w:val="514F53"/>
          <w:sz w:val="18"/>
        </w:rPr>
        <w:t>WHO</w:t>
      </w:r>
    </w:p>
    <w:p w:rsidR="008114A9" w:rsidRDefault="00C5592B">
      <w:pPr>
        <w:pStyle w:val="ListParagraph"/>
        <w:numPr>
          <w:ilvl w:val="0"/>
          <w:numId w:val="2"/>
        </w:numPr>
        <w:tabs>
          <w:tab w:val="left" w:pos="623"/>
        </w:tabs>
        <w:spacing w:line="254" w:lineRule="auto"/>
        <w:ind w:right="609"/>
        <w:jc w:val="left"/>
        <w:rPr>
          <w:sz w:val="18"/>
        </w:rPr>
      </w:pPr>
      <w:bookmarkStart w:id="705" w:name="25._"/>
      <w:bookmarkEnd w:id="705"/>
      <w:r>
        <w:rPr>
          <w:color w:val="514F53"/>
          <w:sz w:val="18"/>
        </w:rPr>
        <w:t>World Health Organization Commission on Social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 xml:space="preserve">Determinants of Health (2008) </w:t>
      </w:r>
      <w:r>
        <w:rPr>
          <w:i/>
          <w:color w:val="514F53"/>
          <w:sz w:val="18"/>
        </w:rPr>
        <w:t>Closing the Gap in a</w:t>
      </w:r>
      <w:r>
        <w:rPr>
          <w:i/>
          <w:color w:val="514F53"/>
          <w:spacing w:val="1"/>
          <w:sz w:val="18"/>
        </w:rPr>
        <w:t xml:space="preserve"> </w:t>
      </w:r>
      <w:r>
        <w:rPr>
          <w:i/>
          <w:color w:val="514F53"/>
          <w:w w:val="95"/>
          <w:sz w:val="18"/>
        </w:rPr>
        <w:t>Generation:</w:t>
      </w:r>
      <w:r>
        <w:rPr>
          <w:i/>
          <w:color w:val="514F53"/>
          <w:spacing w:val="12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Health</w:t>
      </w:r>
      <w:r>
        <w:rPr>
          <w:i/>
          <w:color w:val="514F53"/>
          <w:spacing w:val="13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Equity</w:t>
      </w:r>
      <w:r>
        <w:rPr>
          <w:i/>
          <w:color w:val="514F53"/>
          <w:spacing w:val="12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through</w:t>
      </w:r>
      <w:r>
        <w:rPr>
          <w:i/>
          <w:color w:val="514F53"/>
          <w:spacing w:val="13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Action</w:t>
      </w:r>
      <w:r>
        <w:rPr>
          <w:i/>
          <w:color w:val="514F53"/>
          <w:spacing w:val="13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on</w:t>
      </w:r>
      <w:r>
        <w:rPr>
          <w:i/>
          <w:color w:val="514F53"/>
          <w:spacing w:val="12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the</w:t>
      </w:r>
      <w:r>
        <w:rPr>
          <w:i/>
          <w:color w:val="514F53"/>
          <w:spacing w:val="13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Social</w:t>
      </w:r>
      <w:r>
        <w:rPr>
          <w:i/>
          <w:color w:val="514F53"/>
          <w:spacing w:val="-44"/>
          <w:w w:val="95"/>
          <w:sz w:val="18"/>
        </w:rPr>
        <w:t xml:space="preserve"> </w:t>
      </w:r>
      <w:r>
        <w:rPr>
          <w:i/>
          <w:color w:val="514F53"/>
          <w:sz w:val="18"/>
        </w:rPr>
        <w:t>Determinants</w:t>
      </w:r>
      <w:r>
        <w:rPr>
          <w:i/>
          <w:color w:val="514F53"/>
          <w:spacing w:val="2"/>
          <w:sz w:val="18"/>
        </w:rPr>
        <w:t xml:space="preserve"> </w:t>
      </w:r>
      <w:r>
        <w:rPr>
          <w:i/>
          <w:color w:val="514F53"/>
          <w:sz w:val="18"/>
        </w:rPr>
        <w:t>of</w:t>
      </w:r>
      <w:r>
        <w:rPr>
          <w:i/>
          <w:color w:val="514F53"/>
          <w:spacing w:val="3"/>
          <w:sz w:val="18"/>
        </w:rPr>
        <w:t xml:space="preserve"> </w:t>
      </w:r>
      <w:r>
        <w:rPr>
          <w:i/>
          <w:color w:val="514F53"/>
          <w:sz w:val="18"/>
        </w:rPr>
        <w:t>Health</w:t>
      </w:r>
      <w:r>
        <w:rPr>
          <w:color w:val="514F53"/>
          <w:sz w:val="18"/>
        </w:rPr>
        <w:t>,</w:t>
      </w:r>
      <w:r>
        <w:rPr>
          <w:color w:val="514F53"/>
          <w:spacing w:val="3"/>
          <w:sz w:val="18"/>
        </w:rPr>
        <w:t xml:space="preserve"> </w:t>
      </w:r>
      <w:r>
        <w:rPr>
          <w:color w:val="514F53"/>
          <w:sz w:val="18"/>
        </w:rPr>
        <w:t>WHO</w:t>
      </w:r>
    </w:p>
    <w:p w:rsidR="008114A9" w:rsidRDefault="00C5592B">
      <w:pPr>
        <w:pStyle w:val="ListParagraph"/>
        <w:numPr>
          <w:ilvl w:val="0"/>
          <w:numId w:val="2"/>
        </w:numPr>
        <w:tabs>
          <w:tab w:val="left" w:pos="623"/>
        </w:tabs>
        <w:ind w:hanging="313"/>
        <w:jc w:val="left"/>
        <w:rPr>
          <w:sz w:val="18"/>
        </w:rPr>
      </w:pPr>
      <w:bookmarkStart w:id="706" w:name="26._"/>
      <w:bookmarkEnd w:id="706"/>
      <w:r>
        <w:rPr>
          <w:color w:val="514F53"/>
          <w:sz w:val="18"/>
        </w:rPr>
        <w:t>ibid</w:t>
      </w:r>
    </w:p>
    <w:p w:rsidR="008114A9" w:rsidRDefault="00C5592B">
      <w:pPr>
        <w:pStyle w:val="ListParagraph"/>
        <w:numPr>
          <w:ilvl w:val="0"/>
          <w:numId w:val="2"/>
        </w:numPr>
        <w:tabs>
          <w:tab w:val="left" w:pos="623"/>
        </w:tabs>
        <w:spacing w:before="127"/>
        <w:ind w:hanging="313"/>
        <w:jc w:val="left"/>
        <w:rPr>
          <w:sz w:val="18"/>
        </w:rPr>
      </w:pPr>
      <w:bookmarkStart w:id="707" w:name="27._"/>
      <w:bookmarkEnd w:id="707"/>
      <w:r>
        <w:rPr>
          <w:color w:val="514F53"/>
          <w:sz w:val="18"/>
        </w:rPr>
        <w:t>ibid</w:t>
      </w:r>
    </w:p>
    <w:p w:rsidR="008114A9" w:rsidRDefault="00C5592B">
      <w:pPr>
        <w:pStyle w:val="ListParagraph"/>
        <w:numPr>
          <w:ilvl w:val="0"/>
          <w:numId w:val="2"/>
        </w:numPr>
        <w:tabs>
          <w:tab w:val="left" w:pos="623"/>
        </w:tabs>
        <w:spacing w:before="126" w:line="254" w:lineRule="auto"/>
        <w:ind w:right="671"/>
        <w:jc w:val="left"/>
        <w:rPr>
          <w:sz w:val="18"/>
        </w:rPr>
      </w:pPr>
      <w:bookmarkStart w:id="708" w:name="28._"/>
      <w:bookmarkEnd w:id="708"/>
      <w:r>
        <w:rPr>
          <w:color w:val="514F53"/>
          <w:sz w:val="18"/>
        </w:rPr>
        <w:t>Australian Institute of Health and Welfare (2005)</w:t>
      </w:r>
      <w:r>
        <w:rPr>
          <w:color w:val="514F53"/>
          <w:spacing w:val="1"/>
          <w:sz w:val="18"/>
        </w:rPr>
        <w:t xml:space="preserve"> </w:t>
      </w:r>
      <w:r>
        <w:rPr>
          <w:i/>
          <w:color w:val="514F53"/>
          <w:w w:val="95"/>
          <w:sz w:val="18"/>
        </w:rPr>
        <w:t>Australian</w:t>
      </w:r>
      <w:r>
        <w:rPr>
          <w:i/>
          <w:color w:val="514F53"/>
          <w:spacing w:val="6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Health</w:t>
      </w:r>
      <w:r>
        <w:rPr>
          <w:i/>
          <w:color w:val="514F53"/>
          <w:spacing w:val="7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Inequalities</w:t>
      </w:r>
      <w:r>
        <w:rPr>
          <w:i/>
          <w:color w:val="514F53"/>
          <w:spacing w:val="6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Bulletin</w:t>
      </w:r>
      <w:r>
        <w:rPr>
          <w:i/>
          <w:color w:val="514F53"/>
          <w:spacing w:val="7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Issue</w:t>
      </w:r>
      <w:r>
        <w:rPr>
          <w:i/>
          <w:color w:val="514F53"/>
          <w:spacing w:val="6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25</w:t>
      </w:r>
      <w:r>
        <w:rPr>
          <w:color w:val="514F53"/>
          <w:w w:val="95"/>
          <w:sz w:val="18"/>
        </w:rPr>
        <w:t>,</w:t>
      </w:r>
      <w:r>
        <w:rPr>
          <w:color w:val="514F53"/>
          <w:spacing w:val="7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March,</w:t>
      </w:r>
      <w:r>
        <w:rPr>
          <w:color w:val="514F53"/>
          <w:spacing w:val="-45"/>
          <w:w w:val="95"/>
          <w:sz w:val="18"/>
        </w:rPr>
        <w:t xml:space="preserve"> </w:t>
      </w:r>
      <w:r>
        <w:rPr>
          <w:color w:val="514F53"/>
          <w:sz w:val="18"/>
        </w:rPr>
        <w:t>AIHW,</w:t>
      </w:r>
      <w:r>
        <w:rPr>
          <w:color w:val="514F53"/>
          <w:spacing w:val="3"/>
          <w:sz w:val="18"/>
        </w:rPr>
        <w:t xml:space="preserve"> </w:t>
      </w:r>
      <w:r>
        <w:rPr>
          <w:color w:val="514F53"/>
          <w:sz w:val="18"/>
        </w:rPr>
        <w:t>Canberra</w:t>
      </w:r>
    </w:p>
    <w:p w:rsidR="008114A9" w:rsidRDefault="00C5592B">
      <w:pPr>
        <w:pStyle w:val="ListParagraph"/>
        <w:numPr>
          <w:ilvl w:val="0"/>
          <w:numId w:val="2"/>
        </w:numPr>
        <w:tabs>
          <w:tab w:val="left" w:pos="623"/>
        </w:tabs>
        <w:spacing w:line="254" w:lineRule="auto"/>
        <w:ind w:right="1125"/>
        <w:jc w:val="both"/>
        <w:rPr>
          <w:sz w:val="18"/>
        </w:rPr>
      </w:pPr>
      <w:bookmarkStart w:id="709" w:name="29._"/>
      <w:bookmarkEnd w:id="709"/>
      <w:r>
        <w:rPr>
          <w:color w:val="514F53"/>
          <w:w w:val="95"/>
          <w:sz w:val="18"/>
        </w:rPr>
        <w:t>Australian Institute of Health and Welfare (2008)</w:t>
      </w:r>
      <w:r>
        <w:rPr>
          <w:color w:val="514F53"/>
          <w:spacing w:val="1"/>
          <w:w w:val="95"/>
          <w:sz w:val="18"/>
        </w:rPr>
        <w:t xml:space="preserve"> </w:t>
      </w:r>
      <w:r>
        <w:rPr>
          <w:i/>
          <w:color w:val="514F53"/>
          <w:spacing w:val="-1"/>
          <w:sz w:val="18"/>
        </w:rPr>
        <w:t>Australia’s</w:t>
      </w:r>
      <w:r>
        <w:rPr>
          <w:i/>
          <w:color w:val="514F53"/>
          <w:spacing w:val="-12"/>
          <w:sz w:val="18"/>
        </w:rPr>
        <w:t xml:space="preserve"> </w:t>
      </w:r>
      <w:r>
        <w:rPr>
          <w:i/>
          <w:color w:val="514F53"/>
          <w:spacing w:val="-1"/>
          <w:sz w:val="18"/>
        </w:rPr>
        <w:t>Health,</w:t>
      </w:r>
      <w:r>
        <w:rPr>
          <w:i/>
          <w:color w:val="514F53"/>
          <w:spacing w:val="-11"/>
          <w:sz w:val="18"/>
        </w:rPr>
        <w:t xml:space="preserve"> </w:t>
      </w:r>
      <w:r>
        <w:rPr>
          <w:i/>
          <w:color w:val="514F53"/>
          <w:spacing w:val="-1"/>
          <w:sz w:val="18"/>
        </w:rPr>
        <w:t>2008</w:t>
      </w:r>
      <w:r>
        <w:rPr>
          <w:i/>
          <w:color w:val="514F53"/>
          <w:spacing w:val="-11"/>
          <w:sz w:val="18"/>
        </w:rPr>
        <w:t xml:space="preserve"> </w:t>
      </w:r>
      <w:r>
        <w:rPr>
          <w:color w:val="514F53"/>
          <w:spacing w:val="-1"/>
          <w:sz w:val="18"/>
        </w:rPr>
        <w:t>cat.</w:t>
      </w:r>
      <w:r>
        <w:rPr>
          <w:color w:val="514F53"/>
          <w:spacing w:val="-12"/>
          <w:sz w:val="18"/>
        </w:rPr>
        <w:t xml:space="preserve"> </w:t>
      </w:r>
      <w:proofErr w:type="gramStart"/>
      <w:r>
        <w:rPr>
          <w:color w:val="514F53"/>
          <w:sz w:val="18"/>
        </w:rPr>
        <w:t>no</w:t>
      </w:r>
      <w:proofErr w:type="gramEnd"/>
      <w:r>
        <w:rPr>
          <w:color w:val="514F53"/>
          <w:sz w:val="18"/>
        </w:rPr>
        <w:t>.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z w:val="18"/>
        </w:rPr>
        <w:t>AUS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z w:val="18"/>
        </w:rPr>
        <w:t>99,</w:t>
      </w:r>
      <w:r>
        <w:rPr>
          <w:color w:val="514F53"/>
          <w:spacing w:val="-12"/>
          <w:sz w:val="18"/>
        </w:rPr>
        <w:t xml:space="preserve"> </w:t>
      </w:r>
      <w:r>
        <w:rPr>
          <w:color w:val="514F53"/>
          <w:sz w:val="18"/>
        </w:rPr>
        <w:t>AIHW,</w:t>
      </w:r>
      <w:r>
        <w:rPr>
          <w:color w:val="514F53"/>
          <w:spacing w:val="-47"/>
          <w:sz w:val="18"/>
        </w:rPr>
        <w:t xml:space="preserve"> </w:t>
      </w:r>
      <w:r>
        <w:rPr>
          <w:color w:val="514F53"/>
          <w:sz w:val="18"/>
        </w:rPr>
        <w:t>Canberra,</w:t>
      </w:r>
      <w:r>
        <w:rPr>
          <w:color w:val="514F53"/>
          <w:spacing w:val="4"/>
          <w:sz w:val="18"/>
        </w:rPr>
        <w:t xml:space="preserve"> </w:t>
      </w:r>
      <w:r>
        <w:rPr>
          <w:color w:val="514F53"/>
          <w:sz w:val="18"/>
        </w:rPr>
        <w:t>p.109</w:t>
      </w:r>
    </w:p>
    <w:p w:rsidR="008114A9" w:rsidRDefault="00C5592B">
      <w:pPr>
        <w:pStyle w:val="ListParagraph"/>
        <w:numPr>
          <w:ilvl w:val="0"/>
          <w:numId w:val="2"/>
        </w:numPr>
        <w:tabs>
          <w:tab w:val="left" w:pos="623"/>
        </w:tabs>
        <w:spacing w:line="254" w:lineRule="auto"/>
        <w:ind w:right="1135"/>
        <w:jc w:val="both"/>
        <w:rPr>
          <w:sz w:val="18"/>
        </w:rPr>
      </w:pPr>
      <w:bookmarkStart w:id="710" w:name="30._"/>
      <w:bookmarkStart w:id="711" w:name="Australian_Government_(2009)_A_Stronger,"/>
      <w:bookmarkEnd w:id="710"/>
      <w:bookmarkEnd w:id="711"/>
      <w:r>
        <w:rPr>
          <w:color w:val="514F53"/>
          <w:w w:val="95"/>
          <w:sz w:val="18"/>
        </w:rPr>
        <w:t xml:space="preserve">Australian Government (2009) </w:t>
      </w:r>
      <w:r>
        <w:rPr>
          <w:i/>
          <w:color w:val="514F53"/>
          <w:w w:val="95"/>
          <w:sz w:val="18"/>
        </w:rPr>
        <w:t>A Stronger, Fairer</w:t>
      </w:r>
      <w:r>
        <w:rPr>
          <w:i/>
          <w:color w:val="514F53"/>
          <w:spacing w:val="-45"/>
          <w:w w:val="95"/>
          <w:sz w:val="18"/>
        </w:rPr>
        <w:t xml:space="preserve"> </w:t>
      </w:r>
      <w:r>
        <w:rPr>
          <w:i/>
          <w:color w:val="514F53"/>
          <w:sz w:val="18"/>
        </w:rPr>
        <w:t>Australia</w:t>
      </w:r>
      <w:r>
        <w:rPr>
          <w:color w:val="514F53"/>
          <w:sz w:val="18"/>
        </w:rPr>
        <w:t>,</w:t>
      </w:r>
      <w:r>
        <w:rPr>
          <w:color w:val="514F53"/>
          <w:spacing w:val="3"/>
          <w:sz w:val="18"/>
        </w:rPr>
        <w:t xml:space="preserve"> </w:t>
      </w:r>
      <w:r>
        <w:rPr>
          <w:color w:val="514F53"/>
          <w:sz w:val="18"/>
        </w:rPr>
        <w:t>Canberra</w:t>
      </w:r>
    </w:p>
    <w:p w:rsidR="008114A9" w:rsidRDefault="00C5592B">
      <w:pPr>
        <w:pStyle w:val="ListParagraph"/>
        <w:numPr>
          <w:ilvl w:val="0"/>
          <w:numId w:val="2"/>
        </w:numPr>
        <w:tabs>
          <w:tab w:val="left" w:pos="623"/>
        </w:tabs>
        <w:spacing w:line="254" w:lineRule="auto"/>
        <w:ind w:right="826"/>
        <w:jc w:val="left"/>
        <w:rPr>
          <w:sz w:val="18"/>
        </w:rPr>
      </w:pPr>
      <w:bookmarkStart w:id="712" w:name="31._"/>
      <w:bookmarkEnd w:id="712"/>
      <w:r>
        <w:rPr>
          <w:color w:val="514F53"/>
          <w:sz w:val="18"/>
        </w:rPr>
        <w:t xml:space="preserve">Richardson N (2004) </w:t>
      </w:r>
      <w:r>
        <w:rPr>
          <w:i/>
          <w:color w:val="514F53"/>
          <w:sz w:val="18"/>
        </w:rPr>
        <w:t>Getting Inside Men’s Health</w:t>
      </w:r>
      <w:r>
        <w:rPr>
          <w:color w:val="514F53"/>
          <w:sz w:val="18"/>
        </w:rPr>
        <w:t>,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w w:val="95"/>
          <w:sz w:val="18"/>
        </w:rPr>
        <w:t>Health</w:t>
      </w:r>
      <w:r>
        <w:rPr>
          <w:color w:val="514F53"/>
          <w:spacing w:val="15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Promotion</w:t>
      </w:r>
      <w:r>
        <w:rPr>
          <w:color w:val="514F53"/>
          <w:spacing w:val="16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Department</w:t>
      </w:r>
      <w:r>
        <w:rPr>
          <w:color w:val="514F53"/>
          <w:spacing w:val="16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South</w:t>
      </w:r>
      <w:r>
        <w:rPr>
          <w:color w:val="514F53"/>
          <w:spacing w:val="16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Eastern</w:t>
      </w:r>
      <w:r>
        <w:rPr>
          <w:color w:val="514F53"/>
          <w:spacing w:val="16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Health</w:t>
      </w:r>
      <w:r>
        <w:rPr>
          <w:color w:val="514F53"/>
          <w:spacing w:val="-44"/>
          <w:w w:val="95"/>
          <w:sz w:val="18"/>
        </w:rPr>
        <w:t xml:space="preserve"> </w:t>
      </w:r>
      <w:r>
        <w:rPr>
          <w:color w:val="514F53"/>
          <w:sz w:val="18"/>
        </w:rPr>
        <w:t>Board</w:t>
      </w:r>
      <w:r>
        <w:rPr>
          <w:color w:val="514F53"/>
          <w:spacing w:val="3"/>
          <w:sz w:val="18"/>
        </w:rPr>
        <w:t xml:space="preserve"> </w:t>
      </w:r>
      <w:r>
        <w:rPr>
          <w:color w:val="514F53"/>
          <w:sz w:val="18"/>
        </w:rPr>
        <w:t>(Ireland)</w:t>
      </w:r>
    </w:p>
    <w:p w:rsidR="008114A9" w:rsidRDefault="00C5592B">
      <w:pPr>
        <w:pStyle w:val="ListParagraph"/>
        <w:numPr>
          <w:ilvl w:val="0"/>
          <w:numId w:val="2"/>
        </w:numPr>
        <w:tabs>
          <w:tab w:val="left" w:pos="623"/>
        </w:tabs>
        <w:spacing w:line="254" w:lineRule="auto"/>
        <w:ind w:right="861"/>
        <w:jc w:val="left"/>
        <w:rPr>
          <w:sz w:val="18"/>
        </w:rPr>
      </w:pPr>
      <w:bookmarkStart w:id="713" w:name="32._"/>
      <w:bookmarkEnd w:id="713"/>
      <w:proofErr w:type="spellStart"/>
      <w:r>
        <w:rPr>
          <w:color w:val="514F53"/>
          <w:w w:val="95"/>
          <w:sz w:val="18"/>
        </w:rPr>
        <w:t>Halford</w:t>
      </w:r>
      <w:proofErr w:type="spellEnd"/>
      <w:r>
        <w:rPr>
          <w:color w:val="514F53"/>
          <w:spacing w:val="6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WK</w:t>
      </w:r>
      <w:r>
        <w:rPr>
          <w:color w:val="514F53"/>
          <w:spacing w:val="7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(2000)</w:t>
      </w:r>
      <w:r>
        <w:rPr>
          <w:color w:val="514F53"/>
          <w:spacing w:val="7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Australian</w:t>
      </w:r>
      <w:r>
        <w:rPr>
          <w:i/>
          <w:color w:val="514F53"/>
          <w:spacing w:val="6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Couples</w:t>
      </w:r>
      <w:r>
        <w:rPr>
          <w:i/>
          <w:color w:val="514F53"/>
          <w:spacing w:val="7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in</w:t>
      </w:r>
      <w:r>
        <w:rPr>
          <w:i/>
          <w:color w:val="514F53"/>
          <w:spacing w:val="7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Millennium</w:t>
      </w:r>
      <w:r>
        <w:rPr>
          <w:i/>
          <w:color w:val="514F53"/>
          <w:spacing w:val="-45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Three</w:t>
      </w:r>
      <w:r>
        <w:rPr>
          <w:color w:val="514F53"/>
          <w:w w:val="95"/>
          <w:sz w:val="18"/>
        </w:rPr>
        <w:t>,</w:t>
      </w:r>
      <w:r>
        <w:rPr>
          <w:color w:val="514F53"/>
          <w:spacing w:val="12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Background</w:t>
      </w:r>
      <w:r>
        <w:rPr>
          <w:color w:val="514F53"/>
          <w:spacing w:val="12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paper</w:t>
      </w:r>
      <w:r>
        <w:rPr>
          <w:color w:val="514F53"/>
          <w:spacing w:val="13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for</w:t>
      </w:r>
      <w:r>
        <w:rPr>
          <w:color w:val="514F53"/>
          <w:spacing w:val="12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the</w:t>
      </w:r>
      <w:r>
        <w:rPr>
          <w:color w:val="514F53"/>
          <w:spacing w:val="13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National</w:t>
      </w:r>
      <w:r>
        <w:rPr>
          <w:color w:val="514F53"/>
          <w:spacing w:val="12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Families</w:t>
      </w:r>
      <w:r>
        <w:rPr>
          <w:color w:val="514F53"/>
          <w:spacing w:val="1"/>
          <w:w w:val="95"/>
          <w:sz w:val="18"/>
        </w:rPr>
        <w:t xml:space="preserve"> </w:t>
      </w:r>
      <w:r>
        <w:rPr>
          <w:color w:val="514F53"/>
          <w:sz w:val="18"/>
        </w:rPr>
        <w:t>Strategy, Department of Family and Community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Services</w:t>
      </w:r>
    </w:p>
    <w:p w:rsidR="008114A9" w:rsidRDefault="00C5592B">
      <w:pPr>
        <w:pStyle w:val="ListParagraph"/>
        <w:numPr>
          <w:ilvl w:val="0"/>
          <w:numId w:val="2"/>
        </w:numPr>
        <w:tabs>
          <w:tab w:val="left" w:pos="623"/>
        </w:tabs>
        <w:ind w:hanging="313"/>
        <w:jc w:val="left"/>
        <w:rPr>
          <w:sz w:val="18"/>
        </w:rPr>
      </w:pPr>
      <w:bookmarkStart w:id="714" w:name="33._"/>
      <w:bookmarkEnd w:id="714"/>
      <w:r>
        <w:rPr>
          <w:color w:val="514F53"/>
          <w:sz w:val="18"/>
        </w:rPr>
        <w:t>ibid</w:t>
      </w:r>
    </w:p>
    <w:p w:rsidR="008114A9" w:rsidRDefault="00C5592B">
      <w:pPr>
        <w:pStyle w:val="ListParagraph"/>
        <w:numPr>
          <w:ilvl w:val="0"/>
          <w:numId w:val="2"/>
        </w:numPr>
        <w:tabs>
          <w:tab w:val="left" w:pos="623"/>
        </w:tabs>
        <w:spacing w:before="127" w:line="242" w:lineRule="auto"/>
        <w:ind w:right="517"/>
        <w:jc w:val="left"/>
        <w:rPr>
          <w:rFonts w:ascii="Tahoma"/>
          <w:sz w:val="18"/>
        </w:rPr>
      </w:pPr>
      <w:bookmarkStart w:id="715" w:name="34._Fletcher_R_Family_Action_Centre_at_t"/>
      <w:bookmarkEnd w:id="715"/>
      <w:r>
        <w:rPr>
          <w:color w:val="514F53"/>
          <w:sz w:val="18"/>
        </w:rPr>
        <w:t>Fletcher</w:t>
      </w:r>
      <w:r>
        <w:rPr>
          <w:color w:val="514F53"/>
          <w:sz w:val="18"/>
        </w:rPr>
        <w:t xml:space="preserve"> R Family Action Centre at the University of</w:t>
      </w:r>
      <w:r>
        <w:rPr>
          <w:color w:val="514F53"/>
          <w:spacing w:val="1"/>
          <w:sz w:val="18"/>
        </w:rPr>
        <w:t xml:space="preserve"> </w:t>
      </w:r>
      <w:r>
        <w:rPr>
          <w:rFonts w:ascii="Tahoma"/>
          <w:color w:val="514F53"/>
          <w:w w:val="95"/>
          <w:sz w:val="18"/>
        </w:rPr>
        <w:t>Newcastle</w:t>
      </w:r>
      <w:r>
        <w:rPr>
          <w:rFonts w:ascii="Tahoma"/>
          <w:color w:val="514F53"/>
          <w:spacing w:val="1"/>
          <w:w w:val="95"/>
          <w:sz w:val="18"/>
        </w:rPr>
        <w:t xml:space="preserve"> </w:t>
      </w:r>
      <w:r>
        <w:rPr>
          <w:rFonts w:ascii="Tahoma"/>
          <w:color w:val="514F53"/>
          <w:w w:val="95"/>
          <w:sz w:val="18"/>
        </w:rPr>
        <w:t>Research</w:t>
      </w:r>
      <w:r>
        <w:rPr>
          <w:rFonts w:ascii="Tahoma"/>
          <w:color w:val="514F53"/>
          <w:spacing w:val="1"/>
          <w:w w:val="95"/>
          <w:sz w:val="18"/>
        </w:rPr>
        <w:t xml:space="preserve"> </w:t>
      </w:r>
      <w:hyperlink r:id="rId93">
        <w:r>
          <w:rPr>
            <w:rFonts w:ascii="Tahoma"/>
            <w:color w:val="514F53"/>
            <w:w w:val="95"/>
            <w:sz w:val="18"/>
          </w:rPr>
          <w:t>www.newcastle.edu.au/centre/fac</w:t>
        </w:r>
      </w:hyperlink>
      <w:r>
        <w:rPr>
          <w:rFonts w:ascii="Tahoma"/>
          <w:color w:val="514F53"/>
          <w:w w:val="95"/>
          <w:sz w:val="18"/>
        </w:rPr>
        <w:t>/</w:t>
      </w:r>
      <w:r>
        <w:rPr>
          <w:rFonts w:ascii="Tahoma"/>
          <w:color w:val="514F53"/>
          <w:spacing w:val="-51"/>
          <w:w w:val="95"/>
          <w:sz w:val="18"/>
        </w:rPr>
        <w:t xml:space="preserve"> </w:t>
      </w:r>
      <w:r>
        <w:rPr>
          <w:rFonts w:ascii="Tahoma"/>
          <w:color w:val="514F53"/>
          <w:sz w:val="18"/>
        </w:rPr>
        <w:t>research/</w:t>
      </w:r>
      <w:proofErr w:type="spellStart"/>
      <w:r>
        <w:rPr>
          <w:rFonts w:ascii="Tahoma"/>
          <w:color w:val="514F53"/>
          <w:sz w:val="18"/>
        </w:rPr>
        <w:t>researchpublications.html#richard</w:t>
      </w:r>
      <w:proofErr w:type="spellEnd"/>
    </w:p>
    <w:p w:rsidR="008114A9" w:rsidRDefault="00C5592B">
      <w:pPr>
        <w:pStyle w:val="ListParagraph"/>
        <w:numPr>
          <w:ilvl w:val="0"/>
          <w:numId w:val="2"/>
        </w:numPr>
        <w:tabs>
          <w:tab w:val="left" w:pos="623"/>
        </w:tabs>
        <w:spacing w:before="125" w:line="254" w:lineRule="auto"/>
        <w:ind w:right="861"/>
        <w:jc w:val="left"/>
        <w:rPr>
          <w:sz w:val="18"/>
        </w:rPr>
      </w:pPr>
      <w:bookmarkStart w:id="716" w:name="35._"/>
      <w:bookmarkStart w:id="717" w:name="Halford_WK_(2000)_Australian_Couples_in_"/>
      <w:bookmarkEnd w:id="716"/>
      <w:bookmarkEnd w:id="717"/>
      <w:proofErr w:type="spellStart"/>
      <w:r>
        <w:rPr>
          <w:color w:val="514F53"/>
          <w:w w:val="95"/>
          <w:sz w:val="18"/>
        </w:rPr>
        <w:t>Halford</w:t>
      </w:r>
      <w:proofErr w:type="spellEnd"/>
      <w:r>
        <w:rPr>
          <w:color w:val="514F53"/>
          <w:spacing w:val="6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WK</w:t>
      </w:r>
      <w:r>
        <w:rPr>
          <w:color w:val="514F53"/>
          <w:spacing w:val="7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(2000)</w:t>
      </w:r>
      <w:r>
        <w:rPr>
          <w:color w:val="514F53"/>
          <w:spacing w:val="7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Australian</w:t>
      </w:r>
      <w:r>
        <w:rPr>
          <w:i/>
          <w:color w:val="514F53"/>
          <w:spacing w:val="6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Couples</w:t>
      </w:r>
      <w:r>
        <w:rPr>
          <w:i/>
          <w:color w:val="514F53"/>
          <w:spacing w:val="7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in</w:t>
      </w:r>
      <w:r>
        <w:rPr>
          <w:i/>
          <w:color w:val="514F53"/>
          <w:spacing w:val="7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Millennium</w:t>
      </w:r>
      <w:r>
        <w:rPr>
          <w:i/>
          <w:color w:val="514F53"/>
          <w:spacing w:val="-45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Three</w:t>
      </w:r>
      <w:r>
        <w:rPr>
          <w:color w:val="514F53"/>
          <w:w w:val="95"/>
          <w:sz w:val="18"/>
        </w:rPr>
        <w:t>,</w:t>
      </w:r>
      <w:r>
        <w:rPr>
          <w:color w:val="514F53"/>
          <w:spacing w:val="12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Background</w:t>
      </w:r>
      <w:r>
        <w:rPr>
          <w:color w:val="514F53"/>
          <w:spacing w:val="12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paper</w:t>
      </w:r>
      <w:r>
        <w:rPr>
          <w:color w:val="514F53"/>
          <w:spacing w:val="13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for</w:t>
      </w:r>
      <w:r>
        <w:rPr>
          <w:color w:val="514F53"/>
          <w:spacing w:val="12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the</w:t>
      </w:r>
      <w:r>
        <w:rPr>
          <w:color w:val="514F53"/>
          <w:spacing w:val="13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National</w:t>
      </w:r>
      <w:r>
        <w:rPr>
          <w:color w:val="514F53"/>
          <w:spacing w:val="12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Families</w:t>
      </w:r>
      <w:r>
        <w:rPr>
          <w:color w:val="514F53"/>
          <w:spacing w:val="1"/>
          <w:w w:val="95"/>
          <w:sz w:val="18"/>
        </w:rPr>
        <w:t xml:space="preserve"> </w:t>
      </w:r>
      <w:r>
        <w:rPr>
          <w:color w:val="514F53"/>
          <w:sz w:val="18"/>
        </w:rPr>
        <w:t>Strategy, Department of Family and Community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Services</w:t>
      </w:r>
    </w:p>
    <w:p w:rsidR="008114A9" w:rsidRDefault="00C5592B">
      <w:pPr>
        <w:pStyle w:val="ListParagraph"/>
        <w:numPr>
          <w:ilvl w:val="0"/>
          <w:numId w:val="2"/>
        </w:numPr>
        <w:tabs>
          <w:tab w:val="left" w:pos="623"/>
        </w:tabs>
        <w:spacing w:before="116" w:line="254" w:lineRule="auto"/>
        <w:ind w:right="642"/>
        <w:jc w:val="left"/>
        <w:rPr>
          <w:sz w:val="18"/>
        </w:rPr>
      </w:pPr>
      <w:bookmarkStart w:id="718" w:name="36._"/>
      <w:bookmarkEnd w:id="718"/>
      <w:r>
        <w:rPr>
          <w:color w:val="514F53"/>
          <w:w w:val="95"/>
          <w:sz w:val="18"/>
        </w:rPr>
        <w:t>Australian</w:t>
      </w:r>
      <w:r>
        <w:rPr>
          <w:color w:val="514F53"/>
          <w:spacing w:val="6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Institute</w:t>
      </w:r>
      <w:r>
        <w:rPr>
          <w:color w:val="514F53"/>
          <w:spacing w:val="7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of</w:t>
      </w:r>
      <w:r>
        <w:rPr>
          <w:color w:val="514F53"/>
          <w:spacing w:val="6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Health</w:t>
      </w:r>
      <w:r>
        <w:rPr>
          <w:color w:val="514F53"/>
          <w:spacing w:val="7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and</w:t>
      </w:r>
      <w:r>
        <w:rPr>
          <w:color w:val="514F53"/>
          <w:spacing w:val="6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Welfare</w:t>
      </w:r>
      <w:r>
        <w:rPr>
          <w:color w:val="514F53"/>
          <w:spacing w:val="7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(2008)</w:t>
      </w:r>
      <w:r>
        <w:rPr>
          <w:color w:val="514F53"/>
          <w:spacing w:val="5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The</w:t>
      </w:r>
      <w:r>
        <w:rPr>
          <w:i/>
          <w:color w:val="514F53"/>
          <w:spacing w:val="1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Health</w:t>
      </w:r>
      <w:r>
        <w:rPr>
          <w:i/>
          <w:color w:val="514F53"/>
          <w:spacing w:val="4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and</w:t>
      </w:r>
      <w:r>
        <w:rPr>
          <w:i/>
          <w:color w:val="514F53"/>
          <w:spacing w:val="4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Welfare</w:t>
      </w:r>
      <w:r>
        <w:rPr>
          <w:i/>
          <w:color w:val="514F53"/>
          <w:spacing w:val="5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of</w:t>
      </w:r>
      <w:r>
        <w:rPr>
          <w:i/>
          <w:color w:val="514F53"/>
          <w:spacing w:val="4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Australia’s</w:t>
      </w:r>
      <w:r>
        <w:rPr>
          <w:i/>
          <w:color w:val="514F53"/>
          <w:spacing w:val="5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Aboriginal</w:t>
      </w:r>
      <w:r>
        <w:rPr>
          <w:i/>
          <w:color w:val="514F53"/>
          <w:spacing w:val="4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and</w:t>
      </w:r>
      <w:r>
        <w:rPr>
          <w:i/>
          <w:color w:val="514F53"/>
          <w:spacing w:val="5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Torres</w:t>
      </w:r>
      <w:r>
        <w:rPr>
          <w:i/>
          <w:color w:val="514F53"/>
          <w:spacing w:val="-45"/>
          <w:w w:val="95"/>
          <w:sz w:val="18"/>
        </w:rPr>
        <w:t xml:space="preserve"> </w:t>
      </w:r>
      <w:r>
        <w:rPr>
          <w:i/>
          <w:color w:val="514F53"/>
          <w:sz w:val="18"/>
        </w:rPr>
        <w:t>Strait Islander Population</w:t>
      </w:r>
      <w:r>
        <w:rPr>
          <w:color w:val="514F53"/>
          <w:sz w:val="18"/>
        </w:rPr>
        <w:t xml:space="preserve">, cat. </w:t>
      </w:r>
      <w:proofErr w:type="gramStart"/>
      <w:r>
        <w:rPr>
          <w:color w:val="514F53"/>
          <w:sz w:val="18"/>
        </w:rPr>
        <w:t>no</w:t>
      </w:r>
      <w:proofErr w:type="gramEnd"/>
      <w:r>
        <w:rPr>
          <w:color w:val="514F53"/>
          <w:sz w:val="18"/>
        </w:rPr>
        <w:t>. IHW14, AIHW,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Canberra</w:t>
      </w:r>
    </w:p>
    <w:p w:rsidR="008114A9" w:rsidRDefault="00C5592B">
      <w:pPr>
        <w:pStyle w:val="ListParagraph"/>
        <w:numPr>
          <w:ilvl w:val="0"/>
          <w:numId w:val="2"/>
        </w:numPr>
        <w:tabs>
          <w:tab w:val="left" w:pos="623"/>
        </w:tabs>
        <w:spacing w:line="254" w:lineRule="auto"/>
        <w:ind w:right="714"/>
        <w:jc w:val="left"/>
        <w:rPr>
          <w:sz w:val="18"/>
        </w:rPr>
      </w:pPr>
      <w:bookmarkStart w:id="719" w:name="37._"/>
      <w:bookmarkStart w:id="720" w:name="Adams_M_(2006)_‘Raising_the_profile_of_A"/>
      <w:bookmarkEnd w:id="719"/>
      <w:bookmarkEnd w:id="720"/>
      <w:r>
        <w:rPr>
          <w:color w:val="514F53"/>
          <w:w w:val="95"/>
          <w:sz w:val="18"/>
        </w:rPr>
        <w:t>Adams</w:t>
      </w:r>
      <w:r>
        <w:rPr>
          <w:color w:val="514F53"/>
          <w:spacing w:val="10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M</w:t>
      </w:r>
      <w:r>
        <w:rPr>
          <w:color w:val="514F53"/>
          <w:spacing w:val="10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(2006)</w:t>
      </w:r>
      <w:r>
        <w:rPr>
          <w:color w:val="514F53"/>
          <w:spacing w:val="10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‘Raising</w:t>
      </w:r>
      <w:r>
        <w:rPr>
          <w:color w:val="514F53"/>
          <w:spacing w:val="10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the</w:t>
      </w:r>
      <w:r>
        <w:rPr>
          <w:color w:val="514F53"/>
          <w:spacing w:val="10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profile</w:t>
      </w:r>
      <w:r>
        <w:rPr>
          <w:color w:val="514F53"/>
          <w:spacing w:val="10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of</w:t>
      </w:r>
      <w:r>
        <w:rPr>
          <w:color w:val="514F53"/>
          <w:spacing w:val="10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Aboriginal</w:t>
      </w:r>
      <w:r>
        <w:rPr>
          <w:color w:val="514F53"/>
          <w:spacing w:val="10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and</w:t>
      </w:r>
      <w:r>
        <w:rPr>
          <w:color w:val="514F53"/>
          <w:spacing w:val="-44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Torres</w:t>
      </w:r>
      <w:r>
        <w:rPr>
          <w:color w:val="514F53"/>
          <w:spacing w:val="5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Strait</w:t>
      </w:r>
      <w:r>
        <w:rPr>
          <w:color w:val="514F53"/>
          <w:spacing w:val="6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Islander’s</w:t>
      </w:r>
      <w:r>
        <w:rPr>
          <w:color w:val="514F53"/>
          <w:spacing w:val="6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men’s</w:t>
      </w:r>
      <w:r>
        <w:rPr>
          <w:color w:val="514F53"/>
          <w:spacing w:val="5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health:</w:t>
      </w:r>
      <w:r>
        <w:rPr>
          <w:color w:val="514F53"/>
          <w:spacing w:val="6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An</w:t>
      </w:r>
      <w:r>
        <w:rPr>
          <w:color w:val="514F53"/>
          <w:spacing w:val="6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Indigenous</w:t>
      </w:r>
      <w:r>
        <w:rPr>
          <w:color w:val="514F53"/>
          <w:spacing w:val="1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man’s</w:t>
      </w:r>
      <w:r>
        <w:rPr>
          <w:color w:val="514F53"/>
          <w:spacing w:val="14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perspective’,</w:t>
      </w:r>
      <w:r>
        <w:rPr>
          <w:color w:val="514F53"/>
          <w:spacing w:val="15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Australian</w:t>
      </w:r>
      <w:r>
        <w:rPr>
          <w:i/>
          <w:color w:val="514F53"/>
          <w:spacing w:val="15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Aboriginal</w:t>
      </w:r>
      <w:r>
        <w:rPr>
          <w:i/>
          <w:color w:val="514F53"/>
          <w:spacing w:val="14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Studies</w:t>
      </w:r>
      <w:r>
        <w:rPr>
          <w:color w:val="514F53"/>
          <w:w w:val="95"/>
          <w:sz w:val="18"/>
        </w:rPr>
        <w:t>,</w:t>
      </w:r>
      <w:r>
        <w:rPr>
          <w:color w:val="514F53"/>
          <w:spacing w:val="15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2,</w:t>
      </w:r>
      <w:r>
        <w:rPr>
          <w:color w:val="514F53"/>
          <w:spacing w:val="1"/>
          <w:w w:val="95"/>
          <w:sz w:val="18"/>
        </w:rPr>
        <w:t xml:space="preserve"> </w:t>
      </w:r>
      <w:r>
        <w:rPr>
          <w:color w:val="514F53"/>
          <w:sz w:val="18"/>
        </w:rPr>
        <w:t>pp.68-74</w:t>
      </w:r>
    </w:p>
    <w:p w:rsidR="008114A9" w:rsidRDefault="00C5592B">
      <w:pPr>
        <w:pStyle w:val="ListParagraph"/>
        <w:numPr>
          <w:ilvl w:val="0"/>
          <w:numId w:val="2"/>
        </w:numPr>
        <w:tabs>
          <w:tab w:val="left" w:pos="623"/>
        </w:tabs>
        <w:spacing w:before="116"/>
        <w:ind w:hanging="313"/>
        <w:jc w:val="left"/>
        <w:rPr>
          <w:sz w:val="18"/>
        </w:rPr>
      </w:pPr>
      <w:bookmarkStart w:id="721" w:name="38._"/>
      <w:bookmarkEnd w:id="721"/>
      <w:r>
        <w:rPr>
          <w:color w:val="514F53"/>
          <w:sz w:val="18"/>
        </w:rPr>
        <w:t>ibid</w:t>
      </w:r>
    </w:p>
    <w:p w:rsidR="008114A9" w:rsidRDefault="00C5592B">
      <w:pPr>
        <w:pStyle w:val="ListParagraph"/>
        <w:numPr>
          <w:ilvl w:val="0"/>
          <w:numId w:val="2"/>
        </w:numPr>
        <w:tabs>
          <w:tab w:val="left" w:pos="623"/>
        </w:tabs>
        <w:spacing w:before="126"/>
        <w:ind w:hanging="313"/>
        <w:jc w:val="left"/>
        <w:rPr>
          <w:sz w:val="18"/>
        </w:rPr>
      </w:pPr>
      <w:bookmarkStart w:id="722" w:name="39._"/>
      <w:bookmarkEnd w:id="722"/>
      <w:r>
        <w:rPr>
          <w:color w:val="514F53"/>
          <w:sz w:val="18"/>
        </w:rPr>
        <w:t>ibid</w:t>
      </w:r>
    </w:p>
    <w:p w:rsidR="008114A9" w:rsidRDefault="00C5592B">
      <w:pPr>
        <w:pStyle w:val="ListParagraph"/>
        <w:numPr>
          <w:ilvl w:val="0"/>
          <w:numId w:val="2"/>
        </w:numPr>
        <w:tabs>
          <w:tab w:val="left" w:pos="623"/>
        </w:tabs>
        <w:spacing w:before="127" w:line="254" w:lineRule="auto"/>
        <w:ind w:right="530"/>
        <w:jc w:val="left"/>
        <w:rPr>
          <w:sz w:val="18"/>
        </w:rPr>
      </w:pPr>
      <w:bookmarkStart w:id="723" w:name="40._"/>
      <w:bookmarkStart w:id="724" w:name="Substantial_data_is_available_to_indicat"/>
      <w:bookmarkEnd w:id="723"/>
      <w:bookmarkEnd w:id="724"/>
      <w:r>
        <w:rPr>
          <w:color w:val="514F53"/>
          <w:sz w:val="18"/>
        </w:rPr>
        <w:t>Substantial data is available to indicate that intra</w:t>
      </w:r>
      <w:bookmarkStart w:id="725" w:name="-"/>
      <w:bookmarkEnd w:id="725"/>
      <w:r>
        <w:rPr>
          <w:color w:val="514F53"/>
          <w:sz w:val="18"/>
        </w:rPr>
        <w:t>-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uterine (within the womb) growth retardation places an</w:t>
      </w:r>
      <w:r>
        <w:rPr>
          <w:color w:val="514F53"/>
          <w:spacing w:val="-47"/>
          <w:sz w:val="18"/>
        </w:rPr>
        <w:t xml:space="preserve"> </w:t>
      </w:r>
      <w:r>
        <w:rPr>
          <w:color w:val="514F53"/>
          <w:w w:val="95"/>
          <w:sz w:val="18"/>
        </w:rPr>
        <w:t>individual</w:t>
      </w:r>
      <w:r>
        <w:rPr>
          <w:color w:val="514F53"/>
          <w:spacing w:val="7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at</w:t>
      </w:r>
      <w:r>
        <w:rPr>
          <w:color w:val="514F53"/>
          <w:spacing w:val="7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risk</w:t>
      </w:r>
      <w:r>
        <w:rPr>
          <w:color w:val="514F53"/>
          <w:spacing w:val="7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in</w:t>
      </w:r>
      <w:r>
        <w:rPr>
          <w:color w:val="514F53"/>
          <w:spacing w:val="7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later</w:t>
      </w:r>
      <w:r>
        <w:rPr>
          <w:color w:val="514F53"/>
          <w:spacing w:val="7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life</w:t>
      </w:r>
      <w:r>
        <w:rPr>
          <w:color w:val="514F53"/>
          <w:spacing w:val="7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of</w:t>
      </w:r>
      <w:r>
        <w:rPr>
          <w:color w:val="514F53"/>
          <w:spacing w:val="7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developing</w:t>
      </w:r>
      <w:r>
        <w:rPr>
          <w:color w:val="514F53"/>
          <w:spacing w:val="7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cardiovascular</w:t>
      </w:r>
      <w:r>
        <w:rPr>
          <w:color w:val="514F53"/>
          <w:spacing w:val="-45"/>
          <w:w w:val="95"/>
          <w:sz w:val="18"/>
        </w:rPr>
        <w:t xml:space="preserve"> </w:t>
      </w:r>
      <w:r>
        <w:rPr>
          <w:color w:val="514F53"/>
          <w:sz w:val="18"/>
        </w:rPr>
        <w:t>disease</w:t>
      </w:r>
      <w:r>
        <w:rPr>
          <w:color w:val="514F53"/>
          <w:spacing w:val="-12"/>
          <w:sz w:val="18"/>
        </w:rPr>
        <w:t xml:space="preserve"> </w:t>
      </w:r>
      <w:r>
        <w:rPr>
          <w:color w:val="514F53"/>
          <w:sz w:val="18"/>
        </w:rPr>
        <w:t>such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z w:val="18"/>
        </w:rPr>
        <w:t>as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z w:val="18"/>
        </w:rPr>
        <w:t>high</w:t>
      </w:r>
      <w:r>
        <w:rPr>
          <w:color w:val="514F53"/>
          <w:spacing w:val="-12"/>
          <w:sz w:val="18"/>
        </w:rPr>
        <w:t xml:space="preserve"> </w:t>
      </w:r>
      <w:r>
        <w:rPr>
          <w:color w:val="514F53"/>
          <w:sz w:val="18"/>
        </w:rPr>
        <w:t>blood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z w:val="18"/>
        </w:rPr>
        <w:t>pressure,</w:t>
      </w:r>
      <w:r>
        <w:rPr>
          <w:color w:val="514F53"/>
          <w:spacing w:val="-11"/>
          <w:sz w:val="18"/>
        </w:rPr>
        <w:t xml:space="preserve"> </w:t>
      </w:r>
      <w:proofErr w:type="gramStart"/>
      <w:r>
        <w:rPr>
          <w:color w:val="514F53"/>
          <w:sz w:val="18"/>
        </w:rPr>
        <w:t>and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z w:val="18"/>
        </w:rPr>
        <w:t>also</w:t>
      </w:r>
      <w:proofErr w:type="gramEnd"/>
      <w:r>
        <w:rPr>
          <w:color w:val="514F53"/>
          <w:spacing w:val="-12"/>
          <w:sz w:val="18"/>
        </w:rPr>
        <w:t xml:space="preserve"> </w:t>
      </w:r>
      <w:r>
        <w:rPr>
          <w:color w:val="514F53"/>
          <w:sz w:val="18"/>
        </w:rPr>
        <w:t>obesity.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Maternal health policies and guidelines on healthy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lifestyles in pregnancy such as not smoking and not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drinking alcohol can be important in contributing to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healthier</w:t>
      </w:r>
      <w:r>
        <w:rPr>
          <w:color w:val="514F53"/>
          <w:spacing w:val="2"/>
          <w:sz w:val="18"/>
        </w:rPr>
        <w:t xml:space="preserve"> </w:t>
      </w:r>
      <w:r>
        <w:rPr>
          <w:color w:val="514F53"/>
          <w:sz w:val="18"/>
        </w:rPr>
        <w:t>outcomes</w:t>
      </w:r>
      <w:r>
        <w:rPr>
          <w:color w:val="514F53"/>
          <w:spacing w:val="2"/>
          <w:sz w:val="18"/>
        </w:rPr>
        <w:t xml:space="preserve"> </w:t>
      </w:r>
      <w:r>
        <w:rPr>
          <w:color w:val="514F53"/>
          <w:sz w:val="18"/>
        </w:rPr>
        <w:t>in</w:t>
      </w:r>
      <w:r>
        <w:rPr>
          <w:color w:val="514F53"/>
          <w:spacing w:val="3"/>
          <w:sz w:val="18"/>
        </w:rPr>
        <w:t xml:space="preserve"> </w:t>
      </w:r>
      <w:r>
        <w:rPr>
          <w:color w:val="514F53"/>
          <w:sz w:val="18"/>
        </w:rPr>
        <w:t>later</w:t>
      </w:r>
      <w:r>
        <w:rPr>
          <w:color w:val="514F53"/>
          <w:spacing w:val="2"/>
          <w:sz w:val="18"/>
        </w:rPr>
        <w:t xml:space="preserve"> </w:t>
      </w:r>
      <w:r>
        <w:rPr>
          <w:color w:val="514F53"/>
          <w:sz w:val="18"/>
        </w:rPr>
        <w:t>life.</w:t>
      </w:r>
    </w:p>
    <w:p w:rsidR="008114A9" w:rsidRDefault="00C5592B">
      <w:pPr>
        <w:pStyle w:val="ListParagraph"/>
        <w:numPr>
          <w:ilvl w:val="0"/>
          <w:numId w:val="2"/>
        </w:numPr>
        <w:tabs>
          <w:tab w:val="left" w:pos="623"/>
        </w:tabs>
        <w:spacing w:before="118" w:line="254" w:lineRule="auto"/>
        <w:ind w:right="643"/>
        <w:jc w:val="left"/>
        <w:rPr>
          <w:sz w:val="18"/>
        </w:rPr>
      </w:pPr>
      <w:bookmarkStart w:id="726" w:name="41._"/>
      <w:bookmarkStart w:id="727" w:name="World_Health_Organization_Global_Forum_o"/>
      <w:bookmarkEnd w:id="726"/>
      <w:bookmarkEnd w:id="727"/>
      <w:r>
        <w:rPr>
          <w:color w:val="514F53"/>
          <w:sz w:val="18"/>
        </w:rPr>
        <w:t>World Health Organization Global Forum on Chronic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w w:val="95"/>
          <w:sz w:val="18"/>
        </w:rPr>
        <w:t>Disease</w:t>
      </w:r>
      <w:r>
        <w:rPr>
          <w:color w:val="514F53"/>
          <w:spacing w:val="6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Prevention</w:t>
      </w:r>
      <w:r>
        <w:rPr>
          <w:color w:val="514F53"/>
          <w:spacing w:val="6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and</w:t>
      </w:r>
      <w:r>
        <w:rPr>
          <w:color w:val="514F53"/>
          <w:spacing w:val="7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Control</w:t>
      </w:r>
      <w:r>
        <w:rPr>
          <w:color w:val="514F53"/>
          <w:spacing w:val="6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(2001),</w:t>
      </w:r>
      <w:r>
        <w:rPr>
          <w:color w:val="514F53"/>
          <w:spacing w:val="7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WHO,</w:t>
      </w:r>
      <w:r>
        <w:rPr>
          <w:color w:val="514F53"/>
          <w:spacing w:val="6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Geneva</w:t>
      </w:r>
    </w:p>
    <w:p w:rsidR="008114A9" w:rsidRDefault="00C5592B">
      <w:pPr>
        <w:pStyle w:val="ListParagraph"/>
        <w:numPr>
          <w:ilvl w:val="0"/>
          <w:numId w:val="2"/>
        </w:numPr>
        <w:tabs>
          <w:tab w:val="left" w:pos="623"/>
        </w:tabs>
        <w:spacing w:before="114"/>
        <w:ind w:hanging="313"/>
        <w:jc w:val="left"/>
        <w:rPr>
          <w:sz w:val="18"/>
        </w:rPr>
      </w:pPr>
      <w:bookmarkStart w:id="728" w:name="42._"/>
      <w:bookmarkEnd w:id="728"/>
      <w:r>
        <w:rPr>
          <w:color w:val="514F53"/>
          <w:sz w:val="18"/>
        </w:rPr>
        <w:t>ibid</w:t>
      </w:r>
    </w:p>
    <w:p w:rsidR="008114A9" w:rsidRDefault="008114A9">
      <w:pPr>
        <w:rPr>
          <w:sz w:val="18"/>
        </w:rPr>
        <w:sectPr w:rsidR="008114A9">
          <w:pgSz w:w="11910" w:h="16840"/>
          <w:pgMar w:top="720" w:right="720" w:bottom="580" w:left="540" w:header="0" w:footer="386" w:gutter="0"/>
          <w:cols w:num="2" w:space="720" w:equalWidth="0">
            <w:col w:w="5049" w:space="110"/>
            <w:col w:w="5491"/>
          </w:cols>
        </w:sectPr>
      </w:pPr>
    </w:p>
    <w:p w:rsidR="008114A9" w:rsidRDefault="00C5592B">
      <w:pPr>
        <w:pStyle w:val="ListParagraph"/>
        <w:numPr>
          <w:ilvl w:val="0"/>
          <w:numId w:val="2"/>
        </w:numPr>
        <w:tabs>
          <w:tab w:val="left" w:pos="963"/>
        </w:tabs>
        <w:spacing w:before="84" w:line="254" w:lineRule="auto"/>
        <w:ind w:left="962"/>
        <w:jc w:val="left"/>
        <w:rPr>
          <w:sz w:val="18"/>
        </w:rPr>
      </w:pPr>
      <w:bookmarkStart w:id="729" w:name="43._"/>
      <w:bookmarkStart w:id="730" w:name="www.m5project.com.au/_"/>
      <w:bookmarkStart w:id="731" w:name="healthylifestyle_"/>
      <w:bookmarkStart w:id="732" w:name="www.health.gov.au_"/>
      <w:bookmarkStart w:id="733" w:name="www.beyondblue.org.au_"/>
      <w:bookmarkStart w:id="734" w:name="www.heartfoundation.org.au"/>
      <w:bookmarkStart w:id="735" w:name="www.andrologyaustralia.org_"/>
      <w:bookmarkStart w:id="736" w:name="www.andrologyaustralia.org/docs"/>
      <w:bookmarkStart w:id="737" w:name="/_HealthyComm/index.aspx_"/>
      <w:bookmarkStart w:id="738" w:name="www.bchs.com.au/services/HealthPrograms"/>
      <w:bookmarkStart w:id="739" w:name="National_Public_Health_Partnership_(2006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r>
        <w:rPr>
          <w:color w:val="514F53"/>
          <w:w w:val="95"/>
          <w:sz w:val="18"/>
        </w:rPr>
        <w:lastRenderedPageBreak/>
        <w:t>National</w:t>
      </w:r>
      <w:r>
        <w:rPr>
          <w:color w:val="514F53"/>
          <w:spacing w:val="7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Public</w:t>
      </w:r>
      <w:r>
        <w:rPr>
          <w:color w:val="514F53"/>
          <w:spacing w:val="8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Health</w:t>
      </w:r>
      <w:r>
        <w:rPr>
          <w:color w:val="514F53"/>
          <w:spacing w:val="8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Partnership</w:t>
      </w:r>
      <w:r>
        <w:rPr>
          <w:color w:val="514F53"/>
          <w:spacing w:val="8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(2006)</w:t>
      </w:r>
      <w:r>
        <w:rPr>
          <w:color w:val="514F53"/>
          <w:spacing w:val="7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The</w:t>
      </w:r>
      <w:r>
        <w:rPr>
          <w:i/>
          <w:color w:val="514F53"/>
          <w:spacing w:val="8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Language</w:t>
      </w:r>
      <w:r>
        <w:rPr>
          <w:i/>
          <w:color w:val="514F53"/>
          <w:spacing w:val="-45"/>
          <w:w w:val="95"/>
          <w:sz w:val="18"/>
        </w:rPr>
        <w:t xml:space="preserve"> </w:t>
      </w:r>
      <w:r>
        <w:rPr>
          <w:i/>
          <w:color w:val="514F53"/>
          <w:sz w:val="18"/>
        </w:rPr>
        <w:t>of</w:t>
      </w:r>
      <w:r>
        <w:rPr>
          <w:i/>
          <w:color w:val="514F53"/>
          <w:spacing w:val="1"/>
          <w:sz w:val="18"/>
        </w:rPr>
        <w:t xml:space="preserve"> </w:t>
      </w:r>
      <w:r>
        <w:rPr>
          <w:i/>
          <w:color w:val="514F53"/>
          <w:sz w:val="18"/>
        </w:rPr>
        <w:t>Prevention</w:t>
      </w:r>
      <w:r>
        <w:rPr>
          <w:color w:val="514F53"/>
          <w:sz w:val="18"/>
        </w:rPr>
        <w:t>,</w:t>
      </w:r>
      <w:r>
        <w:rPr>
          <w:color w:val="514F53"/>
          <w:spacing w:val="2"/>
          <w:sz w:val="18"/>
        </w:rPr>
        <w:t xml:space="preserve"> </w:t>
      </w:r>
      <w:r>
        <w:rPr>
          <w:color w:val="514F53"/>
          <w:sz w:val="18"/>
        </w:rPr>
        <w:t>NPHP,</w:t>
      </w:r>
      <w:r>
        <w:rPr>
          <w:color w:val="514F53"/>
          <w:spacing w:val="2"/>
          <w:sz w:val="18"/>
        </w:rPr>
        <w:t xml:space="preserve"> </w:t>
      </w:r>
      <w:r>
        <w:rPr>
          <w:color w:val="514F53"/>
          <w:sz w:val="18"/>
        </w:rPr>
        <w:t>Melbourne</w:t>
      </w:r>
    </w:p>
    <w:p w:rsidR="008114A9" w:rsidRDefault="00C5592B">
      <w:pPr>
        <w:pStyle w:val="ListParagraph"/>
        <w:numPr>
          <w:ilvl w:val="0"/>
          <w:numId w:val="2"/>
        </w:numPr>
        <w:tabs>
          <w:tab w:val="left" w:pos="963"/>
        </w:tabs>
        <w:spacing w:line="254" w:lineRule="auto"/>
        <w:ind w:left="962" w:right="373"/>
        <w:jc w:val="left"/>
        <w:rPr>
          <w:sz w:val="18"/>
        </w:rPr>
      </w:pPr>
      <w:bookmarkStart w:id="740" w:name="44._"/>
      <w:bookmarkStart w:id="741" w:name="World_Health_Organization_(1998)_Health_"/>
      <w:bookmarkEnd w:id="740"/>
      <w:bookmarkEnd w:id="741"/>
      <w:r>
        <w:rPr>
          <w:color w:val="514F53"/>
          <w:w w:val="95"/>
          <w:sz w:val="18"/>
        </w:rPr>
        <w:t>World</w:t>
      </w:r>
      <w:r>
        <w:rPr>
          <w:color w:val="514F53"/>
          <w:spacing w:val="10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Health</w:t>
      </w:r>
      <w:r>
        <w:rPr>
          <w:color w:val="514F53"/>
          <w:spacing w:val="11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Organization</w:t>
      </w:r>
      <w:r>
        <w:rPr>
          <w:color w:val="514F53"/>
          <w:spacing w:val="11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(1998)</w:t>
      </w:r>
      <w:r>
        <w:rPr>
          <w:color w:val="514F53"/>
          <w:spacing w:val="10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Health</w:t>
      </w:r>
      <w:r>
        <w:rPr>
          <w:i/>
          <w:color w:val="514F53"/>
          <w:spacing w:val="10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Promotion</w:t>
      </w:r>
      <w:r>
        <w:rPr>
          <w:i/>
          <w:color w:val="514F53"/>
          <w:spacing w:val="-44"/>
          <w:w w:val="95"/>
          <w:sz w:val="18"/>
        </w:rPr>
        <w:t xml:space="preserve"> </w:t>
      </w:r>
      <w:r>
        <w:rPr>
          <w:i/>
          <w:color w:val="514F53"/>
          <w:sz w:val="18"/>
        </w:rPr>
        <w:t>Glossary</w:t>
      </w:r>
      <w:r>
        <w:rPr>
          <w:color w:val="514F53"/>
          <w:sz w:val="18"/>
        </w:rPr>
        <w:t>,</w:t>
      </w:r>
      <w:r>
        <w:rPr>
          <w:color w:val="514F53"/>
          <w:spacing w:val="2"/>
          <w:sz w:val="18"/>
        </w:rPr>
        <w:t xml:space="preserve"> </w:t>
      </w:r>
      <w:r>
        <w:rPr>
          <w:color w:val="514F53"/>
          <w:sz w:val="18"/>
        </w:rPr>
        <w:t>WHO,</w:t>
      </w:r>
      <w:r>
        <w:rPr>
          <w:color w:val="514F53"/>
          <w:spacing w:val="3"/>
          <w:sz w:val="18"/>
        </w:rPr>
        <w:t xml:space="preserve"> </w:t>
      </w:r>
      <w:r>
        <w:rPr>
          <w:color w:val="514F53"/>
          <w:sz w:val="18"/>
        </w:rPr>
        <w:t>Geneva</w:t>
      </w:r>
    </w:p>
    <w:p w:rsidR="008114A9" w:rsidRDefault="00C5592B">
      <w:pPr>
        <w:pStyle w:val="ListParagraph"/>
        <w:numPr>
          <w:ilvl w:val="0"/>
          <w:numId w:val="2"/>
        </w:numPr>
        <w:tabs>
          <w:tab w:val="left" w:pos="963"/>
        </w:tabs>
        <w:spacing w:before="114" w:line="254" w:lineRule="auto"/>
        <w:ind w:left="962" w:right="708"/>
        <w:jc w:val="both"/>
        <w:rPr>
          <w:sz w:val="18"/>
        </w:rPr>
      </w:pPr>
      <w:bookmarkStart w:id="742" w:name="45._"/>
      <w:bookmarkStart w:id="743" w:name="Australian_Health_Promotion_Association_"/>
      <w:bookmarkEnd w:id="742"/>
      <w:bookmarkEnd w:id="743"/>
      <w:r>
        <w:rPr>
          <w:color w:val="514F53"/>
          <w:w w:val="95"/>
          <w:sz w:val="18"/>
        </w:rPr>
        <w:t>Australian Health Promotion Association (2008)</w:t>
      </w:r>
      <w:r>
        <w:rPr>
          <w:color w:val="514F53"/>
          <w:spacing w:val="1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submission to the National Preventative Health</w:t>
      </w:r>
      <w:r>
        <w:rPr>
          <w:color w:val="514F53"/>
          <w:spacing w:val="1"/>
          <w:w w:val="95"/>
          <w:sz w:val="18"/>
        </w:rPr>
        <w:t xml:space="preserve"> </w:t>
      </w:r>
      <w:r>
        <w:rPr>
          <w:color w:val="514F53"/>
          <w:sz w:val="18"/>
        </w:rPr>
        <w:t>Taskforce</w:t>
      </w:r>
    </w:p>
    <w:p w:rsidR="008114A9" w:rsidRDefault="00C5592B">
      <w:pPr>
        <w:pStyle w:val="ListParagraph"/>
        <w:numPr>
          <w:ilvl w:val="0"/>
          <w:numId w:val="2"/>
        </w:numPr>
        <w:tabs>
          <w:tab w:val="left" w:pos="963"/>
        </w:tabs>
        <w:spacing w:before="116" w:line="247" w:lineRule="auto"/>
        <w:ind w:left="962" w:right="606"/>
        <w:jc w:val="left"/>
        <w:rPr>
          <w:sz w:val="18"/>
        </w:rPr>
      </w:pPr>
      <w:bookmarkStart w:id="744" w:name="46._"/>
      <w:bookmarkEnd w:id="744"/>
      <w:r>
        <w:rPr>
          <w:color w:val="514F53"/>
          <w:w w:val="95"/>
          <w:sz w:val="18"/>
        </w:rPr>
        <w:t>Royal</w:t>
      </w:r>
      <w:r>
        <w:rPr>
          <w:color w:val="514F53"/>
          <w:spacing w:val="4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Australian</w:t>
      </w:r>
      <w:r>
        <w:rPr>
          <w:color w:val="514F53"/>
          <w:spacing w:val="4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College</w:t>
      </w:r>
      <w:r>
        <w:rPr>
          <w:color w:val="514F53"/>
          <w:spacing w:val="5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of</w:t>
      </w:r>
      <w:r>
        <w:rPr>
          <w:color w:val="514F53"/>
          <w:spacing w:val="4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General</w:t>
      </w:r>
      <w:r>
        <w:rPr>
          <w:color w:val="514F53"/>
          <w:spacing w:val="4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Practitioners</w:t>
      </w:r>
      <w:r>
        <w:rPr>
          <w:color w:val="514F53"/>
          <w:spacing w:val="-44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(RACGP)</w:t>
      </w:r>
      <w:r>
        <w:rPr>
          <w:color w:val="514F53"/>
          <w:spacing w:val="1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M5</w:t>
      </w:r>
      <w:r>
        <w:rPr>
          <w:color w:val="514F53"/>
          <w:spacing w:val="1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Project,</w:t>
      </w:r>
      <w:r>
        <w:rPr>
          <w:color w:val="514F53"/>
          <w:spacing w:val="1"/>
          <w:w w:val="95"/>
          <w:sz w:val="18"/>
        </w:rPr>
        <w:t xml:space="preserve"> </w:t>
      </w:r>
      <w:hyperlink r:id="rId94">
        <w:r>
          <w:rPr>
            <w:rFonts w:ascii="Tahoma"/>
            <w:color w:val="514F53"/>
            <w:w w:val="95"/>
            <w:sz w:val="18"/>
          </w:rPr>
          <w:t>www.m5project.com.au/</w:t>
        </w:r>
      </w:hyperlink>
      <w:r>
        <w:rPr>
          <w:rFonts w:ascii="Tahoma"/>
          <w:color w:val="514F53"/>
          <w:spacing w:val="1"/>
          <w:w w:val="95"/>
          <w:sz w:val="18"/>
        </w:rPr>
        <w:t xml:space="preserve"> </w:t>
      </w:r>
      <w:hyperlink r:id="rId95">
        <w:proofErr w:type="spellStart"/>
        <w:r>
          <w:rPr>
            <w:color w:val="514F53"/>
            <w:sz w:val="18"/>
          </w:rPr>
          <w:t>healthylifestyle</w:t>
        </w:r>
        <w:proofErr w:type="spellEnd"/>
      </w:hyperlink>
    </w:p>
    <w:p w:rsidR="008114A9" w:rsidRDefault="00C5592B">
      <w:pPr>
        <w:pStyle w:val="ListParagraph"/>
        <w:numPr>
          <w:ilvl w:val="0"/>
          <w:numId w:val="2"/>
        </w:numPr>
        <w:tabs>
          <w:tab w:val="left" w:pos="963"/>
        </w:tabs>
        <w:spacing w:before="122" w:line="254" w:lineRule="auto"/>
        <w:ind w:left="962" w:right="606"/>
        <w:jc w:val="both"/>
        <w:rPr>
          <w:sz w:val="18"/>
        </w:rPr>
      </w:pPr>
      <w:bookmarkStart w:id="745" w:name="47._"/>
      <w:bookmarkStart w:id="746" w:name="Royal_Australian_College_of_General_Prac"/>
      <w:bookmarkEnd w:id="745"/>
      <w:bookmarkEnd w:id="746"/>
      <w:r>
        <w:rPr>
          <w:color w:val="514F53"/>
          <w:w w:val="95"/>
          <w:sz w:val="18"/>
        </w:rPr>
        <w:t>Royal Australian College of General Practitioners</w:t>
      </w:r>
      <w:r>
        <w:rPr>
          <w:color w:val="514F53"/>
          <w:spacing w:val="-45"/>
          <w:w w:val="95"/>
          <w:sz w:val="18"/>
        </w:rPr>
        <w:t xml:space="preserve"> </w:t>
      </w:r>
      <w:r>
        <w:rPr>
          <w:color w:val="514F53"/>
          <w:sz w:val="18"/>
        </w:rPr>
        <w:t>(RACGP)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submission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to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Policy</w:t>
      </w:r>
    </w:p>
    <w:p w:rsidR="008114A9" w:rsidRDefault="00C5592B">
      <w:pPr>
        <w:pStyle w:val="ListParagraph"/>
        <w:numPr>
          <w:ilvl w:val="0"/>
          <w:numId w:val="2"/>
        </w:numPr>
        <w:tabs>
          <w:tab w:val="left" w:pos="963"/>
        </w:tabs>
        <w:spacing w:before="114" w:line="254" w:lineRule="auto"/>
        <w:ind w:left="962" w:right="162"/>
        <w:jc w:val="left"/>
        <w:rPr>
          <w:sz w:val="18"/>
        </w:rPr>
      </w:pPr>
      <w:bookmarkStart w:id="747" w:name="48._"/>
      <w:bookmarkStart w:id="748" w:name="Deeks_A,_Lombard_C,_Michelmore_J_&amp;_Teede"/>
      <w:bookmarkEnd w:id="747"/>
      <w:bookmarkEnd w:id="748"/>
      <w:proofErr w:type="spellStart"/>
      <w:r>
        <w:rPr>
          <w:color w:val="514F53"/>
          <w:w w:val="95"/>
          <w:sz w:val="18"/>
        </w:rPr>
        <w:t>Deeks</w:t>
      </w:r>
      <w:proofErr w:type="spellEnd"/>
      <w:r>
        <w:rPr>
          <w:color w:val="514F53"/>
          <w:spacing w:val="8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A,</w:t>
      </w:r>
      <w:r>
        <w:rPr>
          <w:color w:val="514F53"/>
          <w:spacing w:val="8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Lombard</w:t>
      </w:r>
      <w:r>
        <w:rPr>
          <w:color w:val="514F53"/>
          <w:spacing w:val="8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C,</w:t>
      </w:r>
      <w:r>
        <w:rPr>
          <w:color w:val="514F53"/>
          <w:spacing w:val="9"/>
          <w:w w:val="95"/>
          <w:sz w:val="18"/>
        </w:rPr>
        <w:t xml:space="preserve"> </w:t>
      </w:r>
      <w:proofErr w:type="spellStart"/>
      <w:r>
        <w:rPr>
          <w:color w:val="514F53"/>
          <w:w w:val="95"/>
          <w:sz w:val="18"/>
        </w:rPr>
        <w:t>Michelmore</w:t>
      </w:r>
      <w:proofErr w:type="spellEnd"/>
      <w:r>
        <w:rPr>
          <w:color w:val="514F53"/>
          <w:spacing w:val="8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J</w:t>
      </w:r>
      <w:r>
        <w:rPr>
          <w:color w:val="514F53"/>
          <w:spacing w:val="8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&amp;</w:t>
      </w:r>
      <w:r>
        <w:rPr>
          <w:color w:val="514F53"/>
          <w:spacing w:val="9"/>
          <w:w w:val="95"/>
          <w:sz w:val="18"/>
        </w:rPr>
        <w:t xml:space="preserve"> </w:t>
      </w:r>
      <w:proofErr w:type="spellStart"/>
      <w:r>
        <w:rPr>
          <w:color w:val="514F53"/>
          <w:w w:val="95"/>
          <w:sz w:val="18"/>
        </w:rPr>
        <w:t>Teede</w:t>
      </w:r>
      <w:proofErr w:type="spellEnd"/>
      <w:r>
        <w:rPr>
          <w:color w:val="514F53"/>
          <w:spacing w:val="8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H</w:t>
      </w:r>
      <w:r>
        <w:rPr>
          <w:color w:val="514F53"/>
          <w:spacing w:val="8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(2009)</w:t>
      </w:r>
      <w:r>
        <w:rPr>
          <w:color w:val="514F53"/>
          <w:spacing w:val="-44"/>
          <w:w w:val="95"/>
          <w:sz w:val="18"/>
        </w:rPr>
        <w:t xml:space="preserve"> </w:t>
      </w:r>
      <w:r>
        <w:rPr>
          <w:color w:val="514F53"/>
          <w:sz w:val="18"/>
        </w:rPr>
        <w:t>‘The effects of gender and age on health related</w:t>
      </w:r>
      <w:r>
        <w:rPr>
          <w:color w:val="514F53"/>
          <w:spacing w:val="1"/>
          <w:sz w:val="18"/>
        </w:rPr>
        <w:t xml:space="preserve"> </w:t>
      </w:r>
      <w:proofErr w:type="spellStart"/>
      <w:r>
        <w:rPr>
          <w:color w:val="514F53"/>
          <w:sz w:val="18"/>
        </w:rPr>
        <w:t>behaviours</w:t>
      </w:r>
      <w:proofErr w:type="spellEnd"/>
      <w:r>
        <w:rPr>
          <w:color w:val="514F53"/>
          <w:sz w:val="18"/>
        </w:rPr>
        <w:t>’,</w:t>
      </w:r>
      <w:r>
        <w:rPr>
          <w:color w:val="514F53"/>
          <w:spacing w:val="2"/>
          <w:sz w:val="18"/>
        </w:rPr>
        <w:t xml:space="preserve"> </w:t>
      </w:r>
      <w:r>
        <w:rPr>
          <w:i/>
          <w:color w:val="514F53"/>
          <w:sz w:val="18"/>
        </w:rPr>
        <w:t>BMC</w:t>
      </w:r>
      <w:r>
        <w:rPr>
          <w:i/>
          <w:color w:val="514F53"/>
          <w:spacing w:val="2"/>
          <w:sz w:val="18"/>
        </w:rPr>
        <w:t xml:space="preserve"> </w:t>
      </w:r>
      <w:r>
        <w:rPr>
          <w:i/>
          <w:color w:val="514F53"/>
          <w:sz w:val="18"/>
        </w:rPr>
        <w:t>Public</w:t>
      </w:r>
      <w:r>
        <w:rPr>
          <w:i/>
          <w:color w:val="514F53"/>
          <w:spacing w:val="3"/>
          <w:sz w:val="18"/>
        </w:rPr>
        <w:t xml:space="preserve"> </w:t>
      </w:r>
      <w:r>
        <w:rPr>
          <w:i/>
          <w:color w:val="514F53"/>
          <w:sz w:val="18"/>
        </w:rPr>
        <w:t>Health</w:t>
      </w:r>
      <w:r>
        <w:rPr>
          <w:color w:val="514F53"/>
          <w:sz w:val="18"/>
        </w:rPr>
        <w:t>,</w:t>
      </w:r>
      <w:r>
        <w:rPr>
          <w:color w:val="514F53"/>
          <w:spacing w:val="2"/>
          <w:sz w:val="18"/>
        </w:rPr>
        <w:t xml:space="preserve"> </w:t>
      </w:r>
      <w:r>
        <w:rPr>
          <w:color w:val="514F53"/>
          <w:sz w:val="18"/>
        </w:rPr>
        <w:t>9:213</w:t>
      </w:r>
    </w:p>
    <w:p w:rsidR="008114A9" w:rsidRDefault="00C5592B">
      <w:pPr>
        <w:pStyle w:val="ListParagraph"/>
        <w:numPr>
          <w:ilvl w:val="0"/>
          <w:numId w:val="2"/>
        </w:numPr>
        <w:tabs>
          <w:tab w:val="left" w:pos="963"/>
        </w:tabs>
        <w:spacing w:line="254" w:lineRule="auto"/>
        <w:ind w:left="962" w:right="525"/>
        <w:jc w:val="left"/>
        <w:rPr>
          <w:sz w:val="18"/>
        </w:rPr>
      </w:pPr>
      <w:bookmarkStart w:id="749" w:name="49._"/>
      <w:bookmarkStart w:id="750" w:name="A_National_Health_and_Hospitals_Network:"/>
      <w:bookmarkEnd w:id="749"/>
      <w:bookmarkEnd w:id="750"/>
      <w:r>
        <w:rPr>
          <w:color w:val="514F53"/>
          <w:w w:val="95"/>
          <w:sz w:val="18"/>
        </w:rPr>
        <w:t>A</w:t>
      </w:r>
      <w:r>
        <w:rPr>
          <w:color w:val="514F53"/>
          <w:spacing w:val="13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National</w:t>
      </w:r>
      <w:r>
        <w:rPr>
          <w:color w:val="514F53"/>
          <w:spacing w:val="13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Health</w:t>
      </w:r>
      <w:r>
        <w:rPr>
          <w:color w:val="514F53"/>
          <w:spacing w:val="14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and</w:t>
      </w:r>
      <w:r>
        <w:rPr>
          <w:color w:val="514F53"/>
          <w:spacing w:val="13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Hospitals</w:t>
      </w:r>
      <w:r>
        <w:rPr>
          <w:color w:val="514F53"/>
          <w:spacing w:val="14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Network:</w:t>
      </w:r>
      <w:r>
        <w:rPr>
          <w:color w:val="514F53"/>
          <w:spacing w:val="13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Further</w:t>
      </w:r>
      <w:r>
        <w:rPr>
          <w:color w:val="514F53"/>
          <w:spacing w:val="-44"/>
          <w:w w:val="95"/>
          <w:sz w:val="18"/>
        </w:rPr>
        <w:t xml:space="preserve"> </w:t>
      </w:r>
      <w:r>
        <w:rPr>
          <w:color w:val="514F53"/>
          <w:spacing w:val="-1"/>
          <w:sz w:val="18"/>
        </w:rPr>
        <w:t xml:space="preserve">Investments </w:t>
      </w:r>
      <w:r>
        <w:rPr>
          <w:color w:val="514F53"/>
          <w:sz w:val="18"/>
        </w:rPr>
        <w:t>in Australia’s Health, accessible at</w:t>
      </w:r>
      <w:r>
        <w:rPr>
          <w:color w:val="514F53"/>
          <w:spacing w:val="1"/>
          <w:sz w:val="18"/>
        </w:rPr>
        <w:t xml:space="preserve"> </w:t>
      </w:r>
      <w:hyperlink r:id="rId96">
        <w:r>
          <w:rPr>
            <w:color w:val="514F53"/>
            <w:sz w:val="18"/>
          </w:rPr>
          <w:t>www.health.gov.au</w:t>
        </w:r>
      </w:hyperlink>
    </w:p>
    <w:p w:rsidR="008114A9" w:rsidRDefault="00C5592B">
      <w:pPr>
        <w:pStyle w:val="ListParagraph"/>
        <w:numPr>
          <w:ilvl w:val="0"/>
          <w:numId w:val="2"/>
        </w:numPr>
        <w:tabs>
          <w:tab w:val="left" w:pos="963"/>
        </w:tabs>
        <w:ind w:left="962" w:hanging="313"/>
        <w:jc w:val="left"/>
        <w:rPr>
          <w:sz w:val="18"/>
        </w:rPr>
      </w:pPr>
      <w:bookmarkStart w:id="751" w:name="50._"/>
      <w:bookmarkStart w:id="752" w:name="Hill_S_(2008)_‘Improving_health_literacy"/>
      <w:bookmarkEnd w:id="751"/>
      <w:bookmarkEnd w:id="752"/>
      <w:r>
        <w:rPr>
          <w:color w:val="514F53"/>
          <w:w w:val="95"/>
          <w:sz w:val="18"/>
        </w:rPr>
        <w:t>Hill</w:t>
      </w:r>
      <w:r>
        <w:rPr>
          <w:color w:val="514F53"/>
          <w:spacing w:val="10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S</w:t>
      </w:r>
      <w:r>
        <w:rPr>
          <w:color w:val="514F53"/>
          <w:spacing w:val="11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(2008)</w:t>
      </w:r>
      <w:r>
        <w:rPr>
          <w:color w:val="514F53"/>
          <w:spacing w:val="11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‘Improving</w:t>
      </w:r>
      <w:r>
        <w:rPr>
          <w:color w:val="514F53"/>
          <w:spacing w:val="11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health</w:t>
      </w:r>
      <w:r>
        <w:rPr>
          <w:color w:val="514F53"/>
          <w:spacing w:val="11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literacy:</w:t>
      </w:r>
      <w:r>
        <w:rPr>
          <w:color w:val="514F53"/>
          <w:spacing w:val="11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What</w:t>
      </w:r>
      <w:r>
        <w:rPr>
          <w:color w:val="514F53"/>
          <w:spacing w:val="11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should</w:t>
      </w:r>
    </w:p>
    <w:p w:rsidR="008114A9" w:rsidRDefault="00C5592B">
      <w:pPr>
        <w:spacing w:before="13" w:line="254" w:lineRule="auto"/>
        <w:ind w:left="962" w:right="228"/>
        <w:rPr>
          <w:sz w:val="18"/>
        </w:rPr>
      </w:pPr>
      <w:r>
        <w:rPr>
          <w:color w:val="514F53"/>
          <w:sz w:val="18"/>
        </w:rPr>
        <w:t>– or could – be on an Australian policy agenda?’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pacing w:val="-1"/>
          <w:sz w:val="18"/>
        </w:rPr>
        <w:t>Presentation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pacing w:val="-1"/>
          <w:sz w:val="18"/>
        </w:rPr>
        <w:t>to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pacing w:val="-1"/>
          <w:sz w:val="18"/>
        </w:rPr>
        <w:t>Department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pacing w:val="-1"/>
          <w:sz w:val="18"/>
        </w:rPr>
        <w:t>of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pacing w:val="-1"/>
          <w:sz w:val="18"/>
        </w:rPr>
        <w:t>Health</w:t>
      </w:r>
      <w:r>
        <w:rPr>
          <w:color w:val="514F53"/>
          <w:spacing w:val="-10"/>
          <w:sz w:val="18"/>
        </w:rPr>
        <w:t xml:space="preserve"> </w:t>
      </w:r>
      <w:r>
        <w:rPr>
          <w:color w:val="514F53"/>
          <w:sz w:val="18"/>
        </w:rPr>
        <w:t>and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z w:val="18"/>
        </w:rPr>
        <w:t>Ageing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z w:val="18"/>
        </w:rPr>
        <w:t>On</w:t>
      </w:r>
      <w:r>
        <w:rPr>
          <w:color w:val="514F53"/>
          <w:spacing w:val="-47"/>
          <w:sz w:val="18"/>
        </w:rPr>
        <w:t xml:space="preserve"> </w:t>
      </w:r>
      <w:r>
        <w:rPr>
          <w:color w:val="514F53"/>
          <w:sz w:val="18"/>
        </w:rPr>
        <w:t>behalf</w:t>
      </w:r>
      <w:r>
        <w:rPr>
          <w:color w:val="514F53"/>
          <w:spacing w:val="-3"/>
          <w:sz w:val="18"/>
        </w:rPr>
        <w:t xml:space="preserve"> </w:t>
      </w:r>
      <w:r>
        <w:rPr>
          <w:color w:val="514F53"/>
          <w:sz w:val="18"/>
        </w:rPr>
        <w:t>of</w:t>
      </w:r>
      <w:r>
        <w:rPr>
          <w:color w:val="514F53"/>
          <w:spacing w:val="-2"/>
          <w:sz w:val="18"/>
        </w:rPr>
        <w:t xml:space="preserve"> </w:t>
      </w:r>
      <w:r>
        <w:rPr>
          <w:color w:val="514F53"/>
          <w:sz w:val="18"/>
        </w:rPr>
        <w:t>the</w:t>
      </w:r>
      <w:r>
        <w:rPr>
          <w:color w:val="514F53"/>
          <w:spacing w:val="-3"/>
          <w:sz w:val="18"/>
        </w:rPr>
        <w:t xml:space="preserve"> </w:t>
      </w:r>
      <w:r>
        <w:rPr>
          <w:color w:val="514F53"/>
          <w:sz w:val="18"/>
        </w:rPr>
        <w:t>Cochrane</w:t>
      </w:r>
      <w:r>
        <w:rPr>
          <w:color w:val="514F53"/>
          <w:spacing w:val="-2"/>
          <w:sz w:val="18"/>
        </w:rPr>
        <w:t xml:space="preserve"> </w:t>
      </w:r>
      <w:r>
        <w:rPr>
          <w:color w:val="514F53"/>
          <w:sz w:val="18"/>
        </w:rPr>
        <w:t>Policy</w:t>
      </w:r>
      <w:r>
        <w:rPr>
          <w:color w:val="514F53"/>
          <w:spacing w:val="-3"/>
          <w:sz w:val="18"/>
        </w:rPr>
        <w:t xml:space="preserve"> </w:t>
      </w:r>
      <w:r>
        <w:rPr>
          <w:color w:val="514F53"/>
          <w:sz w:val="18"/>
        </w:rPr>
        <w:t>Liaison</w:t>
      </w:r>
      <w:r>
        <w:rPr>
          <w:color w:val="514F53"/>
          <w:spacing w:val="-2"/>
          <w:sz w:val="18"/>
        </w:rPr>
        <w:t xml:space="preserve"> </w:t>
      </w:r>
      <w:r>
        <w:rPr>
          <w:color w:val="514F53"/>
          <w:sz w:val="18"/>
        </w:rPr>
        <w:t>Network</w:t>
      </w:r>
    </w:p>
    <w:p w:rsidR="008114A9" w:rsidRDefault="00C5592B">
      <w:pPr>
        <w:pStyle w:val="ListParagraph"/>
        <w:numPr>
          <w:ilvl w:val="0"/>
          <w:numId w:val="2"/>
        </w:numPr>
        <w:tabs>
          <w:tab w:val="left" w:pos="963"/>
        </w:tabs>
        <w:spacing w:line="254" w:lineRule="auto"/>
        <w:ind w:left="962" w:right="251"/>
        <w:jc w:val="left"/>
        <w:rPr>
          <w:sz w:val="18"/>
        </w:rPr>
      </w:pPr>
      <w:bookmarkStart w:id="753" w:name="51._"/>
      <w:bookmarkStart w:id="754" w:name="Australian_Bureau_of_Statistics_(2006)_H"/>
      <w:bookmarkEnd w:id="753"/>
      <w:bookmarkEnd w:id="754"/>
      <w:r>
        <w:rPr>
          <w:color w:val="514F53"/>
          <w:w w:val="95"/>
          <w:sz w:val="18"/>
        </w:rPr>
        <w:t>Australian</w:t>
      </w:r>
      <w:r>
        <w:rPr>
          <w:color w:val="514F53"/>
          <w:spacing w:val="5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Bureau</w:t>
      </w:r>
      <w:r>
        <w:rPr>
          <w:color w:val="514F53"/>
          <w:spacing w:val="6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of</w:t>
      </w:r>
      <w:r>
        <w:rPr>
          <w:color w:val="514F53"/>
          <w:spacing w:val="6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Statistics</w:t>
      </w:r>
      <w:r>
        <w:rPr>
          <w:color w:val="514F53"/>
          <w:spacing w:val="6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(2006)</w:t>
      </w:r>
      <w:r>
        <w:rPr>
          <w:color w:val="514F53"/>
          <w:spacing w:val="5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Health</w:t>
      </w:r>
      <w:r>
        <w:rPr>
          <w:i/>
          <w:color w:val="514F53"/>
          <w:spacing w:val="6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Literacy,</w:t>
      </w:r>
      <w:r>
        <w:rPr>
          <w:i/>
          <w:color w:val="514F53"/>
          <w:spacing w:val="-45"/>
          <w:w w:val="95"/>
          <w:sz w:val="18"/>
        </w:rPr>
        <w:t xml:space="preserve"> </w:t>
      </w:r>
      <w:r>
        <w:rPr>
          <w:i/>
          <w:color w:val="514F53"/>
          <w:sz w:val="18"/>
        </w:rPr>
        <w:t>Australia,</w:t>
      </w:r>
      <w:r>
        <w:rPr>
          <w:i/>
          <w:color w:val="514F53"/>
          <w:spacing w:val="1"/>
          <w:sz w:val="18"/>
        </w:rPr>
        <w:t xml:space="preserve"> </w:t>
      </w:r>
      <w:r>
        <w:rPr>
          <w:i/>
          <w:color w:val="514F53"/>
          <w:sz w:val="18"/>
        </w:rPr>
        <w:t>2006</w:t>
      </w:r>
      <w:r>
        <w:rPr>
          <w:color w:val="514F53"/>
          <w:sz w:val="18"/>
        </w:rPr>
        <w:t>,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4233.0,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ABS,</w:t>
      </w:r>
      <w:r>
        <w:rPr>
          <w:color w:val="514F53"/>
          <w:spacing w:val="2"/>
          <w:sz w:val="18"/>
        </w:rPr>
        <w:t xml:space="preserve"> </w:t>
      </w:r>
      <w:r>
        <w:rPr>
          <w:color w:val="514F53"/>
          <w:sz w:val="18"/>
        </w:rPr>
        <w:t>Canberra</w:t>
      </w:r>
    </w:p>
    <w:p w:rsidR="008114A9" w:rsidRDefault="00C5592B">
      <w:pPr>
        <w:pStyle w:val="ListParagraph"/>
        <w:numPr>
          <w:ilvl w:val="0"/>
          <w:numId w:val="2"/>
        </w:numPr>
        <w:tabs>
          <w:tab w:val="left" w:pos="963"/>
        </w:tabs>
        <w:ind w:left="962" w:hanging="313"/>
        <w:jc w:val="left"/>
        <w:rPr>
          <w:sz w:val="18"/>
        </w:rPr>
      </w:pPr>
      <w:bookmarkStart w:id="755" w:name="52._"/>
      <w:bookmarkStart w:id="756" w:name="ibid_"/>
      <w:bookmarkEnd w:id="755"/>
      <w:bookmarkEnd w:id="756"/>
      <w:r>
        <w:rPr>
          <w:color w:val="514F53"/>
          <w:sz w:val="18"/>
        </w:rPr>
        <w:t>ibid</w:t>
      </w:r>
    </w:p>
    <w:p w:rsidR="008114A9" w:rsidRDefault="00C5592B">
      <w:pPr>
        <w:pStyle w:val="ListParagraph"/>
        <w:numPr>
          <w:ilvl w:val="0"/>
          <w:numId w:val="2"/>
        </w:numPr>
        <w:tabs>
          <w:tab w:val="left" w:pos="963"/>
        </w:tabs>
        <w:spacing w:before="126" w:line="254" w:lineRule="auto"/>
        <w:ind w:left="962" w:right="24"/>
        <w:jc w:val="left"/>
        <w:rPr>
          <w:sz w:val="18"/>
        </w:rPr>
      </w:pPr>
      <w:bookmarkStart w:id="757" w:name="53._"/>
      <w:bookmarkStart w:id="758" w:name="Griffiths_K,_Christensen_H_&amp;_Jorm_A_(200"/>
      <w:bookmarkEnd w:id="757"/>
      <w:bookmarkEnd w:id="758"/>
      <w:r>
        <w:rPr>
          <w:color w:val="514F53"/>
          <w:sz w:val="18"/>
        </w:rPr>
        <w:t>Gri</w:t>
      </w:r>
      <w:r>
        <w:rPr>
          <w:color w:val="514F53"/>
          <w:sz w:val="18"/>
        </w:rPr>
        <w:t xml:space="preserve">ffiths K, Christensen H &amp; </w:t>
      </w:r>
      <w:proofErr w:type="spellStart"/>
      <w:r>
        <w:rPr>
          <w:color w:val="514F53"/>
          <w:sz w:val="18"/>
        </w:rPr>
        <w:t>Jorm</w:t>
      </w:r>
      <w:proofErr w:type="spellEnd"/>
      <w:r>
        <w:rPr>
          <w:color w:val="514F53"/>
          <w:sz w:val="18"/>
        </w:rPr>
        <w:t xml:space="preserve"> A (2009) ‘Mental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w w:val="95"/>
          <w:sz w:val="18"/>
        </w:rPr>
        <w:t>health</w:t>
      </w:r>
      <w:r>
        <w:rPr>
          <w:color w:val="514F53"/>
          <w:spacing w:val="10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literacy</w:t>
      </w:r>
      <w:r>
        <w:rPr>
          <w:color w:val="514F53"/>
          <w:spacing w:val="11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as</w:t>
      </w:r>
      <w:r>
        <w:rPr>
          <w:color w:val="514F53"/>
          <w:spacing w:val="11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a</w:t>
      </w:r>
      <w:r>
        <w:rPr>
          <w:color w:val="514F53"/>
          <w:spacing w:val="11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function</w:t>
      </w:r>
      <w:r>
        <w:rPr>
          <w:color w:val="514F53"/>
          <w:spacing w:val="11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of</w:t>
      </w:r>
      <w:r>
        <w:rPr>
          <w:color w:val="514F53"/>
          <w:spacing w:val="11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remoteness</w:t>
      </w:r>
      <w:r>
        <w:rPr>
          <w:color w:val="514F53"/>
          <w:spacing w:val="11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of</w:t>
      </w:r>
      <w:r>
        <w:rPr>
          <w:color w:val="514F53"/>
          <w:spacing w:val="10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residence:</w:t>
      </w:r>
      <w:r>
        <w:rPr>
          <w:color w:val="514F53"/>
          <w:spacing w:val="-44"/>
          <w:w w:val="95"/>
          <w:sz w:val="18"/>
        </w:rPr>
        <w:t xml:space="preserve"> </w:t>
      </w:r>
      <w:r>
        <w:rPr>
          <w:color w:val="514F53"/>
          <w:sz w:val="18"/>
        </w:rPr>
        <w:t>An</w:t>
      </w:r>
      <w:r>
        <w:rPr>
          <w:color w:val="514F53"/>
          <w:spacing w:val="-9"/>
          <w:sz w:val="18"/>
        </w:rPr>
        <w:t xml:space="preserve"> </w:t>
      </w:r>
      <w:r>
        <w:rPr>
          <w:color w:val="514F53"/>
          <w:sz w:val="18"/>
        </w:rPr>
        <w:t>Australian</w:t>
      </w:r>
      <w:r>
        <w:rPr>
          <w:color w:val="514F53"/>
          <w:spacing w:val="-9"/>
          <w:sz w:val="18"/>
        </w:rPr>
        <w:t xml:space="preserve"> </w:t>
      </w:r>
      <w:r>
        <w:rPr>
          <w:color w:val="514F53"/>
          <w:sz w:val="18"/>
        </w:rPr>
        <w:t>national</w:t>
      </w:r>
      <w:r>
        <w:rPr>
          <w:color w:val="514F53"/>
          <w:spacing w:val="-9"/>
          <w:sz w:val="18"/>
        </w:rPr>
        <w:t xml:space="preserve"> </w:t>
      </w:r>
      <w:r>
        <w:rPr>
          <w:color w:val="514F53"/>
          <w:sz w:val="18"/>
        </w:rPr>
        <w:t>study’,</w:t>
      </w:r>
      <w:r>
        <w:rPr>
          <w:color w:val="514F53"/>
          <w:spacing w:val="-10"/>
          <w:sz w:val="18"/>
        </w:rPr>
        <w:t xml:space="preserve"> </w:t>
      </w:r>
      <w:r>
        <w:rPr>
          <w:i/>
          <w:color w:val="514F53"/>
          <w:sz w:val="18"/>
        </w:rPr>
        <w:t>BMC</w:t>
      </w:r>
      <w:r>
        <w:rPr>
          <w:i/>
          <w:color w:val="514F53"/>
          <w:spacing w:val="-9"/>
          <w:sz w:val="18"/>
        </w:rPr>
        <w:t xml:space="preserve"> </w:t>
      </w:r>
      <w:r>
        <w:rPr>
          <w:i/>
          <w:color w:val="514F53"/>
          <w:sz w:val="18"/>
        </w:rPr>
        <w:t>Public</w:t>
      </w:r>
      <w:r>
        <w:rPr>
          <w:i/>
          <w:color w:val="514F53"/>
          <w:spacing w:val="-9"/>
          <w:sz w:val="18"/>
        </w:rPr>
        <w:t xml:space="preserve"> </w:t>
      </w:r>
      <w:r>
        <w:rPr>
          <w:i/>
          <w:color w:val="514F53"/>
          <w:sz w:val="18"/>
        </w:rPr>
        <w:t>Health</w:t>
      </w:r>
      <w:r>
        <w:rPr>
          <w:color w:val="514F53"/>
          <w:sz w:val="18"/>
        </w:rPr>
        <w:t>,</w:t>
      </w:r>
      <w:r>
        <w:rPr>
          <w:color w:val="514F53"/>
          <w:spacing w:val="-9"/>
          <w:sz w:val="18"/>
        </w:rPr>
        <w:t xml:space="preserve"> </w:t>
      </w:r>
      <w:r>
        <w:rPr>
          <w:color w:val="514F53"/>
          <w:sz w:val="18"/>
        </w:rPr>
        <w:t>9:92</w:t>
      </w:r>
    </w:p>
    <w:p w:rsidR="008114A9" w:rsidRDefault="00C5592B">
      <w:pPr>
        <w:pStyle w:val="ListParagraph"/>
        <w:numPr>
          <w:ilvl w:val="0"/>
          <w:numId w:val="2"/>
        </w:numPr>
        <w:tabs>
          <w:tab w:val="left" w:pos="963"/>
        </w:tabs>
        <w:ind w:left="962" w:hanging="313"/>
        <w:jc w:val="left"/>
        <w:rPr>
          <w:sz w:val="18"/>
        </w:rPr>
      </w:pPr>
      <w:bookmarkStart w:id="759" w:name="54._"/>
      <w:bookmarkStart w:id="760" w:name="beyondblue_"/>
      <w:bookmarkEnd w:id="759"/>
      <w:bookmarkEnd w:id="760"/>
      <w:proofErr w:type="spellStart"/>
      <w:r>
        <w:rPr>
          <w:color w:val="514F53"/>
          <w:sz w:val="18"/>
        </w:rPr>
        <w:t>beyondblue</w:t>
      </w:r>
      <w:proofErr w:type="spellEnd"/>
    </w:p>
    <w:p w:rsidR="008114A9" w:rsidRDefault="00C5592B">
      <w:pPr>
        <w:pStyle w:val="ListParagraph"/>
        <w:numPr>
          <w:ilvl w:val="0"/>
          <w:numId w:val="2"/>
        </w:numPr>
        <w:tabs>
          <w:tab w:val="left" w:pos="963"/>
        </w:tabs>
        <w:spacing w:before="127" w:line="254" w:lineRule="auto"/>
        <w:ind w:left="962" w:right="695"/>
        <w:jc w:val="both"/>
        <w:rPr>
          <w:sz w:val="18"/>
        </w:rPr>
      </w:pPr>
      <w:bookmarkStart w:id="761" w:name="55._"/>
      <w:bookmarkStart w:id="762" w:name="beyondblue,_Depression_in_Men_Fact_Sheet"/>
      <w:bookmarkEnd w:id="761"/>
      <w:bookmarkEnd w:id="762"/>
      <w:proofErr w:type="spellStart"/>
      <w:r>
        <w:rPr>
          <w:color w:val="514F53"/>
          <w:w w:val="95"/>
          <w:sz w:val="18"/>
        </w:rPr>
        <w:t>beyondblue</w:t>
      </w:r>
      <w:proofErr w:type="spellEnd"/>
      <w:r>
        <w:rPr>
          <w:color w:val="514F53"/>
          <w:w w:val="95"/>
          <w:sz w:val="18"/>
        </w:rPr>
        <w:t>, Depression in Men Fact Sheet 12,</w:t>
      </w:r>
      <w:r>
        <w:rPr>
          <w:color w:val="514F53"/>
          <w:spacing w:val="1"/>
          <w:w w:val="95"/>
          <w:sz w:val="18"/>
        </w:rPr>
        <w:t xml:space="preserve"> </w:t>
      </w:r>
      <w:hyperlink r:id="rId97">
        <w:r>
          <w:rPr>
            <w:color w:val="514F53"/>
            <w:sz w:val="18"/>
          </w:rPr>
          <w:t>www.beyondblue.org.au</w:t>
        </w:r>
      </w:hyperlink>
    </w:p>
    <w:p w:rsidR="008114A9" w:rsidRDefault="00C5592B">
      <w:pPr>
        <w:pStyle w:val="ListParagraph"/>
        <w:numPr>
          <w:ilvl w:val="0"/>
          <w:numId w:val="2"/>
        </w:numPr>
        <w:tabs>
          <w:tab w:val="left" w:pos="963"/>
        </w:tabs>
        <w:spacing w:before="114" w:line="254" w:lineRule="auto"/>
        <w:ind w:left="962" w:right="51"/>
        <w:jc w:val="left"/>
        <w:rPr>
          <w:sz w:val="18"/>
        </w:rPr>
      </w:pPr>
      <w:bookmarkStart w:id="763" w:name="56._"/>
      <w:bookmarkStart w:id="764" w:name="Aoun_S,_Donovan_R,_Johnson_L_&amp;_Egger_G_("/>
      <w:bookmarkEnd w:id="763"/>
      <w:bookmarkEnd w:id="764"/>
      <w:proofErr w:type="spellStart"/>
      <w:r>
        <w:rPr>
          <w:color w:val="514F53"/>
          <w:sz w:val="18"/>
        </w:rPr>
        <w:t>Aoun</w:t>
      </w:r>
      <w:proofErr w:type="spellEnd"/>
      <w:r>
        <w:rPr>
          <w:color w:val="514F53"/>
          <w:sz w:val="18"/>
        </w:rPr>
        <w:t xml:space="preserve"> S, Donovan R, Johnson L &amp; Egger G (2002)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pacing w:val="-1"/>
          <w:sz w:val="18"/>
        </w:rPr>
        <w:t>‘Preventive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pacing w:val="-1"/>
          <w:sz w:val="18"/>
        </w:rPr>
        <w:t>care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pacing w:val="-1"/>
          <w:sz w:val="18"/>
        </w:rPr>
        <w:t>in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pacing w:val="-1"/>
          <w:sz w:val="18"/>
        </w:rPr>
        <w:t>the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pacing w:val="-1"/>
          <w:sz w:val="18"/>
        </w:rPr>
        <w:t>context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z w:val="18"/>
        </w:rPr>
        <w:t>of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z w:val="18"/>
        </w:rPr>
        <w:t>men’s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z w:val="18"/>
        </w:rPr>
        <w:t>health’,</w:t>
      </w:r>
      <w:r>
        <w:rPr>
          <w:color w:val="514F53"/>
          <w:spacing w:val="-12"/>
          <w:sz w:val="18"/>
        </w:rPr>
        <w:t xml:space="preserve"> </w:t>
      </w:r>
      <w:r>
        <w:rPr>
          <w:i/>
          <w:color w:val="514F53"/>
          <w:sz w:val="18"/>
        </w:rPr>
        <w:t>Journal</w:t>
      </w:r>
      <w:r>
        <w:rPr>
          <w:i/>
          <w:color w:val="514F53"/>
          <w:spacing w:val="-47"/>
          <w:sz w:val="18"/>
        </w:rPr>
        <w:t xml:space="preserve"> </w:t>
      </w:r>
      <w:r>
        <w:rPr>
          <w:i/>
          <w:color w:val="514F53"/>
          <w:sz w:val="18"/>
        </w:rPr>
        <w:t>of</w:t>
      </w:r>
      <w:r>
        <w:rPr>
          <w:i/>
          <w:color w:val="514F53"/>
          <w:spacing w:val="2"/>
          <w:sz w:val="18"/>
        </w:rPr>
        <w:t xml:space="preserve"> </w:t>
      </w:r>
      <w:r>
        <w:rPr>
          <w:i/>
          <w:color w:val="514F53"/>
          <w:sz w:val="18"/>
        </w:rPr>
        <w:t>Health</w:t>
      </w:r>
      <w:r>
        <w:rPr>
          <w:i/>
          <w:color w:val="514F53"/>
          <w:spacing w:val="2"/>
          <w:sz w:val="18"/>
        </w:rPr>
        <w:t xml:space="preserve"> </w:t>
      </w:r>
      <w:r>
        <w:rPr>
          <w:i/>
          <w:color w:val="514F53"/>
          <w:sz w:val="18"/>
        </w:rPr>
        <w:t>Psychology</w:t>
      </w:r>
      <w:r>
        <w:rPr>
          <w:color w:val="514F53"/>
          <w:sz w:val="18"/>
        </w:rPr>
        <w:t>,</w:t>
      </w:r>
      <w:r>
        <w:rPr>
          <w:color w:val="514F53"/>
          <w:spacing w:val="2"/>
          <w:sz w:val="18"/>
        </w:rPr>
        <w:t xml:space="preserve"> </w:t>
      </w:r>
      <w:r>
        <w:rPr>
          <w:color w:val="514F53"/>
          <w:sz w:val="18"/>
        </w:rPr>
        <w:t>7(3),</w:t>
      </w:r>
      <w:r>
        <w:rPr>
          <w:color w:val="514F53"/>
          <w:spacing w:val="2"/>
          <w:sz w:val="18"/>
        </w:rPr>
        <w:t xml:space="preserve"> </w:t>
      </w:r>
      <w:r>
        <w:rPr>
          <w:color w:val="514F53"/>
          <w:sz w:val="18"/>
        </w:rPr>
        <w:t>pp.243-252</w:t>
      </w:r>
    </w:p>
    <w:p w:rsidR="008114A9" w:rsidRDefault="00C5592B">
      <w:pPr>
        <w:pStyle w:val="ListParagraph"/>
        <w:numPr>
          <w:ilvl w:val="0"/>
          <w:numId w:val="2"/>
        </w:numPr>
        <w:tabs>
          <w:tab w:val="left" w:pos="963"/>
        </w:tabs>
        <w:spacing w:line="247" w:lineRule="auto"/>
        <w:ind w:left="962" w:right="205"/>
        <w:jc w:val="left"/>
        <w:rPr>
          <w:sz w:val="18"/>
        </w:rPr>
      </w:pPr>
      <w:bookmarkStart w:id="765" w:name="57._Zurich_Heart_Foundation_Heart_Health"/>
      <w:bookmarkEnd w:id="765"/>
      <w:r>
        <w:rPr>
          <w:color w:val="514F53"/>
          <w:w w:val="95"/>
          <w:sz w:val="18"/>
        </w:rPr>
        <w:t>Zurich</w:t>
      </w:r>
      <w:r>
        <w:rPr>
          <w:color w:val="514F53"/>
          <w:spacing w:val="9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Heart</w:t>
      </w:r>
      <w:r>
        <w:rPr>
          <w:color w:val="514F53"/>
          <w:spacing w:val="10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Foundation</w:t>
      </w:r>
      <w:r>
        <w:rPr>
          <w:color w:val="514F53"/>
          <w:spacing w:val="10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Heart</w:t>
      </w:r>
      <w:r>
        <w:rPr>
          <w:color w:val="514F53"/>
          <w:spacing w:val="10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Health</w:t>
      </w:r>
      <w:r>
        <w:rPr>
          <w:color w:val="514F53"/>
          <w:spacing w:val="10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Index,</w:t>
      </w:r>
      <w:r>
        <w:rPr>
          <w:color w:val="514F53"/>
          <w:spacing w:val="10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Australia</w:t>
      </w:r>
      <w:r>
        <w:rPr>
          <w:color w:val="514F53"/>
          <w:spacing w:val="-44"/>
          <w:w w:val="95"/>
          <w:sz w:val="18"/>
        </w:rPr>
        <w:t xml:space="preserve"> </w:t>
      </w:r>
      <w:r>
        <w:rPr>
          <w:rFonts w:ascii="Tahoma"/>
          <w:color w:val="514F53"/>
          <w:sz w:val="18"/>
        </w:rPr>
        <w:t xml:space="preserve">(2009) </w:t>
      </w:r>
      <w:hyperlink r:id="rId98">
        <w:r>
          <w:rPr>
            <w:rFonts w:ascii="Tahoma"/>
            <w:color w:val="514F53"/>
            <w:sz w:val="18"/>
          </w:rPr>
          <w:t>www.heartfoundation.org.au</w:t>
        </w:r>
      </w:hyperlink>
      <w:r>
        <w:rPr>
          <w:rFonts w:ascii="Tahoma"/>
          <w:color w:val="514F53"/>
          <w:sz w:val="18"/>
        </w:rPr>
        <w:t>/</w:t>
      </w:r>
      <w:r>
        <w:rPr>
          <w:rFonts w:ascii="Tahoma"/>
          <w:color w:val="514F53"/>
          <w:spacing w:val="1"/>
          <w:sz w:val="18"/>
        </w:rPr>
        <w:t xml:space="preserve"> </w:t>
      </w:r>
      <w:proofErr w:type="spellStart"/>
      <w:r>
        <w:rPr>
          <w:rFonts w:ascii="Tahoma"/>
          <w:color w:val="514F53"/>
          <w:sz w:val="18"/>
        </w:rPr>
        <w:t>SiteCollectionDocuments</w:t>
      </w:r>
      <w:proofErr w:type="spellEnd"/>
      <w:r>
        <w:rPr>
          <w:rFonts w:ascii="Tahoma"/>
          <w:color w:val="514F53"/>
          <w:sz w:val="18"/>
        </w:rPr>
        <w:t>/Heart%20Health%20</w:t>
      </w:r>
      <w:r>
        <w:rPr>
          <w:rFonts w:ascii="Tahoma"/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Index%20Key%20Findings%202009.pdf</w:t>
      </w:r>
    </w:p>
    <w:p w:rsidR="008114A9" w:rsidRDefault="00C5592B">
      <w:pPr>
        <w:pStyle w:val="ListParagraph"/>
        <w:numPr>
          <w:ilvl w:val="0"/>
          <w:numId w:val="2"/>
        </w:numPr>
        <w:tabs>
          <w:tab w:val="left" w:pos="963"/>
        </w:tabs>
        <w:spacing w:before="120"/>
        <w:ind w:left="962" w:hanging="313"/>
        <w:jc w:val="left"/>
        <w:rPr>
          <w:sz w:val="18"/>
        </w:rPr>
      </w:pPr>
      <w:hyperlink r:id="rId99">
        <w:bookmarkStart w:id="766" w:name="58._"/>
        <w:bookmarkEnd w:id="766"/>
        <w:r>
          <w:rPr>
            <w:color w:val="514F53"/>
            <w:sz w:val="18"/>
          </w:rPr>
          <w:t>www.andrologyaustralia.org</w:t>
        </w:r>
      </w:hyperlink>
    </w:p>
    <w:p w:rsidR="008114A9" w:rsidRDefault="00C5592B">
      <w:pPr>
        <w:pStyle w:val="ListParagraph"/>
        <w:numPr>
          <w:ilvl w:val="0"/>
          <w:numId w:val="1"/>
        </w:numPr>
        <w:tabs>
          <w:tab w:val="left" w:pos="758"/>
        </w:tabs>
        <w:spacing w:before="85" w:line="254" w:lineRule="auto"/>
        <w:ind w:right="382"/>
        <w:jc w:val="both"/>
        <w:rPr>
          <w:color w:val="514F53"/>
          <w:sz w:val="18"/>
        </w:rPr>
      </w:pPr>
      <w:bookmarkStart w:id="767" w:name="63._"/>
      <w:bookmarkStart w:id="768" w:name="An_American_study_reported_that_the_prof"/>
      <w:bookmarkEnd w:id="767"/>
      <w:bookmarkEnd w:id="768"/>
      <w:r>
        <w:rPr>
          <w:color w:val="514F53"/>
          <w:w w:val="95"/>
          <w:sz w:val="18"/>
        </w:rPr>
        <w:br w:type="column"/>
      </w:r>
      <w:r>
        <w:rPr>
          <w:color w:val="514F53"/>
          <w:sz w:val="18"/>
        </w:rPr>
        <w:t>An</w:t>
      </w:r>
      <w:r>
        <w:rPr>
          <w:color w:val="514F53"/>
          <w:spacing w:val="-8"/>
          <w:sz w:val="18"/>
        </w:rPr>
        <w:t xml:space="preserve"> </w:t>
      </w:r>
      <w:r>
        <w:rPr>
          <w:color w:val="514F53"/>
          <w:sz w:val="18"/>
        </w:rPr>
        <w:t>American</w:t>
      </w:r>
      <w:r>
        <w:rPr>
          <w:color w:val="514F53"/>
          <w:spacing w:val="-8"/>
          <w:sz w:val="18"/>
        </w:rPr>
        <w:t xml:space="preserve"> </w:t>
      </w:r>
      <w:r>
        <w:rPr>
          <w:color w:val="514F53"/>
          <w:sz w:val="18"/>
        </w:rPr>
        <w:t>study</w:t>
      </w:r>
      <w:r>
        <w:rPr>
          <w:color w:val="514F53"/>
          <w:spacing w:val="-8"/>
          <w:sz w:val="18"/>
        </w:rPr>
        <w:t xml:space="preserve"> </w:t>
      </w:r>
      <w:r>
        <w:rPr>
          <w:color w:val="514F53"/>
          <w:sz w:val="18"/>
        </w:rPr>
        <w:t>reported</w:t>
      </w:r>
      <w:r>
        <w:rPr>
          <w:color w:val="514F53"/>
          <w:spacing w:val="-8"/>
          <w:sz w:val="18"/>
        </w:rPr>
        <w:t xml:space="preserve"> </w:t>
      </w:r>
      <w:r>
        <w:rPr>
          <w:color w:val="514F53"/>
          <w:sz w:val="18"/>
        </w:rPr>
        <w:t>that</w:t>
      </w:r>
      <w:r>
        <w:rPr>
          <w:color w:val="514F53"/>
          <w:spacing w:val="-7"/>
          <w:sz w:val="18"/>
        </w:rPr>
        <w:t xml:space="preserve"> </w:t>
      </w:r>
      <w:r>
        <w:rPr>
          <w:color w:val="514F53"/>
          <w:sz w:val="18"/>
        </w:rPr>
        <w:t>the</w:t>
      </w:r>
      <w:r>
        <w:rPr>
          <w:color w:val="514F53"/>
          <w:spacing w:val="-8"/>
          <w:sz w:val="18"/>
        </w:rPr>
        <w:t xml:space="preserve"> </w:t>
      </w:r>
      <w:r>
        <w:rPr>
          <w:color w:val="514F53"/>
          <w:sz w:val="18"/>
        </w:rPr>
        <w:t>profile</w:t>
      </w:r>
      <w:r>
        <w:rPr>
          <w:color w:val="514F53"/>
          <w:spacing w:val="-8"/>
          <w:sz w:val="18"/>
        </w:rPr>
        <w:t xml:space="preserve"> </w:t>
      </w:r>
      <w:r>
        <w:rPr>
          <w:color w:val="514F53"/>
          <w:sz w:val="18"/>
        </w:rPr>
        <w:t>of</w:t>
      </w:r>
      <w:r>
        <w:rPr>
          <w:color w:val="514F53"/>
          <w:spacing w:val="-8"/>
          <w:sz w:val="18"/>
        </w:rPr>
        <w:t xml:space="preserve"> </w:t>
      </w:r>
      <w:r>
        <w:rPr>
          <w:color w:val="514F53"/>
          <w:sz w:val="18"/>
        </w:rPr>
        <w:t>obese</w:t>
      </w:r>
      <w:r>
        <w:rPr>
          <w:color w:val="514F53"/>
          <w:spacing w:val="-47"/>
          <w:sz w:val="18"/>
        </w:rPr>
        <w:t xml:space="preserve"> </w:t>
      </w:r>
      <w:r>
        <w:rPr>
          <w:color w:val="514F53"/>
          <w:sz w:val="18"/>
        </w:rPr>
        <w:t>workers</w:t>
      </w:r>
      <w:r>
        <w:rPr>
          <w:color w:val="514F53"/>
          <w:spacing w:val="-12"/>
          <w:sz w:val="18"/>
        </w:rPr>
        <w:t xml:space="preserve"> </w:t>
      </w:r>
      <w:r>
        <w:rPr>
          <w:color w:val="514F53"/>
          <w:sz w:val="18"/>
        </w:rPr>
        <w:t>with</w:t>
      </w:r>
      <w:r>
        <w:rPr>
          <w:color w:val="514F53"/>
          <w:spacing w:val="-12"/>
          <w:sz w:val="18"/>
        </w:rPr>
        <w:t xml:space="preserve"> </w:t>
      </w:r>
      <w:r>
        <w:rPr>
          <w:color w:val="514F53"/>
          <w:sz w:val="18"/>
        </w:rPr>
        <w:t>respect</w:t>
      </w:r>
      <w:r>
        <w:rPr>
          <w:color w:val="514F53"/>
          <w:spacing w:val="-12"/>
          <w:sz w:val="18"/>
        </w:rPr>
        <w:t xml:space="preserve"> </w:t>
      </w:r>
      <w:r>
        <w:rPr>
          <w:color w:val="514F53"/>
          <w:sz w:val="18"/>
        </w:rPr>
        <w:t>to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z w:val="18"/>
        </w:rPr>
        <w:t>cardiovascular</w:t>
      </w:r>
      <w:r>
        <w:rPr>
          <w:color w:val="514F53"/>
          <w:spacing w:val="-12"/>
          <w:sz w:val="18"/>
        </w:rPr>
        <w:t xml:space="preserve"> </w:t>
      </w:r>
      <w:r>
        <w:rPr>
          <w:color w:val="514F53"/>
          <w:sz w:val="18"/>
        </w:rPr>
        <w:t>risk</w:t>
      </w:r>
      <w:r>
        <w:rPr>
          <w:color w:val="514F53"/>
          <w:spacing w:val="-12"/>
          <w:sz w:val="18"/>
        </w:rPr>
        <w:t xml:space="preserve"> </w:t>
      </w:r>
      <w:r>
        <w:rPr>
          <w:color w:val="514F53"/>
          <w:sz w:val="18"/>
        </w:rPr>
        <w:t>factors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z w:val="18"/>
        </w:rPr>
        <w:t>as</w:t>
      </w:r>
      <w:r>
        <w:rPr>
          <w:color w:val="514F53"/>
          <w:spacing w:val="-48"/>
          <w:sz w:val="18"/>
        </w:rPr>
        <w:t xml:space="preserve"> </w:t>
      </w:r>
      <w:r>
        <w:rPr>
          <w:color w:val="514F53"/>
          <w:sz w:val="18"/>
        </w:rPr>
        <w:t>well</w:t>
      </w:r>
      <w:r>
        <w:rPr>
          <w:color w:val="514F53"/>
          <w:spacing w:val="-10"/>
          <w:sz w:val="18"/>
        </w:rPr>
        <w:t xml:space="preserve"> </w:t>
      </w:r>
      <w:r>
        <w:rPr>
          <w:color w:val="514F53"/>
          <w:sz w:val="18"/>
        </w:rPr>
        <w:t>as</w:t>
      </w:r>
      <w:r>
        <w:rPr>
          <w:color w:val="514F53"/>
          <w:spacing w:val="-9"/>
          <w:sz w:val="18"/>
        </w:rPr>
        <w:t xml:space="preserve"> </w:t>
      </w:r>
      <w:r>
        <w:rPr>
          <w:color w:val="514F53"/>
          <w:sz w:val="18"/>
        </w:rPr>
        <w:t>work</w:t>
      </w:r>
      <w:r>
        <w:rPr>
          <w:color w:val="514F53"/>
          <w:spacing w:val="-9"/>
          <w:sz w:val="18"/>
        </w:rPr>
        <w:t xml:space="preserve"> </w:t>
      </w:r>
      <w:r>
        <w:rPr>
          <w:color w:val="514F53"/>
          <w:sz w:val="18"/>
        </w:rPr>
        <w:t>limitations</w:t>
      </w:r>
      <w:r>
        <w:rPr>
          <w:color w:val="514F53"/>
          <w:spacing w:val="-9"/>
          <w:sz w:val="18"/>
        </w:rPr>
        <w:t xml:space="preserve"> </w:t>
      </w:r>
      <w:r>
        <w:rPr>
          <w:color w:val="514F53"/>
          <w:sz w:val="18"/>
        </w:rPr>
        <w:t>resembled</w:t>
      </w:r>
      <w:r>
        <w:rPr>
          <w:color w:val="514F53"/>
          <w:spacing w:val="-9"/>
          <w:sz w:val="18"/>
        </w:rPr>
        <w:t xml:space="preserve"> </w:t>
      </w:r>
      <w:r>
        <w:rPr>
          <w:color w:val="514F53"/>
          <w:sz w:val="18"/>
        </w:rPr>
        <w:t>that</w:t>
      </w:r>
      <w:r>
        <w:rPr>
          <w:color w:val="514F53"/>
          <w:spacing w:val="-9"/>
          <w:sz w:val="18"/>
        </w:rPr>
        <w:t xml:space="preserve"> </w:t>
      </w:r>
      <w:r>
        <w:rPr>
          <w:color w:val="514F53"/>
          <w:sz w:val="18"/>
        </w:rPr>
        <w:t>of</w:t>
      </w:r>
      <w:r>
        <w:rPr>
          <w:color w:val="514F53"/>
          <w:spacing w:val="-9"/>
          <w:sz w:val="18"/>
        </w:rPr>
        <w:t xml:space="preserve"> </w:t>
      </w:r>
      <w:r>
        <w:rPr>
          <w:color w:val="514F53"/>
          <w:sz w:val="18"/>
        </w:rPr>
        <w:t>workers</w:t>
      </w:r>
      <w:r>
        <w:rPr>
          <w:color w:val="514F53"/>
          <w:spacing w:val="-9"/>
          <w:sz w:val="18"/>
        </w:rPr>
        <w:t xml:space="preserve"> </w:t>
      </w:r>
      <w:r>
        <w:rPr>
          <w:color w:val="514F53"/>
          <w:sz w:val="18"/>
        </w:rPr>
        <w:t>as</w:t>
      </w:r>
      <w:r>
        <w:rPr>
          <w:color w:val="514F53"/>
          <w:spacing w:val="-48"/>
          <w:sz w:val="18"/>
        </w:rPr>
        <w:t xml:space="preserve"> </w:t>
      </w:r>
      <w:r>
        <w:rPr>
          <w:color w:val="514F53"/>
          <w:sz w:val="18"/>
        </w:rPr>
        <w:t>much</w:t>
      </w:r>
      <w:r>
        <w:rPr>
          <w:color w:val="514F53"/>
          <w:spacing w:val="3"/>
          <w:sz w:val="18"/>
        </w:rPr>
        <w:t xml:space="preserve"> </w:t>
      </w:r>
      <w:r>
        <w:rPr>
          <w:color w:val="514F53"/>
          <w:sz w:val="18"/>
        </w:rPr>
        <w:t>as</w:t>
      </w:r>
      <w:r>
        <w:rPr>
          <w:color w:val="514F53"/>
          <w:spacing w:val="3"/>
          <w:sz w:val="18"/>
        </w:rPr>
        <w:t xml:space="preserve"> </w:t>
      </w:r>
      <w:r>
        <w:rPr>
          <w:color w:val="514F53"/>
          <w:sz w:val="18"/>
        </w:rPr>
        <w:t>20</w:t>
      </w:r>
      <w:r>
        <w:rPr>
          <w:color w:val="514F53"/>
          <w:spacing w:val="4"/>
          <w:sz w:val="18"/>
        </w:rPr>
        <w:t xml:space="preserve"> </w:t>
      </w:r>
      <w:r>
        <w:rPr>
          <w:color w:val="514F53"/>
          <w:sz w:val="18"/>
        </w:rPr>
        <w:t>years</w:t>
      </w:r>
      <w:r>
        <w:rPr>
          <w:color w:val="514F53"/>
          <w:spacing w:val="3"/>
          <w:sz w:val="18"/>
        </w:rPr>
        <w:t xml:space="preserve"> </w:t>
      </w:r>
      <w:r>
        <w:rPr>
          <w:color w:val="514F53"/>
          <w:sz w:val="18"/>
        </w:rPr>
        <w:t>older.</w:t>
      </w:r>
    </w:p>
    <w:p w:rsidR="008114A9" w:rsidRDefault="00C5592B">
      <w:pPr>
        <w:pStyle w:val="ListParagraph"/>
        <w:numPr>
          <w:ilvl w:val="0"/>
          <w:numId w:val="1"/>
        </w:numPr>
        <w:tabs>
          <w:tab w:val="left" w:pos="758"/>
        </w:tabs>
        <w:spacing w:before="116" w:line="254" w:lineRule="auto"/>
        <w:ind w:right="138"/>
        <w:rPr>
          <w:color w:val="514F53"/>
          <w:sz w:val="18"/>
        </w:rPr>
      </w:pPr>
      <w:bookmarkStart w:id="769" w:name="64._"/>
      <w:bookmarkStart w:id="770" w:name="McEachan_R,_Lawton_R,_Jackson_C,_Connor_"/>
      <w:bookmarkEnd w:id="769"/>
      <w:bookmarkEnd w:id="770"/>
      <w:proofErr w:type="spellStart"/>
      <w:r>
        <w:rPr>
          <w:color w:val="514F53"/>
          <w:sz w:val="18"/>
        </w:rPr>
        <w:t>McEachan</w:t>
      </w:r>
      <w:proofErr w:type="spellEnd"/>
      <w:r>
        <w:rPr>
          <w:color w:val="514F53"/>
          <w:spacing w:val="-7"/>
          <w:sz w:val="18"/>
        </w:rPr>
        <w:t xml:space="preserve"> </w:t>
      </w:r>
      <w:r>
        <w:rPr>
          <w:color w:val="514F53"/>
          <w:sz w:val="18"/>
        </w:rPr>
        <w:t>R,</w:t>
      </w:r>
      <w:r>
        <w:rPr>
          <w:color w:val="514F53"/>
          <w:spacing w:val="-6"/>
          <w:sz w:val="18"/>
        </w:rPr>
        <w:t xml:space="preserve"> </w:t>
      </w:r>
      <w:r>
        <w:rPr>
          <w:color w:val="514F53"/>
          <w:sz w:val="18"/>
        </w:rPr>
        <w:t>Lawton</w:t>
      </w:r>
      <w:r>
        <w:rPr>
          <w:color w:val="514F53"/>
          <w:spacing w:val="-6"/>
          <w:sz w:val="18"/>
        </w:rPr>
        <w:t xml:space="preserve"> </w:t>
      </w:r>
      <w:r>
        <w:rPr>
          <w:color w:val="514F53"/>
          <w:sz w:val="18"/>
        </w:rPr>
        <w:t>R,</w:t>
      </w:r>
      <w:r>
        <w:rPr>
          <w:color w:val="514F53"/>
          <w:spacing w:val="-6"/>
          <w:sz w:val="18"/>
        </w:rPr>
        <w:t xml:space="preserve"> </w:t>
      </w:r>
      <w:r>
        <w:rPr>
          <w:color w:val="514F53"/>
          <w:sz w:val="18"/>
        </w:rPr>
        <w:t>Jackson</w:t>
      </w:r>
      <w:r>
        <w:rPr>
          <w:color w:val="514F53"/>
          <w:spacing w:val="-6"/>
          <w:sz w:val="18"/>
        </w:rPr>
        <w:t xml:space="preserve"> </w:t>
      </w:r>
      <w:r>
        <w:rPr>
          <w:color w:val="514F53"/>
          <w:sz w:val="18"/>
        </w:rPr>
        <w:t>C,</w:t>
      </w:r>
      <w:r>
        <w:rPr>
          <w:color w:val="514F53"/>
          <w:spacing w:val="-6"/>
          <w:sz w:val="18"/>
        </w:rPr>
        <w:t xml:space="preserve"> </w:t>
      </w:r>
      <w:r>
        <w:rPr>
          <w:color w:val="514F53"/>
          <w:sz w:val="18"/>
        </w:rPr>
        <w:t>Connor</w:t>
      </w:r>
      <w:r>
        <w:rPr>
          <w:color w:val="514F53"/>
          <w:spacing w:val="-6"/>
          <w:sz w:val="18"/>
        </w:rPr>
        <w:t xml:space="preserve"> </w:t>
      </w:r>
      <w:r>
        <w:rPr>
          <w:color w:val="514F53"/>
          <w:sz w:val="18"/>
        </w:rPr>
        <w:t>M</w:t>
      </w:r>
      <w:r>
        <w:rPr>
          <w:color w:val="514F53"/>
          <w:spacing w:val="-6"/>
          <w:sz w:val="18"/>
        </w:rPr>
        <w:t xml:space="preserve"> </w:t>
      </w:r>
      <w:r>
        <w:rPr>
          <w:color w:val="514F53"/>
          <w:sz w:val="18"/>
        </w:rPr>
        <w:t>&amp;</w:t>
      </w:r>
      <w:r>
        <w:rPr>
          <w:color w:val="514F53"/>
          <w:spacing w:val="-6"/>
          <w:sz w:val="18"/>
        </w:rPr>
        <w:t xml:space="preserve"> </w:t>
      </w:r>
      <w:r>
        <w:rPr>
          <w:color w:val="514F53"/>
          <w:sz w:val="18"/>
        </w:rPr>
        <w:t>Lunt</w:t>
      </w:r>
      <w:r>
        <w:rPr>
          <w:color w:val="514F53"/>
          <w:spacing w:val="-6"/>
          <w:sz w:val="18"/>
        </w:rPr>
        <w:t xml:space="preserve"> </w:t>
      </w:r>
      <w:r>
        <w:rPr>
          <w:color w:val="514F53"/>
          <w:sz w:val="18"/>
        </w:rPr>
        <w:t>J</w:t>
      </w:r>
      <w:r>
        <w:rPr>
          <w:color w:val="514F53"/>
          <w:spacing w:val="-47"/>
          <w:sz w:val="18"/>
        </w:rPr>
        <w:t xml:space="preserve"> </w:t>
      </w:r>
      <w:r>
        <w:rPr>
          <w:color w:val="514F53"/>
          <w:w w:val="95"/>
          <w:sz w:val="18"/>
        </w:rPr>
        <w:t>(2008)</w:t>
      </w:r>
      <w:r>
        <w:rPr>
          <w:color w:val="514F53"/>
          <w:spacing w:val="16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‘Evidence,</w:t>
      </w:r>
      <w:r>
        <w:rPr>
          <w:color w:val="514F53"/>
          <w:spacing w:val="17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theory</w:t>
      </w:r>
      <w:r>
        <w:rPr>
          <w:color w:val="514F53"/>
          <w:spacing w:val="16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and</w:t>
      </w:r>
      <w:r>
        <w:rPr>
          <w:color w:val="514F53"/>
          <w:spacing w:val="17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context:</w:t>
      </w:r>
      <w:r>
        <w:rPr>
          <w:color w:val="514F53"/>
          <w:spacing w:val="17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Using</w:t>
      </w:r>
      <w:r>
        <w:rPr>
          <w:color w:val="514F53"/>
          <w:spacing w:val="16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intervention</w:t>
      </w:r>
      <w:r>
        <w:rPr>
          <w:color w:val="514F53"/>
          <w:spacing w:val="-44"/>
          <w:w w:val="95"/>
          <w:sz w:val="18"/>
        </w:rPr>
        <w:t xml:space="preserve"> </w:t>
      </w:r>
      <w:r>
        <w:rPr>
          <w:color w:val="514F53"/>
          <w:sz w:val="18"/>
        </w:rPr>
        <w:t>mapping to develop a worksite physical activity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intervention’,</w:t>
      </w:r>
      <w:r>
        <w:rPr>
          <w:color w:val="514F53"/>
          <w:spacing w:val="2"/>
          <w:sz w:val="18"/>
        </w:rPr>
        <w:t xml:space="preserve"> </w:t>
      </w:r>
      <w:r>
        <w:rPr>
          <w:i/>
          <w:color w:val="514F53"/>
          <w:sz w:val="18"/>
        </w:rPr>
        <w:t>BMC</w:t>
      </w:r>
      <w:r>
        <w:rPr>
          <w:i/>
          <w:color w:val="514F53"/>
          <w:spacing w:val="2"/>
          <w:sz w:val="18"/>
        </w:rPr>
        <w:t xml:space="preserve"> </w:t>
      </w:r>
      <w:r>
        <w:rPr>
          <w:i/>
          <w:color w:val="514F53"/>
          <w:sz w:val="18"/>
        </w:rPr>
        <w:t>Public</w:t>
      </w:r>
      <w:r>
        <w:rPr>
          <w:i/>
          <w:color w:val="514F53"/>
          <w:spacing w:val="3"/>
          <w:sz w:val="18"/>
        </w:rPr>
        <w:t xml:space="preserve"> </w:t>
      </w:r>
      <w:r>
        <w:rPr>
          <w:i/>
          <w:color w:val="514F53"/>
          <w:sz w:val="18"/>
        </w:rPr>
        <w:t>Health</w:t>
      </w:r>
      <w:r>
        <w:rPr>
          <w:color w:val="514F53"/>
          <w:sz w:val="18"/>
        </w:rPr>
        <w:t>,</w:t>
      </w:r>
      <w:r>
        <w:rPr>
          <w:color w:val="514F53"/>
          <w:spacing w:val="2"/>
          <w:sz w:val="18"/>
        </w:rPr>
        <w:t xml:space="preserve"> </w:t>
      </w:r>
      <w:r>
        <w:rPr>
          <w:color w:val="514F53"/>
          <w:sz w:val="18"/>
        </w:rPr>
        <w:t>8:326</w:t>
      </w:r>
    </w:p>
    <w:p w:rsidR="008114A9" w:rsidRDefault="00C5592B">
      <w:pPr>
        <w:pStyle w:val="ListParagraph"/>
        <w:numPr>
          <w:ilvl w:val="0"/>
          <w:numId w:val="1"/>
        </w:numPr>
        <w:tabs>
          <w:tab w:val="left" w:pos="758"/>
        </w:tabs>
        <w:spacing w:line="254" w:lineRule="auto"/>
        <w:ind w:right="327"/>
        <w:rPr>
          <w:color w:val="514F53"/>
          <w:sz w:val="18"/>
        </w:rPr>
      </w:pPr>
      <w:bookmarkStart w:id="771" w:name="65._"/>
      <w:bookmarkStart w:id="772" w:name="Current_Australian_initiatives_–_such_as"/>
      <w:bookmarkEnd w:id="771"/>
      <w:bookmarkEnd w:id="772"/>
      <w:r>
        <w:rPr>
          <w:color w:val="514F53"/>
          <w:sz w:val="18"/>
        </w:rPr>
        <w:t>Current Australian initiatives – such as the Florey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w w:val="95"/>
          <w:sz w:val="18"/>
        </w:rPr>
        <w:t>Adelaide</w:t>
      </w:r>
      <w:r>
        <w:rPr>
          <w:color w:val="514F53"/>
          <w:spacing w:val="9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Male</w:t>
      </w:r>
      <w:r>
        <w:rPr>
          <w:color w:val="514F53"/>
          <w:spacing w:val="9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Ageing</w:t>
      </w:r>
      <w:r>
        <w:rPr>
          <w:color w:val="514F53"/>
          <w:spacing w:val="10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Study,</w:t>
      </w:r>
      <w:r>
        <w:rPr>
          <w:color w:val="514F53"/>
          <w:spacing w:val="9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Health</w:t>
      </w:r>
      <w:r>
        <w:rPr>
          <w:color w:val="514F53"/>
          <w:spacing w:val="9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in</w:t>
      </w:r>
      <w:r>
        <w:rPr>
          <w:color w:val="514F53"/>
          <w:spacing w:val="10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Men</w:t>
      </w:r>
      <w:r>
        <w:rPr>
          <w:color w:val="514F53"/>
          <w:spacing w:val="9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study,</w:t>
      </w:r>
      <w:r>
        <w:rPr>
          <w:color w:val="514F53"/>
          <w:spacing w:val="9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the</w:t>
      </w:r>
      <w:r>
        <w:rPr>
          <w:color w:val="514F53"/>
          <w:spacing w:val="-44"/>
          <w:w w:val="95"/>
          <w:sz w:val="18"/>
        </w:rPr>
        <w:t xml:space="preserve"> </w:t>
      </w:r>
      <w:r>
        <w:rPr>
          <w:color w:val="514F53"/>
          <w:sz w:val="18"/>
        </w:rPr>
        <w:t xml:space="preserve">Men in Australia Telephone Survey, the </w:t>
      </w:r>
      <w:proofErr w:type="spellStart"/>
      <w:r>
        <w:rPr>
          <w:color w:val="514F53"/>
          <w:sz w:val="18"/>
        </w:rPr>
        <w:t>Mibbinbah</w:t>
      </w:r>
      <w:proofErr w:type="spellEnd"/>
      <w:r>
        <w:rPr>
          <w:color w:val="514F53"/>
          <w:spacing w:val="1"/>
          <w:sz w:val="18"/>
        </w:rPr>
        <w:t xml:space="preserve"> </w:t>
      </w:r>
      <w:r>
        <w:rPr>
          <w:color w:val="514F53"/>
          <w:w w:val="95"/>
          <w:sz w:val="18"/>
        </w:rPr>
        <w:t>project,</w:t>
      </w:r>
      <w:r>
        <w:rPr>
          <w:color w:val="514F53"/>
          <w:spacing w:val="11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and</w:t>
      </w:r>
      <w:r>
        <w:rPr>
          <w:color w:val="514F53"/>
          <w:spacing w:val="12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the</w:t>
      </w:r>
      <w:r>
        <w:rPr>
          <w:color w:val="514F53"/>
          <w:spacing w:val="11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Australian</w:t>
      </w:r>
      <w:r>
        <w:rPr>
          <w:color w:val="514F53"/>
          <w:spacing w:val="11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Indigenous</w:t>
      </w:r>
      <w:r>
        <w:rPr>
          <w:color w:val="514F53"/>
          <w:spacing w:val="12"/>
          <w:w w:val="95"/>
          <w:sz w:val="18"/>
        </w:rPr>
        <w:t xml:space="preserve"> </w:t>
      </w:r>
      <w:proofErr w:type="spellStart"/>
      <w:r>
        <w:rPr>
          <w:color w:val="514F53"/>
          <w:w w:val="95"/>
          <w:sz w:val="18"/>
        </w:rPr>
        <w:t>HealthInfoNet</w:t>
      </w:r>
      <w:proofErr w:type="spellEnd"/>
      <w:r>
        <w:rPr>
          <w:color w:val="514F53"/>
          <w:spacing w:val="11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–</w:t>
      </w:r>
      <w:r>
        <w:rPr>
          <w:color w:val="514F53"/>
          <w:spacing w:val="-44"/>
          <w:w w:val="95"/>
          <w:sz w:val="18"/>
        </w:rPr>
        <w:t xml:space="preserve"> </w:t>
      </w:r>
      <w:r>
        <w:rPr>
          <w:color w:val="514F53"/>
          <w:sz w:val="18"/>
        </w:rPr>
        <w:t>are</w:t>
      </w:r>
      <w:r>
        <w:rPr>
          <w:color w:val="514F53"/>
          <w:spacing w:val="-3"/>
          <w:sz w:val="18"/>
        </w:rPr>
        <w:t xml:space="preserve"> </w:t>
      </w:r>
      <w:r>
        <w:rPr>
          <w:color w:val="514F53"/>
          <w:sz w:val="18"/>
        </w:rPr>
        <w:t>building</w:t>
      </w:r>
      <w:r>
        <w:rPr>
          <w:color w:val="514F53"/>
          <w:spacing w:val="-3"/>
          <w:sz w:val="18"/>
        </w:rPr>
        <w:t xml:space="preserve"> </w:t>
      </w:r>
      <w:r>
        <w:rPr>
          <w:color w:val="514F53"/>
          <w:sz w:val="18"/>
        </w:rPr>
        <w:t>the</w:t>
      </w:r>
      <w:r>
        <w:rPr>
          <w:color w:val="514F53"/>
          <w:spacing w:val="-3"/>
          <w:sz w:val="18"/>
        </w:rPr>
        <w:t xml:space="preserve"> </w:t>
      </w:r>
      <w:r>
        <w:rPr>
          <w:color w:val="514F53"/>
          <w:sz w:val="18"/>
        </w:rPr>
        <w:t>evidence</w:t>
      </w:r>
      <w:r>
        <w:rPr>
          <w:color w:val="514F53"/>
          <w:spacing w:val="-3"/>
          <w:sz w:val="18"/>
        </w:rPr>
        <w:t xml:space="preserve"> </w:t>
      </w:r>
      <w:r>
        <w:rPr>
          <w:color w:val="514F53"/>
          <w:sz w:val="18"/>
        </w:rPr>
        <w:t>base</w:t>
      </w:r>
      <w:r>
        <w:rPr>
          <w:color w:val="514F53"/>
          <w:spacing w:val="-3"/>
          <w:sz w:val="18"/>
        </w:rPr>
        <w:t xml:space="preserve"> </w:t>
      </w:r>
      <w:r>
        <w:rPr>
          <w:color w:val="514F53"/>
          <w:sz w:val="18"/>
        </w:rPr>
        <w:t>on</w:t>
      </w:r>
      <w:r>
        <w:rPr>
          <w:color w:val="514F53"/>
          <w:spacing w:val="-3"/>
          <w:sz w:val="18"/>
        </w:rPr>
        <w:t xml:space="preserve"> </w:t>
      </w:r>
      <w:r>
        <w:rPr>
          <w:color w:val="514F53"/>
          <w:sz w:val="18"/>
        </w:rPr>
        <w:t>male</w:t>
      </w:r>
      <w:r>
        <w:rPr>
          <w:color w:val="514F53"/>
          <w:spacing w:val="-3"/>
          <w:sz w:val="18"/>
        </w:rPr>
        <w:t xml:space="preserve"> </w:t>
      </w:r>
      <w:r>
        <w:rPr>
          <w:color w:val="514F53"/>
          <w:sz w:val="18"/>
        </w:rPr>
        <w:t>health.</w:t>
      </w:r>
    </w:p>
    <w:p w:rsidR="008114A9" w:rsidRDefault="00C5592B">
      <w:pPr>
        <w:pStyle w:val="ListParagraph"/>
        <w:numPr>
          <w:ilvl w:val="0"/>
          <w:numId w:val="1"/>
        </w:numPr>
        <w:tabs>
          <w:tab w:val="left" w:pos="758"/>
        </w:tabs>
        <w:spacing w:before="116" w:line="254" w:lineRule="auto"/>
        <w:ind w:right="397"/>
        <w:rPr>
          <w:color w:val="514F53"/>
          <w:sz w:val="18"/>
        </w:rPr>
      </w:pPr>
      <w:bookmarkStart w:id="773" w:name="66._"/>
      <w:bookmarkStart w:id="774" w:name="World_Health_Organization_Commission_on_"/>
      <w:bookmarkEnd w:id="773"/>
      <w:bookmarkEnd w:id="774"/>
      <w:r>
        <w:rPr>
          <w:color w:val="514F53"/>
          <w:w w:val="95"/>
          <w:sz w:val="18"/>
        </w:rPr>
        <w:t>World</w:t>
      </w:r>
      <w:r>
        <w:rPr>
          <w:color w:val="514F53"/>
          <w:spacing w:val="12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Health</w:t>
      </w:r>
      <w:r>
        <w:rPr>
          <w:color w:val="514F53"/>
          <w:spacing w:val="13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Organization</w:t>
      </w:r>
      <w:r>
        <w:rPr>
          <w:color w:val="514F53"/>
          <w:spacing w:val="13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Commission</w:t>
      </w:r>
      <w:r>
        <w:rPr>
          <w:color w:val="514F53"/>
          <w:spacing w:val="12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on</w:t>
      </w:r>
      <w:r>
        <w:rPr>
          <w:color w:val="514F53"/>
          <w:spacing w:val="13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the</w:t>
      </w:r>
      <w:r>
        <w:rPr>
          <w:color w:val="514F53"/>
          <w:spacing w:val="13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Social</w:t>
      </w:r>
      <w:r>
        <w:rPr>
          <w:color w:val="514F53"/>
          <w:spacing w:val="-45"/>
          <w:w w:val="95"/>
          <w:sz w:val="18"/>
        </w:rPr>
        <w:t xml:space="preserve"> </w:t>
      </w:r>
      <w:r>
        <w:rPr>
          <w:color w:val="514F53"/>
          <w:sz w:val="18"/>
        </w:rPr>
        <w:t>Determinants</w:t>
      </w:r>
      <w:r>
        <w:rPr>
          <w:color w:val="514F53"/>
          <w:spacing w:val="3"/>
          <w:sz w:val="18"/>
        </w:rPr>
        <w:t xml:space="preserve"> </w:t>
      </w:r>
      <w:r>
        <w:rPr>
          <w:color w:val="514F53"/>
          <w:sz w:val="18"/>
        </w:rPr>
        <w:t>of</w:t>
      </w:r>
      <w:r>
        <w:rPr>
          <w:color w:val="514F53"/>
          <w:spacing w:val="3"/>
          <w:sz w:val="18"/>
        </w:rPr>
        <w:t xml:space="preserve"> </w:t>
      </w:r>
      <w:r>
        <w:rPr>
          <w:color w:val="514F53"/>
          <w:sz w:val="18"/>
        </w:rPr>
        <w:t>Health</w:t>
      </w:r>
    </w:p>
    <w:p w:rsidR="008114A9" w:rsidRDefault="00C5592B">
      <w:pPr>
        <w:pStyle w:val="ListParagraph"/>
        <w:numPr>
          <w:ilvl w:val="0"/>
          <w:numId w:val="1"/>
        </w:numPr>
        <w:tabs>
          <w:tab w:val="left" w:pos="758"/>
        </w:tabs>
        <w:spacing w:line="254" w:lineRule="auto"/>
        <w:ind w:right="437"/>
        <w:rPr>
          <w:color w:val="514F53"/>
          <w:sz w:val="18"/>
        </w:rPr>
      </w:pPr>
      <w:bookmarkStart w:id="775" w:name="67._"/>
      <w:bookmarkStart w:id="776" w:name="Smith_JA_(2007)_‘Beyond_masculine_stereo"/>
      <w:bookmarkEnd w:id="775"/>
      <w:bookmarkEnd w:id="776"/>
      <w:r>
        <w:rPr>
          <w:color w:val="514F53"/>
          <w:sz w:val="18"/>
        </w:rPr>
        <w:t>Smith</w:t>
      </w:r>
      <w:r>
        <w:rPr>
          <w:color w:val="514F53"/>
          <w:sz w:val="18"/>
        </w:rPr>
        <w:t xml:space="preserve"> JA (2007) ‘Beyond masculine stereotypes: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pacing w:val="-1"/>
          <w:sz w:val="18"/>
        </w:rPr>
        <w:t>Moving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pacing w:val="-1"/>
          <w:sz w:val="18"/>
        </w:rPr>
        <w:t>men’s</w:t>
      </w:r>
      <w:r>
        <w:rPr>
          <w:color w:val="514F53"/>
          <w:spacing w:val="-10"/>
          <w:sz w:val="18"/>
        </w:rPr>
        <w:t xml:space="preserve"> </w:t>
      </w:r>
      <w:r>
        <w:rPr>
          <w:color w:val="514F53"/>
          <w:spacing w:val="-1"/>
          <w:sz w:val="18"/>
        </w:rPr>
        <w:t>health</w:t>
      </w:r>
      <w:r>
        <w:rPr>
          <w:color w:val="514F53"/>
          <w:spacing w:val="-10"/>
          <w:sz w:val="18"/>
        </w:rPr>
        <w:t xml:space="preserve"> </w:t>
      </w:r>
      <w:r>
        <w:rPr>
          <w:color w:val="514F53"/>
          <w:spacing w:val="-1"/>
          <w:sz w:val="18"/>
        </w:rPr>
        <w:t>promotion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pacing w:val="-1"/>
          <w:sz w:val="18"/>
        </w:rPr>
        <w:t>forward</w:t>
      </w:r>
      <w:r>
        <w:rPr>
          <w:color w:val="514F53"/>
          <w:spacing w:val="-10"/>
          <w:sz w:val="18"/>
        </w:rPr>
        <w:t xml:space="preserve"> </w:t>
      </w:r>
      <w:r>
        <w:rPr>
          <w:color w:val="514F53"/>
          <w:spacing w:val="-1"/>
          <w:sz w:val="18"/>
        </w:rPr>
        <w:t>in</w:t>
      </w:r>
      <w:r>
        <w:rPr>
          <w:color w:val="514F53"/>
          <w:spacing w:val="-10"/>
          <w:sz w:val="18"/>
        </w:rPr>
        <w:t xml:space="preserve"> </w:t>
      </w:r>
      <w:r>
        <w:rPr>
          <w:color w:val="514F53"/>
          <w:spacing w:val="-1"/>
          <w:sz w:val="18"/>
        </w:rPr>
        <w:t>Australia’,</w:t>
      </w:r>
      <w:r>
        <w:rPr>
          <w:color w:val="514F53"/>
          <w:spacing w:val="-47"/>
          <w:sz w:val="18"/>
        </w:rPr>
        <w:t xml:space="preserve"> </w:t>
      </w:r>
      <w:r>
        <w:rPr>
          <w:i/>
          <w:color w:val="514F53"/>
          <w:sz w:val="18"/>
        </w:rPr>
        <w:t>Health</w:t>
      </w:r>
      <w:r>
        <w:rPr>
          <w:i/>
          <w:color w:val="514F53"/>
          <w:spacing w:val="-11"/>
          <w:sz w:val="18"/>
        </w:rPr>
        <w:t xml:space="preserve"> </w:t>
      </w:r>
      <w:r>
        <w:rPr>
          <w:i/>
          <w:color w:val="514F53"/>
          <w:sz w:val="18"/>
        </w:rPr>
        <w:t>Promotion</w:t>
      </w:r>
      <w:r>
        <w:rPr>
          <w:i/>
          <w:color w:val="514F53"/>
          <w:spacing w:val="-11"/>
          <w:sz w:val="18"/>
        </w:rPr>
        <w:t xml:space="preserve"> </w:t>
      </w:r>
      <w:r>
        <w:rPr>
          <w:i/>
          <w:color w:val="514F53"/>
          <w:sz w:val="18"/>
        </w:rPr>
        <w:t>Journal</w:t>
      </w:r>
      <w:r>
        <w:rPr>
          <w:i/>
          <w:color w:val="514F53"/>
          <w:spacing w:val="-10"/>
          <w:sz w:val="18"/>
        </w:rPr>
        <w:t xml:space="preserve"> </w:t>
      </w:r>
      <w:r>
        <w:rPr>
          <w:i/>
          <w:color w:val="514F53"/>
          <w:sz w:val="18"/>
        </w:rPr>
        <w:t>of</w:t>
      </w:r>
      <w:r>
        <w:rPr>
          <w:i/>
          <w:color w:val="514F53"/>
          <w:spacing w:val="-11"/>
          <w:sz w:val="18"/>
        </w:rPr>
        <w:t xml:space="preserve"> </w:t>
      </w:r>
      <w:r>
        <w:rPr>
          <w:i/>
          <w:color w:val="514F53"/>
          <w:sz w:val="18"/>
        </w:rPr>
        <w:t>Australia</w:t>
      </w:r>
      <w:r>
        <w:rPr>
          <w:color w:val="514F53"/>
          <w:sz w:val="18"/>
        </w:rPr>
        <w:t>,</w:t>
      </w:r>
      <w:r>
        <w:rPr>
          <w:color w:val="514F53"/>
          <w:spacing w:val="-10"/>
          <w:sz w:val="18"/>
        </w:rPr>
        <w:t xml:space="preserve"> </w:t>
      </w:r>
      <w:r>
        <w:rPr>
          <w:color w:val="514F53"/>
          <w:sz w:val="18"/>
        </w:rPr>
        <w:t>18:20-5,</w:t>
      </w:r>
      <w:r>
        <w:rPr>
          <w:color w:val="514F53"/>
          <w:spacing w:val="-11"/>
          <w:sz w:val="18"/>
        </w:rPr>
        <w:t xml:space="preserve"> </w:t>
      </w:r>
      <w:r>
        <w:rPr>
          <w:color w:val="514F53"/>
          <w:sz w:val="18"/>
        </w:rPr>
        <w:t>p.23</w:t>
      </w:r>
    </w:p>
    <w:p w:rsidR="008114A9" w:rsidRDefault="00C5592B">
      <w:pPr>
        <w:pStyle w:val="ListParagraph"/>
        <w:numPr>
          <w:ilvl w:val="0"/>
          <w:numId w:val="1"/>
        </w:numPr>
        <w:tabs>
          <w:tab w:val="left" w:pos="758"/>
        </w:tabs>
        <w:ind w:hanging="313"/>
        <w:rPr>
          <w:color w:val="514F53"/>
          <w:sz w:val="18"/>
        </w:rPr>
      </w:pPr>
      <w:bookmarkStart w:id="777" w:name="68._"/>
      <w:bookmarkStart w:id="778" w:name="Department_of_Health_and_Ageing_"/>
      <w:bookmarkEnd w:id="777"/>
      <w:bookmarkEnd w:id="778"/>
      <w:r>
        <w:rPr>
          <w:color w:val="514F53"/>
          <w:w w:val="95"/>
          <w:sz w:val="18"/>
        </w:rPr>
        <w:t>Department</w:t>
      </w:r>
      <w:r>
        <w:rPr>
          <w:color w:val="514F53"/>
          <w:spacing w:val="18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of</w:t>
      </w:r>
      <w:r>
        <w:rPr>
          <w:color w:val="514F53"/>
          <w:spacing w:val="18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Health</w:t>
      </w:r>
      <w:r>
        <w:rPr>
          <w:color w:val="514F53"/>
          <w:spacing w:val="18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and</w:t>
      </w:r>
      <w:r>
        <w:rPr>
          <w:color w:val="514F53"/>
          <w:spacing w:val="18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Ageing</w:t>
      </w:r>
    </w:p>
    <w:p w:rsidR="008114A9" w:rsidRDefault="00C5592B">
      <w:pPr>
        <w:pStyle w:val="ListParagraph"/>
        <w:numPr>
          <w:ilvl w:val="0"/>
          <w:numId w:val="1"/>
        </w:numPr>
        <w:tabs>
          <w:tab w:val="left" w:pos="758"/>
        </w:tabs>
        <w:spacing w:before="126"/>
        <w:ind w:right="830" w:hanging="758"/>
        <w:jc w:val="right"/>
        <w:rPr>
          <w:color w:val="514F53"/>
          <w:sz w:val="18"/>
        </w:rPr>
      </w:pPr>
      <w:bookmarkStart w:id="779" w:name="69._"/>
      <w:bookmarkStart w:id="780" w:name="Australian_Institute_of_Health_and_Welfa"/>
      <w:bookmarkEnd w:id="779"/>
      <w:bookmarkEnd w:id="780"/>
      <w:r>
        <w:rPr>
          <w:color w:val="514F53"/>
          <w:w w:val="95"/>
          <w:sz w:val="18"/>
        </w:rPr>
        <w:t>Australian</w:t>
      </w:r>
      <w:r>
        <w:rPr>
          <w:color w:val="514F53"/>
          <w:spacing w:val="6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Institute</w:t>
      </w:r>
      <w:r>
        <w:rPr>
          <w:color w:val="514F53"/>
          <w:spacing w:val="7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of</w:t>
      </w:r>
      <w:r>
        <w:rPr>
          <w:color w:val="514F53"/>
          <w:spacing w:val="6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Health</w:t>
      </w:r>
      <w:r>
        <w:rPr>
          <w:color w:val="514F53"/>
          <w:spacing w:val="7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and</w:t>
      </w:r>
      <w:r>
        <w:rPr>
          <w:color w:val="514F53"/>
          <w:spacing w:val="6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Welfare</w:t>
      </w:r>
      <w:r>
        <w:rPr>
          <w:color w:val="514F53"/>
          <w:spacing w:val="7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(2008)</w:t>
      </w:r>
    </w:p>
    <w:p w:rsidR="008114A9" w:rsidRDefault="00C5592B">
      <w:pPr>
        <w:spacing w:before="13"/>
        <w:ind w:right="808"/>
        <w:jc w:val="right"/>
        <w:rPr>
          <w:sz w:val="18"/>
        </w:rPr>
      </w:pPr>
      <w:r>
        <w:rPr>
          <w:i/>
          <w:color w:val="514F53"/>
          <w:w w:val="95"/>
          <w:sz w:val="18"/>
        </w:rPr>
        <w:t>Australia’s</w:t>
      </w:r>
      <w:r>
        <w:rPr>
          <w:i/>
          <w:color w:val="514F53"/>
          <w:spacing w:val="16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Health</w:t>
      </w:r>
      <w:r>
        <w:rPr>
          <w:i/>
          <w:color w:val="514F53"/>
          <w:spacing w:val="16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2008</w:t>
      </w:r>
      <w:r>
        <w:rPr>
          <w:color w:val="514F53"/>
          <w:w w:val="95"/>
          <w:sz w:val="18"/>
        </w:rPr>
        <w:t>,</w:t>
      </w:r>
      <w:r>
        <w:rPr>
          <w:color w:val="514F53"/>
          <w:spacing w:val="16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AIHW,</w:t>
      </w:r>
      <w:r>
        <w:rPr>
          <w:color w:val="514F53"/>
          <w:spacing w:val="17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Canberra,</w:t>
      </w:r>
      <w:r>
        <w:rPr>
          <w:color w:val="514F53"/>
          <w:spacing w:val="16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p.412</w:t>
      </w:r>
    </w:p>
    <w:p w:rsidR="008114A9" w:rsidRDefault="00C5592B">
      <w:pPr>
        <w:pStyle w:val="ListParagraph"/>
        <w:numPr>
          <w:ilvl w:val="0"/>
          <w:numId w:val="1"/>
        </w:numPr>
        <w:tabs>
          <w:tab w:val="left" w:pos="758"/>
        </w:tabs>
        <w:spacing w:before="127"/>
        <w:ind w:hanging="313"/>
        <w:rPr>
          <w:color w:val="514F53"/>
          <w:sz w:val="18"/>
        </w:rPr>
      </w:pPr>
      <w:bookmarkStart w:id="781" w:name="70._"/>
      <w:bookmarkStart w:id="782" w:name="Connell_R_(1995)_Masculinities,_Polity_P"/>
      <w:bookmarkEnd w:id="781"/>
      <w:bookmarkEnd w:id="782"/>
      <w:r>
        <w:rPr>
          <w:color w:val="514F53"/>
          <w:w w:val="95"/>
          <w:sz w:val="18"/>
        </w:rPr>
        <w:t>Connell</w:t>
      </w:r>
      <w:r>
        <w:rPr>
          <w:color w:val="514F53"/>
          <w:spacing w:val="10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R</w:t>
      </w:r>
      <w:r>
        <w:rPr>
          <w:color w:val="514F53"/>
          <w:spacing w:val="11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(1995)</w:t>
      </w:r>
      <w:r>
        <w:rPr>
          <w:color w:val="514F53"/>
          <w:spacing w:val="10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Masculinities</w:t>
      </w:r>
      <w:r>
        <w:rPr>
          <w:color w:val="514F53"/>
          <w:w w:val="95"/>
          <w:sz w:val="18"/>
        </w:rPr>
        <w:t>,</w:t>
      </w:r>
      <w:r>
        <w:rPr>
          <w:color w:val="514F53"/>
          <w:spacing w:val="11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Polity</w:t>
      </w:r>
      <w:r>
        <w:rPr>
          <w:color w:val="514F53"/>
          <w:spacing w:val="11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Press,</w:t>
      </w:r>
      <w:r>
        <w:rPr>
          <w:color w:val="514F53"/>
          <w:spacing w:val="11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Cambridge</w:t>
      </w:r>
    </w:p>
    <w:p w:rsidR="008114A9" w:rsidRDefault="00C5592B">
      <w:pPr>
        <w:pStyle w:val="ListParagraph"/>
        <w:numPr>
          <w:ilvl w:val="0"/>
          <w:numId w:val="1"/>
        </w:numPr>
        <w:tabs>
          <w:tab w:val="left" w:pos="758"/>
        </w:tabs>
        <w:spacing w:before="126" w:line="254" w:lineRule="auto"/>
        <w:ind w:right="486"/>
        <w:rPr>
          <w:color w:val="514F53"/>
          <w:sz w:val="18"/>
        </w:rPr>
      </w:pPr>
      <w:bookmarkStart w:id="783" w:name="71._"/>
      <w:bookmarkStart w:id="784" w:name="Richardson_N_(2004)_Getting_Inside_Men’s"/>
      <w:bookmarkEnd w:id="783"/>
      <w:bookmarkEnd w:id="784"/>
      <w:r>
        <w:rPr>
          <w:color w:val="514F53"/>
          <w:sz w:val="18"/>
        </w:rPr>
        <w:t xml:space="preserve">Richardson N (2004) </w:t>
      </w:r>
      <w:r>
        <w:rPr>
          <w:i/>
          <w:color w:val="514F53"/>
          <w:sz w:val="18"/>
        </w:rPr>
        <w:t>Getting Inside Men’s Health</w:t>
      </w:r>
      <w:r>
        <w:rPr>
          <w:color w:val="514F53"/>
          <w:sz w:val="18"/>
        </w:rPr>
        <w:t>,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w w:val="95"/>
          <w:sz w:val="18"/>
        </w:rPr>
        <w:t>Health</w:t>
      </w:r>
      <w:r>
        <w:rPr>
          <w:color w:val="514F53"/>
          <w:spacing w:val="15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Promotion</w:t>
      </w:r>
      <w:r>
        <w:rPr>
          <w:color w:val="514F53"/>
          <w:spacing w:val="16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Department</w:t>
      </w:r>
      <w:r>
        <w:rPr>
          <w:color w:val="514F53"/>
          <w:spacing w:val="16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South</w:t>
      </w:r>
      <w:r>
        <w:rPr>
          <w:color w:val="514F53"/>
          <w:spacing w:val="16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Eastern</w:t>
      </w:r>
      <w:r>
        <w:rPr>
          <w:color w:val="514F53"/>
          <w:spacing w:val="16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Health</w:t>
      </w:r>
      <w:r>
        <w:rPr>
          <w:color w:val="514F53"/>
          <w:spacing w:val="-44"/>
          <w:w w:val="95"/>
          <w:sz w:val="18"/>
        </w:rPr>
        <w:t xml:space="preserve"> </w:t>
      </w:r>
      <w:r>
        <w:rPr>
          <w:color w:val="514F53"/>
          <w:sz w:val="18"/>
        </w:rPr>
        <w:t>Board</w:t>
      </w:r>
      <w:r>
        <w:rPr>
          <w:color w:val="514F53"/>
          <w:spacing w:val="3"/>
          <w:sz w:val="18"/>
        </w:rPr>
        <w:t xml:space="preserve"> </w:t>
      </w:r>
      <w:r>
        <w:rPr>
          <w:color w:val="514F53"/>
          <w:sz w:val="18"/>
        </w:rPr>
        <w:t>(Ireland)</w:t>
      </w:r>
    </w:p>
    <w:p w:rsidR="008114A9" w:rsidRDefault="00C5592B">
      <w:pPr>
        <w:pStyle w:val="ListParagraph"/>
        <w:numPr>
          <w:ilvl w:val="0"/>
          <w:numId w:val="1"/>
        </w:numPr>
        <w:tabs>
          <w:tab w:val="left" w:pos="758"/>
        </w:tabs>
        <w:spacing w:line="249" w:lineRule="auto"/>
        <w:ind w:right="427"/>
        <w:rPr>
          <w:color w:val="514F53"/>
          <w:sz w:val="18"/>
        </w:rPr>
      </w:pPr>
      <w:bookmarkStart w:id="785" w:name="72._"/>
      <w:bookmarkStart w:id="786" w:name="Andrology_Australia_(2009)_‘Engaging_Men"/>
      <w:bookmarkEnd w:id="785"/>
      <w:bookmarkEnd w:id="786"/>
      <w:r>
        <w:rPr>
          <w:color w:val="514F53"/>
          <w:w w:val="95"/>
          <w:sz w:val="18"/>
        </w:rPr>
        <w:t>Andrology</w:t>
      </w:r>
      <w:r>
        <w:rPr>
          <w:color w:val="514F53"/>
          <w:spacing w:val="8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Australia</w:t>
      </w:r>
      <w:r>
        <w:rPr>
          <w:color w:val="514F53"/>
          <w:spacing w:val="7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(2009)</w:t>
      </w:r>
      <w:r>
        <w:rPr>
          <w:color w:val="514F53"/>
          <w:spacing w:val="8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‘Engaging</w:t>
      </w:r>
      <w:r>
        <w:rPr>
          <w:color w:val="514F53"/>
          <w:spacing w:val="8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Men</w:t>
      </w:r>
      <w:r>
        <w:rPr>
          <w:color w:val="514F53"/>
          <w:spacing w:val="8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in</w:t>
      </w:r>
      <w:r>
        <w:rPr>
          <w:color w:val="514F53"/>
          <w:spacing w:val="8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Primary</w:t>
      </w:r>
      <w:r>
        <w:rPr>
          <w:color w:val="514F53"/>
          <w:spacing w:val="-44"/>
          <w:w w:val="95"/>
          <w:sz w:val="18"/>
        </w:rPr>
        <w:t xml:space="preserve"> </w:t>
      </w:r>
      <w:bookmarkStart w:id="787" w:name="Care_Settings’,_/_"/>
      <w:bookmarkEnd w:id="787"/>
      <w:r>
        <w:rPr>
          <w:rFonts w:ascii="Tahoma" w:hAnsi="Tahoma"/>
          <w:color w:val="514F53"/>
          <w:sz w:val="18"/>
        </w:rPr>
        <w:t>Ca</w:t>
      </w:r>
      <w:r>
        <w:rPr>
          <w:rFonts w:ascii="Tahoma" w:hAnsi="Tahoma"/>
          <w:color w:val="514F53"/>
          <w:sz w:val="18"/>
        </w:rPr>
        <w:t xml:space="preserve">re Settings’, </w:t>
      </w:r>
      <w:hyperlink r:id="rId100">
        <w:r>
          <w:rPr>
            <w:rFonts w:ascii="Tahoma" w:hAnsi="Tahoma"/>
            <w:color w:val="514F53"/>
            <w:sz w:val="18"/>
          </w:rPr>
          <w:t>www.andrologyaustralia.org/docs</w:t>
        </w:r>
      </w:hyperlink>
      <w:r>
        <w:rPr>
          <w:rFonts w:ascii="Tahoma" w:hAnsi="Tahoma"/>
          <w:color w:val="514F53"/>
          <w:sz w:val="18"/>
        </w:rPr>
        <w:t>/</w:t>
      </w:r>
      <w:r>
        <w:rPr>
          <w:rFonts w:ascii="Tahoma" w:hAnsi="Tahoma"/>
          <w:color w:val="514F53"/>
          <w:spacing w:val="1"/>
          <w:sz w:val="18"/>
        </w:rPr>
        <w:t xml:space="preserve"> </w:t>
      </w:r>
      <w:bookmarkStart w:id="788" w:name="GPguide_11_EM.pdf_"/>
      <w:bookmarkEnd w:id="788"/>
      <w:r>
        <w:rPr>
          <w:color w:val="514F53"/>
          <w:sz w:val="18"/>
        </w:rPr>
        <w:t>GPguide_11_EM.pdf</w:t>
      </w:r>
    </w:p>
    <w:p w:rsidR="008114A9" w:rsidRDefault="00C5592B">
      <w:pPr>
        <w:pStyle w:val="ListParagraph"/>
        <w:numPr>
          <w:ilvl w:val="0"/>
          <w:numId w:val="1"/>
        </w:numPr>
        <w:tabs>
          <w:tab w:val="left" w:pos="758"/>
        </w:tabs>
        <w:spacing w:before="106" w:line="242" w:lineRule="auto"/>
        <w:ind w:right="1011"/>
        <w:rPr>
          <w:rFonts w:ascii="Tahoma"/>
          <w:color w:val="514F53"/>
          <w:sz w:val="18"/>
        </w:rPr>
      </w:pPr>
      <w:hyperlink r:id="rId101">
        <w:bookmarkStart w:id="789" w:name="73.._"/>
        <w:bookmarkEnd w:id="789"/>
        <w:r>
          <w:rPr>
            <w:rFonts w:ascii="Tahoma"/>
            <w:color w:val="514F53"/>
            <w:spacing w:val="-1"/>
            <w:sz w:val="18"/>
          </w:rPr>
          <w:t>www.bchs.com.au/services/HealthPrograms</w:t>
        </w:r>
      </w:hyperlink>
      <w:r>
        <w:rPr>
          <w:rFonts w:ascii="Tahoma"/>
          <w:color w:val="514F53"/>
          <w:spacing w:val="-1"/>
          <w:sz w:val="18"/>
        </w:rPr>
        <w:t>/</w:t>
      </w:r>
      <w:r>
        <w:rPr>
          <w:rFonts w:ascii="Tahoma"/>
          <w:color w:val="514F53"/>
          <w:spacing w:val="-55"/>
          <w:sz w:val="18"/>
        </w:rPr>
        <w:t xml:space="preserve"> </w:t>
      </w:r>
      <w:proofErr w:type="spellStart"/>
      <w:r>
        <w:rPr>
          <w:rFonts w:ascii="Tahoma"/>
          <w:color w:val="514F53"/>
          <w:sz w:val="18"/>
        </w:rPr>
        <w:t>HealthyComm</w:t>
      </w:r>
      <w:proofErr w:type="spellEnd"/>
      <w:r>
        <w:rPr>
          <w:rFonts w:ascii="Tahoma"/>
          <w:color w:val="514F53"/>
          <w:sz w:val="18"/>
        </w:rPr>
        <w:t>/index.aspx</w:t>
      </w:r>
    </w:p>
    <w:p w:rsidR="008114A9" w:rsidRDefault="00C5592B">
      <w:pPr>
        <w:pStyle w:val="ListParagraph"/>
        <w:numPr>
          <w:ilvl w:val="0"/>
          <w:numId w:val="1"/>
        </w:numPr>
        <w:tabs>
          <w:tab w:val="left" w:pos="758"/>
        </w:tabs>
        <w:spacing w:before="125" w:line="254" w:lineRule="auto"/>
        <w:ind w:right="234"/>
        <w:jc w:val="both"/>
        <w:rPr>
          <w:color w:val="514F53"/>
          <w:sz w:val="18"/>
        </w:rPr>
      </w:pPr>
      <w:bookmarkStart w:id="790" w:name="74._"/>
      <w:bookmarkStart w:id="791" w:name="Bendigo_Community_Health_Services_submis"/>
      <w:bookmarkEnd w:id="790"/>
      <w:bookmarkEnd w:id="791"/>
      <w:r>
        <w:rPr>
          <w:color w:val="514F53"/>
          <w:w w:val="95"/>
          <w:sz w:val="18"/>
        </w:rPr>
        <w:t>Bendigo Community Health Services submission to the</w:t>
      </w:r>
      <w:r>
        <w:rPr>
          <w:color w:val="514F53"/>
          <w:spacing w:val="1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National Men’s Health Policy Senate Select Committee</w:t>
      </w:r>
      <w:r>
        <w:rPr>
          <w:color w:val="514F53"/>
          <w:spacing w:val="1"/>
          <w:w w:val="95"/>
          <w:sz w:val="18"/>
        </w:rPr>
        <w:t xml:space="preserve"> </w:t>
      </w:r>
      <w:r>
        <w:rPr>
          <w:color w:val="514F53"/>
          <w:sz w:val="18"/>
        </w:rPr>
        <w:t>on</w:t>
      </w:r>
      <w:r>
        <w:rPr>
          <w:color w:val="514F53"/>
          <w:spacing w:val="4"/>
          <w:sz w:val="18"/>
        </w:rPr>
        <w:t xml:space="preserve"> </w:t>
      </w:r>
      <w:r>
        <w:rPr>
          <w:color w:val="514F53"/>
          <w:sz w:val="18"/>
        </w:rPr>
        <w:t>Men’s</w:t>
      </w:r>
      <w:r>
        <w:rPr>
          <w:color w:val="514F53"/>
          <w:spacing w:val="4"/>
          <w:sz w:val="18"/>
        </w:rPr>
        <w:t xml:space="preserve"> </w:t>
      </w:r>
      <w:r>
        <w:rPr>
          <w:color w:val="514F53"/>
          <w:sz w:val="18"/>
        </w:rPr>
        <w:t>Health</w:t>
      </w:r>
    </w:p>
    <w:p w:rsidR="008114A9" w:rsidRDefault="00C5592B">
      <w:pPr>
        <w:pStyle w:val="ListParagraph"/>
        <w:numPr>
          <w:ilvl w:val="0"/>
          <w:numId w:val="1"/>
        </w:numPr>
        <w:tabs>
          <w:tab w:val="left" w:pos="758"/>
        </w:tabs>
        <w:spacing w:line="254" w:lineRule="auto"/>
        <w:ind w:right="252"/>
        <w:rPr>
          <w:color w:val="514F53"/>
          <w:sz w:val="18"/>
        </w:rPr>
      </w:pPr>
      <w:bookmarkStart w:id="792" w:name="75._"/>
      <w:bookmarkStart w:id="793" w:name="A_National_Health_and_Hospitals_Network_"/>
      <w:bookmarkEnd w:id="792"/>
      <w:bookmarkEnd w:id="793"/>
      <w:r>
        <w:rPr>
          <w:color w:val="514F53"/>
          <w:spacing w:val="-2"/>
          <w:sz w:val="18"/>
        </w:rPr>
        <w:t>A</w:t>
      </w:r>
      <w:r>
        <w:rPr>
          <w:color w:val="514F53"/>
          <w:spacing w:val="-10"/>
          <w:sz w:val="18"/>
        </w:rPr>
        <w:t xml:space="preserve"> </w:t>
      </w:r>
      <w:r>
        <w:rPr>
          <w:color w:val="514F53"/>
          <w:spacing w:val="-2"/>
          <w:sz w:val="18"/>
        </w:rPr>
        <w:t>National</w:t>
      </w:r>
      <w:r>
        <w:rPr>
          <w:color w:val="514F53"/>
          <w:spacing w:val="-10"/>
          <w:sz w:val="18"/>
        </w:rPr>
        <w:t xml:space="preserve"> </w:t>
      </w:r>
      <w:r>
        <w:rPr>
          <w:color w:val="514F53"/>
          <w:spacing w:val="-2"/>
          <w:sz w:val="18"/>
        </w:rPr>
        <w:t>Health</w:t>
      </w:r>
      <w:r>
        <w:rPr>
          <w:color w:val="514F53"/>
          <w:spacing w:val="-10"/>
          <w:sz w:val="18"/>
        </w:rPr>
        <w:t xml:space="preserve"> </w:t>
      </w:r>
      <w:r>
        <w:rPr>
          <w:color w:val="514F53"/>
          <w:spacing w:val="-1"/>
          <w:sz w:val="18"/>
        </w:rPr>
        <w:t>and</w:t>
      </w:r>
      <w:r>
        <w:rPr>
          <w:color w:val="514F53"/>
          <w:spacing w:val="-10"/>
          <w:sz w:val="18"/>
        </w:rPr>
        <w:t xml:space="preserve"> </w:t>
      </w:r>
      <w:r>
        <w:rPr>
          <w:color w:val="514F53"/>
          <w:spacing w:val="-1"/>
          <w:sz w:val="18"/>
        </w:rPr>
        <w:t>Hospitals</w:t>
      </w:r>
      <w:r>
        <w:rPr>
          <w:color w:val="514F53"/>
          <w:spacing w:val="-10"/>
          <w:sz w:val="18"/>
        </w:rPr>
        <w:t xml:space="preserve"> </w:t>
      </w:r>
      <w:r>
        <w:rPr>
          <w:color w:val="514F53"/>
          <w:spacing w:val="-1"/>
          <w:sz w:val="18"/>
        </w:rPr>
        <w:t>Network</w:t>
      </w:r>
      <w:r>
        <w:rPr>
          <w:color w:val="514F53"/>
          <w:spacing w:val="-10"/>
          <w:sz w:val="18"/>
        </w:rPr>
        <w:t xml:space="preserve"> </w:t>
      </w:r>
      <w:r>
        <w:rPr>
          <w:color w:val="514F53"/>
          <w:spacing w:val="-1"/>
          <w:sz w:val="18"/>
        </w:rPr>
        <w:t>for</w:t>
      </w:r>
      <w:r>
        <w:rPr>
          <w:color w:val="514F53"/>
          <w:spacing w:val="-10"/>
          <w:sz w:val="18"/>
        </w:rPr>
        <w:t xml:space="preserve"> </w:t>
      </w:r>
      <w:r>
        <w:rPr>
          <w:color w:val="514F53"/>
          <w:spacing w:val="-1"/>
          <w:sz w:val="18"/>
        </w:rPr>
        <w:t>Australia’s</w:t>
      </w:r>
      <w:r>
        <w:rPr>
          <w:color w:val="514F53"/>
          <w:spacing w:val="-47"/>
          <w:sz w:val="18"/>
        </w:rPr>
        <w:t xml:space="preserve"> </w:t>
      </w:r>
      <w:r>
        <w:rPr>
          <w:color w:val="514F53"/>
          <w:sz w:val="18"/>
        </w:rPr>
        <w:t>Future and A National Health and Hospitals Network: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w w:val="95"/>
          <w:sz w:val="18"/>
        </w:rPr>
        <w:t>Further</w:t>
      </w:r>
      <w:r>
        <w:rPr>
          <w:color w:val="514F53"/>
          <w:spacing w:val="9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Investments</w:t>
      </w:r>
      <w:r>
        <w:rPr>
          <w:color w:val="514F53"/>
          <w:spacing w:val="10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in</w:t>
      </w:r>
      <w:r>
        <w:rPr>
          <w:color w:val="514F53"/>
          <w:spacing w:val="10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Australia’s</w:t>
      </w:r>
      <w:r>
        <w:rPr>
          <w:color w:val="514F53"/>
          <w:spacing w:val="10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Health,</w:t>
      </w:r>
      <w:r>
        <w:rPr>
          <w:color w:val="514F53"/>
          <w:spacing w:val="9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accessible</w:t>
      </w:r>
      <w:r>
        <w:rPr>
          <w:color w:val="514F53"/>
          <w:spacing w:val="10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at</w:t>
      </w:r>
      <w:r>
        <w:rPr>
          <w:color w:val="514F53"/>
          <w:spacing w:val="1"/>
          <w:w w:val="95"/>
          <w:sz w:val="18"/>
        </w:rPr>
        <w:t xml:space="preserve"> </w:t>
      </w:r>
      <w:hyperlink r:id="rId102">
        <w:r>
          <w:rPr>
            <w:color w:val="514F53"/>
            <w:sz w:val="18"/>
          </w:rPr>
          <w:t>www.health.gov.au</w:t>
        </w:r>
      </w:hyperlink>
    </w:p>
    <w:p w:rsidR="008114A9" w:rsidRDefault="00C5592B">
      <w:pPr>
        <w:pStyle w:val="ListParagraph"/>
        <w:numPr>
          <w:ilvl w:val="0"/>
          <w:numId w:val="1"/>
        </w:numPr>
        <w:tabs>
          <w:tab w:val="left" w:pos="758"/>
        </w:tabs>
        <w:spacing w:before="116" w:line="254" w:lineRule="auto"/>
        <w:ind w:right="438"/>
        <w:rPr>
          <w:color w:val="514F53"/>
          <w:sz w:val="18"/>
        </w:rPr>
      </w:pPr>
      <w:bookmarkStart w:id="794" w:name="76._"/>
      <w:bookmarkStart w:id="795" w:name="ABS,_National_Health_Survey_2007-08_–_Su"/>
      <w:bookmarkEnd w:id="794"/>
      <w:bookmarkEnd w:id="795"/>
      <w:r>
        <w:rPr>
          <w:color w:val="514F53"/>
          <w:w w:val="95"/>
          <w:sz w:val="18"/>
        </w:rPr>
        <w:t>ABS,</w:t>
      </w:r>
      <w:r>
        <w:rPr>
          <w:color w:val="514F53"/>
          <w:spacing w:val="13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National</w:t>
      </w:r>
      <w:r>
        <w:rPr>
          <w:color w:val="514F53"/>
          <w:spacing w:val="13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Health</w:t>
      </w:r>
      <w:r>
        <w:rPr>
          <w:color w:val="514F53"/>
          <w:spacing w:val="13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Survey</w:t>
      </w:r>
      <w:r>
        <w:rPr>
          <w:color w:val="514F53"/>
          <w:spacing w:val="13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2007-08</w:t>
      </w:r>
      <w:r>
        <w:rPr>
          <w:color w:val="514F53"/>
          <w:spacing w:val="13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–</w:t>
      </w:r>
      <w:r>
        <w:rPr>
          <w:color w:val="514F53"/>
          <w:spacing w:val="13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Summary</w:t>
      </w:r>
      <w:r>
        <w:rPr>
          <w:color w:val="514F53"/>
          <w:spacing w:val="13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of</w:t>
      </w:r>
      <w:r>
        <w:rPr>
          <w:color w:val="514F53"/>
          <w:spacing w:val="-44"/>
          <w:w w:val="95"/>
          <w:sz w:val="18"/>
        </w:rPr>
        <w:t xml:space="preserve"> </w:t>
      </w:r>
      <w:r>
        <w:rPr>
          <w:color w:val="514F53"/>
          <w:sz w:val="18"/>
        </w:rPr>
        <w:t>Results.</w:t>
      </w:r>
      <w:r>
        <w:rPr>
          <w:color w:val="514F53"/>
          <w:spacing w:val="4"/>
          <w:sz w:val="18"/>
        </w:rPr>
        <w:t xml:space="preserve"> </w:t>
      </w:r>
      <w:r>
        <w:rPr>
          <w:color w:val="514F53"/>
          <w:sz w:val="18"/>
        </w:rPr>
        <w:t>Cat</w:t>
      </w:r>
      <w:r>
        <w:rPr>
          <w:color w:val="514F53"/>
          <w:spacing w:val="4"/>
          <w:sz w:val="18"/>
        </w:rPr>
        <w:t xml:space="preserve"> </w:t>
      </w:r>
      <w:r>
        <w:rPr>
          <w:color w:val="514F53"/>
          <w:sz w:val="18"/>
        </w:rPr>
        <w:t>4364.0.</w:t>
      </w:r>
    </w:p>
    <w:p w:rsidR="008114A9" w:rsidRDefault="00C5592B">
      <w:pPr>
        <w:pStyle w:val="ListParagraph"/>
        <w:numPr>
          <w:ilvl w:val="0"/>
          <w:numId w:val="1"/>
        </w:numPr>
        <w:tabs>
          <w:tab w:val="left" w:pos="758"/>
        </w:tabs>
        <w:ind w:hanging="313"/>
        <w:rPr>
          <w:color w:val="514F53"/>
          <w:sz w:val="18"/>
        </w:rPr>
      </w:pPr>
      <w:bookmarkStart w:id="796" w:name="77._"/>
      <w:bookmarkStart w:id="797" w:name="AIHW,_Diabetes:_Australian_Facts_2008._"/>
      <w:bookmarkEnd w:id="796"/>
      <w:bookmarkEnd w:id="797"/>
      <w:r>
        <w:rPr>
          <w:color w:val="514F53"/>
          <w:w w:val="95"/>
          <w:sz w:val="18"/>
        </w:rPr>
        <w:t>AIHW,</w:t>
      </w:r>
      <w:r>
        <w:rPr>
          <w:color w:val="514F53"/>
          <w:spacing w:val="11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Diabetes:</w:t>
      </w:r>
      <w:r>
        <w:rPr>
          <w:color w:val="514F53"/>
          <w:spacing w:val="12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Australian</w:t>
      </w:r>
      <w:r>
        <w:rPr>
          <w:color w:val="514F53"/>
          <w:spacing w:val="12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Facts</w:t>
      </w:r>
      <w:r>
        <w:rPr>
          <w:color w:val="514F53"/>
          <w:spacing w:val="12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2008.</w:t>
      </w:r>
    </w:p>
    <w:p w:rsidR="008114A9" w:rsidRDefault="008114A9">
      <w:pPr>
        <w:rPr>
          <w:sz w:val="18"/>
        </w:rPr>
        <w:sectPr w:rsidR="008114A9">
          <w:pgSz w:w="11910" w:h="16840"/>
          <w:pgMar w:top="720" w:right="720" w:bottom="580" w:left="540" w:header="0" w:footer="386" w:gutter="0"/>
          <w:cols w:num="2" w:space="720" w:equalWidth="0">
            <w:col w:w="5325" w:space="40"/>
            <w:col w:w="5285"/>
          </w:cols>
        </w:sectPr>
      </w:pPr>
    </w:p>
    <w:p w:rsidR="008114A9" w:rsidRDefault="00C5592B">
      <w:pPr>
        <w:pStyle w:val="ListParagraph"/>
        <w:numPr>
          <w:ilvl w:val="1"/>
          <w:numId w:val="1"/>
        </w:numPr>
        <w:tabs>
          <w:tab w:val="left" w:pos="963"/>
          <w:tab w:val="left" w:pos="5809"/>
          <w:tab w:val="left" w:pos="10515"/>
        </w:tabs>
        <w:spacing w:before="19"/>
        <w:ind w:hanging="313"/>
        <w:rPr>
          <w:sz w:val="18"/>
        </w:rPr>
      </w:pPr>
      <w:bookmarkStart w:id="798" w:name="59._Smith_A,_Agius_P,_Mitchell_A,_Barret"/>
      <w:bookmarkEnd w:id="798"/>
      <w:r>
        <w:rPr>
          <w:color w:val="514F53"/>
          <w:w w:val="95"/>
          <w:sz w:val="18"/>
        </w:rPr>
        <w:t>Smith</w:t>
      </w:r>
      <w:r>
        <w:rPr>
          <w:color w:val="514F53"/>
          <w:spacing w:val="8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A,</w:t>
      </w:r>
      <w:r>
        <w:rPr>
          <w:color w:val="514F53"/>
          <w:spacing w:val="9"/>
          <w:w w:val="95"/>
          <w:sz w:val="18"/>
        </w:rPr>
        <w:t xml:space="preserve"> </w:t>
      </w:r>
      <w:proofErr w:type="spellStart"/>
      <w:r>
        <w:rPr>
          <w:color w:val="514F53"/>
          <w:w w:val="95"/>
          <w:sz w:val="18"/>
        </w:rPr>
        <w:t>Agius</w:t>
      </w:r>
      <w:proofErr w:type="spellEnd"/>
      <w:r>
        <w:rPr>
          <w:color w:val="514F53"/>
          <w:spacing w:val="8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P,</w:t>
      </w:r>
      <w:r>
        <w:rPr>
          <w:color w:val="514F53"/>
          <w:spacing w:val="9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Mitchell</w:t>
      </w:r>
      <w:r>
        <w:rPr>
          <w:color w:val="514F53"/>
          <w:spacing w:val="9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A,</w:t>
      </w:r>
      <w:r>
        <w:rPr>
          <w:color w:val="514F53"/>
          <w:spacing w:val="8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Barrett</w:t>
      </w:r>
      <w:r>
        <w:rPr>
          <w:color w:val="514F53"/>
          <w:spacing w:val="9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C</w:t>
      </w:r>
      <w:r>
        <w:rPr>
          <w:color w:val="514F53"/>
          <w:spacing w:val="9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&amp;</w:t>
      </w:r>
      <w:r>
        <w:rPr>
          <w:color w:val="514F53"/>
          <w:spacing w:val="8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Pitts</w:t>
      </w:r>
      <w:r>
        <w:rPr>
          <w:color w:val="514F53"/>
          <w:spacing w:val="9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M</w:t>
      </w:r>
      <w:r>
        <w:rPr>
          <w:color w:val="514F53"/>
          <w:spacing w:val="9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(2008)</w:t>
      </w:r>
      <w:r>
        <w:rPr>
          <w:color w:val="514F53"/>
          <w:sz w:val="18"/>
        </w:rPr>
        <w:tab/>
      </w:r>
      <w:r>
        <w:rPr>
          <w:color w:val="514F53"/>
          <w:sz w:val="18"/>
          <w:u w:val="single" w:color="000000"/>
        </w:rPr>
        <w:t xml:space="preserve"> </w:t>
      </w:r>
      <w:r>
        <w:rPr>
          <w:color w:val="514F53"/>
          <w:sz w:val="18"/>
          <w:u w:val="single" w:color="000000"/>
        </w:rPr>
        <w:tab/>
      </w:r>
    </w:p>
    <w:p w:rsidR="008114A9" w:rsidRDefault="008114A9">
      <w:pPr>
        <w:rPr>
          <w:sz w:val="18"/>
        </w:rPr>
        <w:sectPr w:rsidR="008114A9">
          <w:type w:val="continuous"/>
          <w:pgSz w:w="11910" w:h="16840"/>
          <w:pgMar w:top="1580" w:right="720" w:bottom="280" w:left="540" w:header="720" w:footer="720" w:gutter="0"/>
          <w:cols w:space="720"/>
        </w:sectPr>
      </w:pPr>
    </w:p>
    <w:p w:rsidR="008114A9" w:rsidRDefault="00C5592B">
      <w:pPr>
        <w:spacing w:before="13" w:line="254" w:lineRule="auto"/>
        <w:ind w:left="962" w:right="92"/>
        <w:rPr>
          <w:sz w:val="18"/>
        </w:rPr>
      </w:pPr>
      <w:r>
        <w:rPr>
          <w:i/>
          <w:color w:val="514F53"/>
          <w:w w:val="95"/>
          <w:sz w:val="18"/>
        </w:rPr>
        <w:t>Secondary</w:t>
      </w:r>
      <w:r>
        <w:rPr>
          <w:i/>
          <w:color w:val="514F53"/>
          <w:spacing w:val="14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Students</w:t>
      </w:r>
      <w:r>
        <w:rPr>
          <w:i/>
          <w:color w:val="514F53"/>
          <w:spacing w:val="14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and</w:t>
      </w:r>
      <w:r>
        <w:rPr>
          <w:i/>
          <w:color w:val="514F53"/>
          <w:spacing w:val="14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Sexual</w:t>
      </w:r>
      <w:r>
        <w:rPr>
          <w:i/>
          <w:color w:val="514F53"/>
          <w:spacing w:val="14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Health</w:t>
      </w:r>
      <w:r>
        <w:rPr>
          <w:i/>
          <w:color w:val="514F53"/>
          <w:spacing w:val="14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2008</w:t>
      </w:r>
      <w:r>
        <w:rPr>
          <w:i/>
          <w:color w:val="514F53"/>
          <w:spacing w:val="14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Results</w:t>
      </w:r>
      <w:r>
        <w:rPr>
          <w:i/>
          <w:color w:val="514F53"/>
          <w:spacing w:val="-45"/>
          <w:w w:val="95"/>
          <w:sz w:val="18"/>
        </w:rPr>
        <w:t xml:space="preserve"> </w:t>
      </w:r>
      <w:r>
        <w:rPr>
          <w:i/>
          <w:color w:val="514F53"/>
          <w:sz w:val="18"/>
        </w:rPr>
        <w:t>of the 4th National Survey of Australian Secondary</w:t>
      </w:r>
      <w:r>
        <w:rPr>
          <w:i/>
          <w:color w:val="514F53"/>
          <w:spacing w:val="1"/>
          <w:sz w:val="18"/>
        </w:rPr>
        <w:t xml:space="preserve"> </w:t>
      </w:r>
      <w:r>
        <w:rPr>
          <w:i/>
          <w:color w:val="514F53"/>
          <w:sz w:val="18"/>
        </w:rPr>
        <w:t>Students, HIV/AIDS and Sexual Health</w:t>
      </w:r>
      <w:r>
        <w:rPr>
          <w:color w:val="514F53"/>
          <w:sz w:val="18"/>
        </w:rPr>
        <w:t>, Australian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pacing w:val="-1"/>
          <w:sz w:val="18"/>
        </w:rPr>
        <w:t xml:space="preserve">Research Centre in Sex, Health &amp; Society, </w:t>
      </w:r>
      <w:r>
        <w:rPr>
          <w:color w:val="514F53"/>
          <w:sz w:val="18"/>
        </w:rPr>
        <w:t>La Trobe</w:t>
      </w:r>
      <w:r>
        <w:rPr>
          <w:color w:val="514F53"/>
          <w:spacing w:val="-47"/>
          <w:sz w:val="18"/>
        </w:rPr>
        <w:t xml:space="preserve"> </w:t>
      </w:r>
      <w:r>
        <w:rPr>
          <w:color w:val="514F53"/>
          <w:sz w:val="18"/>
        </w:rPr>
        <w:t>University</w:t>
      </w:r>
    </w:p>
    <w:p w:rsidR="008114A9" w:rsidRDefault="00C5592B">
      <w:pPr>
        <w:pStyle w:val="ListParagraph"/>
        <w:numPr>
          <w:ilvl w:val="1"/>
          <w:numId w:val="1"/>
        </w:numPr>
        <w:tabs>
          <w:tab w:val="left" w:pos="963"/>
        </w:tabs>
        <w:spacing w:before="116" w:line="254" w:lineRule="auto"/>
        <w:rPr>
          <w:sz w:val="18"/>
        </w:rPr>
      </w:pPr>
      <w:bookmarkStart w:id="799" w:name="60._"/>
      <w:bookmarkStart w:id="800" w:name="Office_for_Youth_(2009)_State_of_Austral"/>
      <w:bookmarkEnd w:id="799"/>
      <w:bookmarkEnd w:id="800"/>
      <w:r>
        <w:rPr>
          <w:color w:val="514F53"/>
          <w:sz w:val="18"/>
        </w:rPr>
        <w:t xml:space="preserve">Office for Youth (2009) </w:t>
      </w:r>
      <w:r>
        <w:rPr>
          <w:i/>
          <w:color w:val="514F53"/>
          <w:sz w:val="18"/>
        </w:rPr>
        <w:t>State of Australia’s Young</w:t>
      </w:r>
      <w:r>
        <w:rPr>
          <w:i/>
          <w:color w:val="514F53"/>
          <w:spacing w:val="1"/>
          <w:sz w:val="18"/>
        </w:rPr>
        <w:t xml:space="preserve"> </w:t>
      </w:r>
      <w:r>
        <w:rPr>
          <w:i/>
          <w:color w:val="514F53"/>
          <w:spacing w:val="-1"/>
          <w:sz w:val="18"/>
        </w:rPr>
        <w:t>People:</w:t>
      </w:r>
      <w:r>
        <w:rPr>
          <w:i/>
          <w:color w:val="514F53"/>
          <w:spacing w:val="-12"/>
          <w:sz w:val="18"/>
        </w:rPr>
        <w:t xml:space="preserve"> </w:t>
      </w:r>
      <w:r>
        <w:rPr>
          <w:i/>
          <w:color w:val="514F53"/>
          <w:spacing w:val="-1"/>
          <w:sz w:val="18"/>
        </w:rPr>
        <w:t>A</w:t>
      </w:r>
      <w:r>
        <w:rPr>
          <w:i/>
          <w:color w:val="514F53"/>
          <w:spacing w:val="-11"/>
          <w:sz w:val="18"/>
        </w:rPr>
        <w:t xml:space="preserve"> </w:t>
      </w:r>
      <w:r>
        <w:rPr>
          <w:i/>
          <w:color w:val="514F53"/>
          <w:spacing w:val="-1"/>
          <w:sz w:val="18"/>
        </w:rPr>
        <w:t>Report</w:t>
      </w:r>
      <w:r>
        <w:rPr>
          <w:i/>
          <w:color w:val="514F53"/>
          <w:spacing w:val="-11"/>
          <w:sz w:val="18"/>
        </w:rPr>
        <w:t xml:space="preserve"> </w:t>
      </w:r>
      <w:r>
        <w:rPr>
          <w:i/>
          <w:color w:val="514F53"/>
          <w:sz w:val="18"/>
        </w:rPr>
        <w:t>on</w:t>
      </w:r>
      <w:r>
        <w:rPr>
          <w:i/>
          <w:color w:val="514F53"/>
          <w:spacing w:val="-12"/>
          <w:sz w:val="18"/>
        </w:rPr>
        <w:t xml:space="preserve"> </w:t>
      </w:r>
      <w:r>
        <w:rPr>
          <w:i/>
          <w:color w:val="514F53"/>
          <w:sz w:val="18"/>
        </w:rPr>
        <w:t>the</w:t>
      </w:r>
      <w:r>
        <w:rPr>
          <w:i/>
          <w:color w:val="514F53"/>
          <w:spacing w:val="-11"/>
          <w:sz w:val="18"/>
        </w:rPr>
        <w:t xml:space="preserve"> </w:t>
      </w:r>
      <w:r>
        <w:rPr>
          <w:i/>
          <w:color w:val="514F53"/>
          <w:sz w:val="18"/>
        </w:rPr>
        <w:t>Social,</w:t>
      </w:r>
      <w:r>
        <w:rPr>
          <w:i/>
          <w:color w:val="514F53"/>
          <w:spacing w:val="-11"/>
          <w:sz w:val="18"/>
        </w:rPr>
        <w:t xml:space="preserve"> </w:t>
      </w:r>
      <w:r>
        <w:rPr>
          <w:i/>
          <w:color w:val="514F53"/>
          <w:sz w:val="18"/>
        </w:rPr>
        <w:t>Economic,</w:t>
      </w:r>
      <w:r>
        <w:rPr>
          <w:i/>
          <w:color w:val="514F53"/>
          <w:spacing w:val="-11"/>
          <w:sz w:val="18"/>
        </w:rPr>
        <w:t xml:space="preserve"> </w:t>
      </w:r>
      <w:r>
        <w:rPr>
          <w:i/>
          <w:color w:val="514F53"/>
          <w:sz w:val="18"/>
        </w:rPr>
        <w:t>Health</w:t>
      </w:r>
      <w:r>
        <w:rPr>
          <w:i/>
          <w:color w:val="514F53"/>
          <w:spacing w:val="-12"/>
          <w:sz w:val="18"/>
        </w:rPr>
        <w:t xml:space="preserve"> </w:t>
      </w:r>
      <w:r>
        <w:rPr>
          <w:i/>
          <w:color w:val="514F53"/>
          <w:sz w:val="18"/>
        </w:rPr>
        <w:t>and</w:t>
      </w:r>
      <w:r>
        <w:rPr>
          <w:i/>
          <w:color w:val="514F53"/>
          <w:spacing w:val="-47"/>
          <w:sz w:val="18"/>
        </w:rPr>
        <w:t xml:space="preserve"> </w:t>
      </w:r>
      <w:r>
        <w:rPr>
          <w:i/>
          <w:color w:val="514F53"/>
          <w:w w:val="95"/>
          <w:sz w:val="18"/>
        </w:rPr>
        <w:t>Family</w:t>
      </w:r>
      <w:r>
        <w:rPr>
          <w:i/>
          <w:color w:val="514F53"/>
          <w:spacing w:val="7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Lives</w:t>
      </w:r>
      <w:r>
        <w:rPr>
          <w:i/>
          <w:color w:val="514F53"/>
          <w:spacing w:val="7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of</w:t>
      </w:r>
      <w:r>
        <w:rPr>
          <w:i/>
          <w:color w:val="514F53"/>
          <w:spacing w:val="7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Young</w:t>
      </w:r>
      <w:r>
        <w:rPr>
          <w:i/>
          <w:color w:val="514F53"/>
          <w:spacing w:val="7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People</w:t>
      </w:r>
      <w:r>
        <w:rPr>
          <w:color w:val="514F53"/>
          <w:w w:val="95"/>
          <w:sz w:val="18"/>
        </w:rPr>
        <w:t>,</w:t>
      </w:r>
      <w:r>
        <w:rPr>
          <w:color w:val="514F53"/>
          <w:spacing w:val="7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Australian</w:t>
      </w:r>
      <w:r>
        <w:rPr>
          <w:color w:val="514F53"/>
          <w:spacing w:val="8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Government,</w:t>
      </w:r>
      <w:r>
        <w:rPr>
          <w:color w:val="514F53"/>
          <w:spacing w:val="-45"/>
          <w:w w:val="95"/>
          <w:sz w:val="18"/>
        </w:rPr>
        <w:t xml:space="preserve"> </w:t>
      </w:r>
      <w:r>
        <w:rPr>
          <w:color w:val="514F53"/>
          <w:sz w:val="18"/>
        </w:rPr>
        <w:t>Canberra</w:t>
      </w:r>
    </w:p>
    <w:p w:rsidR="008114A9" w:rsidRDefault="00C5592B">
      <w:pPr>
        <w:pStyle w:val="ListParagraph"/>
        <w:numPr>
          <w:ilvl w:val="1"/>
          <w:numId w:val="1"/>
        </w:numPr>
        <w:tabs>
          <w:tab w:val="left" w:pos="963"/>
        </w:tabs>
        <w:spacing w:before="116" w:line="254" w:lineRule="auto"/>
        <w:ind w:right="78"/>
        <w:rPr>
          <w:sz w:val="18"/>
        </w:rPr>
      </w:pPr>
      <w:bookmarkStart w:id="801" w:name="61._"/>
      <w:bookmarkStart w:id="802" w:name="The_need_for_confidentiality_around_work"/>
      <w:bookmarkEnd w:id="801"/>
      <w:bookmarkEnd w:id="802"/>
      <w:r>
        <w:rPr>
          <w:color w:val="514F53"/>
          <w:w w:val="95"/>
          <w:sz w:val="18"/>
        </w:rPr>
        <w:t>The</w:t>
      </w:r>
      <w:r>
        <w:rPr>
          <w:color w:val="514F53"/>
          <w:spacing w:val="14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need</w:t>
      </w:r>
      <w:r>
        <w:rPr>
          <w:color w:val="514F53"/>
          <w:spacing w:val="15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for</w:t>
      </w:r>
      <w:r>
        <w:rPr>
          <w:color w:val="514F53"/>
          <w:spacing w:val="14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confidentiality</w:t>
      </w:r>
      <w:r>
        <w:rPr>
          <w:color w:val="514F53"/>
          <w:spacing w:val="15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around</w:t>
      </w:r>
      <w:r>
        <w:rPr>
          <w:color w:val="514F53"/>
          <w:spacing w:val="15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workplace</w:t>
      </w:r>
      <w:r>
        <w:rPr>
          <w:color w:val="514F53"/>
          <w:spacing w:val="14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health</w:t>
      </w:r>
      <w:r>
        <w:rPr>
          <w:color w:val="514F53"/>
          <w:spacing w:val="1"/>
          <w:w w:val="95"/>
          <w:sz w:val="18"/>
        </w:rPr>
        <w:t xml:space="preserve"> </w:t>
      </w:r>
      <w:r>
        <w:rPr>
          <w:color w:val="514F53"/>
          <w:sz w:val="18"/>
        </w:rPr>
        <w:t>checks</w:t>
      </w:r>
      <w:r>
        <w:rPr>
          <w:color w:val="514F53"/>
          <w:spacing w:val="-7"/>
          <w:sz w:val="18"/>
        </w:rPr>
        <w:t xml:space="preserve"> </w:t>
      </w:r>
      <w:r>
        <w:rPr>
          <w:color w:val="514F53"/>
          <w:sz w:val="18"/>
        </w:rPr>
        <w:t>is</w:t>
      </w:r>
      <w:r>
        <w:rPr>
          <w:color w:val="514F53"/>
          <w:spacing w:val="-7"/>
          <w:sz w:val="18"/>
        </w:rPr>
        <w:t xml:space="preserve"> </w:t>
      </w:r>
      <w:r>
        <w:rPr>
          <w:color w:val="514F53"/>
          <w:sz w:val="18"/>
        </w:rPr>
        <w:t>of</w:t>
      </w:r>
      <w:r>
        <w:rPr>
          <w:color w:val="514F53"/>
          <w:spacing w:val="-6"/>
          <w:sz w:val="18"/>
        </w:rPr>
        <w:t xml:space="preserve"> </w:t>
      </w:r>
      <w:r>
        <w:rPr>
          <w:color w:val="514F53"/>
          <w:sz w:val="18"/>
        </w:rPr>
        <w:t>particular</w:t>
      </w:r>
      <w:r>
        <w:rPr>
          <w:color w:val="514F53"/>
          <w:spacing w:val="-7"/>
          <w:sz w:val="18"/>
        </w:rPr>
        <w:t xml:space="preserve"> </w:t>
      </w:r>
      <w:r>
        <w:rPr>
          <w:color w:val="514F53"/>
          <w:sz w:val="18"/>
        </w:rPr>
        <w:t>concern</w:t>
      </w:r>
      <w:r>
        <w:rPr>
          <w:color w:val="514F53"/>
          <w:spacing w:val="-7"/>
          <w:sz w:val="18"/>
        </w:rPr>
        <w:t xml:space="preserve"> </w:t>
      </w:r>
      <w:r>
        <w:rPr>
          <w:color w:val="514F53"/>
          <w:sz w:val="18"/>
        </w:rPr>
        <w:t>to</w:t>
      </w:r>
      <w:r>
        <w:rPr>
          <w:color w:val="514F53"/>
          <w:spacing w:val="-6"/>
          <w:sz w:val="18"/>
        </w:rPr>
        <w:t xml:space="preserve"> </w:t>
      </w:r>
      <w:r>
        <w:rPr>
          <w:color w:val="514F53"/>
          <w:sz w:val="18"/>
        </w:rPr>
        <w:t>some</w:t>
      </w:r>
      <w:r>
        <w:rPr>
          <w:color w:val="514F53"/>
          <w:spacing w:val="-7"/>
          <w:sz w:val="18"/>
        </w:rPr>
        <w:t xml:space="preserve"> </w:t>
      </w:r>
      <w:r>
        <w:rPr>
          <w:color w:val="514F53"/>
          <w:sz w:val="18"/>
        </w:rPr>
        <w:t>workers,</w:t>
      </w:r>
      <w:r>
        <w:rPr>
          <w:color w:val="514F53"/>
          <w:spacing w:val="-7"/>
          <w:sz w:val="18"/>
        </w:rPr>
        <w:t xml:space="preserve"> </w:t>
      </w:r>
      <w:r>
        <w:rPr>
          <w:color w:val="514F53"/>
          <w:sz w:val="18"/>
        </w:rPr>
        <w:t>and</w:t>
      </w:r>
      <w:r>
        <w:rPr>
          <w:color w:val="514F53"/>
          <w:spacing w:val="-47"/>
          <w:sz w:val="18"/>
        </w:rPr>
        <w:t xml:space="preserve"> </w:t>
      </w:r>
      <w:r>
        <w:rPr>
          <w:color w:val="514F53"/>
          <w:sz w:val="18"/>
        </w:rPr>
        <w:t xml:space="preserve">workers need to </w:t>
      </w:r>
      <w:proofErr w:type="gramStart"/>
      <w:r>
        <w:rPr>
          <w:color w:val="514F53"/>
          <w:sz w:val="18"/>
        </w:rPr>
        <w:t>be assured</w:t>
      </w:r>
      <w:proofErr w:type="gramEnd"/>
      <w:r>
        <w:rPr>
          <w:color w:val="514F53"/>
          <w:sz w:val="18"/>
        </w:rPr>
        <w:t xml:space="preserve"> that the outcomes of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workplace</w:t>
      </w:r>
      <w:r>
        <w:rPr>
          <w:color w:val="514F53"/>
          <w:spacing w:val="-6"/>
          <w:sz w:val="18"/>
        </w:rPr>
        <w:t xml:space="preserve"> </w:t>
      </w:r>
      <w:r>
        <w:rPr>
          <w:color w:val="514F53"/>
          <w:sz w:val="18"/>
        </w:rPr>
        <w:t>health</w:t>
      </w:r>
      <w:r>
        <w:rPr>
          <w:color w:val="514F53"/>
          <w:spacing w:val="-5"/>
          <w:sz w:val="18"/>
        </w:rPr>
        <w:t xml:space="preserve"> </w:t>
      </w:r>
      <w:r>
        <w:rPr>
          <w:color w:val="514F53"/>
          <w:sz w:val="18"/>
        </w:rPr>
        <w:t>checks</w:t>
      </w:r>
      <w:r>
        <w:rPr>
          <w:color w:val="514F53"/>
          <w:spacing w:val="-6"/>
          <w:sz w:val="18"/>
        </w:rPr>
        <w:t xml:space="preserve"> </w:t>
      </w:r>
      <w:r>
        <w:rPr>
          <w:color w:val="514F53"/>
          <w:sz w:val="18"/>
        </w:rPr>
        <w:t>will</w:t>
      </w:r>
      <w:r>
        <w:rPr>
          <w:color w:val="514F53"/>
          <w:spacing w:val="-5"/>
          <w:sz w:val="18"/>
        </w:rPr>
        <w:t xml:space="preserve"> </w:t>
      </w:r>
      <w:r>
        <w:rPr>
          <w:color w:val="514F53"/>
          <w:sz w:val="18"/>
        </w:rPr>
        <w:t>remain</w:t>
      </w:r>
      <w:r>
        <w:rPr>
          <w:color w:val="514F53"/>
          <w:spacing w:val="-6"/>
          <w:sz w:val="18"/>
        </w:rPr>
        <w:t xml:space="preserve"> </w:t>
      </w:r>
      <w:r>
        <w:rPr>
          <w:color w:val="514F53"/>
          <w:sz w:val="18"/>
        </w:rPr>
        <w:t>confidential.</w:t>
      </w:r>
    </w:p>
    <w:p w:rsidR="008114A9" w:rsidRDefault="00C5592B">
      <w:pPr>
        <w:pStyle w:val="ListParagraph"/>
        <w:numPr>
          <w:ilvl w:val="1"/>
          <w:numId w:val="1"/>
        </w:numPr>
        <w:tabs>
          <w:tab w:val="left" w:pos="963"/>
        </w:tabs>
        <w:spacing w:line="254" w:lineRule="auto"/>
        <w:ind w:right="85"/>
        <w:rPr>
          <w:sz w:val="18"/>
        </w:rPr>
      </w:pPr>
      <w:bookmarkStart w:id="803" w:name="62._"/>
      <w:bookmarkStart w:id="804" w:name="Australian_Bureau_of_Statistics_(2008)_O"/>
      <w:bookmarkEnd w:id="803"/>
      <w:bookmarkEnd w:id="804"/>
      <w:r>
        <w:rPr>
          <w:color w:val="514F53"/>
          <w:w w:val="95"/>
          <w:sz w:val="18"/>
        </w:rPr>
        <w:t>Australian</w:t>
      </w:r>
      <w:r>
        <w:rPr>
          <w:color w:val="514F53"/>
          <w:spacing w:val="10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Bureau</w:t>
      </w:r>
      <w:r>
        <w:rPr>
          <w:color w:val="514F53"/>
          <w:spacing w:val="10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of</w:t>
      </w:r>
      <w:r>
        <w:rPr>
          <w:color w:val="514F53"/>
          <w:spacing w:val="10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Statistics</w:t>
      </w:r>
      <w:r>
        <w:rPr>
          <w:color w:val="514F53"/>
          <w:spacing w:val="10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(2008)</w:t>
      </w:r>
      <w:r>
        <w:rPr>
          <w:color w:val="514F53"/>
          <w:spacing w:val="9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Overweight</w:t>
      </w:r>
      <w:r>
        <w:rPr>
          <w:i/>
          <w:color w:val="514F53"/>
          <w:spacing w:val="10"/>
          <w:w w:val="95"/>
          <w:sz w:val="18"/>
        </w:rPr>
        <w:t xml:space="preserve"> </w:t>
      </w:r>
      <w:r>
        <w:rPr>
          <w:i/>
          <w:color w:val="514F53"/>
          <w:w w:val="95"/>
          <w:sz w:val="18"/>
        </w:rPr>
        <w:t>and</w:t>
      </w:r>
      <w:r>
        <w:rPr>
          <w:i/>
          <w:color w:val="514F53"/>
          <w:spacing w:val="-45"/>
          <w:w w:val="95"/>
          <w:sz w:val="18"/>
        </w:rPr>
        <w:t xml:space="preserve"> </w:t>
      </w:r>
      <w:r>
        <w:rPr>
          <w:i/>
          <w:color w:val="514F53"/>
          <w:sz w:val="18"/>
        </w:rPr>
        <w:t>Obesity in Adults, Australia 2004-05</w:t>
      </w:r>
      <w:r>
        <w:rPr>
          <w:color w:val="514F53"/>
          <w:sz w:val="18"/>
        </w:rPr>
        <w:t>, 4719.0, ABS,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Canberra</w:t>
      </w:r>
    </w:p>
    <w:p w:rsidR="008114A9" w:rsidRDefault="00C5592B">
      <w:pPr>
        <w:pStyle w:val="Heading3"/>
        <w:spacing w:before="64"/>
        <w:ind w:left="575"/>
      </w:pPr>
      <w:r>
        <w:rPr>
          <w:b w:val="0"/>
        </w:rPr>
        <w:br w:type="column"/>
      </w:r>
      <w:bookmarkStart w:id="805" w:name="Note:_"/>
      <w:bookmarkEnd w:id="805"/>
      <w:r>
        <w:rPr>
          <w:color w:val="514F53"/>
        </w:rPr>
        <w:t>Note:</w:t>
      </w:r>
    </w:p>
    <w:p w:rsidR="008114A9" w:rsidRDefault="00C5592B">
      <w:pPr>
        <w:spacing w:before="11" w:line="254" w:lineRule="auto"/>
        <w:ind w:left="575" w:right="217"/>
        <w:rPr>
          <w:sz w:val="18"/>
        </w:rPr>
      </w:pPr>
      <w:bookmarkStart w:id="806" w:name="This_document_provides_links_to_external"/>
      <w:bookmarkEnd w:id="806"/>
      <w:r>
        <w:rPr>
          <w:color w:val="514F53"/>
          <w:sz w:val="18"/>
        </w:rPr>
        <w:t>This document provides links to external websites and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w w:val="95"/>
          <w:sz w:val="18"/>
        </w:rPr>
        <w:t>contact</w:t>
      </w:r>
      <w:r>
        <w:rPr>
          <w:color w:val="514F53"/>
          <w:spacing w:val="15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information</w:t>
      </w:r>
      <w:r>
        <w:rPr>
          <w:color w:val="514F53"/>
          <w:spacing w:val="15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for</w:t>
      </w:r>
      <w:r>
        <w:rPr>
          <w:color w:val="514F53"/>
          <w:spacing w:val="15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various</w:t>
      </w:r>
      <w:r>
        <w:rPr>
          <w:color w:val="514F53"/>
          <w:spacing w:val="15"/>
          <w:w w:val="95"/>
          <w:sz w:val="18"/>
        </w:rPr>
        <w:t xml:space="preserve"> </w:t>
      </w:r>
      <w:proofErr w:type="spellStart"/>
      <w:r>
        <w:rPr>
          <w:color w:val="514F53"/>
          <w:w w:val="95"/>
          <w:sz w:val="18"/>
        </w:rPr>
        <w:t>organisations</w:t>
      </w:r>
      <w:proofErr w:type="spellEnd"/>
      <w:r>
        <w:rPr>
          <w:color w:val="514F53"/>
          <w:w w:val="95"/>
          <w:sz w:val="18"/>
        </w:rPr>
        <w:t>.</w:t>
      </w:r>
      <w:r>
        <w:rPr>
          <w:color w:val="514F53"/>
          <w:spacing w:val="15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The</w:t>
      </w:r>
      <w:r>
        <w:rPr>
          <w:color w:val="514F53"/>
          <w:spacing w:val="15"/>
          <w:w w:val="95"/>
          <w:sz w:val="18"/>
        </w:rPr>
        <w:t xml:space="preserve"> </w:t>
      </w:r>
      <w:r>
        <w:rPr>
          <w:color w:val="514F53"/>
          <w:w w:val="95"/>
          <w:sz w:val="18"/>
        </w:rPr>
        <w:t>external</w:t>
      </w:r>
      <w:r>
        <w:rPr>
          <w:color w:val="514F53"/>
          <w:spacing w:val="1"/>
          <w:w w:val="95"/>
          <w:sz w:val="18"/>
        </w:rPr>
        <w:t xml:space="preserve"> </w:t>
      </w:r>
      <w:r>
        <w:rPr>
          <w:color w:val="514F53"/>
          <w:sz w:val="18"/>
        </w:rPr>
        <w:t xml:space="preserve">websites and contact information listed </w:t>
      </w:r>
      <w:proofErr w:type="gramStart"/>
      <w:r>
        <w:rPr>
          <w:color w:val="514F53"/>
          <w:sz w:val="18"/>
        </w:rPr>
        <w:t>are provided</w:t>
      </w:r>
      <w:proofErr w:type="gramEnd"/>
      <w:r>
        <w:rPr>
          <w:color w:val="514F53"/>
          <w:sz w:val="18"/>
        </w:rPr>
        <w:t xml:space="preserve"> as a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guide</w:t>
      </w:r>
      <w:r>
        <w:rPr>
          <w:color w:val="514F53"/>
          <w:spacing w:val="-13"/>
          <w:sz w:val="18"/>
        </w:rPr>
        <w:t xml:space="preserve"> </w:t>
      </w:r>
      <w:r>
        <w:rPr>
          <w:color w:val="514F53"/>
          <w:sz w:val="18"/>
        </w:rPr>
        <w:t>only</w:t>
      </w:r>
      <w:r>
        <w:rPr>
          <w:color w:val="514F53"/>
          <w:spacing w:val="-12"/>
          <w:sz w:val="18"/>
        </w:rPr>
        <w:t xml:space="preserve"> </w:t>
      </w:r>
      <w:r>
        <w:rPr>
          <w:color w:val="514F53"/>
          <w:sz w:val="18"/>
        </w:rPr>
        <w:t>and</w:t>
      </w:r>
      <w:r>
        <w:rPr>
          <w:color w:val="514F53"/>
          <w:spacing w:val="-12"/>
          <w:sz w:val="18"/>
        </w:rPr>
        <w:t xml:space="preserve"> </w:t>
      </w:r>
      <w:r>
        <w:rPr>
          <w:color w:val="514F53"/>
          <w:sz w:val="18"/>
        </w:rPr>
        <w:t>should</w:t>
      </w:r>
      <w:r>
        <w:rPr>
          <w:color w:val="514F53"/>
          <w:spacing w:val="-13"/>
          <w:sz w:val="18"/>
        </w:rPr>
        <w:t xml:space="preserve"> </w:t>
      </w:r>
      <w:r>
        <w:rPr>
          <w:color w:val="514F53"/>
          <w:sz w:val="18"/>
        </w:rPr>
        <w:t>not</w:t>
      </w:r>
      <w:r>
        <w:rPr>
          <w:color w:val="514F53"/>
          <w:spacing w:val="-12"/>
          <w:sz w:val="18"/>
        </w:rPr>
        <w:t xml:space="preserve"> </w:t>
      </w:r>
      <w:r>
        <w:rPr>
          <w:color w:val="514F53"/>
          <w:sz w:val="18"/>
        </w:rPr>
        <w:t>be</w:t>
      </w:r>
      <w:r>
        <w:rPr>
          <w:color w:val="514F53"/>
          <w:spacing w:val="-12"/>
          <w:sz w:val="18"/>
        </w:rPr>
        <w:t xml:space="preserve"> </w:t>
      </w:r>
      <w:r>
        <w:rPr>
          <w:color w:val="514F53"/>
          <w:sz w:val="18"/>
        </w:rPr>
        <w:t>considered</w:t>
      </w:r>
      <w:r>
        <w:rPr>
          <w:color w:val="514F53"/>
          <w:spacing w:val="-12"/>
          <w:sz w:val="18"/>
        </w:rPr>
        <w:t xml:space="preserve"> </w:t>
      </w:r>
      <w:r>
        <w:rPr>
          <w:color w:val="514F53"/>
          <w:sz w:val="18"/>
        </w:rPr>
        <w:t>an</w:t>
      </w:r>
      <w:r>
        <w:rPr>
          <w:color w:val="514F53"/>
          <w:spacing w:val="-13"/>
          <w:sz w:val="18"/>
        </w:rPr>
        <w:t xml:space="preserve"> </w:t>
      </w:r>
      <w:r>
        <w:rPr>
          <w:color w:val="514F53"/>
          <w:sz w:val="18"/>
        </w:rPr>
        <w:t>exhaustive</w:t>
      </w:r>
      <w:r>
        <w:rPr>
          <w:color w:val="514F53"/>
          <w:spacing w:val="-12"/>
          <w:sz w:val="18"/>
        </w:rPr>
        <w:t xml:space="preserve"> </w:t>
      </w:r>
      <w:r>
        <w:rPr>
          <w:color w:val="514F53"/>
          <w:sz w:val="18"/>
        </w:rPr>
        <w:t>list.</w:t>
      </w:r>
      <w:r>
        <w:rPr>
          <w:color w:val="514F53"/>
          <w:spacing w:val="-47"/>
          <w:sz w:val="18"/>
        </w:rPr>
        <w:t xml:space="preserve"> </w:t>
      </w:r>
      <w:r>
        <w:rPr>
          <w:color w:val="514F53"/>
          <w:sz w:val="18"/>
        </w:rPr>
        <w:t>All contact details were correct at the time of publication,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but may be subject to change. The Commonwealth of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Australia does not control and accepts no liability for the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content of the external websites or contact information or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 xml:space="preserve">for any loss arising from </w:t>
      </w:r>
      <w:r>
        <w:rPr>
          <w:color w:val="514F53"/>
          <w:sz w:val="18"/>
        </w:rPr>
        <w:t>use or reliance on the external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websites or contact information. The Commonwealth of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Australia does not endorse the content of any external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website and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does not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warrant that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the content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of any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external website is accurate, authentic or complete. Your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use o</w:t>
      </w:r>
      <w:r>
        <w:rPr>
          <w:color w:val="514F53"/>
          <w:sz w:val="18"/>
        </w:rPr>
        <w:t xml:space="preserve">f any external website </w:t>
      </w:r>
      <w:proofErr w:type="gramStart"/>
      <w:r>
        <w:rPr>
          <w:color w:val="514F53"/>
          <w:sz w:val="18"/>
        </w:rPr>
        <w:t>is governed</w:t>
      </w:r>
      <w:proofErr w:type="gramEnd"/>
      <w:r>
        <w:rPr>
          <w:color w:val="514F53"/>
          <w:sz w:val="18"/>
        </w:rPr>
        <w:t xml:space="preserve"> by the terms of</w:t>
      </w:r>
      <w:r>
        <w:rPr>
          <w:color w:val="514F53"/>
          <w:spacing w:val="1"/>
          <w:sz w:val="18"/>
        </w:rPr>
        <w:t xml:space="preserve"> </w:t>
      </w:r>
      <w:r>
        <w:rPr>
          <w:color w:val="514F53"/>
          <w:sz w:val="18"/>
        </w:rPr>
        <w:t>that</w:t>
      </w:r>
      <w:r>
        <w:rPr>
          <w:color w:val="514F53"/>
          <w:spacing w:val="4"/>
          <w:sz w:val="18"/>
        </w:rPr>
        <w:t xml:space="preserve"> </w:t>
      </w:r>
      <w:r>
        <w:rPr>
          <w:color w:val="514F53"/>
          <w:sz w:val="18"/>
        </w:rPr>
        <w:t>website.</w:t>
      </w:r>
    </w:p>
    <w:p w:rsidR="008114A9" w:rsidRDefault="008114A9">
      <w:pPr>
        <w:spacing w:line="254" w:lineRule="auto"/>
        <w:rPr>
          <w:sz w:val="18"/>
        </w:rPr>
        <w:sectPr w:rsidR="008114A9">
          <w:type w:val="continuous"/>
          <w:pgSz w:w="11910" w:h="16840"/>
          <w:pgMar w:top="1580" w:right="720" w:bottom="280" w:left="540" w:header="720" w:footer="720" w:gutter="0"/>
          <w:cols w:num="2" w:space="720" w:equalWidth="0">
            <w:col w:w="5195" w:space="40"/>
            <w:col w:w="5415"/>
          </w:cols>
        </w:sectPr>
      </w:pPr>
    </w:p>
    <w:p w:rsidR="008114A9" w:rsidRDefault="009725DC">
      <w:pPr>
        <w:pStyle w:val="BodyText"/>
        <w:spacing w:before="4"/>
        <w:rPr>
          <w:sz w:val="17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018048" behindDoc="1" locked="0" layoutInCell="1" allowOverlap="1">
                <wp:simplePos x="0" y="0"/>
                <wp:positionH relativeFrom="page">
                  <wp:posOffset>2447925</wp:posOffset>
                </wp:positionH>
                <wp:positionV relativeFrom="page">
                  <wp:posOffset>10281920</wp:posOffset>
                </wp:positionV>
                <wp:extent cx="5112385" cy="410845"/>
                <wp:effectExtent l="0" t="0" r="0" b="0"/>
                <wp:wrapNone/>
                <wp:docPr id="40" name="Group 16" descr="Foot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2385" cy="410845"/>
                          <a:chOff x="3855" y="16192"/>
                          <a:chExt cx="8051" cy="647"/>
                        </a:xfrm>
                      </wpg:grpSpPr>
                      <wps:wsp>
                        <wps:cNvPr id="4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5555" y="16191"/>
                            <a:ext cx="6350" cy="647"/>
                          </a:xfrm>
                          <a:prstGeom prst="rect">
                            <a:avLst/>
                          </a:prstGeom>
                          <a:solidFill>
                            <a:srgbClr val="F3F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855" y="16191"/>
                            <a:ext cx="1701" cy="647"/>
                          </a:xfrm>
                          <a:prstGeom prst="rect">
                            <a:avLst/>
                          </a:prstGeom>
                          <a:solidFill>
                            <a:srgbClr val="E7EB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EBAC50" id="Group 16" o:spid="_x0000_s1026" alt="Footer" style="position:absolute;margin-left:192.75pt;margin-top:809.6pt;width:402.55pt;height:32.35pt;z-index:-17298432;mso-position-horizontal-relative:page;mso-position-vertical-relative:page" coordorigin="3855,16192" coordsize="8051,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">
                <v:rect id="Rectangle 18" o:spid="_x0000_s1027" style="position:absolute;left:5555;top:16191;width:6350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" fillcolor="#f3f8f9" stroked="f"/>
                <v:rect id="Rectangle 17" o:spid="_x0000_s1028" style="position:absolute;left:3855;top:16191;width:1701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" fillcolor="#e7eb9e" stroked="f"/>
                <w10:wrap anchorx="page" anchory="page"/>
              </v:group>
            </w:pict>
          </mc:Fallback>
        </mc:AlternateContent>
      </w:r>
    </w:p>
    <w:p w:rsidR="008114A9" w:rsidRDefault="008114A9">
      <w:pPr>
        <w:rPr>
          <w:sz w:val="17"/>
        </w:rPr>
        <w:sectPr w:rsidR="008114A9">
          <w:footerReference w:type="even" r:id="rId103"/>
          <w:footerReference w:type="default" r:id="rId104"/>
          <w:pgSz w:w="11910" w:h="16840"/>
          <w:pgMar w:top="1580" w:right="720" w:bottom="440" w:left="540" w:header="0" w:footer="247" w:gutter="0"/>
          <w:pgNumType w:start="34"/>
          <w:cols w:space="720"/>
        </w:sectPr>
      </w:pPr>
    </w:p>
    <w:p w:rsidR="008114A9" w:rsidRDefault="008114A9">
      <w:pPr>
        <w:pStyle w:val="BodyText"/>
        <w:spacing w:before="4"/>
        <w:rPr>
          <w:sz w:val="17"/>
        </w:rPr>
      </w:pPr>
    </w:p>
    <w:p w:rsidR="008114A9" w:rsidRDefault="008114A9">
      <w:pPr>
        <w:rPr>
          <w:sz w:val="17"/>
        </w:rPr>
        <w:sectPr w:rsidR="008114A9">
          <w:pgSz w:w="11910" w:h="16840"/>
          <w:pgMar w:top="1580" w:right="720" w:bottom="420" w:left="540" w:header="0" w:footer="230" w:gutter="0"/>
          <w:cols w:space="720"/>
        </w:sectPr>
      </w:pPr>
    </w:p>
    <w:p w:rsidR="008114A9" w:rsidRDefault="009725DC">
      <w:pPr>
        <w:pStyle w:val="BodyText"/>
        <w:spacing w:before="4"/>
        <w:rPr>
          <w:sz w:val="17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2447925</wp:posOffset>
                </wp:positionH>
                <wp:positionV relativeFrom="page">
                  <wp:posOffset>10281920</wp:posOffset>
                </wp:positionV>
                <wp:extent cx="5112385" cy="410845"/>
                <wp:effectExtent l="0" t="0" r="0" b="0"/>
                <wp:wrapNone/>
                <wp:docPr id="37" name="Group 13" descr="Foot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2385" cy="410845"/>
                          <a:chOff x="3855" y="16192"/>
                          <a:chExt cx="8051" cy="647"/>
                        </a:xfrm>
                      </wpg:grpSpPr>
                      <wps:wsp>
                        <wps:cNvPr id="3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5555" y="16191"/>
                            <a:ext cx="6350" cy="647"/>
                          </a:xfrm>
                          <a:prstGeom prst="rect">
                            <a:avLst/>
                          </a:prstGeom>
                          <a:solidFill>
                            <a:srgbClr val="F3F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3855" y="16191"/>
                            <a:ext cx="1701" cy="647"/>
                          </a:xfrm>
                          <a:prstGeom prst="rect">
                            <a:avLst/>
                          </a:prstGeom>
                          <a:solidFill>
                            <a:srgbClr val="E7EB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80A23F" id="Group 13" o:spid="_x0000_s1026" alt="Footer" style="position:absolute;margin-left:192.75pt;margin-top:809.6pt;width:402.55pt;height:32.35pt;z-index:15741952;mso-position-horizontal-relative:page;mso-position-vertical-relative:page" coordorigin="3855,16192" coordsize="8051,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">
                <v:rect id="Rectangle 15" o:spid="_x0000_s1027" style="position:absolute;left:5555;top:16191;width:6350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" fillcolor="#f3f8f9" stroked="f"/>
                <v:rect id="Rectangle 14" o:spid="_x0000_s1028" style="position:absolute;left:3855;top:16191;width:1701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" fillcolor="#e7eb9e" stroked="f"/>
                <w10:wrap anchorx="page" anchory="page"/>
              </v:group>
            </w:pict>
          </mc:Fallback>
        </mc:AlternateContent>
      </w:r>
      <w:bookmarkStart w:id="807" w:name="Sect"/>
      <w:bookmarkStart w:id="808" w:name="Figure"/>
      <w:bookmarkEnd w:id="807"/>
      <w:bookmarkEnd w:id="808"/>
    </w:p>
    <w:p w:rsidR="008114A9" w:rsidRDefault="008114A9">
      <w:pPr>
        <w:rPr>
          <w:sz w:val="17"/>
        </w:rPr>
        <w:sectPr w:rsidR="008114A9">
          <w:pgSz w:w="11910" w:h="16840"/>
          <w:pgMar w:top="1580" w:right="720" w:bottom="440" w:left="540" w:header="0" w:footer="247" w:gutter="0"/>
          <w:cols w:space="720"/>
        </w:sectPr>
      </w:pPr>
    </w:p>
    <w:p w:rsidR="008114A9" w:rsidRDefault="008114A9">
      <w:pPr>
        <w:pStyle w:val="BodyText"/>
        <w:spacing w:before="4"/>
        <w:rPr>
          <w:sz w:val="17"/>
        </w:rPr>
      </w:pPr>
    </w:p>
    <w:p w:rsidR="008114A9" w:rsidRDefault="008114A9">
      <w:pPr>
        <w:rPr>
          <w:sz w:val="17"/>
        </w:rPr>
        <w:sectPr w:rsidR="008114A9">
          <w:footerReference w:type="default" r:id="rId105"/>
          <w:pgSz w:w="11910" w:h="16840"/>
          <w:pgMar w:top="1580" w:right="720" w:bottom="280" w:left="540" w:header="0" w:footer="0" w:gutter="0"/>
          <w:cols w:space="720"/>
        </w:sectPr>
      </w:pPr>
    </w:p>
    <w:p w:rsidR="008114A9" w:rsidRDefault="009725DC">
      <w:pPr>
        <w:pStyle w:val="BodyText"/>
        <w:spacing w:before="4"/>
        <w:rPr>
          <w:sz w:val="17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0190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055225"/>
                <wp:effectExtent l="0" t="0" r="2540" b="3175"/>
                <wp:wrapNone/>
                <wp:docPr id="30" name="Group 6" descr="Back cov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055225"/>
                          <a:chOff x="0" y="0"/>
                          <a:chExt cx="11906" cy="15835"/>
                        </a:xfrm>
                      </wpg:grpSpPr>
                      <wps:wsp>
                        <wps:cNvPr id="3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6974"/>
                          </a:xfrm>
                          <a:prstGeom prst="rect">
                            <a:avLst/>
                          </a:prstGeom>
                          <a:solidFill>
                            <a:srgbClr val="ECED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6973"/>
                            <a:ext cx="11906" cy="8861"/>
                          </a:xfrm>
                          <a:prstGeom prst="rect">
                            <a:avLst/>
                          </a:prstGeom>
                          <a:solidFill>
                            <a:srgbClr val="CCD6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0" y="5272"/>
                            <a:ext cx="1701" cy="17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6803" y="10389"/>
                            <a:ext cx="1701" cy="1701"/>
                          </a:xfrm>
                          <a:prstGeom prst="rect">
                            <a:avLst/>
                          </a:prstGeom>
                          <a:solidFill>
                            <a:srgbClr val="4A94A0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8"/>
                        <wps:cNvSpPr>
                          <a:spLocks/>
                        </wps:cNvSpPr>
                        <wps:spPr bwMode="auto">
                          <a:xfrm>
                            <a:off x="0" y="8674"/>
                            <a:ext cx="10205" cy="1716"/>
                          </a:xfrm>
                          <a:custGeom>
                            <a:avLst/>
                            <a:gdLst>
                              <a:gd name="T0" fmla="*/ 1701 w 10205"/>
                              <a:gd name="T1" fmla="+- 0 8674 8674"/>
                              <a:gd name="T2" fmla="*/ 8674 h 1716"/>
                              <a:gd name="T3" fmla="*/ 0 w 10205"/>
                              <a:gd name="T4" fmla="+- 0 8674 8674"/>
                              <a:gd name="T5" fmla="*/ 8674 h 1716"/>
                              <a:gd name="T6" fmla="*/ 0 w 10205"/>
                              <a:gd name="T7" fmla="+- 0 10375 8674"/>
                              <a:gd name="T8" fmla="*/ 10375 h 1716"/>
                              <a:gd name="T9" fmla="*/ 1701 w 10205"/>
                              <a:gd name="T10" fmla="+- 0 10375 8674"/>
                              <a:gd name="T11" fmla="*/ 10375 h 1716"/>
                              <a:gd name="T12" fmla="*/ 1701 w 10205"/>
                              <a:gd name="T13" fmla="+- 0 8674 8674"/>
                              <a:gd name="T14" fmla="*/ 8674 h 1716"/>
                              <a:gd name="T15" fmla="*/ 10205 w 10205"/>
                              <a:gd name="T16" fmla="+- 0 8689 8674"/>
                              <a:gd name="T17" fmla="*/ 8689 h 1716"/>
                              <a:gd name="T18" fmla="*/ 8504 w 10205"/>
                              <a:gd name="T19" fmla="+- 0 8689 8674"/>
                              <a:gd name="T20" fmla="*/ 8689 h 1716"/>
                              <a:gd name="T21" fmla="*/ 8504 w 10205"/>
                              <a:gd name="T22" fmla="+- 0 10390 8674"/>
                              <a:gd name="T23" fmla="*/ 10390 h 1716"/>
                              <a:gd name="T24" fmla="*/ 10205 w 10205"/>
                              <a:gd name="T25" fmla="+- 0 10390 8674"/>
                              <a:gd name="T26" fmla="*/ 10390 h 1716"/>
                              <a:gd name="T27" fmla="*/ 10205 w 10205"/>
                              <a:gd name="T28" fmla="+- 0 8689 8674"/>
                              <a:gd name="T29" fmla="*/ 8689 h 171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0205" h="1716">
                                <a:moveTo>
                                  <a:pt x="17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1"/>
                                </a:lnTo>
                                <a:lnTo>
                                  <a:pt x="1701" y="1701"/>
                                </a:lnTo>
                                <a:lnTo>
                                  <a:pt x="1701" y="0"/>
                                </a:lnTo>
                                <a:close/>
                                <a:moveTo>
                                  <a:pt x="10205" y="15"/>
                                </a:moveTo>
                                <a:lnTo>
                                  <a:pt x="8504" y="15"/>
                                </a:lnTo>
                                <a:lnTo>
                                  <a:pt x="8504" y="1716"/>
                                </a:lnTo>
                                <a:lnTo>
                                  <a:pt x="10205" y="1716"/>
                                </a:lnTo>
                                <a:lnTo>
                                  <a:pt x="1020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700" y="6973"/>
                            <a:ext cx="1701" cy="1701"/>
                          </a:xfrm>
                          <a:prstGeom prst="rect">
                            <a:avLst/>
                          </a:prstGeom>
                          <a:solidFill>
                            <a:srgbClr val="4A94A0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BE5AB6" id="Group 6" o:spid="_x0000_s1026" alt="Back cover" style="position:absolute;margin-left:0;margin-top:0;width:595.3pt;height:791.75pt;z-index:-17297408;mso-position-horizontal-relative:page;mso-position-vertical-relative:page" coordsize="11906,15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">
                <v:rect id="Rectangle 12" o:spid="_x0000_s1027" style="position:absolute;width:11906;height:6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" fillcolor="#ecedee" stroked="f"/>
                <v:rect id="Rectangle 11" o:spid="_x0000_s1028" style="position:absolute;top:6973;width:11906;height:8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" fillcolor="#ccd619" stroked="f"/>
                <v:rect id="Rectangle 10" o:spid="_x0000_s1029" style="position:absolute;top:5272;width:1701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" stroked="f"/>
                <v:rect id="Rectangle 9" o:spid="_x0000_s1030" style="position:absolute;left:6803;top:10389;width:1701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" fillcolor="#4a94a0" stroked="f">
                  <v:fill opacity="13107f"/>
                </v:rect>
                <v:shape id="AutoShape 8" o:spid="_x0000_s1031" style="position:absolute;top:8674;width:10205;height:1716;visibility:visible;mso-wrap-style:square;v-text-anchor:top" coordsize="10205,1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" path="m1701,l,,,1701r1701,l1701,xm10205,15r-1701,l8504,1716r1701,l10205,15xe" stroked="f">
                  <v:fill opacity="13107f"/>
                  <v:path arrowok="t" o:connecttype="custom" o:connectlocs="1701,8674;0,8674;0,10375;1701,10375;1701,8674;10205,8689;8504,8689;8504,10390;10205,10390;10205,8689" o:connectangles="0,0,0,0,0,0,0,0,0,0"/>
                </v:shape>
                <v:rect id="Rectangle 7" o:spid="_x0000_s1032" style="position:absolute;left:1700;top:6973;width:1701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" fillcolor="#4a94a0" stroked="f">
                  <v:fill opacity="13107f"/>
                </v:rect>
                <w10:wrap anchorx="page" anchory="page"/>
              </v:group>
            </w:pict>
          </mc:Fallback>
        </mc:AlternateContent>
      </w:r>
      <w:bookmarkStart w:id="809" w:name="_GoBack"/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10105390</wp:posOffset>
                </wp:positionV>
                <wp:extent cx="7560310" cy="586740"/>
                <wp:effectExtent l="0" t="0" r="0" b="0"/>
                <wp:wrapNone/>
                <wp:docPr id="27" name="Group 3" descr="Foot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86740"/>
                          <a:chOff x="0" y="15914"/>
                          <a:chExt cx="11906" cy="924"/>
                        </a:xfrm>
                      </wpg:grpSpPr>
                      <wps:wsp>
                        <wps:cNvPr id="2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5914"/>
                            <a:ext cx="11906" cy="924"/>
                          </a:xfrm>
                          <a:prstGeom prst="rect">
                            <a:avLst/>
                          </a:prstGeom>
                          <a:solidFill>
                            <a:srgbClr val="4A94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83" y="16019"/>
                            <a:ext cx="711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14A9" w:rsidRDefault="00C5592B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bookmarkStart w:id="810" w:name="ZOO_41572_6408(1004)_"/>
                              <w:bookmarkEnd w:id="810"/>
                              <w:r>
                                <w:rPr>
                                  <w:color w:val="FFFFFF"/>
                                  <w:w w:val="95"/>
                                  <w:sz w:val="14"/>
                                </w:rPr>
                                <w:t>6408(1004)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82" alt="Footer" style="position:absolute;margin-left:0;margin-top:795.7pt;width:595.3pt;height:46.2pt;z-index:15742976;mso-position-horizontal-relative:page;mso-position-vertical-relative:page" coordorigin=",15914" coordsize="11906,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">
                <v:rect id="Rectangle 5" o:spid="_x0000_s1083" style="position:absolute;top:15914;width:11906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" fillcolor="#4a94a0" stroked="f"/>
                <v:shape id="_x0000_s1084" type="#_x0000_t202" style="position:absolute;left:283;top:16019;width:71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8114A9" w:rsidRDefault="00C5592B">
                        <w:pPr>
                          <w:spacing w:before="4"/>
                          <w:rPr>
                            <w:sz w:val="14"/>
                          </w:rPr>
                        </w:pPr>
                        <w:bookmarkStart w:id="811" w:name="ZOO_41572_6408(1004)_"/>
                        <w:bookmarkEnd w:id="811"/>
                        <w:r>
                          <w:rPr>
                            <w:color w:val="FFFFFF"/>
                            <w:w w:val="95"/>
                            <w:sz w:val="14"/>
                          </w:rPr>
                          <w:t>6408(1004)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End w:id="809"/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7403465</wp:posOffset>
                </wp:positionH>
                <wp:positionV relativeFrom="page">
                  <wp:posOffset>9644380</wp:posOffset>
                </wp:positionV>
                <wp:extent cx="93345" cy="31813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14A9" w:rsidRDefault="00C5592B">
                            <w:pPr>
                              <w:spacing w:before="22"/>
                              <w:ind w:left="20"/>
                              <w:rPr>
                                <w:sz w:val="9"/>
                              </w:rPr>
                            </w:pPr>
                            <w:r>
                              <w:rPr>
                                <w:sz w:val="9"/>
                              </w:rPr>
                              <w:t>ZOO</w:t>
                            </w:r>
                            <w:r>
                              <w:rPr>
                                <w:spacing w:val="-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41572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85" type="#_x0000_t202" style="position:absolute;margin-left:582.95pt;margin-top:759.4pt;width:7.35pt;height:25.0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" filled="f" stroked="f">
                <v:textbox style="layout-flow:vertical;mso-layout-flow-alt:bottom-to-top" inset="0,0,0,0">
                  <w:txbxContent>
                    <w:p w:rsidR="008114A9" w:rsidRDefault="00C5592B">
                      <w:pPr>
                        <w:spacing w:before="22"/>
                        <w:ind w:left="20"/>
                        <w:rPr>
                          <w:sz w:val="9"/>
                        </w:rPr>
                      </w:pPr>
                      <w:r>
                        <w:rPr>
                          <w:sz w:val="9"/>
                        </w:rPr>
                        <w:t>ZOO</w:t>
                      </w:r>
                      <w:r>
                        <w:rPr>
                          <w:spacing w:val="-6"/>
                          <w:sz w:val="9"/>
                        </w:rPr>
                        <w:t xml:space="preserve"> </w:t>
                      </w:r>
                      <w:r>
                        <w:rPr>
                          <w:sz w:val="9"/>
                        </w:rPr>
                        <w:t>41572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8114A9">
      <w:footerReference w:type="even" r:id="rId106"/>
      <w:pgSz w:w="11910" w:h="16840"/>
      <w:pgMar w:top="1580" w:right="720" w:bottom="0" w:left="5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C5592B">
      <w:r>
        <w:separator/>
      </w:r>
    </w:p>
  </w:endnote>
  <w:endnote w:type="continuationSeparator" w:id="0">
    <w:p w:rsidR="00000000" w:rsidRDefault="00C55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4A9" w:rsidRDefault="009725DC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60052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10269220</wp:posOffset>
              </wp:positionV>
              <wp:extent cx="7560310" cy="423545"/>
              <wp:effectExtent l="0" t="0" r="2540" b="0"/>
              <wp:wrapNone/>
              <wp:docPr id="22" name="Group 21" descr="Foot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423545"/>
                        <a:chOff x="0" y="16172"/>
                        <a:chExt cx="11906" cy="667"/>
                      </a:xfrm>
                    </wpg:grpSpPr>
                    <wps:wsp>
                      <wps:cNvPr id="23" name="Rectangle 24"/>
                      <wps:cNvSpPr>
                        <a:spLocks noChangeArrowheads="1"/>
                      </wps:cNvSpPr>
                      <wps:spPr bwMode="auto">
                        <a:xfrm>
                          <a:off x="0" y="16171"/>
                          <a:ext cx="11906" cy="20"/>
                        </a:xfrm>
                        <a:prstGeom prst="rect">
                          <a:avLst/>
                        </a:prstGeom>
                        <a:solidFill>
                          <a:srgbClr val="CCD61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Rectangle 23"/>
                      <wps:cNvSpPr>
                        <a:spLocks noChangeArrowheads="1"/>
                      </wps:cNvSpPr>
                      <wps:spPr bwMode="auto">
                        <a:xfrm>
                          <a:off x="5555" y="16191"/>
                          <a:ext cx="6350" cy="647"/>
                        </a:xfrm>
                        <a:prstGeom prst="rect">
                          <a:avLst/>
                        </a:prstGeom>
                        <a:solidFill>
                          <a:srgbClr val="F3F8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Rectangle 22"/>
                      <wps:cNvSpPr>
                        <a:spLocks noChangeArrowheads="1"/>
                      </wps:cNvSpPr>
                      <wps:spPr bwMode="auto">
                        <a:xfrm>
                          <a:off x="3855" y="16191"/>
                          <a:ext cx="1701" cy="647"/>
                        </a:xfrm>
                        <a:prstGeom prst="rect">
                          <a:avLst/>
                        </a:prstGeom>
                        <a:solidFill>
                          <a:srgbClr val="E7EB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0B0951" id="Group 21" o:spid="_x0000_s1026" alt="Footer" style="position:absolute;margin-left:0;margin-top:808.6pt;width:595.3pt;height:33.35pt;z-index:-17311232;mso-position-horizontal-relative:page;mso-position-vertical-relative:page" coordorigin=",16172" coordsize="11906,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">
              <v:rect id="Rectangle 24" o:spid="_x0000_s1027" style="position:absolute;top:16171;width:1190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" fillcolor="#ccd619" stroked="f"/>
              <v:rect id="Rectangle 23" o:spid="_x0000_s1028" style="position:absolute;left:5555;top:16191;width:6350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" fillcolor="#f3f8f9" stroked="f"/>
              <v:rect id="Rectangle 22" o:spid="_x0000_s1029" style="position:absolute;left:3855;top:16191;width:1701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" fillcolor="#e7eb9e" stroked="f"/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005760" behindDoc="1" locked="0" layoutInCell="1" allowOverlap="1">
              <wp:simplePos x="0" y="0"/>
              <wp:positionH relativeFrom="page">
                <wp:posOffset>175260</wp:posOffset>
              </wp:positionH>
              <wp:positionV relativeFrom="page">
                <wp:posOffset>10344785</wp:posOffset>
              </wp:positionV>
              <wp:extent cx="189230" cy="267970"/>
              <wp:effectExtent l="0" t="0" r="0" b="0"/>
              <wp:wrapNone/>
              <wp:docPr id="21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230" cy="267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14A9" w:rsidRDefault="00C5592B">
                          <w:pPr>
                            <w:spacing w:before="32"/>
                            <w:ind w:left="60"/>
                            <w:rPr>
                              <w:b/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4A94A0"/>
                              <w:w w:val="99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4A94A0"/>
                              <w:w w:val="99"/>
                              <w:sz w:val="32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86" type="#_x0000_t202" style="position:absolute;margin-left:13.8pt;margin-top:814.55pt;width:14.9pt;height:21.1pt;z-index:-173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FF5rwIAAKo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" filled="f" stroked="f">
              <v:textbox inset="0,0,0,0">
                <w:txbxContent>
                  <w:p w:rsidR="008114A9" w:rsidRDefault="00C5592B">
                    <w:pPr>
                      <w:spacing w:before="32"/>
                      <w:ind w:left="60"/>
                      <w:rPr>
                        <w:b/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4A94A0"/>
                        <w:w w:val="99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b/>
                        <w:noProof/>
                        <w:color w:val="4A94A0"/>
                        <w:w w:val="99"/>
                        <w:sz w:val="32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4A9" w:rsidRDefault="009725DC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00627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10269220</wp:posOffset>
              </wp:positionV>
              <wp:extent cx="7560310" cy="12700"/>
              <wp:effectExtent l="0" t="0" r="0" b="0"/>
              <wp:wrapNone/>
              <wp:docPr id="20" name="Rectangle 19" descr="Li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2700"/>
                      </a:xfrm>
                      <a:prstGeom prst="rect">
                        <a:avLst/>
                      </a:prstGeom>
                      <a:solidFill>
                        <a:srgbClr val="CCD6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FCCA75" id="Rectangle 19" o:spid="_x0000_s1026" alt="Line" style="position:absolute;margin-left:0;margin-top:808.6pt;width:595.3pt;height:1pt;z-index:-173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" fillcolor="#ccd619" stroked="f">
              <w10:wrap anchorx="page" anchory="page"/>
            </v:rect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006784" behindDoc="1" locked="0" layoutInCell="1" allowOverlap="1">
              <wp:simplePos x="0" y="0"/>
              <wp:positionH relativeFrom="page">
                <wp:posOffset>7138670</wp:posOffset>
              </wp:positionH>
              <wp:positionV relativeFrom="page">
                <wp:posOffset>10355580</wp:posOffset>
              </wp:positionV>
              <wp:extent cx="302260" cy="267970"/>
              <wp:effectExtent l="0" t="0" r="0" b="0"/>
              <wp:wrapNone/>
              <wp:docPr id="19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260" cy="267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14A9" w:rsidRDefault="00C5592B">
                          <w:pPr>
                            <w:spacing w:before="32"/>
                            <w:ind w:left="60"/>
                            <w:rPr>
                              <w:b/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4A94A0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4A94A0"/>
                              <w:sz w:val="32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87" type="#_x0000_t202" style="position:absolute;margin-left:562.1pt;margin-top:815.4pt;width:23.8pt;height:21.1pt;z-index:-173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e5qsQIAALE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" filled="f" stroked="f">
              <v:textbox inset="0,0,0,0">
                <w:txbxContent>
                  <w:p w:rsidR="008114A9" w:rsidRDefault="00C5592B">
                    <w:pPr>
                      <w:spacing w:before="32"/>
                      <w:ind w:left="60"/>
                      <w:rPr>
                        <w:b/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4A94A0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b/>
                        <w:noProof/>
                        <w:color w:val="4A94A0"/>
                        <w:sz w:val="32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007296" behindDoc="1" locked="0" layoutInCell="1" allowOverlap="1">
              <wp:simplePos x="0" y="0"/>
              <wp:positionH relativeFrom="page">
                <wp:posOffset>4081145</wp:posOffset>
              </wp:positionH>
              <wp:positionV relativeFrom="page">
                <wp:posOffset>10408285</wp:posOffset>
              </wp:positionV>
              <wp:extent cx="2952115" cy="160655"/>
              <wp:effectExtent l="0" t="0" r="0" b="0"/>
              <wp:wrapNone/>
              <wp:docPr id="1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11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14A9" w:rsidRDefault="00C5592B">
                          <w:pPr>
                            <w:spacing w:before="2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4A94A0"/>
                              <w:w w:val="95"/>
                              <w:sz w:val="18"/>
                            </w:rPr>
                            <w:t>BUILDING</w:t>
                          </w:r>
                          <w:r>
                            <w:rPr>
                              <w:color w:val="4A94A0"/>
                              <w:spacing w:val="-5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A94A0"/>
                              <w:w w:val="95"/>
                              <w:sz w:val="18"/>
                            </w:rPr>
                            <w:t>ON</w:t>
                          </w:r>
                          <w:r>
                            <w:rPr>
                              <w:color w:val="4A94A0"/>
                              <w:spacing w:val="-4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A94A0"/>
                              <w:w w:val="95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4A94A0"/>
                              <w:spacing w:val="-4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A94A0"/>
                              <w:w w:val="95"/>
                              <w:sz w:val="18"/>
                            </w:rPr>
                            <w:t>STRENGTHS</w:t>
                          </w:r>
                          <w:r>
                            <w:rPr>
                              <w:color w:val="4A94A0"/>
                              <w:spacing w:val="-5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A94A0"/>
                              <w:w w:val="95"/>
                              <w:sz w:val="18"/>
                            </w:rPr>
                            <w:t>OF</w:t>
                          </w:r>
                          <w:r>
                            <w:rPr>
                              <w:color w:val="4A94A0"/>
                              <w:spacing w:val="-4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A94A0"/>
                              <w:w w:val="95"/>
                              <w:sz w:val="18"/>
                            </w:rPr>
                            <w:t>AUSTRALIAN</w:t>
                          </w:r>
                          <w:r>
                            <w:rPr>
                              <w:color w:val="4A94A0"/>
                              <w:spacing w:val="-4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A94A0"/>
                              <w:w w:val="95"/>
                              <w:sz w:val="18"/>
                            </w:rPr>
                            <w:t>MALES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088" type="#_x0000_t202" style="position:absolute;margin-left:321.35pt;margin-top:819.55pt;width:232.45pt;height:12.65pt;z-index:-173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" filled="f" stroked="f">
              <v:textbox inset="0,0,0,0">
                <w:txbxContent>
                  <w:p w:rsidR="008114A9" w:rsidRDefault="00C5592B">
                    <w:pPr>
                      <w:spacing w:before="25"/>
                      <w:ind w:left="20"/>
                      <w:rPr>
                        <w:sz w:val="18"/>
                      </w:rPr>
                    </w:pPr>
                    <w:r>
                      <w:rPr>
                        <w:color w:val="4A94A0"/>
                        <w:w w:val="95"/>
                        <w:sz w:val="18"/>
                      </w:rPr>
                      <w:t>BUILDING</w:t>
                    </w:r>
                    <w:r>
                      <w:rPr>
                        <w:color w:val="4A94A0"/>
                        <w:spacing w:val="-5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4A94A0"/>
                        <w:w w:val="95"/>
                        <w:sz w:val="18"/>
                      </w:rPr>
                      <w:t>ON</w:t>
                    </w:r>
                    <w:r>
                      <w:rPr>
                        <w:color w:val="4A94A0"/>
                        <w:spacing w:val="-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4A94A0"/>
                        <w:w w:val="95"/>
                        <w:sz w:val="18"/>
                      </w:rPr>
                      <w:t>THE</w:t>
                    </w:r>
                    <w:r>
                      <w:rPr>
                        <w:color w:val="4A94A0"/>
                        <w:spacing w:val="-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4A94A0"/>
                        <w:w w:val="95"/>
                        <w:sz w:val="18"/>
                      </w:rPr>
                      <w:t>STRENGTHS</w:t>
                    </w:r>
                    <w:r>
                      <w:rPr>
                        <w:color w:val="4A94A0"/>
                        <w:spacing w:val="-5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4A94A0"/>
                        <w:w w:val="95"/>
                        <w:sz w:val="18"/>
                      </w:rPr>
                      <w:t>OF</w:t>
                    </w:r>
                    <w:r>
                      <w:rPr>
                        <w:color w:val="4A94A0"/>
                        <w:spacing w:val="-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4A94A0"/>
                        <w:w w:val="95"/>
                        <w:sz w:val="18"/>
                      </w:rPr>
                      <w:t>AUSTRALIAN</w:t>
                    </w:r>
                    <w:r>
                      <w:rPr>
                        <w:color w:val="4A94A0"/>
                        <w:spacing w:val="-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4A94A0"/>
                        <w:w w:val="95"/>
                        <w:sz w:val="18"/>
                      </w:rPr>
                      <w:t>MALES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4A9" w:rsidRDefault="009725DC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60078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10269220</wp:posOffset>
              </wp:positionV>
              <wp:extent cx="7560310" cy="423545"/>
              <wp:effectExtent l="0" t="0" r="0" b="0"/>
              <wp:wrapNone/>
              <wp:docPr id="14" name="Group 13" descr="Foot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423545"/>
                        <a:chOff x="0" y="16172"/>
                        <a:chExt cx="11906" cy="667"/>
                      </a:xfrm>
                    </wpg:grpSpPr>
                    <wps:wsp>
                      <wps:cNvPr id="15" name="Rectangle 16"/>
                      <wps:cNvSpPr>
                        <a:spLocks noChangeArrowheads="1"/>
                      </wps:cNvSpPr>
                      <wps:spPr bwMode="auto">
                        <a:xfrm>
                          <a:off x="0" y="16171"/>
                          <a:ext cx="11906" cy="20"/>
                        </a:xfrm>
                        <a:prstGeom prst="rect">
                          <a:avLst/>
                        </a:prstGeom>
                        <a:solidFill>
                          <a:srgbClr val="CCD61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Rectangle 15"/>
                      <wps:cNvSpPr>
                        <a:spLocks noChangeArrowheads="1"/>
                      </wps:cNvSpPr>
                      <wps:spPr bwMode="auto">
                        <a:xfrm>
                          <a:off x="5555" y="16191"/>
                          <a:ext cx="6350" cy="647"/>
                        </a:xfrm>
                        <a:prstGeom prst="rect">
                          <a:avLst/>
                        </a:prstGeom>
                        <a:solidFill>
                          <a:srgbClr val="F3F8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Rectangle 14"/>
                      <wps:cNvSpPr>
                        <a:spLocks noChangeArrowheads="1"/>
                      </wps:cNvSpPr>
                      <wps:spPr bwMode="auto">
                        <a:xfrm>
                          <a:off x="3855" y="16191"/>
                          <a:ext cx="1701" cy="647"/>
                        </a:xfrm>
                        <a:prstGeom prst="rect">
                          <a:avLst/>
                        </a:prstGeom>
                        <a:solidFill>
                          <a:srgbClr val="E7EB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AF91AF" id="Group 13" o:spid="_x0000_s1026" alt="Footer" style="position:absolute;margin-left:0;margin-top:808.6pt;width:595.3pt;height:33.35pt;z-index:-17308672;mso-position-horizontal-relative:page;mso-position-vertical-relative:page" coordorigin=",16172" coordsize="11906,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">
              <v:rect id="Rectangle 16" o:spid="_x0000_s1027" style="position:absolute;top:16171;width:1190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" fillcolor="#ccd619" stroked="f"/>
              <v:rect id="Rectangle 15" o:spid="_x0000_s1028" style="position:absolute;left:5555;top:16191;width:6350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" fillcolor="#f3f8f9" stroked="f"/>
              <v:rect id="Rectangle 14" o:spid="_x0000_s1029" style="position:absolute;left:3855;top:16191;width:1701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" fillcolor="#e7eb9e" stroked="f"/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008320" behindDoc="1" locked="0" layoutInCell="1" allowOverlap="1">
              <wp:simplePos x="0" y="0"/>
              <wp:positionH relativeFrom="page">
                <wp:posOffset>118745</wp:posOffset>
              </wp:positionH>
              <wp:positionV relativeFrom="page">
                <wp:posOffset>10344785</wp:posOffset>
              </wp:positionV>
              <wp:extent cx="302260" cy="267970"/>
              <wp:effectExtent l="0" t="0" r="0" b="0"/>
              <wp:wrapNone/>
              <wp:docPr id="1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260" cy="267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14A9" w:rsidRDefault="00C5592B">
                          <w:pPr>
                            <w:spacing w:before="32"/>
                            <w:ind w:left="60"/>
                            <w:rPr>
                              <w:b/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4A94A0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4A94A0"/>
                              <w:sz w:val="32"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89" type="#_x0000_t202" style="position:absolute;margin-left:9.35pt;margin-top:814.55pt;width:23.8pt;height:21.1pt;z-index:-173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a96sgIAALE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" filled="f" stroked="f">
              <v:textbox inset="0,0,0,0">
                <w:txbxContent>
                  <w:p w:rsidR="008114A9" w:rsidRDefault="00C5592B">
                    <w:pPr>
                      <w:spacing w:before="32"/>
                      <w:ind w:left="60"/>
                      <w:rPr>
                        <w:b/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4A94A0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b/>
                        <w:noProof/>
                        <w:color w:val="4A94A0"/>
                        <w:sz w:val="32"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4A9" w:rsidRDefault="009725DC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009344" behindDoc="1" locked="0" layoutInCell="1" allowOverlap="1">
              <wp:simplePos x="0" y="0"/>
              <wp:positionH relativeFrom="page">
                <wp:posOffset>7138670</wp:posOffset>
              </wp:positionH>
              <wp:positionV relativeFrom="page">
                <wp:posOffset>10355580</wp:posOffset>
              </wp:positionV>
              <wp:extent cx="302260" cy="267970"/>
              <wp:effectExtent l="0" t="0" r="0" b="0"/>
              <wp:wrapNone/>
              <wp:docPr id="1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260" cy="267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14A9" w:rsidRDefault="00C5592B">
                          <w:pPr>
                            <w:spacing w:before="32"/>
                            <w:ind w:left="60"/>
                            <w:rPr>
                              <w:b/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4A94A0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4A94A0"/>
                              <w:sz w:val="32"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90" type="#_x0000_t202" style="position:absolute;margin-left:562.1pt;margin-top:815.4pt;width:23.8pt;height:21.1pt;z-index:-173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j5DsgIAALE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" filled="f" stroked="f">
              <v:textbox inset="0,0,0,0">
                <w:txbxContent>
                  <w:p w:rsidR="008114A9" w:rsidRDefault="00C5592B">
                    <w:pPr>
                      <w:spacing w:before="32"/>
                      <w:ind w:left="60"/>
                      <w:rPr>
                        <w:b/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4A94A0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b/>
                        <w:noProof/>
                        <w:color w:val="4A94A0"/>
                        <w:sz w:val="32"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009856" behindDoc="1" locked="0" layoutInCell="1" allowOverlap="1">
              <wp:simplePos x="0" y="0"/>
              <wp:positionH relativeFrom="page">
                <wp:posOffset>4081145</wp:posOffset>
              </wp:positionH>
              <wp:positionV relativeFrom="page">
                <wp:posOffset>10408285</wp:posOffset>
              </wp:positionV>
              <wp:extent cx="2952115" cy="160655"/>
              <wp:effectExtent l="0" t="0" r="0" b="0"/>
              <wp:wrapNone/>
              <wp:docPr id="1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11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14A9" w:rsidRDefault="00C5592B">
                          <w:pPr>
                            <w:spacing w:before="2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4A94A0"/>
                              <w:w w:val="95"/>
                              <w:sz w:val="18"/>
                            </w:rPr>
                            <w:t>BUILDING</w:t>
                          </w:r>
                          <w:r>
                            <w:rPr>
                              <w:color w:val="4A94A0"/>
                              <w:spacing w:val="-5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A94A0"/>
                              <w:w w:val="95"/>
                              <w:sz w:val="18"/>
                            </w:rPr>
                            <w:t>ON</w:t>
                          </w:r>
                          <w:r>
                            <w:rPr>
                              <w:color w:val="4A94A0"/>
                              <w:spacing w:val="-4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A94A0"/>
                              <w:w w:val="95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4A94A0"/>
                              <w:spacing w:val="-4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A94A0"/>
                              <w:w w:val="95"/>
                              <w:sz w:val="18"/>
                            </w:rPr>
                            <w:t>STRENGTHS</w:t>
                          </w:r>
                          <w:r>
                            <w:rPr>
                              <w:color w:val="4A94A0"/>
                              <w:spacing w:val="-5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A94A0"/>
                              <w:w w:val="95"/>
                              <w:sz w:val="18"/>
                            </w:rPr>
                            <w:t>OF</w:t>
                          </w:r>
                          <w:r>
                            <w:rPr>
                              <w:color w:val="4A94A0"/>
                              <w:spacing w:val="-4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A94A0"/>
                              <w:w w:val="95"/>
                              <w:sz w:val="18"/>
                            </w:rPr>
                            <w:t>AUSTRALIAN</w:t>
                          </w:r>
                          <w:r>
                            <w:rPr>
                              <w:color w:val="4A94A0"/>
                              <w:spacing w:val="-4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A94A0"/>
                              <w:w w:val="95"/>
                              <w:sz w:val="18"/>
                            </w:rPr>
                            <w:t>MALES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91" type="#_x0000_t202" style="position:absolute;margin-left:321.35pt;margin-top:819.55pt;width:232.45pt;height:12.65pt;z-index:-173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" filled="f" stroked="f">
              <v:textbox inset="0,0,0,0">
                <w:txbxContent>
                  <w:p w:rsidR="008114A9" w:rsidRDefault="00C5592B">
                    <w:pPr>
                      <w:spacing w:before="25"/>
                      <w:ind w:left="20"/>
                      <w:rPr>
                        <w:sz w:val="18"/>
                      </w:rPr>
                    </w:pPr>
                    <w:r>
                      <w:rPr>
                        <w:color w:val="4A94A0"/>
                        <w:w w:val="95"/>
                        <w:sz w:val="18"/>
                      </w:rPr>
                      <w:t>BUILDING</w:t>
                    </w:r>
                    <w:r>
                      <w:rPr>
                        <w:color w:val="4A94A0"/>
                        <w:spacing w:val="-5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4A94A0"/>
                        <w:w w:val="95"/>
                        <w:sz w:val="18"/>
                      </w:rPr>
                      <w:t>ON</w:t>
                    </w:r>
                    <w:r>
                      <w:rPr>
                        <w:color w:val="4A94A0"/>
                        <w:spacing w:val="-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4A94A0"/>
                        <w:w w:val="95"/>
                        <w:sz w:val="18"/>
                      </w:rPr>
                      <w:t>THE</w:t>
                    </w:r>
                    <w:r>
                      <w:rPr>
                        <w:color w:val="4A94A0"/>
                        <w:spacing w:val="-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4A94A0"/>
                        <w:w w:val="95"/>
                        <w:sz w:val="18"/>
                      </w:rPr>
                      <w:t>STRENGTHS</w:t>
                    </w:r>
                    <w:r>
                      <w:rPr>
                        <w:color w:val="4A94A0"/>
                        <w:spacing w:val="-5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4A94A0"/>
                        <w:w w:val="95"/>
                        <w:sz w:val="18"/>
                      </w:rPr>
                      <w:t>OF</w:t>
                    </w:r>
                    <w:r>
                      <w:rPr>
                        <w:color w:val="4A94A0"/>
                        <w:spacing w:val="-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4A94A0"/>
                        <w:w w:val="95"/>
                        <w:sz w:val="18"/>
                      </w:rPr>
                      <w:t>AUSTRALIAN</w:t>
                    </w:r>
                    <w:r>
                      <w:rPr>
                        <w:color w:val="4A94A0"/>
                        <w:spacing w:val="-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4A94A0"/>
                        <w:w w:val="95"/>
                        <w:sz w:val="18"/>
                      </w:rPr>
                      <w:t>MALES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4A9" w:rsidRDefault="009725DC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601036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10268585</wp:posOffset>
              </wp:positionV>
              <wp:extent cx="7560310" cy="423545"/>
              <wp:effectExtent l="0" t="0" r="0" b="0"/>
              <wp:wrapNone/>
              <wp:docPr id="6" name="Group 5" descr="Foot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423545"/>
                        <a:chOff x="0" y="16171"/>
                        <a:chExt cx="11906" cy="667"/>
                      </a:xfrm>
                    </wpg:grpSpPr>
                    <wps:wsp>
                      <wps:cNvPr id="7" name="Rectangle 8"/>
                      <wps:cNvSpPr>
                        <a:spLocks noChangeArrowheads="1"/>
                      </wps:cNvSpPr>
                      <wps:spPr bwMode="auto">
                        <a:xfrm>
                          <a:off x="0" y="16171"/>
                          <a:ext cx="11906" cy="20"/>
                        </a:xfrm>
                        <a:prstGeom prst="rect">
                          <a:avLst/>
                        </a:prstGeom>
                        <a:solidFill>
                          <a:srgbClr val="CCD61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Rectangle 7"/>
                      <wps:cNvSpPr>
                        <a:spLocks noChangeArrowheads="1"/>
                      </wps:cNvSpPr>
                      <wps:spPr bwMode="auto">
                        <a:xfrm>
                          <a:off x="5555" y="16191"/>
                          <a:ext cx="6350" cy="647"/>
                        </a:xfrm>
                        <a:prstGeom prst="rect">
                          <a:avLst/>
                        </a:prstGeom>
                        <a:solidFill>
                          <a:srgbClr val="F3F8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Rectangle 6"/>
                      <wps:cNvSpPr>
                        <a:spLocks noChangeArrowheads="1"/>
                      </wps:cNvSpPr>
                      <wps:spPr bwMode="auto">
                        <a:xfrm>
                          <a:off x="3855" y="16191"/>
                          <a:ext cx="1701" cy="647"/>
                        </a:xfrm>
                        <a:prstGeom prst="rect">
                          <a:avLst/>
                        </a:prstGeom>
                        <a:solidFill>
                          <a:srgbClr val="E7EB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161679" id="Group 5" o:spid="_x0000_s1026" alt="Footer" style="position:absolute;margin-left:0;margin-top:808.55pt;width:595.3pt;height:33.35pt;z-index:-17306112;mso-position-horizontal-relative:page;mso-position-vertical-relative:page" coordorigin=",16171" coordsize="11906,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">
              <v:rect id="Rectangle 8" o:spid="_x0000_s1027" style="position:absolute;top:16171;width:1190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" fillcolor="#ccd619" stroked="f"/>
              <v:rect id="Rectangle 7" o:spid="_x0000_s1028" style="position:absolute;left:5555;top:16191;width:6350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" fillcolor="#f3f8f9" stroked="f"/>
              <v:rect id="Rectangle 6" o:spid="_x0000_s1029" style="position:absolute;left:3855;top:16191;width:1701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" fillcolor="#e7eb9e" stroked="f"/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010880" behindDoc="1" locked="0" layoutInCell="1" allowOverlap="1">
              <wp:simplePos x="0" y="0"/>
              <wp:positionH relativeFrom="page">
                <wp:posOffset>118745</wp:posOffset>
              </wp:positionH>
              <wp:positionV relativeFrom="page">
                <wp:posOffset>10344785</wp:posOffset>
              </wp:positionV>
              <wp:extent cx="302260" cy="267970"/>
              <wp:effectExtent l="0" t="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260" cy="267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14A9" w:rsidRDefault="00C5592B">
                          <w:pPr>
                            <w:spacing w:before="32"/>
                            <w:ind w:left="60"/>
                            <w:rPr>
                              <w:b/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4A94A0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4A94A0"/>
                              <w:sz w:val="32"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92" type="#_x0000_t202" style="position:absolute;margin-left:9.35pt;margin-top:814.55pt;width:23.8pt;height:21.1pt;z-index:-173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jdLsAIAAK8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" filled="f" stroked="f">
              <v:textbox inset="0,0,0,0">
                <w:txbxContent>
                  <w:p w:rsidR="008114A9" w:rsidRDefault="00C5592B">
                    <w:pPr>
                      <w:spacing w:before="32"/>
                      <w:ind w:left="60"/>
                      <w:rPr>
                        <w:b/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4A94A0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b/>
                        <w:noProof/>
                        <w:color w:val="4A94A0"/>
                        <w:sz w:val="32"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4A9" w:rsidRDefault="009725DC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011904" behindDoc="1" locked="0" layoutInCell="1" allowOverlap="1">
              <wp:simplePos x="0" y="0"/>
              <wp:positionH relativeFrom="page">
                <wp:posOffset>7164070</wp:posOffset>
              </wp:positionH>
              <wp:positionV relativeFrom="page">
                <wp:posOffset>10355580</wp:posOffset>
              </wp:positionV>
              <wp:extent cx="251460" cy="26797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267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14A9" w:rsidRDefault="00C5592B">
                          <w:pPr>
                            <w:spacing w:before="32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color w:val="4A94A0"/>
                              <w:sz w:val="32"/>
                            </w:rPr>
                            <w:t>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3" type="#_x0000_t202" style="position:absolute;margin-left:564.1pt;margin-top:815.4pt;width:19.8pt;height:21.1pt;z-index:-173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e8IsAIAAK8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" filled="f" stroked="f">
              <v:textbox inset="0,0,0,0">
                <w:txbxContent>
                  <w:p w:rsidR="008114A9" w:rsidRDefault="00C5592B">
                    <w:pPr>
                      <w:spacing w:before="32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4A94A0"/>
                        <w:sz w:val="32"/>
                      </w:rPr>
                      <w:t>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012416" behindDoc="1" locked="0" layoutInCell="1" allowOverlap="1">
              <wp:simplePos x="0" y="0"/>
              <wp:positionH relativeFrom="page">
                <wp:posOffset>4081145</wp:posOffset>
              </wp:positionH>
              <wp:positionV relativeFrom="page">
                <wp:posOffset>10408285</wp:posOffset>
              </wp:positionV>
              <wp:extent cx="2952115" cy="16065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11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14A9" w:rsidRDefault="00C5592B">
                          <w:pPr>
                            <w:spacing w:before="2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4A94A0"/>
                              <w:w w:val="95"/>
                              <w:sz w:val="18"/>
                            </w:rPr>
                            <w:t>BUILDING</w:t>
                          </w:r>
                          <w:r>
                            <w:rPr>
                              <w:color w:val="4A94A0"/>
                              <w:spacing w:val="-5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A94A0"/>
                              <w:w w:val="95"/>
                              <w:sz w:val="18"/>
                            </w:rPr>
                            <w:t>ON</w:t>
                          </w:r>
                          <w:r>
                            <w:rPr>
                              <w:color w:val="4A94A0"/>
                              <w:spacing w:val="-4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A94A0"/>
                              <w:w w:val="95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4A94A0"/>
                              <w:spacing w:val="-4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A94A0"/>
                              <w:w w:val="95"/>
                              <w:sz w:val="18"/>
                            </w:rPr>
                            <w:t>STRENGTHS</w:t>
                          </w:r>
                          <w:r>
                            <w:rPr>
                              <w:color w:val="4A94A0"/>
                              <w:spacing w:val="-5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A94A0"/>
                              <w:w w:val="95"/>
                              <w:sz w:val="18"/>
                            </w:rPr>
                            <w:t>OF</w:t>
                          </w:r>
                          <w:r>
                            <w:rPr>
                              <w:color w:val="4A94A0"/>
                              <w:spacing w:val="-4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A94A0"/>
                              <w:w w:val="95"/>
                              <w:sz w:val="18"/>
                            </w:rPr>
                            <w:t>AUSTRALIAN</w:t>
                          </w:r>
                          <w:r>
                            <w:rPr>
                              <w:color w:val="4A94A0"/>
                              <w:spacing w:val="-4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A94A0"/>
                              <w:w w:val="95"/>
                              <w:sz w:val="18"/>
                            </w:rPr>
                            <w:t>MALES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94" type="#_x0000_t202" style="position:absolute;margin-left:321.35pt;margin-top:819.55pt;width:232.45pt;height:12.65pt;z-index:-173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" filled="f" stroked="f">
              <v:textbox inset="0,0,0,0">
                <w:txbxContent>
                  <w:p w:rsidR="008114A9" w:rsidRDefault="00C5592B">
                    <w:pPr>
                      <w:spacing w:before="25"/>
                      <w:ind w:left="20"/>
                      <w:rPr>
                        <w:sz w:val="18"/>
                      </w:rPr>
                    </w:pPr>
                    <w:r>
                      <w:rPr>
                        <w:color w:val="4A94A0"/>
                        <w:w w:val="95"/>
                        <w:sz w:val="18"/>
                      </w:rPr>
                      <w:t>BUILDING</w:t>
                    </w:r>
                    <w:r>
                      <w:rPr>
                        <w:color w:val="4A94A0"/>
                        <w:spacing w:val="-5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4A94A0"/>
                        <w:w w:val="95"/>
                        <w:sz w:val="18"/>
                      </w:rPr>
                      <w:t>ON</w:t>
                    </w:r>
                    <w:r>
                      <w:rPr>
                        <w:color w:val="4A94A0"/>
                        <w:spacing w:val="-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4A94A0"/>
                        <w:w w:val="95"/>
                        <w:sz w:val="18"/>
                      </w:rPr>
                      <w:t>THE</w:t>
                    </w:r>
                    <w:r>
                      <w:rPr>
                        <w:color w:val="4A94A0"/>
                        <w:spacing w:val="-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4A94A0"/>
                        <w:w w:val="95"/>
                        <w:sz w:val="18"/>
                      </w:rPr>
                      <w:t>STRENGTHS</w:t>
                    </w:r>
                    <w:r>
                      <w:rPr>
                        <w:color w:val="4A94A0"/>
                        <w:spacing w:val="-5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4A94A0"/>
                        <w:w w:val="95"/>
                        <w:sz w:val="18"/>
                      </w:rPr>
                      <w:t>OF</w:t>
                    </w:r>
                    <w:r>
                      <w:rPr>
                        <w:color w:val="4A94A0"/>
                        <w:spacing w:val="-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4A94A0"/>
                        <w:w w:val="95"/>
                        <w:sz w:val="18"/>
                      </w:rPr>
                      <w:t>AUSTRALIAN</w:t>
                    </w:r>
                    <w:r>
                      <w:rPr>
                        <w:color w:val="4A94A0"/>
                        <w:spacing w:val="-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4A94A0"/>
                        <w:w w:val="95"/>
                        <w:sz w:val="18"/>
                      </w:rPr>
                      <w:t>MALES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4A9" w:rsidRDefault="008114A9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4A9" w:rsidRDefault="008114A9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C5592B">
      <w:r>
        <w:separator/>
      </w:r>
    </w:p>
  </w:footnote>
  <w:footnote w:type="continuationSeparator" w:id="0">
    <w:p w:rsidR="00000000" w:rsidRDefault="00C559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501CA"/>
    <w:multiLevelType w:val="multilevel"/>
    <w:tmpl w:val="3176C6A4"/>
    <w:lvl w:ilvl="0">
      <w:start w:val="1"/>
      <w:numFmt w:val="decimal"/>
      <w:lvlText w:val="%1."/>
      <w:lvlJc w:val="left"/>
      <w:pPr>
        <w:ind w:left="1070" w:hanging="421"/>
        <w:jc w:val="left"/>
      </w:pPr>
      <w:rPr>
        <w:rFonts w:ascii="Arial" w:eastAsia="Arial" w:hAnsi="Arial" w:cs="Arial" w:hint="default"/>
        <w:b/>
        <w:bCs/>
        <w:color w:val="514F53"/>
        <w:w w:val="100"/>
        <w:sz w:val="19"/>
        <w:szCs w:val="19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31" w:hanging="460"/>
        <w:jc w:val="left"/>
      </w:pPr>
      <w:rPr>
        <w:rFonts w:ascii="Arial" w:eastAsia="Arial" w:hAnsi="Arial" w:cs="Arial" w:hint="default"/>
        <w:color w:val="514F53"/>
        <w:w w:val="99"/>
        <w:sz w:val="19"/>
        <w:szCs w:val="19"/>
        <w:lang w:val="en-US" w:eastAsia="en-US" w:bidi="ar-SA"/>
      </w:rPr>
    </w:lvl>
    <w:lvl w:ilvl="2">
      <w:numFmt w:val="bullet"/>
      <w:lvlText w:val="•"/>
      <w:lvlJc w:val="left"/>
      <w:pPr>
        <w:ind w:left="2551" w:hanging="4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63" w:hanging="4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75" w:hanging="4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86" w:hanging="4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98" w:hanging="4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10" w:hanging="4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22" w:hanging="460"/>
      </w:pPr>
      <w:rPr>
        <w:rFonts w:hint="default"/>
        <w:lang w:val="en-US" w:eastAsia="en-US" w:bidi="ar-SA"/>
      </w:rPr>
    </w:lvl>
  </w:abstractNum>
  <w:abstractNum w:abstractNumId="1" w15:restartNumberingAfterBreak="0">
    <w:nsid w:val="08ED0B79"/>
    <w:multiLevelType w:val="hybridMultilevel"/>
    <w:tmpl w:val="BC300BF2"/>
    <w:lvl w:ilvl="0" w:tplc="C2F6E0CE">
      <w:numFmt w:val="bullet"/>
      <w:lvlText w:val="•"/>
      <w:lvlJc w:val="left"/>
      <w:pPr>
        <w:ind w:left="510" w:hanging="227"/>
      </w:pPr>
      <w:rPr>
        <w:rFonts w:ascii="Tahoma" w:eastAsia="Tahoma" w:hAnsi="Tahoma" w:cs="Tahoma" w:hint="default"/>
        <w:color w:val="514F53"/>
        <w:w w:val="109"/>
        <w:sz w:val="19"/>
        <w:szCs w:val="19"/>
        <w:lang w:val="en-US" w:eastAsia="en-US" w:bidi="ar-SA"/>
      </w:rPr>
    </w:lvl>
    <w:lvl w:ilvl="1" w:tplc="DA00D34A">
      <w:numFmt w:val="bullet"/>
      <w:lvlText w:val="•"/>
      <w:lvlJc w:val="left"/>
      <w:pPr>
        <w:ind w:left="938" w:hanging="227"/>
      </w:pPr>
      <w:rPr>
        <w:rFonts w:hint="default"/>
        <w:lang w:val="en-US" w:eastAsia="en-US" w:bidi="ar-SA"/>
      </w:rPr>
    </w:lvl>
    <w:lvl w:ilvl="2" w:tplc="6ED0B348">
      <w:numFmt w:val="bullet"/>
      <w:lvlText w:val="•"/>
      <w:lvlJc w:val="left"/>
      <w:pPr>
        <w:ind w:left="1357" w:hanging="227"/>
      </w:pPr>
      <w:rPr>
        <w:rFonts w:hint="default"/>
        <w:lang w:val="en-US" w:eastAsia="en-US" w:bidi="ar-SA"/>
      </w:rPr>
    </w:lvl>
    <w:lvl w:ilvl="3" w:tplc="5068F65C">
      <w:numFmt w:val="bullet"/>
      <w:lvlText w:val="•"/>
      <w:lvlJc w:val="left"/>
      <w:pPr>
        <w:ind w:left="1775" w:hanging="227"/>
      </w:pPr>
      <w:rPr>
        <w:rFonts w:hint="default"/>
        <w:lang w:val="en-US" w:eastAsia="en-US" w:bidi="ar-SA"/>
      </w:rPr>
    </w:lvl>
    <w:lvl w:ilvl="4" w:tplc="E58A643E">
      <w:numFmt w:val="bullet"/>
      <w:lvlText w:val="•"/>
      <w:lvlJc w:val="left"/>
      <w:pPr>
        <w:ind w:left="2194" w:hanging="227"/>
      </w:pPr>
      <w:rPr>
        <w:rFonts w:hint="default"/>
        <w:lang w:val="en-US" w:eastAsia="en-US" w:bidi="ar-SA"/>
      </w:rPr>
    </w:lvl>
    <w:lvl w:ilvl="5" w:tplc="3514BF74">
      <w:numFmt w:val="bullet"/>
      <w:lvlText w:val="•"/>
      <w:lvlJc w:val="left"/>
      <w:pPr>
        <w:ind w:left="2612" w:hanging="227"/>
      </w:pPr>
      <w:rPr>
        <w:rFonts w:hint="default"/>
        <w:lang w:val="en-US" w:eastAsia="en-US" w:bidi="ar-SA"/>
      </w:rPr>
    </w:lvl>
    <w:lvl w:ilvl="6" w:tplc="3AF42E8A">
      <w:numFmt w:val="bullet"/>
      <w:lvlText w:val="•"/>
      <w:lvlJc w:val="left"/>
      <w:pPr>
        <w:ind w:left="3031" w:hanging="227"/>
      </w:pPr>
      <w:rPr>
        <w:rFonts w:hint="default"/>
        <w:lang w:val="en-US" w:eastAsia="en-US" w:bidi="ar-SA"/>
      </w:rPr>
    </w:lvl>
    <w:lvl w:ilvl="7" w:tplc="E26AA46A">
      <w:numFmt w:val="bullet"/>
      <w:lvlText w:val="•"/>
      <w:lvlJc w:val="left"/>
      <w:pPr>
        <w:ind w:left="3449" w:hanging="227"/>
      </w:pPr>
      <w:rPr>
        <w:rFonts w:hint="default"/>
        <w:lang w:val="en-US" w:eastAsia="en-US" w:bidi="ar-SA"/>
      </w:rPr>
    </w:lvl>
    <w:lvl w:ilvl="8" w:tplc="FF9C9D4E">
      <w:numFmt w:val="bullet"/>
      <w:lvlText w:val="•"/>
      <w:lvlJc w:val="left"/>
      <w:pPr>
        <w:ind w:left="3868" w:hanging="227"/>
      </w:pPr>
      <w:rPr>
        <w:rFonts w:hint="default"/>
        <w:lang w:val="en-US" w:eastAsia="en-US" w:bidi="ar-SA"/>
      </w:rPr>
    </w:lvl>
  </w:abstractNum>
  <w:abstractNum w:abstractNumId="2" w15:restartNumberingAfterBreak="0">
    <w:nsid w:val="105B1479"/>
    <w:multiLevelType w:val="hybridMultilevel"/>
    <w:tmpl w:val="3C7CAC54"/>
    <w:lvl w:ilvl="0" w:tplc="BE8EDCC8">
      <w:start w:val="1"/>
      <w:numFmt w:val="decimal"/>
      <w:lvlText w:val="%1."/>
      <w:lvlJc w:val="left"/>
      <w:pPr>
        <w:ind w:left="641" w:hanging="227"/>
        <w:jc w:val="right"/>
      </w:pPr>
      <w:rPr>
        <w:rFonts w:ascii="Arial" w:eastAsia="Arial" w:hAnsi="Arial" w:cs="Arial" w:hint="default"/>
        <w:color w:val="514F53"/>
        <w:w w:val="100"/>
        <w:sz w:val="19"/>
        <w:szCs w:val="19"/>
        <w:lang w:val="en-US" w:eastAsia="en-US" w:bidi="ar-SA"/>
      </w:rPr>
    </w:lvl>
    <w:lvl w:ilvl="1" w:tplc="8C8C541C">
      <w:numFmt w:val="bullet"/>
      <w:lvlText w:val="•"/>
      <w:lvlJc w:val="left"/>
      <w:pPr>
        <w:ind w:left="1101" w:hanging="227"/>
      </w:pPr>
      <w:rPr>
        <w:rFonts w:hint="default"/>
        <w:lang w:val="en-US" w:eastAsia="en-US" w:bidi="ar-SA"/>
      </w:rPr>
    </w:lvl>
    <w:lvl w:ilvl="2" w:tplc="43CA0C64">
      <w:numFmt w:val="bullet"/>
      <w:lvlText w:val="•"/>
      <w:lvlJc w:val="left"/>
      <w:pPr>
        <w:ind w:left="1562" w:hanging="227"/>
      </w:pPr>
      <w:rPr>
        <w:rFonts w:hint="default"/>
        <w:lang w:val="en-US" w:eastAsia="en-US" w:bidi="ar-SA"/>
      </w:rPr>
    </w:lvl>
    <w:lvl w:ilvl="3" w:tplc="95009B34">
      <w:numFmt w:val="bullet"/>
      <w:lvlText w:val="•"/>
      <w:lvlJc w:val="left"/>
      <w:pPr>
        <w:ind w:left="2023" w:hanging="227"/>
      </w:pPr>
      <w:rPr>
        <w:rFonts w:hint="default"/>
        <w:lang w:val="en-US" w:eastAsia="en-US" w:bidi="ar-SA"/>
      </w:rPr>
    </w:lvl>
    <w:lvl w:ilvl="4" w:tplc="8160D5EC">
      <w:numFmt w:val="bullet"/>
      <w:lvlText w:val="•"/>
      <w:lvlJc w:val="left"/>
      <w:pPr>
        <w:ind w:left="2484" w:hanging="227"/>
      </w:pPr>
      <w:rPr>
        <w:rFonts w:hint="default"/>
        <w:lang w:val="en-US" w:eastAsia="en-US" w:bidi="ar-SA"/>
      </w:rPr>
    </w:lvl>
    <w:lvl w:ilvl="5" w:tplc="59928AB2">
      <w:numFmt w:val="bullet"/>
      <w:lvlText w:val="•"/>
      <w:lvlJc w:val="left"/>
      <w:pPr>
        <w:ind w:left="2945" w:hanging="227"/>
      </w:pPr>
      <w:rPr>
        <w:rFonts w:hint="default"/>
        <w:lang w:val="en-US" w:eastAsia="en-US" w:bidi="ar-SA"/>
      </w:rPr>
    </w:lvl>
    <w:lvl w:ilvl="6" w:tplc="304C4476">
      <w:numFmt w:val="bullet"/>
      <w:lvlText w:val="•"/>
      <w:lvlJc w:val="left"/>
      <w:pPr>
        <w:ind w:left="3406" w:hanging="227"/>
      </w:pPr>
      <w:rPr>
        <w:rFonts w:hint="default"/>
        <w:lang w:val="en-US" w:eastAsia="en-US" w:bidi="ar-SA"/>
      </w:rPr>
    </w:lvl>
    <w:lvl w:ilvl="7" w:tplc="F2BE0158">
      <w:numFmt w:val="bullet"/>
      <w:lvlText w:val="•"/>
      <w:lvlJc w:val="left"/>
      <w:pPr>
        <w:ind w:left="3867" w:hanging="227"/>
      </w:pPr>
      <w:rPr>
        <w:rFonts w:hint="default"/>
        <w:lang w:val="en-US" w:eastAsia="en-US" w:bidi="ar-SA"/>
      </w:rPr>
    </w:lvl>
    <w:lvl w:ilvl="8" w:tplc="FB28DC5E">
      <w:numFmt w:val="bullet"/>
      <w:lvlText w:val="•"/>
      <w:lvlJc w:val="left"/>
      <w:pPr>
        <w:ind w:left="4328" w:hanging="227"/>
      </w:pPr>
      <w:rPr>
        <w:rFonts w:hint="default"/>
        <w:lang w:val="en-US" w:eastAsia="en-US" w:bidi="ar-SA"/>
      </w:rPr>
    </w:lvl>
  </w:abstractNum>
  <w:abstractNum w:abstractNumId="3" w15:restartNumberingAfterBreak="0">
    <w:nsid w:val="11CB3D4C"/>
    <w:multiLevelType w:val="hybridMultilevel"/>
    <w:tmpl w:val="BCDE3BF6"/>
    <w:lvl w:ilvl="0" w:tplc="B7C46154">
      <w:start w:val="1"/>
      <w:numFmt w:val="decimal"/>
      <w:lvlText w:val="%1."/>
      <w:lvlJc w:val="left"/>
      <w:pPr>
        <w:ind w:left="651" w:hanging="227"/>
        <w:jc w:val="left"/>
      </w:pPr>
      <w:rPr>
        <w:rFonts w:ascii="Arial" w:eastAsia="Arial" w:hAnsi="Arial" w:cs="Arial" w:hint="default"/>
        <w:b/>
        <w:bCs/>
        <w:color w:val="514F53"/>
        <w:w w:val="100"/>
        <w:sz w:val="19"/>
        <w:szCs w:val="19"/>
        <w:lang w:val="en-US" w:eastAsia="en-US" w:bidi="ar-SA"/>
      </w:rPr>
    </w:lvl>
    <w:lvl w:ilvl="1" w:tplc="2A3A7C2A">
      <w:start w:val="1"/>
      <w:numFmt w:val="decimal"/>
      <w:lvlText w:val="%2."/>
      <w:lvlJc w:val="left"/>
      <w:pPr>
        <w:ind w:left="877" w:hanging="227"/>
        <w:jc w:val="left"/>
      </w:pPr>
      <w:rPr>
        <w:rFonts w:ascii="Arial" w:eastAsia="Arial" w:hAnsi="Arial" w:cs="Arial" w:hint="default"/>
        <w:color w:val="514F53"/>
        <w:w w:val="100"/>
        <w:sz w:val="19"/>
        <w:szCs w:val="19"/>
        <w:lang w:val="en-US" w:eastAsia="en-US" w:bidi="ar-SA"/>
      </w:rPr>
    </w:lvl>
    <w:lvl w:ilvl="2" w:tplc="B8CE6A88">
      <w:numFmt w:val="bullet"/>
      <w:lvlText w:val="•"/>
      <w:lvlJc w:val="left"/>
      <w:pPr>
        <w:ind w:left="774" w:hanging="227"/>
      </w:pPr>
      <w:rPr>
        <w:rFonts w:hint="default"/>
        <w:lang w:val="en-US" w:eastAsia="en-US" w:bidi="ar-SA"/>
      </w:rPr>
    </w:lvl>
    <w:lvl w:ilvl="3" w:tplc="851AC04C">
      <w:numFmt w:val="bullet"/>
      <w:lvlText w:val="•"/>
      <w:lvlJc w:val="left"/>
      <w:pPr>
        <w:ind w:left="668" w:hanging="227"/>
      </w:pPr>
      <w:rPr>
        <w:rFonts w:hint="default"/>
        <w:lang w:val="en-US" w:eastAsia="en-US" w:bidi="ar-SA"/>
      </w:rPr>
    </w:lvl>
    <w:lvl w:ilvl="4" w:tplc="A24E11C2">
      <w:numFmt w:val="bullet"/>
      <w:lvlText w:val="•"/>
      <w:lvlJc w:val="left"/>
      <w:pPr>
        <w:ind w:left="562" w:hanging="227"/>
      </w:pPr>
      <w:rPr>
        <w:rFonts w:hint="default"/>
        <w:lang w:val="en-US" w:eastAsia="en-US" w:bidi="ar-SA"/>
      </w:rPr>
    </w:lvl>
    <w:lvl w:ilvl="5" w:tplc="85B0296A">
      <w:numFmt w:val="bullet"/>
      <w:lvlText w:val="•"/>
      <w:lvlJc w:val="left"/>
      <w:pPr>
        <w:ind w:left="456" w:hanging="227"/>
      </w:pPr>
      <w:rPr>
        <w:rFonts w:hint="default"/>
        <w:lang w:val="en-US" w:eastAsia="en-US" w:bidi="ar-SA"/>
      </w:rPr>
    </w:lvl>
    <w:lvl w:ilvl="6" w:tplc="1034EEC8">
      <w:numFmt w:val="bullet"/>
      <w:lvlText w:val="•"/>
      <w:lvlJc w:val="left"/>
      <w:pPr>
        <w:ind w:left="351" w:hanging="227"/>
      </w:pPr>
      <w:rPr>
        <w:rFonts w:hint="default"/>
        <w:lang w:val="en-US" w:eastAsia="en-US" w:bidi="ar-SA"/>
      </w:rPr>
    </w:lvl>
    <w:lvl w:ilvl="7" w:tplc="ED8A83E6">
      <w:numFmt w:val="bullet"/>
      <w:lvlText w:val="•"/>
      <w:lvlJc w:val="left"/>
      <w:pPr>
        <w:ind w:left="245" w:hanging="227"/>
      </w:pPr>
      <w:rPr>
        <w:rFonts w:hint="default"/>
        <w:lang w:val="en-US" w:eastAsia="en-US" w:bidi="ar-SA"/>
      </w:rPr>
    </w:lvl>
    <w:lvl w:ilvl="8" w:tplc="84D8BD56">
      <w:numFmt w:val="bullet"/>
      <w:lvlText w:val="•"/>
      <w:lvlJc w:val="left"/>
      <w:pPr>
        <w:ind w:left="139" w:hanging="227"/>
      </w:pPr>
      <w:rPr>
        <w:rFonts w:hint="default"/>
        <w:lang w:val="en-US" w:eastAsia="en-US" w:bidi="ar-SA"/>
      </w:rPr>
    </w:lvl>
  </w:abstractNum>
  <w:abstractNum w:abstractNumId="4" w15:restartNumberingAfterBreak="0">
    <w:nsid w:val="206504E8"/>
    <w:multiLevelType w:val="hybridMultilevel"/>
    <w:tmpl w:val="C2C81DD8"/>
    <w:lvl w:ilvl="0" w:tplc="4D44B9CA">
      <w:numFmt w:val="bullet"/>
      <w:lvlText w:val="•"/>
      <w:lvlJc w:val="left"/>
      <w:pPr>
        <w:ind w:left="537" w:hanging="227"/>
      </w:pPr>
      <w:rPr>
        <w:rFonts w:ascii="Tahoma" w:eastAsia="Tahoma" w:hAnsi="Tahoma" w:cs="Tahoma" w:hint="default"/>
        <w:color w:val="514F53"/>
        <w:w w:val="109"/>
        <w:sz w:val="19"/>
        <w:szCs w:val="19"/>
        <w:lang w:val="en-US" w:eastAsia="en-US" w:bidi="ar-SA"/>
      </w:rPr>
    </w:lvl>
    <w:lvl w:ilvl="1" w:tplc="2E141D1E">
      <w:numFmt w:val="bullet"/>
      <w:lvlText w:val="•"/>
      <w:lvlJc w:val="left"/>
      <w:pPr>
        <w:ind w:left="877" w:hanging="227"/>
      </w:pPr>
      <w:rPr>
        <w:rFonts w:ascii="Tahoma" w:eastAsia="Tahoma" w:hAnsi="Tahoma" w:cs="Tahoma" w:hint="default"/>
        <w:color w:val="514F53"/>
        <w:w w:val="109"/>
        <w:sz w:val="19"/>
        <w:szCs w:val="19"/>
        <w:lang w:val="en-US" w:eastAsia="en-US" w:bidi="ar-SA"/>
      </w:rPr>
    </w:lvl>
    <w:lvl w:ilvl="2" w:tplc="5C26743C">
      <w:numFmt w:val="bullet"/>
      <w:lvlText w:val="•"/>
      <w:lvlJc w:val="left"/>
      <w:pPr>
        <w:ind w:left="880" w:hanging="227"/>
      </w:pPr>
      <w:rPr>
        <w:rFonts w:hint="default"/>
        <w:lang w:val="en-US" w:eastAsia="en-US" w:bidi="ar-SA"/>
      </w:rPr>
    </w:lvl>
    <w:lvl w:ilvl="3" w:tplc="A61E544A">
      <w:numFmt w:val="bullet"/>
      <w:lvlText w:val="•"/>
      <w:lvlJc w:val="left"/>
      <w:pPr>
        <w:ind w:left="1100" w:hanging="227"/>
      </w:pPr>
      <w:rPr>
        <w:rFonts w:hint="default"/>
        <w:lang w:val="en-US" w:eastAsia="en-US" w:bidi="ar-SA"/>
      </w:rPr>
    </w:lvl>
    <w:lvl w:ilvl="4" w:tplc="007AB336">
      <w:numFmt w:val="bullet"/>
      <w:lvlText w:val="•"/>
      <w:lvlJc w:val="left"/>
      <w:pPr>
        <w:ind w:left="6040" w:hanging="227"/>
      </w:pPr>
      <w:rPr>
        <w:rFonts w:hint="default"/>
        <w:lang w:val="en-US" w:eastAsia="en-US" w:bidi="ar-SA"/>
      </w:rPr>
    </w:lvl>
    <w:lvl w:ilvl="5" w:tplc="BC42E174">
      <w:numFmt w:val="bullet"/>
      <w:lvlText w:val="•"/>
      <w:lvlJc w:val="left"/>
      <w:pPr>
        <w:ind w:left="4969" w:hanging="227"/>
      </w:pPr>
      <w:rPr>
        <w:rFonts w:hint="default"/>
        <w:lang w:val="en-US" w:eastAsia="en-US" w:bidi="ar-SA"/>
      </w:rPr>
    </w:lvl>
    <w:lvl w:ilvl="6" w:tplc="B742EA9A">
      <w:numFmt w:val="bullet"/>
      <w:lvlText w:val="•"/>
      <w:lvlJc w:val="left"/>
      <w:pPr>
        <w:ind w:left="3899" w:hanging="227"/>
      </w:pPr>
      <w:rPr>
        <w:rFonts w:hint="default"/>
        <w:lang w:val="en-US" w:eastAsia="en-US" w:bidi="ar-SA"/>
      </w:rPr>
    </w:lvl>
    <w:lvl w:ilvl="7" w:tplc="A094F634">
      <w:numFmt w:val="bullet"/>
      <w:lvlText w:val="•"/>
      <w:lvlJc w:val="left"/>
      <w:pPr>
        <w:ind w:left="2829" w:hanging="227"/>
      </w:pPr>
      <w:rPr>
        <w:rFonts w:hint="default"/>
        <w:lang w:val="en-US" w:eastAsia="en-US" w:bidi="ar-SA"/>
      </w:rPr>
    </w:lvl>
    <w:lvl w:ilvl="8" w:tplc="DD4A2264">
      <w:numFmt w:val="bullet"/>
      <w:lvlText w:val="•"/>
      <w:lvlJc w:val="left"/>
      <w:pPr>
        <w:ind w:left="1759" w:hanging="227"/>
      </w:pPr>
      <w:rPr>
        <w:rFonts w:hint="default"/>
        <w:lang w:val="en-US" w:eastAsia="en-US" w:bidi="ar-SA"/>
      </w:rPr>
    </w:lvl>
  </w:abstractNum>
  <w:abstractNum w:abstractNumId="5" w15:restartNumberingAfterBreak="0">
    <w:nsid w:val="2D43261F"/>
    <w:multiLevelType w:val="multilevel"/>
    <w:tmpl w:val="2C0C4C0E"/>
    <w:lvl w:ilvl="0">
      <w:start w:val="3"/>
      <w:numFmt w:val="decimal"/>
      <w:lvlText w:val="%1"/>
      <w:lvlJc w:val="left"/>
      <w:pPr>
        <w:ind w:left="1217" w:hanging="56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17" w:hanging="568"/>
        <w:jc w:val="right"/>
      </w:pPr>
      <w:rPr>
        <w:rFonts w:ascii="Arial" w:eastAsia="Arial" w:hAnsi="Arial" w:cs="Arial" w:hint="default"/>
        <w:color w:val="4A94A0"/>
        <w:w w:val="99"/>
        <w:sz w:val="26"/>
        <w:szCs w:val="26"/>
        <w:lang w:val="en-US" w:eastAsia="en-US" w:bidi="ar-SA"/>
      </w:rPr>
    </w:lvl>
    <w:lvl w:ilvl="2">
      <w:numFmt w:val="bullet"/>
      <w:lvlText w:val="•"/>
      <w:lvlJc w:val="left"/>
      <w:pPr>
        <w:ind w:left="2038" w:hanging="56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448" w:hanging="56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857" w:hanging="56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266" w:hanging="56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676" w:hanging="56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085" w:hanging="56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494" w:hanging="568"/>
      </w:pPr>
      <w:rPr>
        <w:rFonts w:hint="default"/>
        <w:lang w:val="en-US" w:eastAsia="en-US" w:bidi="ar-SA"/>
      </w:rPr>
    </w:lvl>
  </w:abstractNum>
  <w:abstractNum w:abstractNumId="6" w15:restartNumberingAfterBreak="0">
    <w:nsid w:val="2D677C1F"/>
    <w:multiLevelType w:val="multilevel"/>
    <w:tmpl w:val="27F4113A"/>
    <w:lvl w:ilvl="0">
      <w:start w:val="5"/>
      <w:numFmt w:val="decimal"/>
      <w:lvlText w:val="%1"/>
      <w:lvlJc w:val="left"/>
      <w:pPr>
        <w:ind w:left="1115" w:hanging="100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15" w:hanging="1002"/>
        <w:jc w:val="left"/>
      </w:pPr>
      <w:rPr>
        <w:rFonts w:ascii="Arial" w:eastAsia="Arial" w:hAnsi="Arial" w:cs="Arial" w:hint="default"/>
        <w:color w:val="514F53"/>
        <w:w w:val="99"/>
        <w:sz w:val="17"/>
        <w:szCs w:val="17"/>
        <w:lang w:val="en-US" w:eastAsia="en-US" w:bidi="ar-SA"/>
      </w:rPr>
    </w:lvl>
    <w:lvl w:ilvl="2">
      <w:numFmt w:val="bullet"/>
      <w:lvlText w:val="•"/>
      <w:lvlJc w:val="left"/>
      <w:pPr>
        <w:ind w:left="1335" w:hanging="220"/>
      </w:pPr>
      <w:rPr>
        <w:rFonts w:ascii="Tahoma" w:eastAsia="Tahoma" w:hAnsi="Tahoma" w:cs="Tahoma" w:hint="default"/>
        <w:color w:val="514F53"/>
        <w:w w:val="109"/>
        <w:sz w:val="17"/>
        <w:szCs w:val="17"/>
        <w:lang w:val="en-US" w:eastAsia="en-US" w:bidi="ar-SA"/>
      </w:rPr>
    </w:lvl>
    <w:lvl w:ilvl="3">
      <w:numFmt w:val="bullet"/>
      <w:lvlText w:val="•"/>
      <w:lvlJc w:val="left"/>
      <w:pPr>
        <w:ind w:left="2617" w:hanging="2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6" w:hanging="2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95" w:hanging="2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33" w:hanging="2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2" w:hanging="2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11" w:hanging="220"/>
      </w:pPr>
      <w:rPr>
        <w:rFonts w:hint="default"/>
        <w:lang w:val="en-US" w:eastAsia="en-US" w:bidi="ar-SA"/>
      </w:rPr>
    </w:lvl>
  </w:abstractNum>
  <w:abstractNum w:abstractNumId="7" w15:restartNumberingAfterBreak="0">
    <w:nsid w:val="2E733723"/>
    <w:multiLevelType w:val="multilevel"/>
    <w:tmpl w:val="399C72DC"/>
    <w:lvl w:ilvl="0">
      <w:start w:val="2"/>
      <w:numFmt w:val="decimal"/>
      <w:lvlText w:val="%1"/>
      <w:lvlJc w:val="left"/>
      <w:pPr>
        <w:ind w:left="963" w:hanging="85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963" w:hanging="851"/>
        <w:jc w:val="left"/>
      </w:pPr>
      <w:rPr>
        <w:rFonts w:ascii="Arial" w:eastAsia="Arial" w:hAnsi="Arial" w:cs="Arial" w:hint="default"/>
        <w:color w:val="514F53"/>
        <w:w w:val="99"/>
        <w:sz w:val="17"/>
        <w:szCs w:val="17"/>
        <w:lang w:val="en-US" w:eastAsia="en-US" w:bidi="ar-SA"/>
      </w:rPr>
    </w:lvl>
    <w:lvl w:ilvl="2">
      <w:numFmt w:val="bullet"/>
      <w:lvlText w:val="•"/>
      <w:lvlJc w:val="left"/>
      <w:pPr>
        <w:ind w:left="1184" w:hanging="220"/>
      </w:pPr>
      <w:rPr>
        <w:rFonts w:ascii="Tahoma" w:eastAsia="Tahoma" w:hAnsi="Tahoma" w:cs="Tahoma" w:hint="default"/>
        <w:color w:val="514F53"/>
        <w:w w:val="109"/>
        <w:sz w:val="17"/>
        <w:szCs w:val="17"/>
        <w:lang w:val="en-US" w:eastAsia="en-US" w:bidi="ar-SA"/>
      </w:rPr>
    </w:lvl>
    <w:lvl w:ilvl="3">
      <w:numFmt w:val="bullet"/>
      <w:lvlText w:val="•"/>
      <w:lvlJc w:val="left"/>
      <w:pPr>
        <w:ind w:left="3110" w:hanging="2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75" w:hanging="2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40" w:hanging="2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05" w:hanging="2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70" w:hanging="2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35" w:hanging="220"/>
      </w:pPr>
      <w:rPr>
        <w:rFonts w:hint="default"/>
        <w:lang w:val="en-US" w:eastAsia="en-US" w:bidi="ar-SA"/>
      </w:rPr>
    </w:lvl>
  </w:abstractNum>
  <w:abstractNum w:abstractNumId="8" w15:restartNumberingAfterBreak="0">
    <w:nsid w:val="2EC87AD9"/>
    <w:multiLevelType w:val="multilevel"/>
    <w:tmpl w:val="DC38E084"/>
    <w:lvl w:ilvl="0">
      <w:start w:val="1"/>
      <w:numFmt w:val="decimal"/>
      <w:lvlText w:val="%1"/>
      <w:lvlJc w:val="left"/>
      <w:pPr>
        <w:ind w:left="1116" w:hanging="1003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116" w:hanging="1003"/>
        <w:jc w:val="left"/>
      </w:pPr>
      <w:rPr>
        <w:rFonts w:ascii="Arial" w:eastAsia="Arial" w:hAnsi="Arial" w:cs="Arial" w:hint="default"/>
        <w:color w:val="514F53"/>
        <w:w w:val="99"/>
        <w:sz w:val="17"/>
        <w:szCs w:val="17"/>
        <w:lang w:val="en-US" w:eastAsia="en-US" w:bidi="ar-SA"/>
      </w:rPr>
    </w:lvl>
    <w:lvl w:ilvl="2">
      <w:numFmt w:val="bullet"/>
      <w:lvlText w:val="•"/>
      <w:lvlJc w:val="left"/>
      <w:pPr>
        <w:ind w:left="1337" w:hanging="220"/>
      </w:pPr>
      <w:rPr>
        <w:rFonts w:ascii="Tahoma" w:eastAsia="Tahoma" w:hAnsi="Tahoma" w:cs="Tahoma" w:hint="default"/>
        <w:color w:val="514F53"/>
        <w:w w:val="109"/>
        <w:sz w:val="17"/>
        <w:szCs w:val="17"/>
        <w:lang w:val="en-US" w:eastAsia="en-US" w:bidi="ar-SA"/>
      </w:rPr>
    </w:lvl>
    <w:lvl w:ilvl="3">
      <w:numFmt w:val="bullet"/>
      <w:lvlText w:val="•"/>
      <w:lvlJc w:val="left"/>
      <w:pPr>
        <w:ind w:left="2631" w:hanging="2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7" w:hanging="2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2" w:hanging="2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8" w:hanging="2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4" w:hanging="2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59" w:hanging="220"/>
      </w:pPr>
      <w:rPr>
        <w:rFonts w:hint="default"/>
        <w:lang w:val="en-US" w:eastAsia="en-US" w:bidi="ar-SA"/>
      </w:rPr>
    </w:lvl>
  </w:abstractNum>
  <w:abstractNum w:abstractNumId="9" w15:restartNumberingAfterBreak="0">
    <w:nsid w:val="2EFE06DC"/>
    <w:multiLevelType w:val="multilevel"/>
    <w:tmpl w:val="BDD41404"/>
    <w:lvl w:ilvl="0">
      <w:start w:val="3"/>
      <w:numFmt w:val="decimal"/>
      <w:lvlText w:val="%1"/>
      <w:lvlJc w:val="left"/>
      <w:pPr>
        <w:ind w:left="1114" w:hanging="100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114" w:hanging="1000"/>
        <w:jc w:val="left"/>
      </w:pPr>
      <w:rPr>
        <w:rFonts w:ascii="Arial" w:eastAsia="Arial" w:hAnsi="Arial" w:cs="Arial" w:hint="default"/>
        <w:color w:val="514F53"/>
        <w:w w:val="99"/>
        <w:sz w:val="17"/>
        <w:szCs w:val="17"/>
        <w:lang w:val="en-US" w:eastAsia="en-US" w:bidi="ar-SA"/>
      </w:rPr>
    </w:lvl>
    <w:lvl w:ilvl="2">
      <w:numFmt w:val="bullet"/>
      <w:lvlText w:val="•"/>
      <w:lvlJc w:val="left"/>
      <w:pPr>
        <w:ind w:left="1334" w:hanging="220"/>
      </w:pPr>
      <w:rPr>
        <w:rFonts w:ascii="Tahoma" w:eastAsia="Tahoma" w:hAnsi="Tahoma" w:cs="Tahoma" w:hint="default"/>
        <w:color w:val="514F53"/>
        <w:w w:val="109"/>
        <w:sz w:val="17"/>
        <w:szCs w:val="17"/>
        <w:lang w:val="en-US" w:eastAsia="en-US" w:bidi="ar-SA"/>
      </w:rPr>
    </w:lvl>
    <w:lvl w:ilvl="3">
      <w:numFmt w:val="bullet"/>
      <w:lvlText w:val="•"/>
      <w:lvlJc w:val="left"/>
      <w:pPr>
        <w:ind w:left="3233" w:hanging="2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80" w:hanging="2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27" w:hanging="2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73" w:hanging="2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20" w:hanging="2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67" w:hanging="220"/>
      </w:pPr>
      <w:rPr>
        <w:rFonts w:hint="default"/>
        <w:lang w:val="en-US" w:eastAsia="en-US" w:bidi="ar-SA"/>
      </w:rPr>
    </w:lvl>
  </w:abstractNum>
  <w:abstractNum w:abstractNumId="10" w15:restartNumberingAfterBreak="0">
    <w:nsid w:val="379D2FDD"/>
    <w:multiLevelType w:val="hybridMultilevel"/>
    <w:tmpl w:val="E00CCDAE"/>
    <w:lvl w:ilvl="0" w:tplc="2C6214E6">
      <w:numFmt w:val="bullet"/>
      <w:lvlText w:val="–"/>
      <w:lvlJc w:val="left"/>
      <w:pPr>
        <w:ind w:left="871" w:hanging="227"/>
      </w:pPr>
      <w:rPr>
        <w:rFonts w:ascii="Arial" w:eastAsia="Arial" w:hAnsi="Arial" w:cs="Arial" w:hint="default"/>
        <w:color w:val="514F53"/>
        <w:w w:val="89"/>
        <w:sz w:val="19"/>
        <w:szCs w:val="19"/>
        <w:lang w:val="en-US" w:eastAsia="en-US" w:bidi="ar-SA"/>
      </w:rPr>
    </w:lvl>
    <w:lvl w:ilvl="1" w:tplc="FB126A64">
      <w:numFmt w:val="bullet"/>
      <w:lvlText w:val="•"/>
      <w:lvlJc w:val="left"/>
      <w:pPr>
        <w:ind w:left="1317" w:hanging="227"/>
      </w:pPr>
      <w:rPr>
        <w:rFonts w:hint="default"/>
        <w:lang w:val="en-US" w:eastAsia="en-US" w:bidi="ar-SA"/>
      </w:rPr>
    </w:lvl>
    <w:lvl w:ilvl="2" w:tplc="0EB815BE">
      <w:numFmt w:val="bullet"/>
      <w:lvlText w:val="•"/>
      <w:lvlJc w:val="left"/>
      <w:pPr>
        <w:ind w:left="1754" w:hanging="227"/>
      </w:pPr>
      <w:rPr>
        <w:rFonts w:hint="default"/>
        <w:lang w:val="en-US" w:eastAsia="en-US" w:bidi="ar-SA"/>
      </w:rPr>
    </w:lvl>
    <w:lvl w:ilvl="3" w:tplc="A0D8179A">
      <w:numFmt w:val="bullet"/>
      <w:lvlText w:val="•"/>
      <w:lvlJc w:val="left"/>
      <w:pPr>
        <w:ind w:left="2192" w:hanging="227"/>
      </w:pPr>
      <w:rPr>
        <w:rFonts w:hint="default"/>
        <w:lang w:val="en-US" w:eastAsia="en-US" w:bidi="ar-SA"/>
      </w:rPr>
    </w:lvl>
    <w:lvl w:ilvl="4" w:tplc="B0AAED52">
      <w:numFmt w:val="bullet"/>
      <w:lvlText w:val="•"/>
      <w:lvlJc w:val="left"/>
      <w:pPr>
        <w:ind w:left="2629" w:hanging="227"/>
      </w:pPr>
      <w:rPr>
        <w:rFonts w:hint="default"/>
        <w:lang w:val="en-US" w:eastAsia="en-US" w:bidi="ar-SA"/>
      </w:rPr>
    </w:lvl>
    <w:lvl w:ilvl="5" w:tplc="242617A6">
      <w:numFmt w:val="bullet"/>
      <w:lvlText w:val="•"/>
      <w:lvlJc w:val="left"/>
      <w:pPr>
        <w:ind w:left="3067" w:hanging="227"/>
      </w:pPr>
      <w:rPr>
        <w:rFonts w:hint="default"/>
        <w:lang w:val="en-US" w:eastAsia="en-US" w:bidi="ar-SA"/>
      </w:rPr>
    </w:lvl>
    <w:lvl w:ilvl="6" w:tplc="8DFC6928">
      <w:numFmt w:val="bullet"/>
      <w:lvlText w:val="•"/>
      <w:lvlJc w:val="left"/>
      <w:pPr>
        <w:ind w:left="3504" w:hanging="227"/>
      </w:pPr>
      <w:rPr>
        <w:rFonts w:hint="default"/>
        <w:lang w:val="en-US" w:eastAsia="en-US" w:bidi="ar-SA"/>
      </w:rPr>
    </w:lvl>
    <w:lvl w:ilvl="7" w:tplc="ABC64D6A">
      <w:numFmt w:val="bullet"/>
      <w:lvlText w:val="•"/>
      <w:lvlJc w:val="left"/>
      <w:pPr>
        <w:ind w:left="3941" w:hanging="227"/>
      </w:pPr>
      <w:rPr>
        <w:rFonts w:hint="default"/>
        <w:lang w:val="en-US" w:eastAsia="en-US" w:bidi="ar-SA"/>
      </w:rPr>
    </w:lvl>
    <w:lvl w:ilvl="8" w:tplc="5704CA14">
      <w:numFmt w:val="bullet"/>
      <w:lvlText w:val="•"/>
      <w:lvlJc w:val="left"/>
      <w:pPr>
        <w:ind w:left="4379" w:hanging="227"/>
      </w:pPr>
      <w:rPr>
        <w:rFonts w:hint="default"/>
        <w:lang w:val="en-US" w:eastAsia="en-US" w:bidi="ar-SA"/>
      </w:rPr>
    </w:lvl>
  </w:abstractNum>
  <w:abstractNum w:abstractNumId="11" w15:restartNumberingAfterBreak="0">
    <w:nsid w:val="3CFB275D"/>
    <w:multiLevelType w:val="hybridMultilevel"/>
    <w:tmpl w:val="8AD46C98"/>
    <w:lvl w:ilvl="0" w:tplc="93E40364">
      <w:numFmt w:val="bullet"/>
      <w:lvlText w:val="•"/>
      <w:lvlJc w:val="left"/>
      <w:pPr>
        <w:ind w:left="670" w:hanging="227"/>
      </w:pPr>
      <w:rPr>
        <w:rFonts w:ascii="Tahoma" w:eastAsia="Tahoma" w:hAnsi="Tahoma" w:cs="Tahoma" w:hint="default"/>
        <w:color w:val="514F53"/>
        <w:w w:val="109"/>
        <w:sz w:val="19"/>
        <w:szCs w:val="19"/>
        <w:lang w:val="en-US" w:eastAsia="en-US" w:bidi="ar-SA"/>
      </w:rPr>
    </w:lvl>
    <w:lvl w:ilvl="1" w:tplc="57BC5C92">
      <w:numFmt w:val="bullet"/>
      <w:lvlText w:val="•"/>
      <w:lvlJc w:val="left"/>
      <w:pPr>
        <w:ind w:left="1139" w:hanging="227"/>
      </w:pPr>
      <w:rPr>
        <w:rFonts w:hint="default"/>
        <w:lang w:val="en-US" w:eastAsia="en-US" w:bidi="ar-SA"/>
      </w:rPr>
    </w:lvl>
    <w:lvl w:ilvl="2" w:tplc="E6D2B9D8">
      <w:numFmt w:val="bullet"/>
      <w:lvlText w:val="•"/>
      <w:lvlJc w:val="left"/>
      <w:pPr>
        <w:ind w:left="1599" w:hanging="227"/>
      </w:pPr>
      <w:rPr>
        <w:rFonts w:hint="default"/>
        <w:lang w:val="en-US" w:eastAsia="en-US" w:bidi="ar-SA"/>
      </w:rPr>
    </w:lvl>
    <w:lvl w:ilvl="3" w:tplc="2E90A1B0">
      <w:numFmt w:val="bullet"/>
      <w:lvlText w:val="•"/>
      <w:lvlJc w:val="left"/>
      <w:pPr>
        <w:ind w:left="2059" w:hanging="227"/>
      </w:pPr>
      <w:rPr>
        <w:rFonts w:hint="default"/>
        <w:lang w:val="en-US" w:eastAsia="en-US" w:bidi="ar-SA"/>
      </w:rPr>
    </w:lvl>
    <w:lvl w:ilvl="4" w:tplc="59D6CD42">
      <w:numFmt w:val="bullet"/>
      <w:lvlText w:val="•"/>
      <w:lvlJc w:val="left"/>
      <w:pPr>
        <w:ind w:left="2519" w:hanging="227"/>
      </w:pPr>
      <w:rPr>
        <w:rFonts w:hint="default"/>
        <w:lang w:val="en-US" w:eastAsia="en-US" w:bidi="ar-SA"/>
      </w:rPr>
    </w:lvl>
    <w:lvl w:ilvl="5" w:tplc="F71EF5D0">
      <w:numFmt w:val="bullet"/>
      <w:lvlText w:val="•"/>
      <w:lvlJc w:val="left"/>
      <w:pPr>
        <w:ind w:left="2979" w:hanging="227"/>
      </w:pPr>
      <w:rPr>
        <w:rFonts w:hint="default"/>
        <w:lang w:val="en-US" w:eastAsia="en-US" w:bidi="ar-SA"/>
      </w:rPr>
    </w:lvl>
    <w:lvl w:ilvl="6" w:tplc="E79293F6">
      <w:numFmt w:val="bullet"/>
      <w:lvlText w:val="•"/>
      <w:lvlJc w:val="left"/>
      <w:pPr>
        <w:ind w:left="3439" w:hanging="227"/>
      </w:pPr>
      <w:rPr>
        <w:rFonts w:hint="default"/>
        <w:lang w:val="en-US" w:eastAsia="en-US" w:bidi="ar-SA"/>
      </w:rPr>
    </w:lvl>
    <w:lvl w:ilvl="7" w:tplc="B0344D2E">
      <w:numFmt w:val="bullet"/>
      <w:lvlText w:val="•"/>
      <w:lvlJc w:val="left"/>
      <w:pPr>
        <w:ind w:left="3899" w:hanging="227"/>
      </w:pPr>
      <w:rPr>
        <w:rFonts w:hint="default"/>
        <w:lang w:val="en-US" w:eastAsia="en-US" w:bidi="ar-SA"/>
      </w:rPr>
    </w:lvl>
    <w:lvl w:ilvl="8" w:tplc="6B8404F6">
      <w:numFmt w:val="bullet"/>
      <w:lvlText w:val="•"/>
      <w:lvlJc w:val="left"/>
      <w:pPr>
        <w:ind w:left="4359" w:hanging="227"/>
      </w:pPr>
      <w:rPr>
        <w:rFonts w:hint="default"/>
        <w:lang w:val="en-US" w:eastAsia="en-US" w:bidi="ar-SA"/>
      </w:rPr>
    </w:lvl>
  </w:abstractNum>
  <w:abstractNum w:abstractNumId="12" w15:restartNumberingAfterBreak="0">
    <w:nsid w:val="43572DF7"/>
    <w:multiLevelType w:val="hybridMultilevel"/>
    <w:tmpl w:val="134EFAB4"/>
    <w:lvl w:ilvl="0" w:tplc="5AF01D56">
      <w:numFmt w:val="bullet"/>
      <w:lvlText w:val="•"/>
      <w:lvlJc w:val="left"/>
      <w:pPr>
        <w:ind w:left="645" w:hanging="227"/>
      </w:pPr>
      <w:rPr>
        <w:rFonts w:ascii="Tahoma" w:eastAsia="Tahoma" w:hAnsi="Tahoma" w:cs="Tahoma" w:hint="default"/>
        <w:color w:val="514F53"/>
        <w:w w:val="109"/>
        <w:sz w:val="19"/>
        <w:szCs w:val="19"/>
        <w:lang w:val="en-US" w:eastAsia="en-US" w:bidi="ar-SA"/>
      </w:rPr>
    </w:lvl>
    <w:lvl w:ilvl="1" w:tplc="F2A8A94A">
      <w:numFmt w:val="bullet"/>
      <w:lvlText w:val="–"/>
      <w:lvlJc w:val="left"/>
      <w:pPr>
        <w:ind w:left="872" w:hanging="227"/>
      </w:pPr>
      <w:rPr>
        <w:rFonts w:ascii="Arial" w:eastAsia="Arial" w:hAnsi="Arial" w:cs="Arial" w:hint="default"/>
        <w:color w:val="514F53"/>
        <w:w w:val="89"/>
        <w:sz w:val="19"/>
        <w:szCs w:val="19"/>
        <w:lang w:val="en-US" w:eastAsia="en-US" w:bidi="ar-SA"/>
      </w:rPr>
    </w:lvl>
    <w:lvl w:ilvl="2" w:tplc="0CBAA9C0">
      <w:numFmt w:val="bullet"/>
      <w:lvlText w:val="•"/>
      <w:lvlJc w:val="left"/>
      <w:pPr>
        <w:ind w:left="1366" w:hanging="227"/>
      </w:pPr>
      <w:rPr>
        <w:rFonts w:hint="default"/>
        <w:lang w:val="en-US" w:eastAsia="en-US" w:bidi="ar-SA"/>
      </w:rPr>
    </w:lvl>
    <w:lvl w:ilvl="3" w:tplc="CD7465A8">
      <w:numFmt w:val="bullet"/>
      <w:lvlText w:val="•"/>
      <w:lvlJc w:val="left"/>
      <w:pPr>
        <w:ind w:left="1852" w:hanging="227"/>
      </w:pPr>
      <w:rPr>
        <w:rFonts w:hint="default"/>
        <w:lang w:val="en-US" w:eastAsia="en-US" w:bidi="ar-SA"/>
      </w:rPr>
    </w:lvl>
    <w:lvl w:ilvl="4" w:tplc="59684B14">
      <w:numFmt w:val="bullet"/>
      <w:lvlText w:val="•"/>
      <w:lvlJc w:val="left"/>
      <w:pPr>
        <w:ind w:left="2338" w:hanging="227"/>
      </w:pPr>
      <w:rPr>
        <w:rFonts w:hint="default"/>
        <w:lang w:val="en-US" w:eastAsia="en-US" w:bidi="ar-SA"/>
      </w:rPr>
    </w:lvl>
    <w:lvl w:ilvl="5" w:tplc="D5441140">
      <w:numFmt w:val="bullet"/>
      <w:lvlText w:val="•"/>
      <w:lvlJc w:val="left"/>
      <w:pPr>
        <w:ind w:left="2824" w:hanging="227"/>
      </w:pPr>
      <w:rPr>
        <w:rFonts w:hint="default"/>
        <w:lang w:val="en-US" w:eastAsia="en-US" w:bidi="ar-SA"/>
      </w:rPr>
    </w:lvl>
    <w:lvl w:ilvl="6" w:tplc="08FC0DE4">
      <w:numFmt w:val="bullet"/>
      <w:lvlText w:val="•"/>
      <w:lvlJc w:val="left"/>
      <w:pPr>
        <w:ind w:left="3310" w:hanging="227"/>
      </w:pPr>
      <w:rPr>
        <w:rFonts w:hint="default"/>
        <w:lang w:val="en-US" w:eastAsia="en-US" w:bidi="ar-SA"/>
      </w:rPr>
    </w:lvl>
    <w:lvl w:ilvl="7" w:tplc="331E7DF4">
      <w:numFmt w:val="bullet"/>
      <w:lvlText w:val="•"/>
      <w:lvlJc w:val="left"/>
      <w:pPr>
        <w:ind w:left="3796" w:hanging="227"/>
      </w:pPr>
      <w:rPr>
        <w:rFonts w:hint="default"/>
        <w:lang w:val="en-US" w:eastAsia="en-US" w:bidi="ar-SA"/>
      </w:rPr>
    </w:lvl>
    <w:lvl w:ilvl="8" w:tplc="6AD4E150">
      <w:numFmt w:val="bullet"/>
      <w:lvlText w:val="•"/>
      <w:lvlJc w:val="left"/>
      <w:pPr>
        <w:ind w:left="4282" w:hanging="227"/>
      </w:pPr>
      <w:rPr>
        <w:rFonts w:hint="default"/>
        <w:lang w:val="en-US" w:eastAsia="en-US" w:bidi="ar-SA"/>
      </w:rPr>
    </w:lvl>
  </w:abstractNum>
  <w:abstractNum w:abstractNumId="13" w15:restartNumberingAfterBreak="0">
    <w:nsid w:val="49685047"/>
    <w:multiLevelType w:val="multilevel"/>
    <w:tmpl w:val="43104850"/>
    <w:lvl w:ilvl="0">
      <w:start w:val="3"/>
      <w:numFmt w:val="decimal"/>
      <w:lvlText w:val="%1"/>
      <w:lvlJc w:val="left"/>
      <w:pPr>
        <w:ind w:left="1117" w:hanging="100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117" w:hanging="1000"/>
        <w:jc w:val="left"/>
      </w:pPr>
      <w:rPr>
        <w:rFonts w:ascii="Arial" w:eastAsia="Arial" w:hAnsi="Arial" w:cs="Arial" w:hint="default"/>
        <w:color w:val="514F53"/>
        <w:w w:val="99"/>
        <w:sz w:val="17"/>
        <w:szCs w:val="17"/>
        <w:lang w:val="en-US" w:eastAsia="en-US" w:bidi="ar-SA"/>
      </w:rPr>
    </w:lvl>
    <w:lvl w:ilvl="2">
      <w:numFmt w:val="bullet"/>
      <w:lvlText w:val="•"/>
      <w:lvlJc w:val="left"/>
      <w:pPr>
        <w:ind w:left="1337" w:hanging="220"/>
      </w:pPr>
      <w:rPr>
        <w:rFonts w:ascii="Tahoma" w:eastAsia="Tahoma" w:hAnsi="Tahoma" w:cs="Tahoma" w:hint="default"/>
        <w:color w:val="514F53"/>
        <w:w w:val="109"/>
        <w:sz w:val="17"/>
        <w:szCs w:val="17"/>
        <w:lang w:val="en-US" w:eastAsia="en-US" w:bidi="ar-SA"/>
      </w:rPr>
    </w:lvl>
    <w:lvl w:ilvl="3">
      <w:numFmt w:val="bullet"/>
      <w:lvlText w:val="•"/>
      <w:lvlJc w:val="left"/>
      <w:pPr>
        <w:ind w:left="2610" w:hanging="2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46" w:hanging="2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81" w:hanging="2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17" w:hanging="2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2" w:hanging="2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88" w:hanging="220"/>
      </w:pPr>
      <w:rPr>
        <w:rFonts w:hint="default"/>
        <w:lang w:val="en-US" w:eastAsia="en-US" w:bidi="ar-SA"/>
      </w:rPr>
    </w:lvl>
  </w:abstractNum>
  <w:abstractNum w:abstractNumId="14" w15:restartNumberingAfterBreak="0">
    <w:nsid w:val="4F302D9B"/>
    <w:multiLevelType w:val="multilevel"/>
    <w:tmpl w:val="8488B7CE"/>
    <w:lvl w:ilvl="0">
      <w:start w:val="6"/>
      <w:numFmt w:val="decimal"/>
      <w:lvlText w:val="%1"/>
      <w:lvlJc w:val="left"/>
      <w:pPr>
        <w:ind w:left="1121" w:hanging="1007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121" w:hanging="1007"/>
        <w:jc w:val="left"/>
      </w:pPr>
      <w:rPr>
        <w:rFonts w:ascii="Arial" w:eastAsia="Arial" w:hAnsi="Arial" w:cs="Arial" w:hint="default"/>
        <w:color w:val="514F53"/>
        <w:w w:val="99"/>
        <w:sz w:val="17"/>
        <w:szCs w:val="17"/>
        <w:lang w:val="en-US" w:eastAsia="en-US" w:bidi="ar-SA"/>
      </w:rPr>
    </w:lvl>
    <w:lvl w:ilvl="2">
      <w:numFmt w:val="bullet"/>
      <w:lvlText w:val="•"/>
      <w:lvlJc w:val="left"/>
      <w:pPr>
        <w:ind w:left="1341" w:hanging="220"/>
      </w:pPr>
      <w:rPr>
        <w:rFonts w:ascii="Tahoma" w:eastAsia="Tahoma" w:hAnsi="Tahoma" w:cs="Tahoma" w:hint="default"/>
        <w:color w:val="514F53"/>
        <w:w w:val="109"/>
        <w:sz w:val="17"/>
        <w:szCs w:val="17"/>
        <w:lang w:val="en-US" w:eastAsia="en-US" w:bidi="ar-SA"/>
      </w:rPr>
    </w:lvl>
    <w:lvl w:ilvl="3">
      <w:numFmt w:val="bullet"/>
      <w:lvlText w:val="•"/>
      <w:lvlJc w:val="left"/>
      <w:pPr>
        <w:ind w:left="2609" w:hanging="2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44" w:hanging="2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79" w:hanging="2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14" w:hanging="2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49" w:hanging="2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84" w:hanging="220"/>
      </w:pPr>
      <w:rPr>
        <w:rFonts w:hint="default"/>
        <w:lang w:val="en-US" w:eastAsia="en-US" w:bidi="ar-SA"/>
      </w:rPr>
    </w:lvl>
  </w:abstractNum>
  <w:abstractNum w:abstractNumId="15" w15:restartNumberingAfterBreak="0">
    <w:nsid w:val="54AD2C2D"/>
    <w:multiLevelType w:val="hybridMultilevel"/>
    <w:tmpl w:val="F8F6853A"/>
    <w:lvl w:ilvl="0" w:tplc="7C1A7DD6">
      <w:numFmt w:val="bullet"/>
      <w:lvlText w:val="•"/>
      <w:lvlJc w:val="left"/>
      <w:pPr>
        <w:ind w:left="877" w:hanging="227"/>
      </w:pPr>
      <w:rPr>
        <w:rFonts w:ascii="Tahoma" w:eastAsia="Tahoma" w:hAnsi="Tahoma" w:cs="Tahoma" w:hint="default"/>
        <w:color w:val="514F53"/>
        <w:w w:val="109"/>
        <w:sz w:val="19"/>
        <w:szCs w:val="19"/>
        <w:lang w:val="en-US" w:eastAsia="en-US" w:bidi="ar-SA"/>
      </w:rPr>
    </w:lvl>
    <w:lvl w:ilvl="1" w:tplc="E2206948">
      <w:numFmt w:val="bullet"/>
      <w:lvlText w:val="•"/>
      <w:lvlJc w:val="left"/>
      <w:pPr>
        <w:ind w:left="1324" w:hanging="227"/>
      </w:pPr>
      <w:rPr>
        <w:rFonts w:hint="default"/>
        <w:lang w:val="en-US" w:eastAsia="en-US" w:bidi="ar-SA"/>
      </w:rPr>
    </w:lvl>
    <w:lvl w:ilvl="2" w:tplc="4EAA33F4">
      <w:numFmt w:val="bullet"/>
      <w:lvlText w:val="•"/>
      <w:lvlJc w:val="left"/>
      <w:pPr>
        <w:ind w:left="1769" w:hanging="227"/>
      </w:pPr>
      <w:rPr>
        <w:rFonts w:hint="default"/>
        <w:lang w:val="en-US" w:eastAsia="en-US" w:bidi="ar-SA"/>
      </w:rPr>
    </w:lvl>
    <w:lvl w:ilvl="3" w:tplc="8B2A722E">
      <w:numFmt w:val="bullet"/>
      <w:lvlText w:val="•"/>
      <w:lvlJc w:val="left"/>
      <w:pPr>
        <w:ind w:left="2213" w:hanging="227"/>
      </w:pPr>
      <w:rPr>
        <w:rFonts w:hint="default"/>
        <w:lang w:val="en-US" w:eastAsia="en-US" w:bidi="ar-SA"/>
      </w:rPr>
    </w:lvl>
    <w:lvl w:ilvl="4" w:tplc="D39C9906">
      <w:numFmt w:val="bullet"/>
      <w:lvlText w:val="•"/>
      <w:lvlJc w:val="left"/>
      <w:pPr>
        <w:ind w:left="2658" w:hanging="227"/>
      </w:pPr>
      <w:rPr>
        <w:rFonts w:hint="default"/>
        <w:lang w:val="en-US" w:eastAsia="en-US" w:bidi="ar-SA"/>
      </w:rPr>
    </w:lvl>
    <w:lvl w:ilvl="5" w:tplc="E4C84BF2">
      <w:numFmt w:val="bullet"/>
      <w:lvlText w:val="•"/>
      <w:lvlJc w:val="left"/>
      <w:pPr>
        <w:ind w:left="3103" w:hanging="227"/>
      </w:pPr>
      <w:rPr>
        <w:rFonts w:hint="default"/>
        <w:lang w:val="en-US" w:eastAsia="en-US" w:bidi="ar-SA"/>
      </w:rPr>
    </w:lvl>
    <w:lvl w:ilvl="6" w:tplc="DBF0355A">
      <w:numFmt w:val="bullet"/>
      <w:lvlText w:val="•"/>
      <w:lvlJc w:val="left"/>
      <w:pPr>
        <w:ind w:left="3547" w:hanging="227"/>
      </w:pPr>
      <w:rPr>
        <w:rFonts w:hint="default"/>
        <w:lang w:val="en-US" w:eastAsia="en-US" w:bidi="ar-SA"/>
      </w:rPr>
    </w:lvl>
    <w:lvl w:ilvl="7" w:tplc="28C21F1A">
      <w:numFmt w:val="bullet"/>
      <w:lvlText w:val="•"/>
      <w:lvlJc w:val="left"/>
      <w:pPr>
        <w:ind w:left="3992" w:hanging="227"/>
      </w:pPr>
      <w:rPr>
        <w:rFonts w:hint="default"/>
        <w:lang w:val="en-US" w:eastAsia="en-US" w:bidi="ar-SA"/>
      </w:rPr>
    </w:lvl>
    <w:lvl w:ilvl="8" w:tplc="9DC404DA">
      <w:numFmt w:val="bullet"/>
      <w:lvlText w:val="•"/>
      <w:lvlJc w:val="left"/>
      <w:pPr>
        <w:ind w:left="4437" w:hanging="227"/>
      </w:pPr>
      <w:rPr>
        <w:rFonts w:hint="default"/>
        <w:lang w:val="en-US" w:eastAsia="en-US" w:bidi="ar-SA"/>
      </w:rPr>
    </w:lvl>
  </w:abstractNum>
  <w:abstractNum w:abstractNumId="16" w15:restartNumberingAfterBreak="0">
    <w:nsid w:val="54C24C81"/>
    <w:multiLevelType w:val="hybridMultilevel"/>
    <w:tmpl w:val="5E5A1660"/>
    <w:lvl w:ilvl="0" w:tplc="D3CCCB3A">
      <w:numFmt w:val="bullet"/>
      <w:lvlText w:val="•"/>
      <w:lvlJc w:val="left"/>
      <w:pPr>
        <w:ind w:left="642" w:hanging="227"/>
      </w:pPr>
      <w:rPr>
        <w:rFonts w:ascii="Tahoma" w:eastAsia="Tahoma" w:hAnsi="Tahoma" w:cs="Tahoma" w:hint="default"/>
        <w:color w:val="514F53"/>
        <w:w w:val="109"/>
        <w:sz w:val="19"/>
        <w:szCs w:val="19"/>
        <w:lang w:val="en-US" w:eastAsia="en-US" w:bidi="ar-SA"/>
      </w:rPr>
    </w:lvl>
    <w:lvl w:ilvl="1" w:tplc="1CA64FD0">
      <w:numFmt w:val="bullet"/>
      <w:lvlText w:val="•"/>
      <w:lvlJc w:val="left"/>
      <w:pPr>
        <w:ind w:left="1101" w:hanging="227"/>
      </w:pPr>
      <w:rPr>
        <w:rFonts w:hint="default"/>
        <w:lang w:val="en-US" w:eastAsia="en-US" w:bidi="ar-SA"/>
      </w:rPr>
    </w:lvl>
    <w:lvl w:ilvl="2" w:tplc="720C8F4C">
      <w:numFmt w:val="bullet"/>
      <w:lvlText w:val="•"/>
      <w:lvlJc w:val="left"/>
      <w:pPr>
        <w:ind w:left="1562" w:hanging="227"/>
      </w:pPr>
      <w:rPr>
        <w:rFonts w:hint="default"/>
        <w:lang w:val="en-US" w:eastAsia="en-US" w:bidi="ar-SA"/>
      </w:rPr>
    </w:lvl>
    <w:lvl w:ilvl="3" w:tplc="F6BC3498">
      <w:numFmt w:val="bullet"/>
      <w:lvlText w:val="•"/>
      <w:lvlJc w:val="left"/>
      <w:pPr>
        <w:ind w:left="2023" w:hanging="227"/>
      </w:pPr>
      <w:rPr>
        <w:rFonts w:hint="default"/>
        <w:lang w:val="en-US" w:eastAsia="en-US" w:bidi="ar-SA"/>
      </w:rPr>
    </w:lvl>
    <w:lvl w:ilvl="4" w:tplc="1288705A">
      <w:numFmt w:val="bullet"/>
      <w:lvlText w:val="•"/>
      <w:lvlJc w:val="left"/>
      <w:pPr>
        <w:ind w:left="2484" w:hanging="227"/>
      </w:pPr>
      <w:rPr>
        <w:rFonts w:hint="default"/>
        <w:lang w:val="en-US" w:eastAsia="en-US" w:bidi="ar-SA"/>
      </w:rPr>
    </w:lvl>
    <w:lvl w:ilvl="5" w:tplc="8C94A3D6">
      <w:numFmt w:val="bullet"/>
      <w:lvlText w:val="•"/>
      <w:lvlJc w:val="left"/>
      <w:pPr>
        <w:ind w:left="2945" w:hanging="227"/>
      </w:pPr>
      <w:rPr>
        <w:rFonts w:hint="default"/>
        <w:lang w:val="en-US" w:eastAsia="en-US" w:bidi="ar-SA"/>
      </w:rPr>
    </w:lvl>
    <w:lvl w:ilvl="6" w:tplc="DE0AE2C4">
      <w:numFmt w:val="bullet"/>
      <w:lvlText w:val="•"/>
      <w:lvlJc w:val="left"/>
      <w:pPr>
        <w:ind w:left="3406" w:hanging="227"/>
      </w:pPr>
      <w:rPr>
        <w:rFonts w:hint="default"/>
        <w:lang w:val="en-US" w:eastAsia="en-US" w:bidi="ar-SA"/>
      </w:rPr>
    </w:lvl>
    <w:lvl w:ilvl="7" w:tplc="27ECF256">
      <w:numFmt w:val="bullet"/>
      <w:lvlText w:val="•"/>
      <w:lvlJc w:val="left"/>
      <w:pPr>
        <w:ind w:left="3867" w:hanging="227"/>
      </w:pPr>
      <w:rPr>
        <w:rFonts w:hint="default"/>
        <w:lang w:val="en-US" w:eastAsia="en-US" w:bidi="ar-SA"/>
      </w:rPr>
    </w:lvl>
    <w:lvl w:ilvl="8" w:tplc="8E6A0C74">
      <w:numFmt w:val="bullet"/>
      <w:lvlText w:val="•"/>
      <w:lvlJc w:val="left"/>
      <w:pPr>
        <w:ind w:left="4328" w:hanging="227"/>
      </w:pPr>
      <w:rPr>
        <w:rFonts w:hint="default"/>
        <w:lang w:val="en-US" w:eastAsia="en-US" w:bidi="ar-SA"/>
      </w:rPr>
    </w:lvl>
  </w:abstractNum>
  <w:abstractNum w:abstractNumId="17" w15:restartNumberingAfterBreak="0">
    <w:nsid w:val="54C2560F"/>
    <w:multiLevelType w:val="multilevel"/>
    <w:tmpl w:val="D0D8852C"/>
    <w:lvl w:ilvl="0">
      <w:start w:val="3"/>
      <w:numFmt w:val="decimal"/>
      <w:lvlText w:val="%1"/>
      <w:lvlJc w:val="left"/>
      <w:pPr>
        <w:ind w:left="1116" w:hanging="100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116" w:hanging="1000"/>
        <w:jc w:val="left"/>
      </w:pPr>
      <w:rPr>
        <w:rFonts w:ascii="Arial" w:eastAsia="Arial" w:hAnsi="Arial" w:cs="Arial" w:hint="default"/>
        <w:color w:val="514F53"/>
        <w:w w:val="99"/>
        <w:sz w:val="17"/>
        <w:szCs w:val="17"/>
        <w:lang w:val="en-US" w:eastAsia="en-US" w:bidi="ar-SA"/>
      </w:rPr>
    </w:lvl>
    <w:lvl w:ilvl="2">
      <w:numFmt w:val="bullet"/>
      <w:lvlText w:val="•"/>
      <w:lvlJc w:val="left"/>
      <w:pPr>
        <w:ind w:left="1336" w:hanging="220"/>
      </w:pPr>
      <w:rPr>
        <w:rFonts w:ascii="Tahoma" w:eastAsia="Tahoma" w:hAnsi="Tahoma" w:cs="Tahoma" w:hint="default"/>
        <w:color w:val="514F53"/>
        <w:w w:val="109"/>
        <w:sz w:val="17"/>
        <w:szCs w:val="17"/>
        <w:lang w:val="en-US" w:eastAsia="en-US" w:bidi="ar-SA"/>
      </w:rPr>
    </w:lvl>
    <w:lvl w:ilvl="3">
      <w:numFmt w:val="bullet"/>
      <w:lvlText w:val="•"/>
      <w:lvlJc w:val="left"/>
      <w:pPr>
        <w:ind w:left="3233" w:hanging="2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80" w:hanging="2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27" w:hanging="2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73" w:hanging="2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20" w:hanging="2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67" w:hanging="220"/>
      </w:pPr>
      <w:rPr>
        <w:rFonts w:hint="default"/>
        <w:lang w:val="en-US" w:eastAsia="en-US" w:bidi="ar-SA"/>
      </w:rPr>
    </w:lvl>
  </w:abstractNum>
  <w:abstractNum w:abstractNumId="18" w15:restartNumberingAfterBreak="0">
    <w:nsid w:val="5816050B"/>
    <w:multiLevelType w:val="multilevel"/>
    <w:tmpl w:val="6B7620FE"/>
    <w:lvl w:ilvl="0">
      <w:start w:val="4"/>
      <w:numFmt w:val="decimal"/>
      <w:lvlText w:val="%1"/>
      <w:lvlJc w:val="left"/>
      <w:pPr>
        <w:ind w:left="1114" w:hanging="100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114" w:hanging="1001"/>
        <w:jc w:val="left"/>
      </w:pPr>
      <w:rPr>
        <w:rFonts w:ascii="Arial" w:eastAsia="Arial" w:hAnsi="Arial" w:cs="Arial" w:hint="default"/>
        <w:color w:val="514F53"/>
        <w:w w:val="99"/>
        <w:sz w:val="17"/>
        <w:szCs w:val="17"/>
        <w:lang w:val="en-US" w:eastAsia="en-US" w:bidi="ar-SA"/>
      </w:rPr>
    </w:lvl>
    <w:lvl w:ilvl="2">
      <w:numFmt w:val="bullet"/>
      <w:lvlText w:val="•"/>
      <w:lvlJc w:val="left"/>
      <w:pPr>
        <w:ind w:left="1334" w:hanging="220"/>
      </w:pPr>
      <w:rPr>
        <w:rFonts w:ascii="Tahoma" w:eastAsia="Tahoma" w:hAnsi="Tahoma" w:cs="Tahoma" w:hint="default"/>
        <w:color w:val="514F53"/>
        <w:w w:val="109"/>
        <w:sz w:val="17"/>
        <w:szCs w:val="17"/>
        <w:lang w:val="en-US" w:eastAsia="en-US" w:bidi="ar-SA"/>
      </w:rPr>
    </w:lvl>
    <w:lvl w:ilvl="3">
      <w:numFmt w:val="bullet"/>
      <w:lvlText w:val="•"/>
      <w:lvlJc w:val="left"/>
      <w:pPr>
        <w:ind w:left="3228" w:hanging="2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72" w:hanging="2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16" w:hanging="2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60" w:hanging="2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04" w:hanging="2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48" w:hanging="220"/>
      </w:pPr>
      <w:rPr>
        <w:rFonts w:hint="default"/>
        <w:lang w:val="en-US" w:eastAsia="en-US" w:bidi="ar-SA"/>
      </w:rPr>
    </w:lvl>
  </w:abstractNum>
  <w:abstractNum w:abstractNumId="19" w15:restartNumberingAfterBreak="0">
    <w:nsid w:val="5ACA4D85"/>
    <w:multiLevelType w:val="multilevel"/>
    <w:tmpl w:val="3814A81C"/>
    <w:lvl w:ilvl="0">
      <w:start w:val="6"/>
      <w:numFmt w:val="decimal"/>
      <w:lvlText w:val="%1"/>
      <w:lvlJc w:val="left"/>
      <w:pPr>
        <w:ind w:left="1119" w:hanging="100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19" w:hanging="1007"/>
        <w:jc w:val="left"/>
      </w:pPr>
      <w:rPr>
        <w:rFonts w:ascii="Arial" w:eastAsia="Arial" w:hAnsi="Arial" w:cs="Arial" w:hint="default"/>
        <w:color w:val="514F53"/>
        <w:w w:val="99"/>
        <w:sz w:val="17"/>
        <w:szCs w:val="17"/>
        <w:lang w:val="en-US" w:eastAsia="en-US" w:bidi="ar-SA"/>
      </w:rPr>
    </w:lvl>
    <w:lvl w:ilvl="2">
      <w:numFmt w:val="bullet"/>
      <w:lvlText w:val="•"/>
      <w:lvlJc w:val="left"/>
      <w:pPr>
        <w:ind w:left="1339" w:hanging="220"/>
      </w:pPr>
      <w:rPr>
        <w:rFonts w:ascii="Tahoma" w:eastAsia="Tahoma" w:hAnsi="Tahoma" w:cs="Tahoma" w:hint="default"/>
        <w:color w:val="514F53"/>
        <w:w w:val="109"/>
        <w:sz w:val="17"/>
        <w:szCs w:val="17"/>
        <w:lang w:val="en-US" w:eastAsia="en-US" w:bidi="ar-SA"/>
      </w:rPr>
    </w:lvl>
    <w:lvl w:ilvl="3">
      <w:numFmt w:val="bullet"/>
      <w:lvlText w:val="•"/>
      <w:lvlJc w:val="left"/>
      <w:pPr>
        <w:ind w:left="2609" w:hanging="2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44" w:hanging="2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79" w:hanging="2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14" w:hanging="2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49" w:hanging="2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84" w:hanging="220"/>
      </w:pPr>
      <w:rPr>
        <w:rFonts w:hint="default"/>
        <w:lang w:val="en-US" w:eastAsia="en-US" w:bidi="ar-SA"/>
      </w:rPr>
    </w:lvl>
  </w:abstractNum>
  <w:abstractNum w:abstractNumId="20" w15:restartNumberingAfterBreak="0">
    <w:nsid w:val="5EBF16F7"/>
    <w:multiLevelType w:val="multilevel"/>
    <w:tmpl w:val="CA9425B6"/>
    <w:lvl w:ilvl="0">
      <w:start w:val="2"/>
      <w:numFmt w:val="decimal"/>
      <w:lvlText w:val="%1"/>
      <w:lvlJc w:val="left"/>
      <w:pPr>
        <w:ind w:left="1019" w:hanging="56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19" w:hanging="568"/>
        <w:jc w:val="right"/>
      </w:pPr>
      <w:rPr>
        <w:rFonts w:ascii="Arial" w:eastAsia="Arial" w:hAnsi="Arial" w:cs="Arial" w:hint="default"/>
        <w:color w:val="4A94A0"/>
        <w:w w:val="99"/>
        <w:sz w:val="26"/>
        <w:szCs w:val="26"/>
        <w:lang w:val="en-US" w:eastAsia="en-US" w:bidi="ar-SA"/>
      </w:rPr>
    </w:lvl>
    <w:lvl w:ilvl="2">
      <w:numFmt w:val="bullet"/>
      <w:lvlText w:val="•"/>
      <w:lvlJc w:val="left"/>
      <w:pPr>
        <w:ind w:left="1873" w:hanging="56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300" w:hanging="56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727" w:hanging="56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154" w:hanging="56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580" w:hanging="56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007" w:hanging="56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434" w:hanging="568"/>
      </w:pPr>
      <w:rPr>
        <w:rFonts w:hint="default"/>
        <w:lang w:val="en-US" w:eastAsia="en-US" w:bidi="ar-SA"/>
      </w:rPr>
    </w:lvl>
  </w:abstractNum>
  <w:abstractNum w:abstractNumId="21" w15:restartNumberingAfterBreak="0">
    <w:nsid w:val="613210CD"/>
    <w:multiLevelType w:val="hybridMultilevel"/>
    <w:tmpl w:val="7A300EAA"/>
    <w:lvl w:ilvl="0" w:tplc="F28C6A8E">
      <w:numFmt w:val="bullet"/>
      <w:lvlText w:val="•"/>
      <w:lvlJc w:val="left"/>
      <w:pPr>
        <w:ind w:left="651" w:hanging="227"/>
      </w:pPr>
      <w:rPr>
        <w:rFonts w:ascii="Tahoma" w:eastAsia="Tahoma" w:hAnsi="Tahoma" w:cs="Tahoma" w:hint="default"/>
        <w:color w:val="514F53"/>
        <w:w w:val="109"/>
        <w:sz w:val="19"/>
        <w:szCs w:val="19"/>
        <w:lang w:val="en-US" w:eastAsia="en-US" w:bidi="ar-SA"/>
      </w:rPr>
    </w:lvl>
    <w:lvl w:ilvl="1" w:tplc="564E659E">
      <w:numFmt w:val="bullet"/>
      <w:lvlText w:val="•"/>
      <w:lvlJc w:val="left"/>
      <w:pPr>
        <w:ind w:left="1120" w:hanging="227"/>
      </w:pPr>
      <w:rPr>
        <w:rFonts w:hint="default"/>
        <w:lang w:val="en-US" w:eastAsia="en-US" w:bidi="ar-SA"/>
      </w:rPr>
    </w:lvl>
    <w:lvl w:ilvl="2" w:tplc="BDA84C0A">
      <w:numFmt w:val="bullet"/>
      <w:lvlText w:val="•"/>
      <w:lvlJc w:val="left"/>
      <w:pPr>
        <w:ind w:left="1580" w:hanging="227"/>
      </w:pPr>
      <w:rPr>
        <w:rFonts w:hint="default"/>
        <w:lang w:val="en-US" w:eastAsia="en-US" w:bidi="ar-SA"/>
      </w:rPr>
    </w:lvl>
    <w:lvl w:ilvl="3" w:tplc="95626C4C">
      <w:numFmt w:val="bullet"/>
      <w:lvlText w:val="•"/>
      <w:lvlJc w:val="left"/>
      <w:pPr>
        <w:ind w:left="2040" w:hanging="227"/>
      </w:pPr>
      <w:rPr>
        <w:rFonts w:hint="default"/>
        <w:lang w:val="en-US" w:eastAsia="en-US" w:bidi="ar-SA"/>
      </w:rPr>
    </w:lvl>
    <w:lvl w:ilvl="4" w:tplc="1D5CC496">
      <w:numFmt w:val="bullet"/>
      <w:lvlText w:val="•"/>
      <w:lvlJc w:val="left"/>
      <w:pPr>
        <w:ind w:left="2500" w:hanging="227"/>
      </w:pPr>
      <w:rPr>
        <w:rFonts w:hint="default"/>
        <w:lang w:val="en-US" w:eastAsia="en-US" w:bidi="ar-SA"/>
      </w:rPr>
    </w:lvl>
    <w:lvl w:ilvl="5" w:tplc="2A4C25F4">
      <w:numFmt w:val="bullet"/>
      <w:lvlText w:val="•"/>
      <w:lvlJc w:val="left"/>
      <w:pPr>
        <w:ind w:left="2960" w:hanging="227"/>
      </w:pPr>
      <w:rPr>
        <w:rFonts w:hint="default"/>
        <w:lang w:val="en-US" w:eastAsia="en-US" w:bidi="ar-SA"/>
      </w:rPr>
    </w:lvl>
    <w:lvl w:ilvl="6" w:tplc="8D16EF98">
      <w:numFmt w:val="bullet"/>
      <w:lvlText w:val="•"/>
      <w:lvlJc w:val="left"/>
      <w:pPr>
        <w:ind w:left="3420" w:hanging="227"/>
      </w:pPr>
      <w:rPr>
        <w:rFonts w:hint="default"/>
        <w:lang w:val="en-US" w:eastAsia="en-US" w:bidi="ar-SA"/>
      </w:rPr>
    </w:lvl>
    <w:lvl w:ilvl="7" w:tplc="62C4560A">
      <w:numFmt w:val="bullet"/>
      <w:lvlText w:val="•"/>
      <w:lvlJc w:val="left"/>
      <w:pPr>
        <w:ind w:left="3880" w:hanging="227"/>
      </w:pPr>
      <w:rPr>
        <w:rFonts w:hint="default"/>
        <w:lang w:val="en-US" w:eastAsia="en-US" w:bidi="ar-SA"/>
      </w:rPr>
    </w:lvl>
    <w:lvl w:ilvl="8" w:tplc="3D58D9A4">
      <w:numFmt w:val="bullet"/>
      <w:lvlText w:val="•"/>
      <w:lvlJc w:val="left"/>
      <w:pPr>
        <w:ind w:left="4340" w:hanging="227"/>
      </w:pPr>
      <w:rPr>
        <w:rFonts w:hint="default"/>
        <w:lang w:val="en-US" w:eastAsia="en-US" w:bidi="ar-SA"/>
      </w:rPr>
    </w:lvl>
  </w:abstractNum>
  <w:abstractNum w:abstractNumId="22" w15:restartNumberingAfterBreak="0">
    <w:nsid w:val="61B06828"/>
    <w:multiLevelType w:val="hybridMultilevel"/>
    <w:tmpl w:val="1D4096A4"/>
    <w:lvl w:ilvl="0" w:tplc="8816460A">
      <w:start w:val="1"/>
      <w:numFmt w:val="decimal"/>
      <w:lvlText w:val="%1."/>
      <w:lvlJc w:val="left"/>
      <w:pPr>
        <w:ind w:left="622" w:hanging="312"/>
        <w:jc w:val="right"/>
      </w:pPr>
      <w:rPr>
        <w:rFonts w:ascii="Arial" w:eastAsia="Arial" w:hAnsi="Arial" w:cs="Arial" w:hint="default"/>
        <w:color w:val="514F53"/>
        <w:w w:val="100"/>
        <w:sz w:val="18"/>
        <w:szCs w:val="18"/>
        <w:lang w:val="en-US" w:eastAsia="en-US" w:bidi="ar-SA"/>
      </w:rPr>
    </w:lvl>
    <w:lvl w:ilvl="1" w:tplc="3BD4A9F0">
      <w:numFmt w:val="bullet"/>
      <w:lvlText w:val="•"/>
      <w:lvlJc w:val="left"/>
      <w:pPr>
        <w:ind w:left="960" w:hanging="312"/>
      </w:pPr>
      <w:rPr>
        <w:rFonts w:hint="default"/>
        <w:lang w:val="en-US" w:eastAsia="en-US" w:bidi="ar-SA"/>
      </w:rPr>
    </w:lvl>
    <w:lvl w:ilvl="2" w:tplc="D228E014">
      <w:numFmt w:val="bullet"/>
      <w:lvlText w:val="•"/>
      <w:lvlJc w:val="left"/>
      <w:pPr>
        <w:ind w:left="1414" w:hanging="312"/>
      </w:pPr>
      <w:rPr>
        <w:rFonts w:hint="default"/>
        <w:lang w:val="en-US" w:eastAsia="en-US" w:bidi="ar-SA"/>
      </w:rPr>
    </w:lvl>
    <w:lvl w:ilvl="3" w:tplc="1E3A0274">
      <w:numFmt w:val="bullet"/>
      <w:lvlText w:val="•"/>
      <w:lvlJc w:val="left"/>
      <w:pPr>
        <w:ind w:left="1868" w:hanging="312"/>
      </w:pPr>
      <w:rPr>
        <w:rFonts w:hint="default"/>
        <w:lang w:val="en-US" w:eastAsia="en-US" w:bidi="ar-SA"/>
      </w:rPr>
    </w:lvl>
    <w:lvl w:ilvl="4" w:tplc="7CBA8AB2">
      <w:numFmt w:val="bullet"/>
      <w:lvlText w:val="•"/>
      <w:lvlJc w:val="left"/>
      <w:pPr>
        <w:ind w:left="2322" w:hanging="312"/>
      </w:pPr>
      <w:rPr>
        <w:rFonts w:hint="default"/>
        <w:lang w:val="en-US" w:eastAsia="en-US" w:bidi="ar-SA"/>
      </w:rPr>
    </w:lvl>
    <w:lvl w:ilvl="5" w:tplc="4AC872C2">
      <w:numFmt w:val="bullet"/>
      <w:lvlText w:val="•"/>
      <w:lvlJc w:val="left"/>
      <w:pPr>
        <w:ind w:left="2776" w:hanging="312"/>
      </w:pPr>
      <w:rPr>
        <w:rFonts w:hint="default"/>
        <w:lang w:val="en-US" w:eastAsia="en-US" w:bidi="ar-SA"/>
      </w:rPr>
    </w:lvl>
    <w:lvl w:ilvl="6" w:tplc="156889FC">
      <w:numFmt w:val="bullet"/>
      <w:lvlText w:val="•"/>
      <w:lvlJc w:val="left"/>
      <w:pPr>
        <w:ind w:left="3231" w:hanging="312"/>
      </w:pPr>
      <w:rPr>
        <w:rFonts w:hint="default"/>
        <w:lang w:val="en-US" w:eastAsia="en-US" w:bidi="ar-SA"/>
      </w:rPr>
    </w:lvl>
    <w:lvl w:ilvl="7" w:tplc="145EDB32">
      <w:numFmt w:val="bullet"/>
      <w:lvlText w:val="•"/>
      <w:lvlJc w:val="left"/>
      <w:pPr>
        <w:ind w:left="3685" w:hanging="312"/>
      </w:pPr>
      <w:rPr>
        <w:rFonts w:hint="default"/>
        <w:lang w:val="en-US" w:eastAsia="en-US" w:bidi="ar-SA"/>
      </w:rPr>
    </w:lvl>
    <w:lvl w:ilvl="8" w:tplc="944C92CA">
      <w:numFmt w:val="bullet"/>
      <w:lvlText w:val="•"/>
      <w:lvlJc w:val="left"/>
      <w:pPr>
        <w:ind w:left="4139" w:hanging="312"/>
      </w:pPr>
      <w:rPr>
        <w:rFonts w:hint="default"/>
        <w:lang w:val="en-US" w:eastAsia="en-US" w:bidi="ar-SA"/>
      </w:rPr>
    </w:lvl>
  </w:abstractNum>
  <w:abstractNum w:abstractNumId="23" w15:restartNumberingAfterBreak="0">
    <w:nsid w:val="65182441"/>
    <w:multiLevelType w:val="hybridMultilevel"/>
    <w:tmpl w:val="246A69D0"/>
    <w:lvl w:ilvl="0" w:tplc="D8BEB2AC">
      <w:numFmt w:val="bullet"/>
      <w:lvlText w:val="•"/>
      <w:lvlJc w:val="left"/>
      <w:pPr>
        <w:ind w:left="877" w:hanging="227"/>
      </w:pPr>
      <w:rPr>
        <w:rFonts w:ascii="Tahoma" w:eastAsia="Tahoma" w:hAnsi="Tahoma" w:cs="Tahoma" w:hint="default"/>
        <w:color w:val="514F53"/>
        <w:w w:val="109"/>
        <w:sz w:val="19"/>
        <w:szCs w:val="19"/>
        <w:lang w:val="en-US" w:eastAsia="en-US" w:bidi="ar-SA"/>
      </w:rPr>
    </w:lvl>
    <w:lvl w:ilvl="1" w:tplc="09B02080">
      <w:numFmt w:val="bullet"/>
      <w:lvlText w:val="•"/>
      <w:lvlJc w:val="left"/>
      <w:pPr>
        <w:ind w:left="1856" w:hanging="227"/>
      </w:pPr>
      <w:rPr>
        <w:rFonts w:hint="default"/>
        <w:lang w:val="en-US" w:eastAsia="en-US" w:bidi="ar-SA"/>
      </w:rPr>
    </w:lvl>
    <w:lvl w:ilvl="2" w:tplc="2EC6A882">
      <w:numFmt w:val="bullet"/>
      <w:lvlText w:val="•"/>
      <w:lvlJc w:val="left"/>
      <w:pPr>
        <w:ind w:left="2833" w:hanging="227"/>
      </w:pPr>
      <w:rPr>
        <w:rFonts w:hint="default"/>
        <w:lang w:val="en-US" w:eastAsia="en-US" w:bidi="ar-SA"/>
      </w:rPr>
    </w:lvl>
    <w:lvl w:ilvl="3" w:tplc="F830DB90">
      <w:numFmt w:val="bullet"/>
      <w:lvlText w:val="•"/>
      <w:lvlJc w:val="left"/>
      <w:pPr>
        <w:ind w:left="3809" w:hanging="227"/>
      </w:pPr>
      <w:rPr>
        <w:rFonts w:hint="default"/>
        <w:lang w:val="en-US" w:eastAsia="en-US" w:bidi="ar-SA"/>
      </w:rPr>
    </w:lvl>
    <w:lvl w:ilvl="4" w:tplc="C7720AA6">
      <w:numFmt w:val="bullet"/>
      <w:lvlText w:val="•"/>
      <w:lvlJc w:val="left"/>
      <w:pPr>
        <w:ind w:left="4786" w:hanging="227"/>
      </w:pPr>
      <w:rPr>
        <w:rFonts w:hint="default"/>
        <w:lang w:val="en-US" w:eastAsia="en-US" w:bidi="ar-SA"/>
      </w:rPr>
    </w:lvl>
    <w:lvl w:ilvl="5" w:tplc="BEBE05AC">
      <w:numFmt w:val="bullet"/>
      <w:lvlText w:val="•"/>
      <w:lvlJc w:val="left"/>
      <w:pPr>
        <w:ind w:left="5762" w:hanging="227"/>
      </w:pPr>
      <w:rPr>
        <w:rFonts w:hint="default"/>
        <w:lang w:val="en-US" w:eastAsia="en-US" w:bidi="ar-SA"/>
      </w:rPr>
    </w:lvl>
    <w:lvl w:ilvl="6" w:tplc="D89A3D0A">
      <w:numFmt w:val="bullet"/>
      <w:lvlText w:val="•"/>
      <w:lvlJc w:val="left"/>
      <w:pPr>
        <w:ind w:left="6739" w:hanging="227"/>
      </w:pPr>
      <w:rPr>
        <w:rFonts w:hint="default"/>
        <w:lang w:val="en-US" w:eastAsia="en-US" w:bidi="ar-SA"/>
      </w:rPr>
    </w:lvl>
    <w:lvl w:ilvl="7" w:tplc="30A46142">
      <w:numFmt w:val="bullet"/>
      <w:lvlText w:val="•"/>
      <w:lvlJc w:val="left"/>
      <w:pPr>
        <w:ind w:left="7715" w:hanging="227"/>
      </w:pPr>
      <w:rPr>
        <w:rFonts w:hint="default"/>
        <w:lang w:val="en-US" w:eastAsia="en-US" w:bidi="ar-SA"/>
      </w:rPr>
    </w:lvl>
    <w:lvl w:ilvl="8" w:tplc="87FC775C">
      <w:numFmt w:val="bullet"/>
      <w:lvlText w:val="•"/>
      <w:lvlJc w:val="left"/>
      <w:pPr>
        <w:ind w:left="8692" w:hanging="227"/>
      </w:pPr>
      <w:rPr>
        <w:rFonts w:hint="default"/>
        <w:lang w:val="en-US" w:eastAsia="en-US" w:bidi="ar-SA"/>
      </w:rPr>
    </w:lvl>
  </w:abstractNum>
  <w:abstractNum w:abstractNumId="24" w15:restartNumberingAfterBreak="0">
    <w:nsid w:val="70943981"/>
    <w:multiLevelType w:val="hybridMultilevel"/>
    <w:tmpl w:val="B25AD21E"/>
    <w:lvl w:ilvl="0" w:tplc="55DC6FDA">
      <w:start w:val="1"/>
      <w:numFmt w:val="decimal"/>
      <w:lvlText w:val="%1."/>
      <w:lvlJc w:val="left"/>
      <w:pPr>
        <w:ind w:left="510" w:hanging="227"/>
        <w:jc w:val="left"/>
      </w:pPr>
      <w:rPr>
        <w:rFonts w:ascii="Arial" w:eastAsia="Arial" w:hAnsi="Arial" w:cs="Arial" w:hint="default"/>
        <w:color w:val="514F53"/>
        <w:w w:val="100"/>
        <w:sz w:val="19"/>
        <w:szCs w:val="19"/>
        <w:lang w:val="en-US" w:eastAsia="en-US" w:bidi="ar-SA"/>
      </w:rPr>
    </w:lvl>
    <w:lvl w:ilvl="1" w:tplc="731A22EA">
      <w:numFmt w:val="bullet"/>
      <w:lvlText w:val="•"/>
      <w:lvlJc w:val="left"/>
      <w:pPr>
        <w:ind w:left="938" w:hanging="227"/>
      </w:pPr>
      <w:rPr>
        <w:rFonts w:hint="default"/>
        <w:lang w:val="en-US" w:eastAsia="en-US" w:bidi="ar-SA"/>
      </w:rPr>
    </w:lvl>
    <w:lvl w:ilvl="2" w:tplc="D2163850">
      <w:numFmt w:val="bullet"/>
      <w:lvlText w:val="•"/>
      <w:lvlJc w:val="left"/>
      <w:pPr>
        <w:ind w:left="1357" w:hanging="227"/>
      </w:pPr>
      <w:rPr>
        <w:rFonts w:hint="default"/>
        <w:lang w:val="en-US" w:eastAsia="en-US" w:bidi="ar-SA"/>
      </w:rPr>
    </w:lvl>
    <w:lvl w:ilvl="3" w:tplc="AAE6E58C">
      <w:numFmt w:val="bullet"/>
      <w:lvlText w:val="•"/>
      <w:lvlJc w:val="left"/>
      <w:pPr>
        <w:ind w:left="1775" w:hanging="227"/>
      </w:pPr>
      <w:rPr>
        <w:rFonts w:hint="default"/>
        <w:lang w:val="en-US" w:eastAsia="en-US" w:bidi="ar-SA"/>
      </w:rPr>
    </w:lvl>
    <w:lvl w:ilvl="4" w:tplc="BF629E62">
      <w:numFmt w:val="bullet"/>
      <w:lvlText w:val="•"/>
      <w:lvlJc w:val="left"/>
      <w:pPr>
        <w:ind w:left="2194" w:hanging="227"/>
      </w:pPr>
      <w:rPr>
        <w:rFonts w:hint="default"/>
        <w:lang w:val="en-US" w:eastAsia="en-US" w:bidi="ar-SA"/>
      </w:rPr>
    </w:lvl>
    <w:lvl w:ilvl="5" w:tplc="AA587442">
      <w:numFmt w:val="bullet"/>
      <w:lvlText w:val="•"/>
      <w:lvlJc w:val="left"/>
      <w:pPr>
        <w:ind w:left="2612" w:hanging="227"/>
      </w:pPr>
      <w:rPr>
        <w:rFonts w:hint="default"/>
        <w:lang w:val="en-US" w:eastAsia="en-US" w:bidi="ar-SA"/>
      </w:rPr>
    </w:lvl>
    <w:lvl w:ilvl="6" w:tplc="A316ED94">
      <w:numFmt w:val="bullet"/>
      <w:lvlText w:val="•"/>
      <w:lvlJc w:val="left"/>
      <w:pPr>
        <w:ind w:left="3031" w:hanging="227"/>
      </w:pPr>
      <w:rPr>
        <w:rFonts w:hint="default"/>
        <w:lang w:val="en-US" w:eastAsia="en-US" w:bidi="ar-SA"/>
      </w:rPr>
    </w:lvl>
    <w:lvl w:ilvl="7" w:tplc="0FAEC1F6">
      <w:numFmt w:val="bullet"/>
      <w:lvlText w:val="•"/>
      <w:lvlJc w:val="left"/>
      <w:pPr>
        <w:ind w:left="3449" w:hanging="227"/>
      </w:pPr>
      <w:rPr>
        <w:rFonts w:hint="default"/>
        <w:lang w:val="en-US" w:eastAsia="en-US" w:bidi="ar-SA"/>
      </w:rPr>
    </w:lvl>
    <w:lvl w:ilvl="8" w:tplc="8D161226">
      <w:numFmt w:val="bullet"/>
      <w:lvlText w:val="•"/>
      <w:lvlJc w:val="left"/>
      <w:pPr>
        <w:ind w:left="3868" w:hanging="227"/>
      </w:pPr>
      <w:rPr>
        <w:rFonts w:hint="default"/>
        <w:lang w:val="en-US" w:eastAsia="en-US" w:bidi="ar-SA"/>
      </w:rPr>
    </w:lvl>
  </w:abstractNum>
  <w:abstractNum w:abstractNumId="25" w15:restartNumberingAfterBreak="0">
    <w:nsid w:val="777D392D"/>
    <w:multiLevelType w:val="hybridMultilevel"/>
    <w:tmpl w:val="7128A322"/>
    <w:lvl w:ilvl="0" w:tplc="EEB427CC">
      <w:numFmt w:val="bullet"/>
      <w:lvlText w:val="•"/>
      <w:lvlJc w:val="left"/>
      <w:pPr>
        <w:ind w:left="877" w:hanging="227"/>
      </w:pPr>
      <w:rPr>
        <w:rFonts w:ascii="Tahoma" w:eastAsia="Tahoma" w:hAnsi="Tahoma" w:cs="Tahoma" w:hint="default"/>
        <w:color w:val="514F53"/>
        <w:w w:val="109"/>
        <w:sz w:val="19"/>
        <w:szCs w:val="19"/>
        <w:lang w:val="en-US" w:eastAsia="en-US" w:bidi="ar-SA"/>
      </w:rPr>
    </w:lvl>
    <w:lvl w:ilvl="1" w:tplc="45809CD4">
      <w:numFmt w:val="bullet"/>
      <w:lvlText w:val="•"/>
      <w:lvlJc w:val="left"/>
      <w:pPr>
        <w:ind w:left="1323" w:hanging="227"/>
      </w:pPr>
      <w:rPr>
        <w:rFonts w:hint="default"/>
        <w:lang w:val="en-US" w:eastAsia="en-US" w:bidi="ar-SA"/>
      </w:rPr>
    </w:lvl>
    <w:lvl w:ilvl="2" w:tplc="0C846C08">
      <w:numFmt w:val="bullet"/>
      <w:lvlText w:val="•"/>
      <w:lvlJc w:val="left"/>
      <w:pPr>
        <w:ind w:left="1767" w:hanging="227"/>
      </w:pPr>
      <w:rPr>
        <w:rFonts w:hint="default"/>
        <w:lang w:val="en-US" w:eastAsia="en-US" w:bidi="ar-SA"/>
      </w:rPr>
    </w:lvl>
    <w:lvl w:ilvl="3" w:tplc="DFB4B13C">
      <w:numFmt w:val="bullet"/>
      <w:lvlText w:val="•"/>
      <w:lvlJc w:val="left"/>
      <w:pPr>
        <w:ind w:left="2211" w:hanging="227"/>
      </w:pPr>
      <w:rPr>
        <w:rFonts w:hint="default"/>
        <w:lang w:val="en-US" w:eastAsia="en-US" w:bidi="ar-SA"/>
      </w:rPr>
    </w:lvl>
    <w:lvl w:ilvl="4" w:tplc="E924925E">
      <w:numFmt w:val="bullet"/>
      <w:lvlText w:val="•"/>
      <w:lvlJc w:val="left"/>
      <w:pPr>
        <w:ind w:left="2654" w:hanging="227"/>
      </w:pPr>
      <w:rPr>
        <w:rFonts w:hint="default"/>
        <w:lang w:val="en-US" w:eastAsia="en-US" w:bidi="ar-SA"/>
      </w:rPr>
    </w:lvl>
    <w:lvl w:ilvl="5" w:tplc="BAA00FB0">
      <w:numFmt w:val="bullet"/>
      <w:lvlText w:val="•"/>
      <w:lvlJc w:val="left"/>
      <w:pPr>
        <w:ind w:left="3098" w:hanging="227"/>
      </w:pPr>
      <w:rPr>
        <w:rFonts w:hint="default"/>
        <w:lang w:val="en-US" w:eastAsia="en-US" w:bidi="ar-SA"/>
      </w:rPr>
    </w:lvl>
    <w:lvl w:ilvl="6" w:tplc="1EB68918">
      <w:numFmt w:val="bullet"/>
      <w:lvlText w:val="•"/>
      <w:lvlJc w:val="left"/>
      <w:pPr>
        <w:ind w:left="3542" w:hanging="227"/>
      </w:pPr>
      <w:rPr>
        <w:rFonts w:hint="default"/>
        <w:lang w:val="en-US" w:eastAsia="en-US" w:bidi="ar-SA"/>
      </w:rPr>
    </w:lvl>
    <w:lvl w:ilvl="7" w:tplc="C01A49F0">
      <w:numFmt w:val="bullet"/>
      <w:lvlText w:val="•"/>
      <w:lvlJc w:val="left"/>
      <w:pPr>
        <w:ind w:left="3986" w:hanging="227"/>
      </w:pPr>
      <w:rPr>
        <w:rFonts w:hint="default"/>
        <w:lang w:val="en-US" w:eastAsia="en-US" w:bidi="ar-SA"/>
      </w:rPr>
    </w:lvl>
    <w:lvl w:ilvl="8" w:tplc="E7123282">
      <w:numFmt w:val="bullet"/>
      <w:lvlText w:val="•"/>
      <w:lvlJc w:val="left"/>
      <w:pPr>
        <w:ind w:left="4429" w:hanging="227"/>
      </w:pPr>
      <w:rPr>
        <w:rFonts w:hint="default"/>
        <w:lang w:val="en-US" w:eastAsia="en-US" w:bidi="ar-SA"/>
      </w:rPr>
    </w:lvl>
  </w:abstractNum>
  <w:abstractNum w:abstractNumId="26" w15:restartNumberingAfterBreak="0">
    <w:nsid w:val="793702B6"/>
    <w:multiLevelType w:val="hybridMultilevel"/>
    <w:tmpl w:val="3FA89340"/>
    <w:lvl w:ilvl="0" w:tplc="957086E2">
      <w:start w:val="63"/>
      <w:numFmt w:val="decimal"/>
      <w:lvlText w:val="%1."/>
      <w:lvlJc w:val="left"/>
      <w:pPr>
        <w:ind w:left="757" w:hanging="312"/>
        <w:jc w:val="left"/>
      </w:pPr>
      <w:rPr>
        <w:rFonts w:hint="default"/>
        <w:w w:val="99"/>
        <w:lang w:val="en-US" w:eastAsia="en-US" w:bidi="ar-SA"/>
      </w:rPr>
    </w:lvl>
    <w:lvl w:ilvl="1" w:tplc="202C8264">
      <w:start w:val="59"/>
      <w:numFmt w:val="decimal"/>
      <w:lvlText w:val="%2."/>
      <w:lvlJc w:val="left"/>
      <w:pPr>
        <w:ind w:left="962" w:hanging="312"/>
        <w:jc w:val="left"/>
      </w:pPr>
      <w:rPr>
        <w:rFonts w:ascii="Arial" w:eastAsia="Arial" w:hAnsi="Arial" w:cs="Arial" w:hint="default"/>
        <w:color w:val="514F53"/>
        <w:w w:val="99"/>
        <w:sz w:val="18"/>
        <w:szCs w:val="18"/>
        <w:lang w:val="en-US" w:eastAsia="en-US" w:bidi="ar-SA"/>
      </w:rPr>
    </w:lvl>
    <w:lvl w:ilvl="2" w:tplc="E0383F34">
      <w:numFmt w:val="bullet"/>
      <w:lvlText w:val="•"/>
      <w:lvlJc w:val="left"/>
      <w:pPr>
        <w:ind w:left="1440" w:hanging="312"/>
      </w:pPr>
      <w:rPr>
        <w:rFonts w:hint="default"/>
        <w:lang w:val="en-US" w:eastAsia="en-US" w:bidi="ar-SA"/>
      </w:rPr>
    </w:lvl>
    <w:lvl w:ilvl="3" w:tplc="07A0FAA4">
      <w:numFmt w:val="bullet"/>
      <w:lvlText w:val="•"/>
      <w:lvlJc w:val="left"/>
      <w:pPr>
        <w:ind w:left="1920" w:hanging="312"/>
      </w:pPr>
      <w:rPr>
        <w:rFonts w:hint="default"/>
        <w:lang w:val="en-US" w:eastAsia="en-US" w:bidi="ar-SA"/>
      </w:rPr>
    </w:lvl>
    <w:lvl w:ilvl="4" w:tplc="2F182FE4">
      <w:numFmt w:val="bullet"/>
      <w:lvlText w:val="•"/>
      <w:lvlJc w:val="left"/>
      <w:pPr>
        <w:ind w:left="2400" w:hanging="312"/>
      </w:pPr>
      <w:rPr>
        <w:rFonts w:hint="default"/>
        <w:lang w:val="en-US" w:eastAsia="en-US" w:bidi="ar-SA"/>
      </w:rPr>
    </w:lvl>
    <w:lvl w:ilvl="5" w:tplc="B164FADC">
      <w:numFmt w:val="bullet"/>
      <w:lvlText w:val="•"/>
      <w:lvlJc w:val="left"/>
      <w:pPr>
        <w:ind w:left="2880" w:hanging="312"/>
      </w:pPr>
      <w:rPr>
        <w:rFonts w:hint="default"/>
        <w:lang w:val="en-US" w:eastAsia="en-US" w:bidi="ar-SA"/>
      </w:rPr>
    </w:lvl>
    <w:lvl w:ilvl="6" w:tplc="643609FA">
      <w:numFmt w:val="bullet"/>
      <w:lvlText w:val="•"/>
      <w:lvlJc w:val="left"/>
      <w:pPr>
        <w:ind w:left="3360" w:hanging="312"/>
      </w:pPr>
      <w:rPr>
        <w:rFonts w:hint="default"/>
        <w:lang w:val="en-US" w:eastAsia="en-US" w:bidi="ar-SA"/>
      </w:rPr>
    </w:lvl>
    <w:lvl w:ilvl="7" w:tplc="29DC3550">
      <w:numFmt w:val="bullet"/>
      <w:lvlText w:val="•"/>
      <w:lvlJc w:val="left"/>
      <w:pPr>
        <w:ind w:left="3840" w:hanging="312"/>
      </w:pPr>
      <w:rPr>
        <w:rFonts w:hint="default"/>
        <w:lang w:val="en-US" w:eastAsia="en-US" w:bidi="ar-SA"/>
      </w:rPr>
    </w:lvl>
    <w:lvl w:ilvl="8" w:tplc="B49AFC46">
      <w:numFmt w:val="bullet"/>
      <w:lvlText w:val="•"/>
      <w:lvlJc w:val="left"/>
      <w:pPr>
        <w:ind w:left="4321" w:hanging="312"/>
      </w:pPr>
      <w:rPr>
        <w:rFonts w:hint="default"/>
        <w:lang w:val="en-US" w:eastAsia="en-US" w:bidi="ar-SA"/>
      </w:rPr>
    </w:lvl>
  </w:abstractNum>
  <w:abstractNum w:abstractNumId="27" w15:restartNumberingAfterBreak="0">
    <w:nsid w:val="7EC103A0"/>
    <w:multiLevelType w:val="multilevel"/>
    <w:tmpl w:val="3DEAAC7A"/>
    <w:lvl w:ilvl="0">
      <w:start w:val="3"/>
      <w:numFmt w:val="decimal"/>
      <w:lvlText w:val="%1"/>
      <w:lvlJc w:val="left"/>
      <w:pPr>
        <w:ind w:left="1113" w:hanging="100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13" w:hanging="1000"/>
        <w:jc w:val="left"/>
      </w:pPr>
      <w:rPr>
        <w:rFonts w:ascii="Arial" w:eastAsia="Arial" w:hAnsi="Arial" w:cs="Arial" w:hint="default"/>
        <w:color w:val="514F53"/>
        <w:w w:val="99"/>
        <w:sz w:val="17"/>
        <w:szCs w:val="17"/>
        <w:lang w:val="en-US" w:eastAsia="en-US" w:bidi="ar-SA"/>
      </w:rPr>
    </w:lvl>
    <w:lvl w:ilvl="2">
      <w:numFmt w:val="bullet"/>
      <w:lvlText w:val="•"/>
      <w:lvlJc w:val="left"/>
      <w:pPr>
        <w:ind w:left="1333" w:hanging="220"/>
      </w:pPr>
      <w:rPr>
        <w:rFonts w:ascii="Tahoma" w:eastAsia="Tahoma" w:hAnsi="Tahoma" w:cs="Tahoma" w:hint="default"/>
        <w:color w:val="514F53"/>
        <w:w w:val="109"/>
        <w:sz w:val="17"/>
        <w:szCs w:val="17"/>
        <w:lang w:val="en-US" w:eastAsia="en-US" w:bidi="ar-SA"/>
      </w:rPr>
    </w:lvl>
    <w:lvl w:ilvl="3">
      <w:numFmt w:val="bullet"/>
      <w:lvlText w:val="•"/>
      <w:lvlJc w:val="left"/>
      <w:pPr>
        <w:ind w:left="2610" w:hanging="2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46" w:hanging="2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81" w:hanging="2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17" w:hanging="2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2" w:hanging="2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88" w:hanging="220"/>
      </w:pPr>
      <w:rPr>
        <w:rFonts w:hint="default"/>
        <w:lang w:val="en-US" w:eastAsia="en-US" w:bidi="ar-SA"/>
      </w:rPr>
    </w:lvl>
  </w:abstractNum>
  <w:num w:numId="1">
    <w:abstractNumId w:val="26"/>
  </w:num>
  <w:num w:numId="2">
    <w:abstractNumId w:val="22"/>
  </w:num>
  <w:num w:numId="3">
    <w:abstractNumId w:val="23"/>
  </w:num>
  <w:num w:numId="4">
    <w:abstractNumId w:val="14"/>
  </w:num>
  <w:num w:numId="5">
    <w:abstractNumId w:val="19"/>
  </w:num>
  <w:num w:numId="6">
    <w:abstractNumId w:val="12"/>
  </w:num>
  <w:num w:numId="7">
    <w:abstractNumId w:val="10"/>
  </w:num>
  <w:num w:numId="8">
    <w:abstractNumId w:val="1"/>
  </w:num>
  <w:num w:numId="9">
    <w:abstractNumId w:val="6"/>
  </w:num>
  <w:num w:numId="10">
    <w:abstractNumId w:val="18"/>
  </w:num>
  <w:num w:numId="11">
    <w:abstractNumId w:val="24"/>
  </w:num>
  <w:num w:numId="12">
    <w:abstractNumId w:val="11"/>
  </w:num>
  <w:num w:numId="13">
    <w:abstractNumId w:val="15"/>
  </w:num>
  <w:num w:numId="14">
    <w:abstractNumId w:val="13"/>
  </w:num>
  <w:num w:numId="15">
    <w:abstractNumId w:val="17"/>
  </w:num>
  <w:num w:numId="16">
    <w:abstractNumId w:val="9"/>
  </w:num>
  <w:num w:numId="17">
    <w:abstractNumId w:val="27"/>
  </w:num>
  <w:num w:numId="18">
    <w:abstractNumId w:val="7"/>
  </w:num>
  <w:num w:numId="19">
    <w:abstractNumId w:val="8"/>
  </w:num>
  <w:num w:numId="20">
    <w:abstractNumId w:val="5"/>
  </w:num>
  <w:num w:numId="21">
    <w:abstractNumId w:val="21"/>
  </w:num>
  <w:num w:numId="22">
    <w:abstractNumId w:val="3"/>
  </w:num>
  <w:num w:numId="23">
    <w:abstractNumId w:val="4"/>
  </w:num>
  <w:num w:numId="24">
    <w:abstractNumId w:val="20"/>
  </w:num>
  <w:num w:numId="25">
    <w:abstractNumId w:val="25"/>
  </w:num>
  <w:num w:numId="26">
    <w:abstractNumId w:val="2"/>
  </w:num>
  <w:num w:numId="27">
    <w:abstractNumId w:val="16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7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4A9"/>
    <w:rsid w:val="008114A9"/>
    <w:rsid w:val="009725DC"/>
    <w:rsid w:val="00C55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/>
    <o:shapelayout v:ext="edit">
      <o:idmap v:ext="edit" data="1"/>
    </o:shapelayout>
  </w:shapeDefaults>
  <w:decimalSymbol w:val="."/>
  <w:listSeparator w:val=","/>
  <w15:docId w15:val="{C80ACE80-2F31-4278-BE41-40F73B882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79"/>
      <w:ind w:left="650"/>
      <w:outlineLvl w:val="0"/>
    </w:pPr>
    <w:rPr>
      <w:sz w:val="76"/>
      <w:szCs w:val="76"/>
    </w:rPr>
  </w:style>
  <w:style w:type="paragraph" w:styleId="Heading2">
    <w:name w:val="heading 2"/>
    <w:basedOn w:val="Normal"/>
    <w:uiPriority w:val="1"/>
    <w:qFormat/>
    <w:pPr>
      <w:ind w:left="310"/>
      <w:outlineLvl w:val="1"/>
    </w:pPr>
    <w:rPr>
      <w:sz w:val="26"/>
      <w:szCs w:val="26"/>
    </w:rPr>
  </w:style>
  <w:style w:type="paragraph" w:styleId="Heading3">
    <w:name w:val="heading 3"/>
    <w:basedOn w:val="Normal"/>
    <w:uiPriority w:val="1"/>
    <w:qFormat/>
    <w:pPr>
      <w:spacing w:before="1"/>
      <w:ind w:left="283"/>
      <w:outlineLvl w:val="2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45"/>
      <w:ind w:left="1071" w:hanging="421"/>
    </w:pPr>
    <w:rPr>
      <w:b/>
      <w:bCs/>
      <w:sz w:val="19"/>
      <w:szCs w:val="19"/>
    </w:rPr>
  </w:style>
  <w:style w:type="paragraph" w:styleId="TOC2">
    <w:name w:val="toc 2"/>
    <w:basedOn w:val="Normal"/>
    <w:uiPriority w:val="1"/>
    <w:qFormat/>
    <w:pPr>
      <w:spacing w:before="145"/>
      <w:ind w:left="1531" w:hanging="461"/>
    </w:pPr>
    <w:rPr>
      <w:sz w:val="19"/>
      <w:szCs w:val="19"/>
    </w:rPr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  <w:pPr>
      <w:spacing w:before="115"/>
      <w:ind w:left="537" w:hanging="227"/>
    </w:pPr>
  </w:style>
  <w:style w:type="paragraph" w:customStyle="1" w:styleId="TableParagraph">
    <w:name w:val="Table Paragraph"/>
    <w:basedOn w:val="Normal"/>
    <w:uiPriority w:val="1"/>
    <w:qFormat/>
    <w:pPr>
      <w:ind w:left="11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footer" Target="footer3.xml"/><Relationship Id="rId47" Type="http://schemas.openxmlformats.org/officeDocument/2006/relationships/hyperlink" Target="https://disease.19/" TargetMode="External"/><Relationship Id="rId63" Type="http://schemas.openxmlformats.org/officeDocument/2006/relationships/hyperlink" Target="https://obese.46/" TargetMode="External"/><Relationship Id="rId68" Type="http://schemas.openxmlformats.org/officeDocument/2006/relationships/hyperlink" Target="https://outcomes.51/" TargetMode="External"/><Relationship Id="rId84" Type="http://schemas.openxmlformats.org/officeDocument/2006/relationships/hyperlink" Target="https://diabetes.77/" TargetMode="External"/><Relationship Id="rId89" Type="http://schemas.openxmlformats.org/officeDocument/2006/relationships/hyperlink" Target="http://www.health.gov.au/malehealthpolicy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cancer.56/" TargetMode="External"/><Relationship Id="rId92" Type="http://schemas.openxmlformats.org/officeDocument/2006/relationships/hyperlink" Target="http://www.aihw.gov.au/mortality/data/faqs.cf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footer" Target="footer1.xml"/><Relationship Id="rId107" Type="http://schemas.openxmlformats.org/officeDocument/2006/relationships/fontTable" Target="fontTable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hyperlink" Target="https://Australians.13/" TargetMode="External"/><Relationship Id="rId45" Type="http://schemas.openxmlformats.org/officeDocument/2006/relationships/hyperlink" Target="https://cities.17/" TargetMode="External"/><Relationship Id="rId53" Type="http://schemas.openxmlformats.org/officeDocument/2006/relationships/hyperlink" Target="https://countries.26/" TargetMode="External"/><Relationship Id="rId58" Type="http://schemas.openxmlformats.org/officeDocument/2006/relationships/hyperlink" Target="https://communities.34/" TargetMode="External"/><Relationship Id="rId66" Type="http://schemas.openxmlformats.org/officeDocument/2006/relationships/hyperlink" Target="http://www.m5project.com.au/" TargetMode="External"/><Relationship Id="rId74" Type="http://schemas.openxmlformats.org/officeDocument/2006/relationships/hyperlink" Target="https://harmful.60/" TargetMode="External"/><Relationship Id="rId79" Type="http://schemas.openxmlformats.org/officeDocument/2006/relationships/hyperlink" Target="https://interventions.65/" TargetMode="External"/><Relationship Id="rId87" Type="http://schemas.openxmlformats.org/officeDocument/2006/relationships/image" Target="media/image32.jpeg"/><Relationship Id="rId102" Type="http://schemas.openxmlformats.org/officeDocument/2006/relationships/hyperlink" Target="http://www.health.gov.au/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males.38/" TargetMode="External"/><Relationship Id="rId82" Type="http://schemas.openxmlformats.org/officeDocument/2006/relationships/hyperlink" Target="https://illness.70/" TargetMode="External"/><Relationship Id="rId90" Type="http://schemas.openxmlformats.org/officeDocument/2006/relationships/image" Target="media/image34.jpeg"/><Relationship Id="rId95" Type="http://schemas.openxmlformats.org/officeDocument/2006/relationships/hyperlink" Target="http://www.m5project.com.au/healthylifestyle" TargetMode="External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hyperlink" Target="http://www.ag.gov.au/cca" TargetMode="External"/><Relationship Id="rId30" Type="http://schemas.openxmlformats.org/officeDocument/2006/relationships/footer" Target="footer2.xml"/><Relationship Id="rId35" Type="http://schemas.openxmlformats.org/officeDocument/2006/relationships/image" Target="media/image25.jpeg"/><Relationship Id="rId43" Type="http://schemas.openxmlformats.org/officeDocument/2006/relationships/footer" Target="footer4.xml"/><Relationship Id="rId48" Type="http://schemas.openxmlformats.org/officeDocument/2006/relationships/hyperlink" Target="https://life-death-life.21/" TargetMode="External"/><Relationship Id="rId56" Type="http://schemas.openxmlformats.org/officeDocument/2006/relationships/hyperlink" Target="https://single.31/" TargetMode="External"/><Relationship Id="rId64" Type="http://schemas.openxmlformats.org/officeDocument/2006/relationships/hyperlink" Target="https://outcomes.47/" TargetMode="External"/><Relationship Id="rId69" Type="http://schemas.openxmlformats.org/officeDocument/2006/relationships/hyperlink" Target="https://issues.53/" TargetMode="External"/><Relationship Id="rId77" Type="http://schemas.openxmlformats.org/officeDocument/2006/relationships/hyperlink" Target="https://obese.63/" TargetMode="External"/><Relationship Id="rId100" Type="http://schemas.openxmlformats.org/officeDocument/2006/relationships/hyperlink" Target="http://www.andrologyaustralia.org/docs" TargetMode="External"/><Relationship Id="rId105" Type="http://schemas.openxmlformats.org/officeDocument/2006/relationships/footer" Target="footer7.xml"/><Relationship Id="rId8" Type="http://schemas.openxmlformats.org/officeDocument/2006/relationships/image" Target="media/image2.png"/><Relationship Id="rId51" Type="http://schemas.openxmlformats.org/officeDocument/2006/relationships/hyperlink" Target="https://health.23/" TargetMode="External"/><Relationship Id="rId72" Type="http://schemas.openxmlformats.org/officeDocument/2006/relationships/hyperlink" Target="https://females.57/" TargetMode="External"/><Relationship Id="rId80" Type="http://schemas.openxmlformats.org/officeDocument/2006/relationships/hyperlink" Target="https://expectancy.67/" TargetMode="External"/><Relationship Id="rId85" Type="http://schemas.openxmlformats.org/officeDocument/2006/relationships/image" Target="media/image30.jpeg"/><Relationship Id="rId93" Type="http://schemas.openxmlformats.org/officeDocument/2006/relationships/hyperlink" Target="http://www.newcastle.edu.au/centre/fac" TargetMode="External"/><Relationship Id="rId98" Type="http://schemas.openxmlformats.org/officeDocument/2006/relationships/hyperlink" Target="http://www.heartfoundation.org.au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3.png"/><Relationship Id="rId38" Type="http://schemas.openxmlformats.org/officeDocument/2006/relationships/hyperlink" Target="https://processes.11/" TargetMode="External"/><Relationship Id="rId46" Type="http://schemas.openxmlformats.org/officeDocument/2006/relationships/hyperlink" Target="https://factors.18/" TargetMode="External"/><Relationship Id="rId59" Type="http://schemas.openxmlformats.org/officeDocument/2006/relationships/hyperlink" Target="https://partner.35/" TargetMode="External"/><Relationship Id="rId67" Type="http://schemas.openxmlformats.org/officeDocument/2006/relationships/hyperlink" Target="http://www.m5project.com.au/" TargetMode="External"/><Relationship Id="rId103" Type="http://schemas.openxmlformats.org/officeDocument/2006/relationships/footer" Target="footer5.xml"/><Relationship Id="rId108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hyperlink" Target="https://diseases.14/" TargetMode="External"/><Relationship Id="rId54" Type="http://schemas.openxmlformats.org/officeDocument/2006/relationships/hyperlink" Target="https://death.28/" TargetMode="External"/><Relationship Id="rId62" Type="http://schemas.openxmlformats.org/officeDocument/2006/relationships/hyperlink" Target="https://equity.44/" TargetMode="External"/><Relationship Id="rId70" Type="http://schemas.openxmlformats.org/officeDocument/2006/relationships/hyperlink" Target="https://females.55/" TargetMode="External"/><Relationship Id="rId75" Type="http://schemas.openxmlformats.org/officeDocument/2006/relationships/hyperlink" Target="https://services.61/" TargetMode="External"/><Relationship Id="rId83" Type="http://schemas.openxmlformats.org/officeDocument/2006/relationships/hyperlink" Target="https://problems.72/" TargetMode="External"/><Relationship Id="rId88" Type="http://schemas.openxmlformats.org/officeDocument/2006/relationships/image" Target="media/image33.jpeg"/><Relationship Id="rId91" Type="http://schemas.openxmlformats.org/officeDocument/2006/relationships/image" Target="media/image35.jpeg"/><Relationship Id="rId96" Type="http://schemas.openxmlformats.org/officeDocument/2006/relationships/hyperlink" Target="http://www.health.gov.a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hyperlink" Target="http://www.ag.gov.au/cca" TargetMode="External"/><Relationship Id="rId36" Type="http://schemas.openxmlformats.org/officeDocument/2006/relationships/image" Target="media/image26.jpeg"/><Relationship Id="rId49" Type="http://schemas.openxmlformats.org/officeDocument/2006/relationships/image" Target="media/image28.jpeg"/><Relationship Id="rId57" Type="http://schemas.openxmlformats.org/officeDocument/2006/relationships/hyperlink" Target="https://doctor.33/" TargetMode="External"/><Relationship Id="rId106" Type="http://schemas.openxmlformats.org/officeDocument/2006/relationships/footer" Target="footer8.xml"/><Relationship Id="rId10" Type="http://schemas.openxmlformats.org/officeDocument/2006/relationships/image" Target="media/image4.png"/><Relationship Id="rId31" Type="http://schemas.openxmlformats.org/officeDocument/2006/relationships/image" Target="media/image21.jpeg"/><Relationship Id="rId44" Type="http://schemas.openxmlformats.org/officeDocument/2006/relationships/hyperlink" Target="https://disease.16/" TargetMode="External"/><Relationship Id="rId52" Type="http://schemas.openxmlformats.org/officeDocument/2006/relationships/hyperlink" Target="https://outcomes.24/" TargetMode="External"/><Relationship Id="rId60" Type="http://schemas.openxmlformats.org/officeDocument/2006/relationships/hyperlink" Target="https://institutionalisation.36/" TargetMode="External"/><Relationship Id="rId65" Type="http://schemas.openxmlformats.org/officeDocument/2006/relationships/hyperlink" Target="https://practitioner.48/" TargetMode="External"/><Relationship Id="rId73" Type="http://schemas.openxmlformats.org/officeDocument/2006/relationships/hyperlink" Target="https://outcomes.58/" TargetMode="External"/><Relationship Id="rId78" Type="http://schemas.openxmlformats.org/officeDocument/2006/relationships/hyperlink" Target="https://mortality.64/" TargetMode="External"/><Relationship Id="rId81" Type="http://schemas.openxmlformats.org/officeDocument/2006/relationships/hyperlink" Target="https://groups.68/" TargetMode="External"/><Relationship Id="rId86" Type="http://schemas.openxmlformats.org/officeDocument/2006/relationships/image" Target="media/image31.jpeg"/><Relationship Id="rId94" Type="http://schemas.openxmlformats.org/officeDocument/2006/relationships/hyperlink" Target="http://www.m5project.com.au/healthylifestyle" TargetMode="External"/><Relationship Id="rId99" Type="http://schemas.openxmlformats.org/officeDocument/2006/relationships/hyperlink" Target="http://www.andrologyaustralia.org/" TargetMode="External"/><Relationship Id="rId101" Type="http://schemas.openxmlformats.org/officeDocument/2006/relationships/hyperlink" Target="http://www.bchs.com.au/services/HealthProgram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hyperlink" Target="https://health.12/" TargetMode="External"/><Relationship Id="rId34" Type="http://schemas.openxmlformats.org/officeDocument/2006/relationships/image" Target="media/image24.jpeg"/><Relationship Id="rId50" Type="http://schemas.openxmlformats.org/officeDocument/2006/relationships/image" Target="media/image29.jpeg"/><Relationship Id="rId55" Type="http://schemas.openxmlformats.org/officeDocument/2006/relationships/hyperlink" Target="http://www.socialinclusion.gov.au/" TargetMode="External"/><Relationship Id="rId76" Type="http://schemas.openxmlformats.org/officeDocument/2006/relationships/hyperlink" Target="https://exercise.62/" TargetMode="External"/><Relationship Id="rId97" Type="http://schemas.openxmlformats.org/officeDocument/2006/relationships/hyperlink" Target="http://www.beyondblue.org.au/" TargetMode="External"/><Relationship Id="rId104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40</Pages>
  <Words>14165</Words>
  <Characters>80747</Characters>
  <Application>Microsoft Office Word</Application>
  <DocSecurity>0</DocSecurity>
  <Lines>672</Lines>
  <Paragraphs>189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Men's Health Policy 2010</vt:lpstr>
    </vt:vector>
  </TitlesOfParts>
  <Company>Department of Health</Company>
  <LinksUpToDate>false</LinksUpToDate>
  <CharactersWithSpaces>94723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Men's Health Policy 2010</dc:title>
  <dc:subject>Preventive health</dc:subject>
  <dc:creator>Australian Government Department of Health</dc:creator>
  <cp:lastModifiedBy>MARTIN, Mel</cp:lastModifiedBy>
  <cp:revision>3</cp:revision>
  <dcterms:created xsi:type="dcterms:W3CDTF">2021-05-10T00:57:00Z</dcterms:created>
  <dcterms:modified xsi:type="dcterms:W3CDTF">2021-05-10T01:05:00Z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2010-05-04T00:00:00Z</vt:filetime>
  </property>
  <property fmtid="{D5CDD505-2E9C-101B-9397-08002B2CF9AE}" pid="3" name="Creator">
    <vt:lpwstr>Adobe InDesign CS3 (5.0.4)</vt:lpwstr>
  </property>
  <property fmtid="{D5CDD505-2E9C-101B-9397-08002B2CF9AE}" pid="4" name="LastSaved">
    <vt:filetime>2021-05-10T00:00:00Z</vt:filetime>
  </property>
</Properties>
</file>